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8C0" w:rsidRDefault="00CA18C0" w:rsidP="00545449">
      <w:pPr>
        <w:pStyle w:val="1"/>
      </w:pPr>
      <w:r>
        <w:t>8</w:t>
      </w:r>
      <w:r>
        <w:rPr>
          <w:rFonts w:hint="eastAsia"/>
        </w:rPr>
        <w:t xml:space="preserve">.1 </w:t>
      </w:r>
      <w:r>
        <w:rPr>
          <w:rFonts w:hint="eastAsia"/>
        </w:rPr>
        <w:t>纹理和资源概述</w:t>
      </w:r>
    </w:p>
    <w:p w:rsidR="00CA18C0" w:rsidRDefault="00CA18C0" w:rsidP="00D57388">
      <w:pPr>
        <w:ind w:firstLine="420"/>
      </w:pPr>
      <w:r>
        <w:rPr>
          <w:rFonts w:hint="eastAsia"/>
        </w:rPr>
        <w:t>我们的演示程序正在变得越来越有趣，但是顶点颜色无法体现真实世界物体所具有的细节。纹理贴图映射（</w:t>
      </w:r>
      <w:r>
        <w:rPr>
          <w:rFonts w:hint="eastAsia"/>
        </w:rPr>
        <w:t>texture mapping</w:t>
      </w:r>
      <w:r>
        <w:rPr>
          <w:rFonts w:hint="eastAsia"/>
        </w:rPr>
        <w:t>）是一种将图像数据映射到三角形表面的技术，它可以显著提高场景的细节和真实感。例如，我们可以创建一个立方体，然后将一个板条箱纹理映射到立方体的每个面上，使它看上去更像是一个板条箱（参见图</w:t>
      </w:r>
      <w:r w:rsidR="00D57388">
        <w:rPr>
          <w:rFonts w:hint="eastAsia"/>
        </w:rPr>
        <w:t>8</w:t>
      </w:r>
      <w:r>
        <w:rPr>
          <w:rFonts w:hint="eastAsia"/>
        </w:rPr>
        <w:t>.1</w:t>
      </w:r>
      <w:r>
        <w:rPr>
          <w:rFonts w:hint="eastAsia"/>
        </w:rPr>
        <w:t>）。</w:t>
      </w:r>
    </w:p>
    <w:p w:rsidR="007B1B58" w:rsidRPr="00D57388" w:rsidRDefault="00D57388" w:rsidP="00D57388">
      <w:pPr>
        <w:jc w:val="center"/>
        <w:rPr>
          <w:b/>
        </w:rPr>
      </w:pPr>
      <w:r w:rsidRPr="00D57388">
        <w:rPr>
          <w:b/>
          <w:noProof/>
        </w:rPr>
        <w:drawing>
          <wp:inline distT="0" distB="0" distL="0" distR="0">
            <wp:extent cx="4762500" cy="3733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8C0" w:rsidRPr="00D57388" w:rsidRDefault="00CA18C0" w:rsidP="00D57388">
      <w:pPr>
        <w:jc w:val="center"/>
        <w:rPr>
          <w:b/>
        </w:rPr>
      </w:pPr>
      <w:r w:rsidRPr="00D57388">
        <w:rPr>
          <w:rFonts w:hint="eastAsia"/>
          <w:b/>
        </w:rPr>
        <w:t>图</w:t>
      </w:r>
      <w:r w:rsidR="00D57388" w:rsidRPr="00D57388">
        <w:rPr>
          <w:rFonts w:hint="eastAsia"/>
          <w:b/>
        </w:rPr>
        <w:t>8</w:t>
      </w:r>
      <w:r w:rsidRPr="00D57388">
        <w:rPr>
          <w:rFonts w:hint="eastAsia"/>
          <w:b/>
        </w:rPr>
        <w:t>.1</w:t>
      </w:r>
      <w:r w:rsidRPr="00D57388">
        <w:rPr>
          <w:rFonts w:hint="eastAsia"/>
          <w:b/>
        </w:rPr>
        <w:t>：板条箱演示程序创建了一个带有板条箱纹理的立方体。</w:t>
      </w:r>
    </w:p>
    <w:p w:rsidR="00CA18C0" w:rsidRPr="00D57388" w:rsidRDefault="00CA18C0" w:rsidP="00D57388">
      <w:pPr>
        <w:ind w:firstLine="420"/>
        <w:rPr>
          <w:b/>
        </w:rPr>
      </w:pPr>
      <w:r w:rsidRPr="00D57388">
        <w:rPr>
          <w:rFonts w:hint="eastAsia"/>
          <w:b/>
        </w:rPr>
        <w:t>学习目标</w:t>
      </w:r>
    </w:p>
    <w:p w:rsidR="00CA18C0" w:rsidRDefault="00D57388" w:rsidP="00D5738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CA18C0">
        <w:rPr>
          <w:rFonts w:hint="eastAsia"/>
        </w:rPr>
        <w:t>学习如何将纹理片段映射到一个三角形上。</w:t>
      </w:r>
    </w:p>
    <w:p w:rsidR="00D57388" w:rsidRDefault="00D57388" w:rsidP="00D57388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CA18C0">
        <w:rPr>
          <w:rFonts w:hint="eastAsia"/>
        </w:rPr>
        <w:t>了解如何创建和启用纹理。</w:t>
      </w:r>
    </w:p>
    <w:p w:rsidR="00D57388" w:rsidRDefault="00D57388" w:rsidP="00D57388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CA18C0">
        <w:rPr>
          <w:rFonts w:hint="eastAsia"/>
        </w:rPr>
        <w:t>学习如何通过纹理过滤来消除图像中的锯齿，使整个图像看上去更平滑。</w:t>
      </w:r>
    </w:p>
    <w:p w:rsidR="00D57388" w:rsidRDefault="00D57388" w:rsidP="00D57388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．</w:t>
      </w:r>
      <w:r w:rsidR="00CA18C0">
        <w:rPr>
          <w:rFonts w:hint="eastAsia"/>
        </w:rPr>
        <w:t>了解如何使用寻址模式实现纹理平铺。</w:t>
      </w:r>
    </w:p>
    <w:p w:rsidR="00D57388" w:rsidRDefault="00D57388" w:rsidP="00D57388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．</w:t>
      </w:r>
      <w:r w:rsidR="00CA18C0">
        <w:rPr>
          <w:rFonts w:hint="eastAsia"/>
        </w:rPr>
        <w:t>了解如何将多重纹理合并为一幅新的纹理，实现一些特殊效果。</w:t>
      </w:r>
    </w:p>
    <w:p w:rsidR="00D57388" w:rsidRDefault="00D57388" w:rsidP="00D57388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．</w:t>
      </w:r>
      <w:r w:rsidR="00CA18C0">
        <w:rPr>
          <w:rFonts w:hint="eastAsia"/>
        </w:rPr>
        <w:t>学习如何通过纹理动画来创建一些简单的效果。</w:t>
      </w:r>
    </w:p>
    <w:p w:rsidR="00D57388" w:rsidRDefault="00D57388" w:rsidP="00D57388">
      <w:pPr>
        <w:ind w:firstLine="420"/>
      </w:pPr>
    </w:p>
    <w:p w:rsidR="00D57388" w:rsidRDefault="00CA18C0" w:rsidP="00D57388">
      <w:pPr>
        <w:ind w:firstLine="420"/>
      </w:pPr>
      <w:r>
        <w:rPr>
          <w:rFonts w:hint="eastAsia"/>
        </w:rPr>
        <w:t>回顾我们自从第</w:t>
      </w:r>
      <w:r>
        <w:rPr>
          <w:rFonts w:hint="eastAsia"/>
        </w:rPr>
        <w:t>4</w:t>
      </w:r>
      <w:r>
        <w:rPr>
          <w:rFonts w:hint="eastAsia"/>
        </w:rPr>
        <w:t>章之后学习和使用过的一些纹理；尤其是深度缓冲区和后台缓冲区，它们都是通过</w:t>
      </w:r>
      <w:r w:rsidRPr="00D57388">
        <w:rPr>
          <w:rFonts w:hint="eastAsia"/>
          <w:b/>
        </w:rPr>
        <w:t>ID3D1</w:t>
      </w:r>
      <w:r w:rsidR="00D57388" w:rsidRPr="00D57388">
        <w:rPr>
          <w:b/>
        </w:rPr>
        <w:t>1</w:t>
      </w:r>
      <w:r w:rsidRPr="00D57388">
        <w:rPr>
          <w:rFonts w:hint="eastAsia"/>
          <w:b/>
        </w:rPr>
        <w:t>Texture2D</w:t>
      </w:r>
      <w:r>
        <w:rPr>
          <w:rFonts w:hint="eastAsia"/>
        </w:rPr>
        <w:t>接口描述的</w:t>
      </w:r>
      <w:r>
        <w:rPr>
          <w:rFonts w:hint="eastAsia"/>
        </w:rPr>
        <w:t>2D</w:t>
      </w:r>
      <w:r>
        <w:rPr>
          <w:rFonts w:hint="eastAsia"/>
        </w:rPr>
        <w:t>纹理对象。在本节中，我们将回顾第</w:t>
      </w:r>
      <w:r>
        <w:rPr>
          <w:rFonts w:hint="eastAsia"/>
        </w:rPr>
        <w:t>4</w:t>
      </w:r>
      <w:r>
        <w:rPr>
          <w:rFonts w:hint="eastAsia"/>
        </w:rPr>
        <w:t>章讲过的一些有关纹理和材质的知识。</w:t>
      </w:r>
    </w:p>
    <w:p w:rsidR="00D57388" w:rsidRDefault="00CA18C0" w:rsidP="00D57388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纹理是一种数据元素矩阵。</w:t>
      </w:r>
      <w:r>
        <w:rPr>
          <w:rFonts w:hint="eastAsia"/>
        </w:rPr>
        <w:t>2D</w:t>
      </w:r>
      <w:r>
        <w:rPr>
          <w:rFonts w:hint="eastAsia"/>
        </w:rPr>
        <w:t>纹理的用途之一是存储</w:t>
      </w:r>
      <w:r>
        <w:rPr>
          <w:rFonts w:hint="eastAsia"/>
        </w:rPr>
        <w:t>2D</w:t>
      </w:r>
      <w:r>
        <w:rPr>
          <w:rFonts w:hint="eastAsia"/>
        </w:rPr>
        <w:t>图像数据，在纹理的每个元素中保存一个像素颜色。但这不是纹理的唯一用途；例如，在一种称为法线贴图映射（</w:t>
      </w:r>
      <w:r>
        <w:rPr>
          <w:rFonts w:hint="eastAsia"/>
        </w:rPr>
        <w:t>normal</w:t>
      </w:r>
      <w:r w:rsidR="00D57388">
        <w:t xml:space="preserve"> </w:t>
      </w:r>
      <w:r>
        <w:rPr>
          <w:rFonts w:hint="eastAsia"/>
        </w:rPr>
        <w:t>mapping</w:t>
      </w:r>
      <w:r>
        <w:rPr>
          <w:rFonts w:hint="eastAsia"/>
        </w:rPr>
        <w:t>）的高级技术中，纹理存储的不是颜色，而是</w:t>
      </w:r>
      <w:r>
        <w:rPr>
          <w:rFonts w:hint="eastAsia"/>
        </w:rPr>
        <w:t>3D</w:t>
      </w:r>
      <w:r>
        <w:rPr>
          <w:rFonts w:hint="eastAsia"/>
        </w:rPr>
        <w:t>向量。因此，从通常意义上讲，纹理用来存储图像数据，但是在实际应用中纹理可以有更广泛的用途。</w:t>
      </w:r>
      <w:r>
        <w:rPr>
          <w:rFonts w:hint="eastAsia"/>
        </w:rPr>
        <w:t>1D</w:t>
      </w:r>
      <w:r>
        <w:rPr>
          <w:rFonts w:hint="eastAsia"/>
        </w:rPr>
        <w:t>纹理（</w:t>
      </w:r>
      <w:r w:rsidRPr="00D57388">
        <w:rPr>
          <w:rFonts w:hint="eastAsia"/>
          <w:b/>
        </w:rPr>
        <w:t>ID3D1</w:t>
      </w:r>
      <w:r w:rsidR="00D57388" w:rsidRPr="00D57388">
        <w:rPr>
          <w:b/>
        </w:rPr>
        <w:t>1</w:t>
      </w:r>
      <w:r w:rsidRPr="00D57388">
        <w:rPr>
          <w:rFonts w:hint="eastAsia"/>
          <w:b/>
        </w:rPr>
        <w:t>Texture1D</w:t>
      </w:r>
      <w:r>
        <w:rPr>
          <w:rFonts w:hint="eastAsia"/>
        </w:rPr>
        <w:t>）类似于一个</w:t>
      </w:r>
      <w:r>
        <w:rPr>
          <w:rFonts w:hint="eastAsia"/>
        </w:rPr>
        <w:t>1D</w:t>
      </w:r>
      <w:r>
        <w:rPr>
          <w:rFonts w:hint="eastAsia"/>
        </w:rPr>
        <w:t>数据元素数组，</w:t>
      </w:r>
      <w:r>
        <w:rPr>
          <w:rFonts w:hint="eastAsia"/>
        </w:rPr>
        <w:t>3D</w:t>
      </w:r>
      <w:r>
        <w:rPr>
          <w:rFonts w:hint="eastAsia"/>
        </w:rPr>
        <w:t>纹理（</w:t>
      </w:r>
      <w:r w:rsidRPr="00D57388">
        <w:rPr>
          <w:rFonts w:hint="eastAsia"/>
          <w:b/>
        </w:rPr>
        <w:t>ID3D1</w:t>
      </w:r>
      <w:r w:rsidR="00D57388" w:rsidRPr="00D57388">
        <w:rPr>
          <w:b/>
        </w:rPr>
        <w:t>1</w:t>
      </w:r>
      <w:r w:rsidRPr="00D57388">
        <w:rPr>
          <w:rFonts w:hint="eastAsia"/>
          <w:b/>
        </w:rPr>
        <w:t>Texture3D</w:t>
      </w:r>
      <w:r>
        <w:rPr>
          <w:rFonts w:hint="eastAsia"/>
        </w:rPr>
        <w:t>）类似一</w:t>
      </w:r>
      <w:r>
        <w:rPr>
          <w:rFonts w:hint="eastAsia"/>
        </w:rPr>
        <w:lastRenderedPageBreak/>
        <w:t>个</w:t>
      </w:r>
      <w:r>
        <w:rPr>
          <w:rFonts w:hint="eastAsia"/>
        </w:rPr>
        <w:t>3D</w:t>
      </w:r>
      <w:r>
        <w:rPr>
          <w:rFonts w:hint="eastAsia"/>
        </w:rPr>
        <w:t>数据元素数组。</w:t>
      </w:r>
      <w:r>
        <w:rPr>
          <w:rFonts w:hint="eastAsia"/>
        </w:rPr>
        <w:t>1D</w:t>
      </w:r>
      <w:r>
        <w:rPr>
          <w:rFonts w:hint="eastAsia"/>
        </w:rPr>
        <w:t>、</w:t>
      </w:r>
      <w:r>
        <w:rPr>
          <w:rFonts w:hint="eastAsia"/>
        </w:rPr>
        <w:t>2D</w:t>
      </w:r>
      <w:r>
        <w:rPr>
          <w:rFonts w:hint="eastAsia"/>
        </w:rPr>
        <w:t>、</w:t>
      </w:r>
      <w:r>
        <w:rPr>
          <w:rFonts w:hint="eastAsia"/>
        </w:rPr>
        <w:t>3D</w:t>
      </w:r>
      <w:r>
        <w:rPr>
          <w:rFonts w:hint="eastAsia"/>
        </w:rPr>
        <w:t>纹理接口都继承自</w:t>
      </w:r>
      <w:r w:rsidRPr="00D57388">
        <w:rPr>
          <w:rFonts w:hint="eastAsia"/>
          <w:b/>
        </w:rPr>
        <w:t>ID3D1</w:t>
      </w:r>
      <w:r w:rsidR="00D57388" w:rsidRPr="00D57388">
        <w:rPr>
          <w:b/>
        </w:rPr>
        <w:t>1</w:t>
      </w:r>
      <w:r w:rsidRPr="00D57388">
        <w:rPr>
          <w:rFonts w:hint="eastAsia"/>
          <w:b/>
        </w:rPr>
        <w:t>Resource</w:t>
      </w:r>
      <w:r>
        <w:rPr>
          <w:rFonts w:hint="eastAsia"/>
        </w:rPr>
        <w:t>接口。</w:t>
      </w:r>
    </w:p>
    <w:p w:rsidR="00CA18C0" w:rsidRDefault="00CA18C0" w:rsidP="00D57388">
      <w:pPr>
        <w:ind w:firstLine="420"/>
      </w:pPr>
      <w:r>
        <w:rPr>
          <w:rFonts w:hint="eastAsia"/>
        </w:rPr>
        <w:t>本章稍后会讨论纹理的更多特性。纹理比数据数组要复杂的多；纹理可以带有多级渐近纹理层（</w:t>
      </w:r>
      <w:r>
        <w:rPr>
          <w:rFonts w:hint="eastAsia"/>
        </w:rPr>
        <w:t>mipmap level</w:t>
      </w:r>
      <w:r>
        <w:rPr>
          <w:rFonts w:hint="eastAsia"/>
        </w:rPr>
        <w:t>），</w:t>
      </w:r>
      <w:r>
        <w:rPr>
          <w:rFonts w:hint="eastAsia"/>
        </w:rPr>
        <w:t>GPU</w:t>
      </w:r>
      <w:r>
        <w:rPr>
          <w:rFonts w:hint="eastAsia"/>
        </w:rPr>
        <w:t>可以在纹理上执行特殊运算，比如使用过滤器（</w:t>
      </w:r>
      <w:r>
        <w:rPr>
          <w:rFonts w:hint="eastAsia"/>
        </w:rPr>
        <w:t>filter</w:t>
      </w:r>
      <w:r>
        <w:rPr>
          <w:rFonts w:hint="eastAsia"/>
        </w:rPr>
        <w:t>）和多重采样（</w:t>
      </w:r>
      <w:r>
        <w:rPr>
          <w:rFonts w:hint="eastAsia"/>
        </w:rPr>
        <w:t>multisampling</w:t>
      </w:r>
      <w:r>
        <w:rPr>
          <w:rFonts w:hint="eastAsia"/>
        </w:rPr>
        <w:t>）。但是并非所有数据块都能存入纹理；纹理只支持特定格式的数据存储，这些格式由</w:t>
      </w:r>
      <w:r w:rsidRPr="00D57388">
        <w:rPr>
          <w:rFonts w:hint="eastAsia"/>
          <w:b/>
        </w:rPr>
        <w:t>DXGI_FORMAT</w:t>
      </w:r>
      <w:r>
        <w:rPr>
          <w:rFonts w:hint="eastAsia"/>
        </w:rPr>
        <w:t>枚举类型描述。其中一些常用的格式如下：</w:t>
      </w:r>
    </w:p>
    <w:p w:rsidR="00D57388" w:rsidRDefault="00D57388" w:rsidP="00D57388">
      <w:pPr>
        <w:ind w:firstLine="420"/>
      </w:pPr>
      <w:r w:rsidRPr="00D57388">
        <w:rPr>
          <w:b/>
        </w:rPr>
        <w:t>1</w:t>
      </w:r>
      <w:r w:rsidRPr="00D57388">
        <w:rPr>
          <w:rFonts w:hint="eastAsia"/>
          <w:b/>
        </w:rPr>
        <w:t>．</w:t>
      </w:r>
      <w:r w:rsidR="00CA18C0" w:rsidRPr="00D57388">
        <w:rPr>
          <w:rFonts w:hint="eastAsia"/>
          <w:b/>
        </w:rPr>
        <w:t>DXGI_FORMAT_R32G32B32_FLOAT</w:t>
      </w:r>
      <w:r w:rsidR="00CA18C0">
        <w:rPr>
          <w:rFonts w:hint="eastAsia"/>
        </w:rPr>
        <w:t>：每个元素包含</w:t>
      </w:r>
      <w:r w:rsidR="00CA18C0">
        <w:rPr>
          <w:rFonts w:hint="eastAsia"/>
        </w:rPr>
        <w:t>3</w:t>
      </w:r>
      <w:r w:rsidR="00CA18C0">
        <w:rPr>
          <w:rFonts w:hint="eastAsia"/>
        </w:rPr>
        <w:t>个</w:t>
      </w:r>
      <w:r w:rsidR="00CA18C0">
        <w:rPr>
          <w:rFonts w:hint="eastAsia"/>
        </w:rPr>
        <w:t>32</w:t>
      </w:r>
      <w:r w:rsidR="00CA18C0">
        <w:rPr>
          <w:rFonts w:hint="eastAsia"/>
        </w:rPr>
        <w:t>位浮点分量。</w:t>
      </w:r>
    </w:p>
    <w:p w:rsidR="00D57388" w:rsidRDefault="00D57388" w:rsidP="00D57388">
      <w:pPr>
        <w:ind w:firstLine="420"/>
      </w:pPr>
      <w:r w:rsidRPr="009026F6">
        <w:rPr>
          <w:rFonts w:hint="eastAsia"/>
          <w:b/>
        </w:rPr>
        <w:t>2</w:t>
      </w:r>
      <w:r w:rsidRPr="009026F6">
        <w:rPr>
          <w:rFonts w:hint="eastAsia"/>
          <w:b/>
        </w:rPr>
        <w:t>．</w:t>
      </w:r>
      <w:r w:rsidR="00CA18C0" w:rsidRPr="009026F6">
        <w:rPr>
          <w:rFonts w:hint="eastAsia"/>
          <w:b/>
        </w:rPr>
        <w:t>DXGI_FORMAT_R16G16B16A16_UNORM</w:t>
      </w:r>
      <w:r w:rsidR="00CA18C0">
        <w:rPr>
          <w:rFonts w:hint="eastAsia"/>
        </w:rPr>
        <w:t>：每个元素包含</w:t>
      </w:r>
      <w:r w:rsidR="00CA18C0">
        <w:rPr>
          <w:rFonts w:hint="eastAsia"/>
        </w:rPr>
        <w:t>4</w:t>
      </w:r>
      <w:r w:rsidR="00CA18C0">
        <w:rPr>
          <w:rFonts w:hint="eastAsia"/>
        </w:rPr>
        <w:t>个</w:t>
      </w:r>
      <w:r w:rsidR="00CA18C0">
        <w:rPr>
          <w:rFonts w:hint="eastAsia"/>
        </w:rPr>
        <w:t>16</w:t>
      </w:r>
      <w:r w:rsidR="00CA18C0">
        <w:rPr>
          <w:rFonts w:hint="eastAsia"/>
        </w:rPr>
        <w:t>位分量，分量的取值范围在</w:t>
      </w:r>
      <w:r w:rsidR="00CA18C0">
        <w:rPr>
          <w:rFonts w:hint="eastAsia"/>
        </w:rPr>
        <w:t>[0,1]</w:t>
      </w:r>
      <w:r w:rsidR="00CA18C0">
        <w:rPr>
          <w:rFonts w:hint="eastAsia"/>
        </w:rPr>
        <w:t>区间内。</w:t>
      </w:r>
    </w:p>
    <w:p w:rsidR="00CA18C0" w:rsidRDefault="00D57388" w:rsidP="00D57388">
      <w:pPr>
        <w:ind w:firstLine="420"/>
      </w:pPr>
      <w:r w:rsidRPr="009026F6">
        <w:rPr>
          <w:rFonts w:hint="eastAsia"/>
          <w:b/>
        </w:rPr>
        <w:t>3</w:t>
      </w:r>
      <w:r w:rsidRPr="009026F6">
        <w:rPr>
          <w:rFonts w:hint="eastAsia"/>
          <w:b/>
        </w:rPr>
        <w:t>．</w:t>
      </w:r>
      <w:r w:rsidR="00CA18C0" w:rsidRPr="009026F6">
        <w:rPr>
          <w:rFonts w:hint="eastAsia"/>
          <w:b/>
        </w:rPr>
        <w:t>DXGI_FORMAT_R32G32_UINT</w:t>
      </w:r>
      <w:r w:rsidR="00CA18C0">
        <w:rPr>
          <w:rFonts w:hint="eastAsia"/>
        </w:rPr>
        <w:t>：每个元素包含</w:t>
      </w:r>
      <w:r w:rsidR="00CA18C0">
        <w:rPr>
          <w:rFonts w:hint="eastAsia"/>
        </w:rPr>
        <w:t>2</w:t>
      </w:r>
      <w:r w:rsidR="00CA18C0">
        <w:rPr>
          <w:rFonts w:hint="eastAsia"/>
        </w:rPr>
        <w:t>个</w:t>
      </w:r>
      <w:r w:rsidR="00CA18C0">
        <w:rPr>
          <w:rFonts w:hint="eastAsia"/>
        </w:rPr>
        <w:t>32</w:t>
      </w:r>
      <w:r w:rsidR="00CA18C0">
        <w:rPr>
          <w:rFonts w:hint="eastAsia"/>
        </w:rPr>
        <w:t>位无符号整数分量。</w:t>
      </w:r>
    </w:p>
    <w:p w:rsidR="00D57388" w:rsidRDefault="00D57388" w:rsidP="00D57388">
      <w:pPr>
        <w:ind w:firstLine="420"/>
      </w:pPr>
      <w:r w:rsidRPr="009026F6">
        <w:rPr>
          <w:rFonts w:hint="eastAsia"/>
          <w:b/>
        </w:rPr>
        <w:t>4</w:t>
      </w:r>
      <w:r w:rsidRPr="009026F6">
        <w:rPr>
          <w:rFonts w:hint="eastAsia"/>
          <w:b/>
        </w:rPr>
        <w:t>．</w:t>
      </w:r>
      <w:r w:rsidR="00CA18C0" w:rsidRPr="009026F6">
        <w:rPr>
          <w:rFonts w:hint="eastAsia"/>
          <w:b/>
        </w:rPr>
        <w:t>DXGI_FORMAT_R8G8B8A8_UNORM</w:t>
      </w:r>
      <w:r w:rsidR="00CA18C0">
        <w:rPr>
          <w:rFonts w:hint="eastAsia"/>
        </w:rPr>
        <w:t>：每个元素包含</w:t>
      </w:r>
      <w:r w:rsidR="00CA18C0">
        <w:rPr>
          <w:rFonts w:hint="eastAsia"/>
        </w:rPr>
        <w:t>4</w:t>
      </w:r>
      <w:r w:rsidR="00CA18C0">
        <w:rPr>
          <w:rFonts w:hint="eastAsia"/>
        </w:rPr>
        <w:t>个</w:t>
      </w:r>
      <w:r w:rsidR="00CA18C0">
        <w:rPr>
          <w:rFonts w:hint="eastAsia"/>
        </w:rPr>
        <w:t>8</w:t>
      </w:r>
      <w:r w:rsidR="00CA18C0">
        <w:rPr>
          <w:rFonts w:hint="eastAsia"/>
        </w:rPr>
        <w:t>位无符号整数分量，分量的取值范围在</w:t>
      </w:r>
      <w:r w:rsidR="00CA18C0">
        <w:rPr>
          <w:rFonts w:hint="eastAsia"/>
        </w:rPr>
        <w:t>[0,1]</w:t>
      </w:r>
      <w:r w:rsidR="00CA18C0">
        <w:rPr>
          <w:rFonts w:hint="eastAsia"/>
        </w:rPr>
        <w:t>区间内。</w:t>
      </w:r>
    </w:p>
    <w:p w:rsidR="00D57388" w:rsidRDefault="00D57388" w:rsidP="00D57388">
      <w:pPr>
        <w:ind w:firstLine="420"/>
      </w:pPr>
      <w:r w:rsidRPr="009026F6">
        <w:rPr>
          <w:rFonts w:hint="eastAsia"/>
          <w:b/>
        </w:rPr>
        <w:t>5</w:t>
      </w:r>
      <w:r w:rsidRPr="009026F6">
        <w:rPr>
          <w:rFonts w:hint="eastAsia"/>
          <w:b/>
        </w:rPr>
        <w:t>．</w:t>
      </w:r>
      <w:r w:rsidR="00CA18C0" w:rsidRPr="009026F6">
        <w:rPr>
          <w:rFonts w:hint="eastAsia"/>
          <w:b/>
        </w:rPr>
        <w:t>DXGI_FORMAT_R8G8B8A8_SNORM</w:t>
      </w:r>
      <w:r w:rsidR="00CA18C0">
        <w:rPr>
          <w:rFonts w:hint="eastAsia"/>
        </w:rPr>
        <w:t>：每个元素包含</w:t>
      </w:r>
      <w:r w:rsidR="00CA18C0">
        <w:rPr>
          <w:rFonts w:hint="eastAsia"/>
        </w:rPr>
        <w:t>4</w:t>
      </w:r>
      <w:r w:rsidR="00CA18C0">
        <w:rPr>
          <w:rFonts w:hint="eastAsia"/>
        </w:rPr>
        <w:t>个</w:t>
      </w:r>
      <w:r w:rsidR="00CA18C0">
        <w:rPr>
          <w:rFonts w:hint="eastAsia"/>
        </w:rPr>
        <w:t xml:space="preserve">8 </w:t>
      </w:r>
      <w:r w:rsidR="00CA18C0">
        <w:rPr>
          <w:rFonts w:hint="eastAsia"/>
        </w:rPr>
        <w:t>位有符号整数分量，分量的取值范围在</w:t>
      </w:r>
      <w:r w:rsidR="00CA18C0">
        <w:t xml:space="preserve">[−1,1] </w:t>
      </w:r>
      <w:r w:rsidR="00CA18C0">
        <w:rPr>
          <w:rFonts w:hint="eastAsia"/>
        </w:rPr>
        <w:t>区间内。</w:t>
      </w:r>
    </w:p>
    <w:p w:rsidR="00D57388" w:rsidRDefault="00D57388" w:rsidP="00D57388">
      <w:pPr>
        <w:ind w:firstLine="420"/>
      </w:pPr>
      <w:r w:rsidRPr="009026F6">
        <w:rPr>
          <w:rFonts w:hint="eastAsia"/>
          <w:b/>
        </w:rPr>
        <w:t>6</w:t>
      </w:r>
      <w:r w:rsidRPr="009026F6">
        <w:rPr>
          <w:rFonts w:hint="eastAsia"/>
          <w:b/>
        </w:rPr>
        <w:t>．</w:t>
      </w:r>
      <w:r w:rsidR="00CA18C0" w:rsidRPr="009026F6">
        <w:rPr>
          <w:rFonts w:hint="eastAsia"/>
          <w:b/>
        </w:rPr>
        <w:t>DXGI_FORMAT_R8G8B8A8_SINT</w:t>
      </w:r>
      <w:r w:rsidR="00CA18C0">
        <w:rPr>
          <w:rFonts w:hint="eastAsia"/>
        </w:rPr>
        <w:t>：每个元素包含</w:t>
      </w:r>
      <w:r w:rsidR="00CA18C0">
        <w:rPr>
          <w:rFonts w:hint="eastAsia"/>
        </w:rPr>
        <w:t>4</w:t>
      </w:r>
      <w:r w:rsidR="00CA18C0">
        <w:rPr>
          <w:rFonts w:hint="eastAsia"/>
        </w:rPr>
        <w:t>个</w:t>
      </w:r>
      <w:r w:rsidR="00CA18C0">
        <w:rPr>
          <w:rFonts w:hint="eastAsia"/>
        </w:rPr>
        <w:t>8</w:t>
      </w:r>
      <w:r w:rsidR="00CA18C0">
        <w:rPr>
          <w:rFonts w:hint="eastAsia"/>
        </w:rPr>
        <w:t>位有符号整数分量，分量的取值范围在</w:t>
      </w:r>
      <w:r w:rsidR="00CA18C0">
        <w:t>[−128, 127]</w:t>
      </w:r>
      <w:r w:rsidR="00CA18C0">
        <w:rPr>
          <w:rFonts w:hint="eastAsia"/>
        </w:rPr>
        <w:t>区间内。</w:t>
      </w:r>
    </w:p>
    <w:p w:rsidR="00D57388" w:rsidRDefault="00D57388" w:rsidP="00D57388">
      <w:pPr>
        <w:ind w:firstLine="420"/>
      </w:pPr>
      <w:r w:rsidRPr="009026F6">
        <w:rPr>
          <w:rFonts w:hint="eastAsia"/>
          <w:b/>
        </w:rPr>
        <w:t>7</w:t>
      </w:r>
      <w:r w:rsidRPr="009026F6">
        <w:rPr>
          <w:rFonts w:hint="eastAsia"/>
          <w:b/>
        </w:rPr>
        <w:t>．</w:t>
      </w:r>
      <w:r w:rsidR="00CA18C0" w:rsidRPr="009026F6">
        <w:rPr>
          <w:rFonts w:hint="eastAsia"/>
          <w:b/>
        </w:rPr>
        <w:t>DXGI_FORMAT_R8G8B8A8_UINT</w:t>
      </w:r>
      <w:r w:rsidR="00CA18C0">
        <w:rPr>
          <w:rFonts w:hint="eastAsia"/>
        </w:rPr>
        <w:t>：每个元素包含</w:t>
      </w:r>
      <w:r w:rsidR="00CA18C0">
        <w:rPr>
          <w:rFonts w:hint="eastAsia"/>
        </w:rPr>
        <w:t>4</w:t>
      </w:r>
      <w:r w:rsidR="00CA18C0">
        <w:rPr>
          <w:rFonts w:hint="eastAsia"/>
        </w:rPr>
        <w:t>个</w:t>
      </w:r>
      <w:r w:rsidR="00CA18C0">
        <w:rPr>
          <w:rFonts w:hint="eastAsia"/>
        </w:rPr>
        <w:t>8</w:t>
      </w:r>
      <w:r w:rsidR="00CA18C0">
        <w:rPr>
          <w:rFonts w:hint="eastAsia"/>
        </w:rPr>
        <w:t>位无符号整数分量，分量的取值范围在</w:t>
      </w:r>
      <w:r w:rsidR="00CA18C0">
        <w:rPr>
          <w:rFonts w:hint="eastAsia"/>
        </w:rPr>
        <w:t>[0, 255]</w:t>
      </w:r>
      <w:r w:rsidR="00CA18C0">
        <w:rPr>
          <w:rFonts w:hint="eastAsia"/>
        </w:rPr>
        <w:t>区间内。</w:t>
      </w:r>
    </w:p>
    <w:p w:rsidR="009026F6" w:rsidRDefault="00CA18C0" w:rsidP="009026F6">
      <w:pPr>
        <w:ind w:firstLine="420"/>
      </w:pPr>
      <w:r>
        <w:rPr>
          <w:rFonts w:hint="eastAsia"/>
        </w:rPr>
        <w:t>注意，字母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分别表示</w:t>
      </w:r>
      <w:r>
        <w:rPr>
          <w:rFonts w:hint="eastAsia"/>
        </w:rPr>
        <w:t>red</w:t>
      </w:r>
      <w:r>
        <w:rPr>
          <w:rFonts w:hint="eastAsia"/>
        </w:rPr>
        <w:t>（红）、</w:t>
      </w:r>
      <w:r>
        <w:rPr>
          <w:rFonts w:hint="eastAsia"/>
        </w:rPr>
        <w:t>green</w:t>
      </w:r>
      <w:r>
        <w:rPr>
          <w:rFonts w:hint="eastAsia"/>
        </w:rPr>
        <w:t>（绿）、</w:t>
      </w:r>
      <w:r>
        <w:rPr>
          <w:rFonts w:hint="eastAsia"/>
        </w:rPr>
        <w:t>blue</w:t>
      </w:r>
      <w:r>
        <w:rPr>
          <w:rFonts w:hint="eastAsia"/>
        </w:rPr>
        <w:t>（蓝）和</w:t>
      </w:r>
      <w:r>
        <w:rPr>
          <w:rFonts w:hint="eastAsia"/>
        </w:rPr>
        <w:t>alpha</w:t>
      </w:r>
      <w:r>
        <w:rPr>
          <w:rFonts w:hint="eastAsia"/>
        </w:rPr>
        <w:t>（透明度）。不过，正如我们之前所述，纹理存储的不一定是颜色信息；例如，格式</w:t>
      </w:r>
    </w:p>
    <w:p w:rsidR="009026F6" w:rsidRPr="009026F6" w:rsidRDefault="00CA18C0" w:rsidP="009026F6">
      <w:pPr>
        <w:ind w:firstLine="420"/>
        <w:rPr>
          <w:b/>
        </w:rPr>
      </w:pPr>
      <w:r w:rsidRPr="009026F6">
        <w:rPr>
          <w:b/>
        </w:rPr>
        <w:t>DXGI_FORMAT_R32G32B32_FLOAT</w:t>
      </w:r>
    </w:p>
    <w:p w:rsidR="009026F6" w:rsidRDefault="00CA18C0" w:rsidP="009026F6">
      <w:pPr>
        <w:ind w:firstLine="420"/>
      </w:pPr>
      <w:r>
        <w:rPr>
          <w:rFonts w:hint="eastAsia"/>
        </w:rPr>
        <w:t>包含</w:t>
      </w:r>
      <w:r>
        <w:rPr>
          <w:rFonts w:hint="eastAsia"/>
        </w:rPr>
        <w:t>3</w:t>
      </w:r>
      <w:r>
        <w:rPr>
          <w:rFonts w:hint="eastAsia"/>
        </w:rPr>
        <w:t>个浮点分量，可以存储一个使用浮点坐标的</w:t>
      </w:r>
      <w:r>
        <w:rPr>
          <w:rFonts w:hint="eastAsia"/>
        </w:rPr>
        <w:t>3D</w:t>
      </w:r>
      <w:r>
        <w:rPr>
          <w:rFonts w:hint="eastAsia"/>
        </w:rPr>
        <w:t>向量（而不一定是颜色向量）。另外，还有一种弱类型（</w:t>
      </w:r>
      <w:r>
        <w:rPr>
          <w:rFonts w:hint="eastAsia"/>
        </w:rPr>
        <w:t>typeless</w:t>
      </w:r>
      <w:r>
        <w:rPr>
          <w:rFonts w:hint="eastAsia"/>
        </w:rPr>
        <w:t>）格式，可以预先分配内存空间，然后在纹理绑定到管线时再指定如何重新解释数据内容（</w:t>
      </w:r>
      <w:r w:rsidR="009026F6">
        <w:rPr>
          <w:rFonts w:hint="eastAsia"/>
        </w:rPr>
        <w:t>这</w:t>
      </w:r>
      <w:r>
        <w:rPr>
          <w:rFonts w:hint="eastAsia"/>
        </w:rPr>
        <w:t>一过程与数据类型转换颇为相似）。例如，下面的弱类型格式会为每个元素预留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8</w:t>
      </w:r>
      <w:r>
        <w:rPr>
          <w:rFonts w:hint="eastAsia"/>
        </w:rPr>
        <w:t>位分量，且不指定数据类型（例如：整数、浮点数、无符号整数）：</w:t>
      </w:r>
    </w:p>
    <w:p w:rsidR="00CA18C0" w:rsidRPr="009026F6" w:rsidRDefault="00CA18C0" w:rsidP="009026F6">
      <w:pPr>
        <w:ind w:firstLine="420"/>
        <w:rPr>
          <w:b/>
        </w:rPr>
      </w:pPr>
      <w:r w:rsidRPr="009026F6">
        <w:rPr>
          <w:b/>
        </w:rPr>
        <w:t xml:space="preserve">DXGI_FORMAT_R8G8B8A8_TYPELESS </w:t>
      </w:r>
    </w:p>
    <w:p w:rsidR="009026F6" w:rsidRDefault="00CA18C0" w:rsidP="009026F6">
      <w:pPr>
        <w:ind w:firstLine="420"/>
      </w:pPr>
      <w:r>
        <w:rPr>
          <w:rFonts w:hint="eastAsia"/>
        </w:rPr>
        <w:t>纹理可以被绑定到渲染管线的不同阶段；例如，比较常见的情况是将纹理作为渲染目标（即，</w:t>
      </w:r>
      <w:r>
        <w:rPr>
          <w:rFonts w:hint="eastAsia"/>
        </w:rPr>
        <w:t>Direct3D</w:t>
      </w:r>
      <w:r>
        <w:rPr>
          <w:rFonts w:hint="eastAsia"/>
        </w:rPr>
        <w:t>渲染到纹理）和着色器资源（即，在着色器中对纹理进行采样）。当创建用于这两种目的的纹理资源时，应使用绑定标志值：</w:t>
      </w:r>
    </w:p>
    <w:p w:rsidR="00CA18C0" w:rsidRPr="009026F6" w:rsidRDefault="00CA18C0" w:rsidP="009026F6">
      <w:pPr>
        <w:ind w:firstLine="420"/>
        <w:rPr>
          <w:b/>
        </w:rPr>
      </w:pPr>
      <w:r w:rsidRPr="009026F6">
        <w:rPr>
          <w:b/>
        </w:rPr>
        <w:t>D3D1</w:t>
      </w:r>
      <w:r w:rsidR="009026F6" w:rsidRPr="009026F6">
        <w:rPr>
          <w:b/>
        </w:rPr>
        <w:t>1</w:t>
      </w:r>
      <w:r w:rsidRPr="009026F6">
        <w:rPr>
          <w:b/>
        </w:rPr>
        <w:t>_BIND_RENDER_TARGET | D3D1</w:t>
      </w:r>
      <w:r w:rsidR="009026F6" w:rsidRPr="009026F6">
        <w:rPr>
          <w:b/>
        </w:rPr>
        <w:t>1</w:t>
      </w:r>
      <w:r w:rsidRPr="009026F6">
        <w:rPr>
          <w:b/>
        </w:rPr>
        <w:t>_BIND_SHADER_RESOURCE</w:t>
      </w:r>
    </w:p>
    <w:p w:rsidR="009026F6" w:rsidRDefault="00CA18C0" w:rsidP="009026F6">
      <w:pPr>
        <w:ind w:firstLine="420"/>
      </w:pPr>
      <w:r>
        <w:rPr>
          <w:rFonts w:hint="eastAsia"/>
        </w:rPr>
        <w:t>指定纹理所要绑定的两个管线阶段。其实，资源不能被直接绑定到一个管线阶段；我们只能把与资源关联的资源视图绑定到不同的管线阶段。无论以哪种方式使用纹理，</w:t>
      </w:r>
      <w:r>
        <w:rPr>
          <w:rFonts w:hint="eastAsia"/>
        </w:rPr>
        <w:t>Direct3D</w:t>
      </w:r>
      <w:r>
        <w:rPr>
          <w:rFonts w:hint="eastAsia"/>
        </w:rPr>
        <w:t>始终要求我们在初始化时为纹理创建相关的资源视图。这样有助于提高运行效率，正如</w:t>
      </w:r>
      <w:r>
        <w:rPr>
          <w:rFonts w:hint="eastAsia"/>
        </w:rPr>
        <w:t>SDK</w:t>
      </w:r>
      <w:r>
        <w:rPr>
          <w:rFonts w:hint="eastAsia"/>
        </w:rPr>
        <w:t>文档指出的那样：“运行时环境与驱动程序可以在视图创建执行相应的验证和映射，减少绑定时的类型检查”。所以，当把纹理作为一个渲染目标和着色器资源时，我们要为它创建两种视图：渲染目标视图（</w:t>
      </w:r>
      <w:r w:rsidRPr="009026F6">
        <w:rPr>
          <w:rFonts w:hint="eastAsia"/>
          <w:b/>
        </w:rPr>
        <w:t>ID3D1</w:t>
      </w:r>
      <w:r w:rsidR="009026F6" w:rsidRPr="009026F6">
        <w:rPr>
          <w:b/>
        </w:rPr>
        <w:t>1</w:t>
      </w:r>
      <w:r w:rsidRPr="009026F6">
        <w:rPr>
          <w:rFonts w:hint="eastAsia"/>
          <w:b/>
        </w:rPr>
        <w:t>RenderTargetView</w:t>
      </w:r>
      <w:r>
        <w:rPr>
          <w:rFonts w:hint="eastAsia"/>
        </w:rPr>
        <w:t>）和着色器资源视图（</w:t>
      </w:r>
      <w:r w:rsidRPr="009026F6">
        <w:rPr>
          <w:rFonts w:hint="eastAsia"/>
          <w:b/>
        </w:rPr>
        <w:t>ID3D1</w:t>
      </w:r>
      <w:r w:rsidR="009026F6" w:rsidRPr="009026F6">
        <w:rPr>
          <w:b/>
        </w:rPr>
        <w:t>1</w:t>
      </w:r>
      <w:r w:rsidRPr="009026F6">
        <w:rPr>
          <w:rFonts w:hint="eastAsia"/>
          <w:b/>
        </w:rPr>
        <w:t>ShaderResourceView</w:t>
      </w:r>
      <w:r>
        <w:rPr>
          <w:rFonts w:hint="eastAsia"/>
        </w:rPr>
        <w:t>）。资源视图主要有两个功能：</w:t>
      </w:r>
      <w:r w:rsidR="009026F6"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）告诉</w:t>
      </w:r>
      <w:r>
        <w:rPr>
          <w:rFonts w:hint="eastAsia"/>
        </w:rPr>
        <w:t>Direct3D</w:t>
      </w:r>
      <w:r>
        <w:rPr>
          <w:rFonts w:hint="eastAsia"/>
        </w:rPr>
        <w:t>如何使用资源（即，指定资源所要绑定的管线阶段）；</w:t>
      </w:r>
      <w:r w:rsidR="009026F6"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）如果在创建资源时指定的是弱类型（</w:t>
      </w:r>
      <w:r>
        <w:rPr>
          <w:rFonts w:hint="eastAsia"/>
        </w:rPr>
        <w:t>typeless</w:t>
      </w:r>
      <w:r>
        <w:rPr>
          <w:rFonts w:hint="eastAsia"/>
        </w:rPr>
        <w:t>）格式，那么在为它创建资源视图时就必须指定明确的资源类型。对于弱类型格式，纹理元素可能会在一个管线阶段中视为浮点数，而在另一个管线阶段中视为整数。</w:t>
      </w:r>
    </w:p>
    <w:p w:rsidR="00CA18C0" w:rsidRDefault="00CA18C0" w:rsidP="009026F6">
      <w:pPr>
        <w:ind w:firstLine="420"/>
      </w:pPr>
      <w:r w:rsidRPr="009026F6">
        <w:rPr>
          <w:rFonts w:hint="eastAsia"/>
          <w:b/>
        </w:rPr>
        <w:t>注意</w:t>
      </w:r>
      <w:r w:rsidR="009026F6">
        <w:rPr>
          <w:rFonts w:hint="eastAsia"/>
        </w:rPr>
        <w:t>：</w:t>
      </w:r>
      <w:r>
        <w:rPr>
          <w:rFonts w:hint="eastAsia"/>
        </w:rPr>
        <w:t>2008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月的</w:t>
      </w:r>
      <w:r>
        <w:rPr>
          <w:rFonts w:hint="eastAsia"/>
        </w:rPr>
        <w:t>SDK</w:t>
      </w:r>
      <w:r>
        <w:rPr>
          <w:rFonts w:hint="eastAsia"/>
        </w:rPr>
        <w:t>文档指出：“当创建资源时，为资源指定强类型（</w:t>
      </w:r>
      <w:r>
        <w:rPr>
          <w:rFonts w:hint="eastAsia"/>
        </w:rPr>
        <w:t>fully-typed</w:t>
      </w:r>
      <w:r>
        <w:rPr>
          <w:rFonts w:hint="eastAsia"/>
        </w:rPr>
        <w:t>）格式，把资源的用途限制在格式规定的范围内，有利于提高运行时环境对资源的访问速度……”。所以，你只应该在真正需要弱类型资源时，才创建弱类型资源；否则，应尽量创建强类型资源。</w:t>
      </w:r>
    </w:p>
    <w:p w:rsidR="00CA18C0" w:rsidRDefault="00CA18C0" w:rsidP="009026F6">
      <w:pPr>
        <w:ind w:firstLine="420"/>
      </w:pPr>
      <w:r>
        <w:rPr>
          <w:rFonts w:hint="eastAsia"/>
        </w:rPr>
        <w:lastRenderedPageBreak/>
        <w:t>为了给一个资源创建特定的视图，该资源在创建时必须带有特定的绑定标志值。例如，在创建资源时如果没有使用</w:t>
      </w:r>
      <w:r w:rsidRPr="009026F6">
        <w:rPr>
          <w:rFonts w:hint="eastAsia"/>
          <w:b/>
        </w:rPr>
        <w:t>D3D1</w:t>
      </w:r>
      <w:r w:rsidR="009026F6" w:rsidRPr="009026F6">
        <w:rPr>
          <w:b/>
        </w:rPr>
        <w:t>1</w:t>
      </w:r>
      <w:r w:rsidRPr="009026F6">
        <w:rPr>
          <w:rFonts w:hint="eastAsia"/>
          <w:b/>
        </w:rPr>
        <w:t>_BIND_</w:t>
      </w:r>
      <w:r w:rsidR="009026F6" w:rsidRPr="009026F6">
        <w:rPr>
          <w:rFonts w:hint="eastAsia"/>
          <w:b/>
        </w:rPr>
        <w:t>SHADER</w:t>
      </w:r>
      <w:r w:rsidR="009026F6" w:rsidRPr="009026F6">
        <w:rPr>
          <w:b/>
        </w:rPr>
        <w:t>_RESOURCE</w:t>
      </w:r>
      <w:r>
        <w:rPr>
          <w:rFonts w:hint="eastAsia"/>
        </w:rPr>
        <w:t>绑定标志值（该标志值表示纹理将作为一个</w:t>
      </w:r>
      <w:r w:rsidR="009026F6">
        <w:rPr>
          <w:rFonts w:hint="eastAsia"/>
        </w:rPr>
        <w:t>着色器资源</w:t>
      </w:r>
      <w:r>
        <w:rPr>
          <w:rFonts w:hint="eastAsia"/>
        </w:rPr>
        <w:t>绑定到管线上），那么我们就无法为</w:t>
      </w:r>
      <w:r w:rsidR="009026F6">
        <w:rPr>
          <w:rFonts w:hint="eastAsia"/>
        </w:rPr>
        <w:t>这</w:t>
      </w:r>
      <w:r>
        <w:rPr>
          <w:rFonts w:hint="eastAsia"/>
        </w:rPr>
        <w:t>个资源创建</w:t>
      </w:r>
      <w:r w:rsidRPr="009026F6">
        <w:rPr>
          <w:rFonts w:hint="eastAsia"/>
          <w:b/>
        </w:rPr>
        <w:t>ID3D1</w:t>
      </w:r>
      <w:r w:rsidR="009026F6" w:rsidRPr="009026F6">
        <w:rPr>
          <w:b/>
        </w:rPr>
        <w:t>1ShaderResourceView</w:t>
      </w:r>
      <w:r>
        <w:rPr>
          <w:rFonts w:hint="eastAsia"/>
        </w:rPr>
        <w:t>视图。如果你尝试一下就会发现</w:t>
      </w:r>
      <w:r>
        <w:rPr>
          <w:rFonts w:hint="eastAsia"/>
        </w:rPr>
        <w:t xml:space="preserve">Direct3D </w:t>
      </w:r>
      <w:r>
        <w:rPr>
          <w:rFonts w:hint="eastAsia"/>
        </w:rPr>
        <w:t>会报告如下调试</w:t>
      </w:r>
    </w:p>
    <w:p w:rsidR="00CA18C0" w:rsidRDefault="00CA18C0" w:rsidP="00CA18C0">
      <w:r>
        <w:rPr>
          <w:rFonts w:hint="eastAsia"/>
        </w:rPr>
        <w:t>错误：</w:t>
      </w:r>
    </w:p>
    <w:p w:rsidR="009026F6" w:rsidRDefault="009026F6" w:rsidP="009026F6">
      <w:pPr>
        <w:pStyle w:val="a5"/>
      </w:pPr>
      <w:bookmarkStart w:id="0" w:name="_GoBack"/>
      <w:r>
        <w:t>D3D11</w:t>
      </w:r>
      <w:r w:rsidR="00CA18C0">
        <w:t>: ERROR: ID3D1</w:t>
      </w:r>
      <w:r>
        <w:t>1</w:t>
      </w:r>
      <w:r w:rsidR="00CA18C0">
        <w:t>Device::CreateShaderResourceView:</w:t>
      </w:r>
    </w:p>
    <w:p w:rsidR="009026F6" w:rsidRDefault="00CA18C0" w:rsidP="009026F6">
      <w:pPr>
        <w:pStyle w:val="a5"/>
      </w:pPr>
      <w:r>
        <w:t xml:space="preserve">A ShaderResourceView cannot be created of a Resource that </w:t>
      </w:r>
    </w:p>
    <w:p w:rsidR="00CA18C0" w:rsidRDefault="00CA18C0" w:rsidP="009026F6">
      <w:pPr>
        <w:pStyle w:val="a5"/>
      </w:pPr>
      <w:r>
        <w:t>did not specify the D3D1</w:t>
      </w:r>
      <w:r w:rsidR="009026F6">
        <w:t>1</w:t>
      </w:r>
      <w:r>
        <w:t xml:space="preserve">_BIND_SHADER_RESOURCE BindFlag. </w:t>
      </w:r>
    </w:p>
    <w:bookmarkEnd w:id="0"/>
    <w:p w:rsidR="00CA18C0" w:rsidRDefault="00CA18C0" w:rsidP="009026F6">
      <w:pPr>
        <w:ind w:firstLine="420"/>
      </w:pPr>
      <w:r>
        <w:rPr>
          <w:rFonts w:hint="eastAsia"/>
        </w:rPr>
        <w:t>在本章中，我们主要讲解如何将纹理绑定为着色器资源，以使我们的像素着色器可以对纹理进行采样，并用纹理来实现几何体着色。</w:t>
      </w:r>
    </w:p>
    <w:sectPr w:rsidR="00CA18C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7FF" w:rsidRDefault="009067FF" w:rsidP="00D57388">
      <w:r>
        <w:separator/>
      </w:r>
    </w:p>
  </w:endnote>
  <w:endnote w:type="continuationSeparator" w:id="0">
    <w:p w:rsidR="009067FF" w:rsidRDefault="009067FF" w:rsidP="00D57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42780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57388" w:rsidRDefault="00D57388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926F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926F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57388" w:rsidRDefault="00D5738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7FF" w:rsidRDefault="009067FF" w:rsidP="00D57388">
      <w:r>
        <w:separator/>
      </w:r>
    </w:p>
  </w:footnote>
  <w:footnote w:type="continuationSeparator" w:id="0">
    <w:p w:rsidR="009067FF" w:rsidRDefault="009067FF" w:rsidP="00D573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8C0"/>
    <w:rsid w:val="00545449"/>
    <w:rsid w:val="005D0780"/>
    <w:rsid w:val="00607564"/>
    <w:rsid w:val="007B1B58"/>
    <w:rsid w:val="009026F6"/>
    <w:rsid w:val="009067FF"/>
    <w:rsid w:val="00B67FBB"/>
    <w:rsid w:val="00CA18C0"/>
    <w:rsid w:val="00D57388"/>
    <w:rsid w:val="00E9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60AF86-DAD2-4BB2-8D60-B19AF52E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388"/>
    <w:pPr>
      <w:widowControl w:val="0"/>
      <w:jc w:val="both"/>
    </w:pPr>
    <w:rPr>
      <w:rFonts w:ascii="Times New Roman" w:eastAsiaTheme="majorEastAsia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54544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544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544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454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D57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73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73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7388"/>
    <w:rPr>
      <w:sz w:val="18"/>
      <w:szCs w:val="18"/>
    </w:rPr>
  </w:style>
  <w:style w:type="paragraph" w:customStyle="1" w:styleId="a5">
    <w:name w:val="代码"/>
    <w:basedOn w:val="a"/>
    <w:link w:val="Char1"/>
    <w:qFormat/>
    <w:rsid w:val="009026F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  <w:rPr>
      <w:rFonts w:ascii="Courier New" w:hAnsi="Courier New"/>
    </w:rPr>
  </w:style>
  <w:style w:type="character" w:customStyle="1" w:styleId="Char1">
    <w:name w:val="代码 Char"/>
    <w:basedOn w:val="a0"/>
    <w:link w:val="a5"/>
    <w:rsid w:val="009026F6"/>
    <w:rPr>
      <w:rFonts w:ascii="Courier New" w:eastAsiaTheme="majorEastAsia" w:hAnsi="Courier New"/>
      <w:shd w:val="pct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411</Words>
  <Characters>2347</Characters>
  <Application>Microsoft Office Word</Application>
  <DocSecurity>0</DocSecurity>
  <Lines>19</Lines>
  <Paragraphs>5</Paragraphs>
  <ScaleCrop>false</ScaleCrop>
  <Company>shiba</Company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5</cp:revision>
  <dcterms:created xsi:type="dcterms:W3CDTF">2014-08-07T11:28:00Z</dcterms:created>
  <dcterms:modified xsi:type="dcterms:W3CDTF">2014-08-08T01:03:00Z</dcterms:modified>
</cp:coreProperties>
</file>