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C78" w:rsidRPr="00F50C78" w:rsidRDefault="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It’s a new reporting year and time to plan for 20</w:t>
      </w:r>
      <w:r w:rsidR="00A271CF">
        <w:rPr>
          <w:rFonts w:ascii="Times New Roman" w:eastAsia="Times New Roman" w:hAnsi="Times New Roman" w:cs="Times New Roman"/>
          <w:sz w:val="24"/>
          <w:szCs w:val="24"/>
        </w:rPr>
        <w:t>21</w:t>
      </w:r>
      <w:r w:rsidRPr="00F50C78">
        <w:rPr>
          <w:rFonts w:ascii="Times New Roman" w:eastAsia="Times New Roman" w:hAnsi="Times New Roman" w:cs="Times New Roman"/>
          <w:sz w:val="24"/>
          <w:szCs w:val="24"/>
        </w:rPr>
        <w:t xml:space="preserve"> reporting and compliance deadlines.  Mark your calendars with these environmental and safety reporting deadlines.</w:t>
      </w:r>
    </w:p>
    <w:p w:rsidR="00F50C78" w:rsidRPr="00F50C78" w:rsidRDefault="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EPA/Environmental</w:t>
      </w:r>
    </w:p>
    <w:p w:rsid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F50C78">
          <w:rPr>
            <w:rStyle w:val="Hyperlink"/>
            <w:rFonts w:ascii="Times New Roman" w:eastAsia="Times New Roman" w:hAnsi="Times New Roman" w:cs="Times New Roman"/>
            <w:sz w:val="24"/>
            <w:szCs w:val="24"/>
          </w:rPr>
          <w:t>EPCRA Annual Supplier Notifications</w:t>
        </w:r>
      </w:hyperlink>
      <w:r>
        <w:rPr>
          <w:rFonts w:ascii="Times New Roman" w:eastAsia="Times New Roman" w:hAnsi="Times New Roman" w:cs="Times New Roman"/>
          <w:sz w:val="24"/>
          <w:szCs w:val="24"/>
        </w:rPr>
        <w:t xml:space="preserve"> for Chemical or Chemical Mixture Manufacturers or Processors: With first shipment of a chemical in the calendar year</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F50C78">
          <w:rPr>
            <w:rFonts w:ascii="Times New Roman" w:eastAsia="Times New Roman" w:hAnsi="Times New Roman" w:cs="Times New Roman"/>
            <w:color w:val="0000FF"/>
            <w:sz w:val="24"/>
            <w:szCs w:val="24"/>
            <w:u w:val="single"/>
          </w:rPr>
          <w:t>EPCRA SARA Tier II (311 and 312)</w:t>
        </w:r>
      </w:hyperlink>
      <w:r w:rsidRPr="00F50C78">
        <w:rPr>
          <w:rFonts w:ascii="Times New Roman" w:eastAsia="Times New Roman" w:hAnsi="Times New Roman" w:cs="Times New Roman"/>
          <w:sz w:val="24"/>
          <w:szCs w:val="24"/>
        </w:rPr>
        <w:t>: March 1</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Greenhouse Gas Emissions Report: March 31</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Air Emissions Inventory: Class I:  April 1, Class II:  April 1</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F50C78">
          <w:rPr>
            <w:rFonts w:ascii="Times New Roman" w:eastAsia="Times New Roman" w:hAnsi="Times New Roman" w:cs="Times New Roman"/>
            <w:color w:val="0000FF"/>
            <w:sz w:val="24"/>
            <w:szCs w:val="24"/>
            <w:u w:val="single"/>
          </w:rPr>
          <w:t>EPCRA SARA Form R Toxic Release Inventory (313)</w:t>
        </w:r>
      </w:hyperlink>
      <w:r w:rsidRPr="00F50C78">
        <w:rPr>
          <w:rFonts w:ascii="Times New Roman" w:eastAsia="Times New Roman" w:hAnsi="Times New Roman" w:cs="Times New Roman"/>
          <w:sz w:val="24"/>
          <w:szCs w:val="24"/>
        </w:rPr>
        <w:t>: July 1</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Small Quantity Hazardous Waste Generators Requirement to Update Site Notification Information Every 4 Years: Starts Sept. 1</w:t>
      </w:r>
    </w:p>
    <w:p w:rsidR="00F50C78" w:rsidRPr="00F50C78" w:rsidRDefault="00F50C78" w:rsidP="00F50C7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F50C78">
          <w:rPr>
            <w:rFonts w:ascii="Times New Roman" w:eastAsia="Times New Roman" w:hAnsi="Times New Roman" w:cs="Times New Roman"/>
            <w:color w:val="0000FF"/>
            <w:sz w:val="24"/>
            <w:szCs w:val="24"/>
            <w:u w:val="single"/>
          </w:rPr>
          <w:t>Required Annual Training</w:t>
        </w:r>
      </w:hyperlink>
    </w:p>
    <w:p w:rsidR="00F50C78" w:rsidRPr="00F50C78" w:rsidRDefault="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OSHA/Safety</w:t>
      </w:r>
      <w:r w:rsidRPr="00F50C78">
        <w:rPr>
          <w:rFonts w:ascii="Times New Roman" w:eastAsia="Times New Roman" w:hAnsi="Times New Roman" w:cs="Times New Roman"/>
          <w:color w:val="C10538"/>
          <w:sz w:val="24"/>
          <w:szCs w:val="24"/>
        </w:rPr>
        <w:t>   </w:t>
      </w:r>
    </w:p>
    <w:p w:rsidR="00F50C78" w:rsidRPr="00F50C78" w:rsidRDefault="00F50C78" w:rsidP="00F5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OSHA Annual Injury and Illness Summary: Post from February 1 through April 30</w:t>
      </w:r>
    </w:p>
    <w:p w:rsidR="00F50C78" w:rsidRPr="00F50C78" w:rsidRDefault="00F50C78" w:rsidP="00F5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OSHA Electronic Injury and Illness Reporting for 20</w:t>
      </w:r>
      <w:r>
        <w:rPr>
          <w:rFonts w:ascii="Times New Roman" w:eastAsia="Times New Roman" w:hAnsi="Times New Roman" w:cs="Times New Roman"/>
          <w:sz w:val="24"/>
          <w:szCs w:val="24"/>
        </w:rPr>
        <w:t>20</w:t>
      </w:r>
      <w:r w:rsidRPr="00F50C78">
        <w:rPr>
          <w:rFonts w:ascii="Times New Roman" w:eastAsia="Times New Roman" w:hAnsi="Times New Roman" w:cs="Times New Roman"/>
          <w:sz w:val="24"/>
          <w:szCs w:val="24"/>
        </w:rPr>
        <w:t>: March 2</w:t>
      </w:r>
    </w:p>
    <w:p w:rsidR="00F50C78" w:rsidRPr="00F50C78" w:rsidRDefault="00F50C78" w:rsidP="00F50C7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F50C78">
          <w:rPr>
            <w:rFonts w:ascii="Times New Roman" w:eastAsia="Times New Roman" w:hAnsi="Times New Roman" w:cs="Times New Roman"/>
            <w:color w:val="0000FF"/>
            <w:sz w:val="24"/>
            <w:szCs w:val="24"/>
            <w:u w:val="single"/>
          </w:rPr>
          <w:t>Required Annual Training</w:t>
        </w:r>
      </w:hyperlink>
    </w:p>
    <w:p w:rsidR="0048240C" w:rsidRDefault="00F50C78" w:rsidP="00482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Respirator Fit-Testing</w:t>
      </w:r>
    </w:p>
    <w:p w:rsidR="00F50C78" w:rsidRDefault="00F50C78" w:rsidP="00482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Annually Required or Year-Based OSHA Safety Program Reviews</w:t>
      </w:r>
    </w:p>
    <w:p w:rsidR="0048240C" w:rsidRPr="00F50C78" w:rsidRDefault="0048240C" w:rsidP="0048240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an eye on OSHA to update language, include newer technology considerations, and to clarify some of its existing programs in the coming year.  Some may include </w:t>
      </w:r>
      <w:proofErr w:type="spellStart"/>
      <w:r>
        <w:rPr>
          <w:rFonts w:ascii="Times New Roman" w:eastAsia="Times New Roman" w:hAnsi="Times New Roman" w:cs="Times New Roman"/>
          <w:sz w:val="24"/>
          <w:szCs w:val="24"/>
        </w:rPr>
        <w:t>Hazcom</w:t>
      </w:r>
      <w:proofErr w:type="spellEnd"/>
      <w:r>
        <w:rPr>
          <w:rFonts w:ascii="Times New Roman" w:eastAsia="Times New Roman" w:hAnsi="Times New Roman" w:cs="Times New Roman"/>
          <w:sz w:val="24"/>
          <w:szCs w:val="24"/>
        </w:rPr>
        <w:t>, Lockout/</w:t>
      </w:r>
      <w:proofErr w:type="spellStart"/>
      <w:r>
        <w:rPr>
          <w:rFonts w:ascii="Times New Roman" w:eastAsia="Times New Roman" w:hAnsi="Times New Roman" w:cs="Times New Roman"/>
          <w:sz w:val="24"/>
          <w:szCs w:val="24"/>
        </w:rPr>
        <w:t>Tagout</w:t>
      </w:r>
      <w:proofErr w:type="spellEnd"/>
      <w:r>
        <w:rPr>
          <w:rFonts w:ascii="Times New Roman" w:eastAsia="Times New Roman" w:hAnsi="Times New Roman" w:cs="Times New Roman"/>
          <w:sz w:val="24"/>
          <w:szCs w:val="24"/>
        </w:rPr>
        <w:t xml:space="preserve">, Mechanical Power Presses, PPE in Construction, Powered Industrial Trucks Design, Walking and Working Surfaces and Drug Testing/Incentives Rule. </w:t>
      </w:r>
      <w:bookmarkStart w:id="0" w:name="_GoBack"/>
      <w:bookmarkEnd w:id="0"/>
    </w:p>
    <w:p w:rsidR="00F50C78" w:rsidRPr="00F50C78" w:rsidRDefault="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DOT/Transportation</w:t>
      </w:r>
    </w:p>
    <w:p w:rsidR="00F50C78" w:rsidRPr="00F50C78" w:rsidRDefault="00F50C78" w:rsidP="00F50C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DOT Registrations: June 30</w:t>
      </w:r>
    </w:p>
    <w:p w:rsidR="00F50C78" w:rsidRPr="00F50C78" w:rsidRDefault="00F50C78" w:rsidP="00F50C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Hazmat Refresher Training: DOT (Every 3 Years), IATA (Every 2 Years), IMDG (Every 3 Years), FAA FAR Part 145</w:t>
      </w:r>
      <w:r w:rsidR="00A271CF">
        <w:rPr>
          <w:rFonts w:ascii="Times New Roman" w:eastAsia="Times New Roman" w:hAnsi="Times New Roman" w:cs="Times New Roman"/>
          <w:sz w:val="24"/>
          <w:szCs w:val="24"/>
        </w:rPr>
        <w:t xml:space="preserve"> for Certified FAA Repair Stations</w:t>
      </w:r>
      <w:r w:rsidRPr="00F50C78">
        <w:rPr>
          <w:rFonts w:ascii="Times New Roman" w:eastAsia="Times New Roman" w:hAnsi="Times New Roman" w:cs="Times New Roman"/>
          <w:sz w:val="24"/>
          <w:szCs w:val="24"/>
        </w:rPr>
        <w:t xml:space="preserve"> (Every 2 Years)</w:t>
      </w:r>
    </w:p>
    <w:p w:rsidR="00F50C78" w:rsidRPr="00F50C78" w:rsidRDefault="00C910E5" w:rsidP="00F50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 xml:space="preserve">Other </w:t>
      </w:r>
      <w:r w:rsidR="00F50C78" w:rsidRPr="00F50C78">
        <w:rPr>
          <w:rFonts w:ascii="Times New Roman" w:eastAsia="Times New Roman" w:hAnsi="Times New Roman" w:cs="Times New Roman"/>
          <w:b/>
          <w:bCs/>
          <w:color w:val="C10538"/>
          <w:sz w:val="24"/>
          <w:szCs w:val="24"/>
        </w:rPr>
        <w:t>State</w:t>
      </w:r>
      <w:r w:rsidR="00F50C78">
        <w:rPr>
          <w:rFonts w:ascii="Times New Roman" w:eastAsia="Times New Roman" w:hAnsi="Times New Roman" w:cs="Times New Roman"/>
          <w:b/>
          <w:bCs/>
          <w:color w:val="C10538"/>
          <w:sz w:val="24"/>
          <w:szCs w:val="24"/>
        </w:rPr>
        <w:t>-Specific</w:t>
      </w:r>
      <w:r w:rsidR="00F50C78" w:rsidRPr="00F50C78">
        <w:rPr>
          <w:rFonts w:ascii="Times New Roman" w:eastAsia="Times New Roman" w:hAnsi="Times New Roman" w:cs="Times New Roman"/>
          <w:b/>
          <w:bCs/>
          <w:color w:val="C10538"/>
          <w:sz w:val="24"/>
          <w:szCs w:val="24"/>
        </w:rPr>
        <w:t xml:space="preserve"> and Local</w:t>
      </w:r>
      <w:r w:rsidR="00F50C78">
        <w:rPr>
          <w:rFonts w:ascii="Times New Roman" w:eastAsia="Times New Roman" w:hAnsi="Times New Roman" w:cs="Times New Roman"/>
          <w:b/>
          <w:bCs/>
          <w:color w:val="C10538"/>
          <w:sz w:val="24"/>
          <w:szCs w:val="24"/>
        </w:rPr>
        <w:t>-Specific</w:t>
      </w:r>
      <w:r w:rsidR="00F50C78" w:rsidRPr="00F50C78">
        <w:rPr>
          <w:rFonts w:ascii="Times New Roman" w:eastAsia="Times New Roman" w:hAnsi="Times New Roman" w:cs="Times New Roman"/>
          <w:b/>
          <w:bCs/>
          <w:color w:val="C10538"/>
          <w:sz w:val="24"/>
          <w:szCs w:val="24"/>
        </w:rPr>
        <w:t xml:space="preserve"> Reporting Dates</w:t>
      </w:r>
    </w:p>
    <w:p w:rsidR="00F50C78" w:rsidRPr="00F50C78" w:rsidRDefault="00F50C78" w:rsidP="00F50C78">
      <w:pPr>
        <w:spacing w:before="100" w:beforeAutospacing="1" w:after="100" w:afterAutospacing="1" w:line="240" w:lineRule="auto"/>
        <w:jc w:val="both"/>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There are other environmental reports you must complete, but due dates may vary according to your state and local regulations or when your permits or reports were first completed.  Some examples include:</w:t>
      </w:r>
    </w:p>
    <w:p w:rsidR="00C910E5" w:rsidRPr="00F50C78" w:rsidRDefault="00C910E5" w:rsidP="00C91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Hazardous Waste Reports</w:t>
      </w:r>
    </w:p>
    <w:p w:rsidR="00C910E5" w:rsidRPr="00F50C78" w:rsidRDefault="00C910E5" w:rsidP="00C91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Wastewater Discharge Certifications and Monitoring Reports</w:t>
      </w:r>
    </w:p>
    <w:p w:rsidR="00C910E5" w:rsidRPr="00F50C78" w:rsidRDefault="00C910E5" w:rsidP="00C91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Groundwater Monitoring Reports</w:t>
      </w:r>
    </w:p>
    <w:p w:rsidR="00C910E5" w:rsidRPr="00F50C78" w:rsidRDefault="00C910E5" w:rsidP="00C910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50C78">
        <w:rPr>
          <w:rFonts w:ascii="Times New Roman" w:eastAsia="Times New Roman" w:hAnsi="Times New Roman" w:cs="Times New Roman"/>
          <w:sz w:val="24"/>
          <w:szCs w:val="24"/>
        </w:rPr>
        <w:t>Stormwater</w:t>
      </w:r>
      <w:proofErr w:type="spellEnd"/>
      <w:r w:rsidRPr="00F50C78">
        <w:rPr>
          <w:rFonts w:ascii="Times New Roman" w:eastAsia="Times New Roman" w:hAnsi="Times New Roman" w:cs="Times New Roman"/>
          <w:sz w:val="24"/>
          <w:szCs w:val="24"/>
        </w:rPr>
        <w:t xml:space="preserve"> Reports, Inspections and Sampling</w:t>
      </w:r>
    </w:p>
    <w:p w:rsidR="00F50C78" w:rsidRPr="00F50C78" w:rsidRDefault="00F50C78" w:rsidP="00F50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Title V Air Permits (Semi-Annual Compliance Certifications)</w:t>
      </w:r>
    </w:p>
    <w:p w:rsidR="00F50C78" w:rsidRPr="00F50C78" w:rsidRDefault="00F50C78" w:rsidP="00F50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Air MACT Certifications, Deviation Reports and Summary Reports</w:t>
      </w:r>
    </w:p>
    <w:p w:rsidR="00F50C78" w:rsidRPr="00F50C78" w:rsidRDefault="00F50C78" w:rsidP="00F50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lastRenderedPageBreak/>
        <w:t>Boiler Reports</w:t>
      </w:r>
    </w:p>
    <w:p w:rsidR="00F50C78" w:rsidRPr="00F50C78" w:rsidRDefault="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Because environmental and safety regulations vary from state to state, city to city, there may be additional requirements for your company which are not listed above.  If you need assistance in determining which of these apply to you, or assistance with completing these reports and permits, iSi would love to help!  Please contact us for more information and pricing.</w:t>
      </w:r>
    </w:p>
    <w:p w:rsidR="00C910E5" w:rsidRPr="00F50C78" w:rsidRDefault="00C910E5" w:rsidP="00C910E5">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Stay tuned to our blog for any updates or notices of new regulations.</w:t>
      </w:r>
    </w:p>
    <w:p w:rsidR="00907670" w:rsidRDefault="00907670"/>
    <w:sectPr w:rsidR="0090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F21DB"/>
    <w:multiLevelType w:val="multilevel"/>
    <w:tmpl w:val="2ED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2E7"/>
    <w:multiLevelType w:val="multilevel"/>
    <w:tmpl w:val="EE9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08B"/>
    <w:multiLevelType w:val="multilevel"/>
    <w:tmpl w:val="492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4671D"/>
    <w:multiLevelType w:val="multilevel"/>
    <w:tmpl w:val="30B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78"/>
    <w:rsid w:val="0048240C"/>
    <w:rsid w:val="00907670"/>
    <w:rsid w:val="00A271CF"/>
    <w:rsid w:val="00C910E5"/>
    <w:rsid w:val="00F5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04F6D"/>
  <w14:defaultImageDpi w14:val="330"/>
  <w15:chartTrackingRefBased/>
  <w15:docId w15:val="{3FB2558F-9F9B-4F72-BF08-E7CC2798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index.php/annual-environmental-training-blog/" TargetMode="External"/><Relationship Id="rId3" Type="http://schemas.openxmlformats.org/officeDocument/2006/relationships/settings" Target="settings.xml"/><Relationship Id="rId7" Type="http://schemas.openxmlformats.org/officeDocument/2006/relationships/hyperlink" Target="https://isienvironmental.com/index.php/tri-form-r-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index.php/epcra-tier-ii-blog/" TargetMode="External"/><Relationship Id="rId11" Type="http://schemas.openxmlformats.org/officeDocument/2006/relationships/theme" Target="theme/theme1.xml"/><Relationship Id="rId5" Type="http://schemas.openxmlformats.org/officeDocument/2006/relationships/hyperlink" Target="https://isienvironmental.com/chemical-notification-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ienvironmental.com/index.php/annual-safety-training-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2021-01-06T20:35:00Z</dcterms:created>
  <dcterms:modified xsi:type="dcterms:W3CDTF">2021-01-06T21:12:00Z</dcterms:modified>
</cp:coreProperties>
</file>