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3C" w:rsidRPr="00EF11B9" w:rsidRDefault="00D0323C" w:rsidP="00EF11B9">
      <w:pPr>
        <w:spacing w:after="0" w:line="240" w:lineRule="auto"/>
        <w:rPr>
          <w:b/>
          <w:sz w:val="24"/>
        </w:rPr>
      </w:pPr>
      <w:r w:rsidRPr="00EF11B9">
        <w:rPr>
          <w:b/>
          <w:sz w:val="24"/>
        </w:rPr>
        <w:t xml:space="preserve">EPA Proposing </w:t>
      </w:r>
      <w:r w:rsidR="00917617">
        <w:rPr>
          <w:b/>
          <w:sz w:val="24"/>
        </w:rPr>
        <w:t>Changes to Aerosol Can Hazardous Waste Regulations</w:t>
      </w:r>
    </w:p>
    <w:p w:rsidR="00EF11B9" w:rsidRDefault="00EF11B9" w:rsidP="00EF11B9">
      <w:pPr>
        <w:spacing w:after="0" w:line="240" w:lineRule="auto"/>
      </w:pPr>
    </w:p>
    <w:p w:rsidR="00D0323C" w:rsidRDefault="00D0323C" w:rsidP="00431F6F">
      <w:pPr>
        <w:spacing w:after="0" w:line="240" w:lineRule="auto"/>
        <w:jc w:val="both"/>
      </w:pPr>
      <w:r>
        <w:t>EPA is proposing to allow generators to handle aerosol cans as a universal waste</w:t>
      </w:r>
      <w:r w:rsidR="00431F6F">
        <w:t xml:space="preserve"> rather than a hazardous waste</w:t>
      </w:r>
      <w:r>
        <w:t>.  As a result, EPA hopes to encourage more recycling, ease regulatory burdens on generators, reduce the amount of cans going to landfills, and save over $3 million per year.</w:t>
      </w:r>
    </w:p>
    <w:p w:rsidR="00D4388F" w:rsidRDefault="00D4388F" w:rsidP="00EF11B9">
      <w:pPr>
        <w:spacing w:after="0" w:line="240" w:lineRule="auto"/>
      </w:pPr>
    </w:p>
    <w:p w:rsidR="00D0323C" w:rsidRPr="00EF11B9" w:rsidRDefault="00D0323C" w:rsidP="00EF11B9">
      <w:pPr>
        <w:spacing w:after="0" w:line="240" w:lineRule="auto"/>
        <w:rPr>
          <w:color w:val="C00000"/>
        </w:rPr>
      </w:pPr>
      <w:r w:rsidRPr="00EF11B9">
        <w:rPr>
          <w:color w:val="C00000"/>
        </w:rPr>
        <w:t xml:space="preserve">The Current </w:t>
      </w:r>
      <w:r w:rsidR="00917617">
        <w:rPr>
          <w:color w:val="C00000"/>
        </w:rPr>
        <w:t xml:space="preserve">Aerosol Can Hazardous Waste </w:t>
      </w:r>
      <w:r w:rsidRPr="00EF11B9">
        <w:rPr>
          <w:color w:val="C00000"/>
        </w:rPr>
        <w:t>Regulation</w:t>
      </w:r>
    </w:p>
    <w:p w:rsidR="00D4388F" w:rsidRDefault="00D4388F" w:rsidP="00EF11B9">
      <w:pPr>
        <w:spacing w:after="0" w:line="240" w:lineRule="auto"/>
      </w:pPr>
    </w:p>
    <w:p w:rsidR="00D9157B" w:rsidRDefault="00D9157B" w:rsidP="00EF11B9">
      <w:pPr>
        <w:spacing w:after="0" w:line="240" w:lineRule="auto"/>
        <w:jc w:val="both"/>
      </w:pPr>
      <w:r>
        <w:t xml:space="preserve">Aerosol cans, when discarded, </w:t>
      </w:r>
      <w:proofErr w:type="gramStart"/>
      <w:r>
        <w:t>a</w:t>
      </w:r>
      <w:r w:rsidR="00431F6F">
        <w:t>re handled</w:t>
      </w:r>
      <w:proofErr w:type="gramEnd"/>
      <w:r>
        <w:t xml:space="preserve"> as hazardous waste</w:t>
      </w:r>
      <w:r w:rsidR="003963CB">
        <w:t>.  E</w:t>
      </w:r>
      <w:r w:rsidR="00D4388F">
        <w:t xml:space="preserve">ntities with these </w:t>
      </w:r>
      <w:r>
        <w:t xml:space="preserve">are required to follow all hazardous waste rules regarding them. </w:t>
      </w:r>
      <w:r w:rsidR="00D4388F">
        <w:t xml:space="preserve"> They can be stored for only 270 days.  Retail stores who discard aerosol cans must</w:t>
      </w:r>
      <w:r w:rsidR="00431F6F">
        <w:t xml:space="preserve"> also</w:t>
      </w:r>
      <w:r w:rsidR="00D4388F">
        <w:t xml:space="preserve"> follow all hazardous waste rules. </w:t>
      </w:r>
      <w:r>
        <w:t xml:space="preserve"> In some states, </w:t>
      </w:r>
      <w:r w:rsidR="00D0323C">
        <w:t xml:space="preserve">generators </w:t>
      </w:r>
      <w:r>
        <w:t>can recycle the cans</w:t>
      </w:r>
      <w:r w:rsidR="00D4388F">
        <w:t xml:space="preserve"> for scrap metal</w:t>
      </w:r>
      <w:r>
        <w:t xml:space="preserve"> by puncturing them and draining the contents into </w:t>
      </w:r>
      <w:r w:rsidR="00D0323C">
        <w:t xml:space="preserve">other containers.  </w:t>
      </w:r>
      <w:r>
        <w:t xml:space="preserve">The can becomes non-hazardous, but the container of leftovers </w:t>
      </w:r>
      <w:proofErr w:type="gramStart"/>
      <w:r>
        <w:t>is considered</w:t>
      </w:r>
      <w:proofErr w:type="gramEnd"/>
      <w:r w:rsidR="00D0323C">
        <w:t xml:space="preserve"> hazardous waste</w:t>
      </w:r>
      <w:r>
        <w:t>.</w:t>
      </w:r>
      <w:r w:rsidR="00D0323C">
        <w:t xml:space="preserve">  Some states </w:t>
      </w:r>
      <w:proofErr w:type="gramStart"/>
      <w:r w:rsidR="00D0323C">
        <w:t>don’t</w:t>
      </w:r>
      <w:proofErr w:type="gramEnd"/>
      <w:r w:rsidR="00D0323C">
        <w:t xml:space="preserve"> allow the puncturing and recycling of cans</w:t>
      </w:r>
      <w:r w:rsidR="00431F6F">
        <w:t xml:space="preserve"> at all</w:t>
      </w:r>
      <w:r w:rsidR="00D0323C">
        <w:t xml:space="preserve">, even under carbon filtration.  </w:t>
      </w:r>
    </w:p>
    <w:p w:rsidR="00D4388F" w:rsidRDefault="00D4388F" w:rsidP="00EF11B9">
      <w:pPr>
        <w:spacing w:after="0" w:line="240" w:lineRule="auto"/>
      </w:pPr>
    </w:p>
    <w:p w:rsidR="00D9157B" w:rsidRPr="00EF11B9" w:rsidRDefault="00D9157B" w:rsidP="00EF11B9">
      <w:pPr>
        <w:spacing w:after="0" w:line="240" w:lineRule="auto"/>
        <w:rPr>
          <w:color w:val="C00000"/>
        </w:rPr>
      </w:pPr>
      <w:r w:rsidRPr="00EF11B9">
        <w:rPr>
          <w:color w:val="C00000"/>
        </w:rPr>
        <w:t xml:space="preserve">The Proposed </w:t>
      </w:r>
      <w:r w:rsidR="00917617">
        <w:rPr>
          <w:color w:val="C00000"/>
        </w:rPr>
        <w:t xml:space="preserve">Aerosol Can Hazardous Waste </w:t>
      </w:r>
      <w:r w:rsidRPr="00EF11B9">
        <w:rPr>
          <w:color w:val="C00000"/>
        </w:rPr>
        <w:t>Regulation</w:t>
      </w:r>
    </w:p>
    <w:p w:rsidR="00D4388F" w:rsidRDefault="00D4388F" w:rsidP="00EF11B9">
      <w:pPr>
        <w:spacing w:after="0" w:line="240" w:lineRule="auto"/>
      </w:pPr>
    </w:p>
    <w:p w:rsidR="00D4388F" w:rsidRDefault="00D4388F" w:rsidP="00EF11B9">
      <w:pPr>
        <w:spacing w:after="0" w:line="240" w:lineRule="auto"/>
        <w:jc w:val="both"/>
      </w:pPr>
      <w:r>
        <w:t xml:space="preserve">The proposed regulation would make discarded aerosol cans a universal waste.  Other </w:t>
      </w:r>
      <w:r w:rsidR="00431F6F">
        <w:t xml:space="preserve">EPA </w:t>
      </w:r>
      <w:r>
        <w:t>universal wastes include b</w:t>
      </w:r>
      <w:r w:rsidR="00D9157B">
        <w:t>atteries, mercury-containing equipment, and hazardous waste mercury lamps</w:t>
      </w:r>
      <w:r>
        <w:t xml:space="preserve">.  </w:t>
      </w:r>
      <w:r w:rsidR="00D9157B">
        <w:t xml:space="preserve">Universal wastes can be </w:t>
      </w:r>
      <w:r>
        <w:t xml:space="preserve">stored and </w:t>
      </w:r>
      <w:r w:rsidR="00D9157B">
        <w:t xml:space="preserve">collected for up to one year and don’t need a </w:t>
      </w:r>
      <w:r>
        <w:t xml:space="preserve">hazardous waste </w:t>
      </w:r>
      <w:r w:rsidR="00D9157B">
        <w:t xml:space="preserve">manifest as long as </w:t>
      </w:r>
      <w:proofErr w:type="gramStart"/>
      <w:r w:rsidR="00D9157B">
        <w:t>they’re</w:t>
      </w:r>
      <w:proofErr w:type="gramEnd"/>
      <w:r w:rsidR="00D9157B">
        <w:t xml:space="preserve"> properly packaged and labeled.  </w:t>
      </w:r>
    </w:p>
    <w:p w:rsidR="00D4388F" w:rsidRDefault="00D4388F" w:rsidP="00EF11B9">
      <w:pPr>
        <w:spacing w:after="0" w:line="240" w:lineRule="auto"/>
        <w:jc w:val="both"/>
      </w:pPr>
    </w:p>
    <w:p w:rsidR="00D4388F" w:rsidRDefault="00D4388F" w:rsidP="00EF11B9">
      <w:pPr>
        <w:spacing w:after="0" w:line="240" w:lineRule="auto"/>
        <w:jc w:val="both"/>
      </w:pPr>
      <w:r>
        <w:t xml:space="preserve">As for can recycling, the proposed rule would encourage generators to collect and send their cans to a centralized hazardous waste handler for recycling.  Any company recycling aerosol cans would be subject to special requirements.  Only approved commercial devices for safely puncturing cans </w:t>
      </w:r>
      <w:proofErr w:type="gramStart"/>
      <w:r>
        <w:t>could be used</w:t>
      </w:r>
      <w:proofErr w:type="gramEnd"/>
      <w:r>
        <w:t xml:space="preserve">.  </w:t>
      </w:r>
      <w:r w:rsidR="00431F6F">
        <w:t xml:space="preserve">These facilities </w:t>
      </w:r>
      <w:r>
        <w:t xml:space="preserve">would also be required to have written procedures for operations and maintenance of the </w:t>
      </w:r>
      <w:r w:rsidR="00431F6F">
        <w:t>machines</w:t>
      </w:r>
      <w:r>
        <w:t xml:space="preserve">, how </w:t>
      </w:r>
      <w:r w:rsidR="00431F6F">
        <w:t xml:space="preserve">incompatible wastes would be segregated, </w:t>
      </w:r>
      <w:r>
        <w:t>proper hazardous waste management practices</w:t>
      </w:r>
      <w:r w:rsidR="00431F6F">
        <w:t xml:space="preserve"> to </w:t>
      </w:r>
      <w:proofErr w:type="gramStart"/>
      <w:r w:rsidR="00431F6F">
        <w:t>be followed</w:t>
      </w:r>
      <w:proofErr w:type="gramEnd"/>
      <w:r>
        <w:t xml:space="preserve">, and </w:t>
      </w:r>
      <w:r w:rsidR="00431F6F">
        <w:t xml:space="preserve">what </w:t>
      </w:r>
      <w:r>
        <w:t xml:space="preserve">emergency </w:t>
      </w:r>
      <w:r w:rsidR="00431F6F">
        <w:t xml:space="preserve">spill </w:t>
      </w:r>
      <w:r>
        <w:t>procedures</w:t>
      </w:r>
      <w:r w:rsidR="00431F6F">
        <w:t xml:space="preserve"> would be followed</w:t>
      </w:r>
      <w:r>
        <w:t xml:space="preserve">. </w:t>
      </w:r>
    </w:p>
    <w:p w:rsidR="009916B1" w:rsidRDefault="009916B1" w:rsidP="00EF11B9">
      <w:pPr>
        <w:spacing w:after="0" w:line="240" w:lineRule="auto"/>
        <w:jc w:val="both"/>
      </w:pPr>
    </w:p>
    <w:p w:rsidR="009916B1" w:rsidRDefault="009916B1" w:rsidP="00EF11B9">
      <w:pPr>
        <w:spacing w:after="0" w:line="240" w:lineRule="auto"/>
        <w:jc w:val="both"/>
      </w:pPr>
      <w:r>
        <w:t xml:space="preserve">EPA’s intent is to ease retail’s burden of managing hazardous waste, ease generators’ hazardous waste management burden of handling the cans as hazardous waste, and </w:t>
      </w:r>
      <w:r w:rsidR="00431F6F">
        <w:t xml:space="preserve">encouraging </w:t>
      </w:r>
      <w:r>
        <w:t xml:space="preserve">more states and more entities </w:t>
      </w:r>
      <w:r w:rsidR="00431F6F">
        <w:t>to</w:t>
      </w:r>
      <w:r>
        <w:t xml:space="preserve"> </w:t>
      </w:r>
      <w:r w:rsidR="00431F6F">
        <w:t>recycle them</w:t>
      </w:r>
      <w:r>
        <w:t>.</w:t>
      </w:r>
    </w:p>
    <w:p w:rsidR="00D4388F" w:rsidRDefault="00D4388F" w:rsidP="00EF11B9">
      <w:pPr>
        <w:spacing w:after="0" w:line="240" w:lineRule="auto"/>
      </w:pPr>
    </w:p>
    <w:p w:rsidR="00EF11B9" w:rsidRPr="00EF11B9" w:rsidRDefault="00EF11B9" w:rsidP="00EF11B9">
      <w:pPr>
        <w:spacing w:after="0" w:line="240" w:lineRule="auto"/>
        <w:rPr>
          <w:color w:val="C00000"/>
        </w:rPr>
      </w:pPr>
      <w:r w:rsidRPr="00EF11B9">
        <w:rPr>
          <w:color w:val="C00000"/>
        </w:rPr>
        <w:t>Gaps</w:t>
      </w:r>
    </w:p>
    <w:p w:rsidR="00EF11B9" w:rsidRDefault="00EF11B9" w:rsidP="00EF11B9">
      <w:pPr>
        <w:spacing w:after="0" w:line="240" w:lineRule="auto"/>
      </w:pPr>
    </w:p>
    <w:p w:rsidR="00EF11B9" w:rsidRDefault="00EF11B9" w:rsidP="009916B1">
      <w:pPr>
        <w:spacing w:after="0" w:line="240" w:lineRule="auto"/>
        <w:jc w:val="both"/>
      </w:pPr>
      <w:r>
        <w:t>There are still some gaps and un</w:t>
      </w:r>
      <w:r w:rsidR="009916B1">
        <w:t xml:space="preserve">knowns within the regulations such </w:t>
      </w:r>
      <w:proofErr w:type="gramStart"/>
      <w:r w:rsidR="009916B1">
        <w:t>as:</w:t>
      </w:r>
      <w:proofErr w:type="gramEnd"/>
      <w:r w:rsidR="009916B1">
        <w:t xml:space="preserve"> What is t</w:t>
      </w:r>
      <w:r>
        <w:t xml:space="preserve">he exact definition of </w:t>
      </w:r>
      <w:r w:rsidR="009916B1">
        <w:t xml:space="preserve">an aerosol can, </w:t>
      </w:r>
      <w:r>
        <w:t xml:space="preserve">that is, </w:t>
      </w:r>
      <w:r w:rsidR="009916B1">
        <w:t>would</w:t>
      </w:r>
      <w:r>
        <w:t xml:space="preserve"> cans that do</w:t>
      </w:r>
      <w:r w:rsidR="00431F6F">
        <w:t xml:space="preserve"> </w:t>
      </w:r>
      <w:r>
        <w:t>n</w:t>
      </w:r>
      <w:r w:rsidR="00431F6F">
        <w:t>o</w:t>
      </w:r>
      <w:r>
        <w:t xml:space="preserve">t aerate </w:t>
      </w:r>
      <w:r w:rsidR="00431F6F">
        <w:t xml:space="preserve">(such as </w:t>
      </w:r>
      <w:r>
        <w:t>shav</w:t>
      </w:r>
      <w:r w:rsidR="009916B1">
        <w:t>ing gel cans</w:t>
      </w:r>
      <w:r w:rsidR="00431F6F">
        <w:t>)</w:t>
      </w:r>
      <w:r w:rsidR="009916B1">
        <w:t xml:space="preserve">, be included? </w:t>
      </w:r>
      <w:r>
        <w:t xml:space="preserve"> </w:t>
      </w:r>
      <w:r w:rsidR="009916B1">
        <w:t>At what point between full, empty, “RCRA empty”, and used would the cans be eligible for universal waste consideration?  S</w:t>
      </w:r>
      <w:r>
        <w:t>hould</w:t>
      </w:r>
      <w:r w:rsidR="009916B1">
        <w:t xml:space="preserve"> there </w:t>
      </w:r>
      <w:r>
        <w:t xml:space="preserve">be a size limit on </w:t>
      </w:r>
      <w:r w:rsidR="009916B1">
        <w:t>the cans</w:t>
      </w:r>
      <w:r w:rsidR="00431F6F">
        <w:t>;</w:t>
      </w:r>
      <w:r w:rsidR="009916B1">
        <w:t xml:space="preserve"> </w:t>
      </w:r>
      <w:r w:rsidR="00431F6F">
        <w:t>w</w:t>
      </w:r>
      <w:r w:rsidR="009916B1">
        <w:t xml:space="preserve">ould cylinders be included?  Would </w:t>
      </w:r>
      <w:r>
        <w:t xml:space="preserve">the equipment that some generators </w:t>
      </w:r>
      <w:r w:rsidR="009916B1">
        <w:t xml:space="preserve">have already invested in to puncture and recycle </w:t>
      </w:r>
      <w:r>
        <w:t xml:space="preserve">their own cans </w:t>
      </w:r>
      <w:r w:rsidR="009916B1">
        <w:t xml:space="preserve">be </w:t>
      </w:r>
      <w:r>
        <w:t>suitable</w:t>
      </w:r>
      <w:r w:rsidR="009916B1">
        <w:t xml:space="preserve"> under the new regulation</w:t>
      </w:r>
      <w:r>
        <w:t xml:space="preserve">?  </w:t>
      </w:r>
    </w:p>
    <w:p w:rsidR="00EF11B9" w:rsidRDefault="00EF11B9" w:rsidP="00EF11B9">
      <w:pPr>
        <w:spacing w:after="0" w:line="240" w:lineRule="auto"/>
      </w:pPr>
    </w:p>
    <w:p w:rsidR="00D4388F" w:rsidRDefault="00EF11B9" w:rsidP="00EF11B9">
      <w:pPr>
        <w:spacing w:after="0" w:line="240" w:lineRule="auto"/>
      </w:pPr>
      <w:r>
        <w:t xml:space="preserve">EPA is accepting comments until May 15, 2018.  To read more about </w:t>
      </w:r>
      <w:proofErr w:type="gramStart"/>
      <w:r>
        <w:t>the proposed regulation</w:t>
      </w:r>
      <w:r w:rsidR="003963E5">
        <w:t xml:space="preserve"> and where to send your comments</w:t>
      </w:r>
      <w:r>
        <w:t>,</w:t>
      </w:r>
      <w:proofErr w:type="gramEnd"/>
      <w:r>
        <w:t xml:space="preserve"> </w:t>
      </w:r>
      <w:hyperlink r:id="rId4" w:history="1">
        <w:r w:rsidRPr="003963E5">
          <w:rPr>
            <w:rStyle w:val="Hyperlink"/>
          </w:rPr>
          <w:t>read here</w:t>
        </w:r>
      </w:hyperlink>
      <w:r>
        <w:t xml:space="preserve">.  </w:t>
      </w:r>
      <w:bookmarkStart w:id="0" w:name="_GoBack"/>
      <w:bookmarkEnd w:id="0"/>
    </w:p>
    <w:sectPr w:rsidR="00D4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36"/>
    <w:rsid w:val="003963CB"/>
    <w:rsid w:val="003963E5"/>
    <w:rsid w:val="00431F6F"/>
    <w:rsid w:val="004B2D36"/>
    <w:rsid w:val="00917617"/>
    <w:rsid w:val="009916B1"/>
    <w:rsid w:val="00D0323C"/>
    <w:rsid w:val="00D4388F"/>
    <w:rsid w:val="00D9157B"/>
    <w:rsid w:val="00EF11B9"/>
    <w:rsid w:val="00FA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10F4"/>
  <w15:chartTrackingRefBased/>
  <w15:docId w15:val="{A6350776-EAA0-45CD-AAE0-C5BBBFF5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3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deralregister.gov/documents/2018/03/16/2018-05282/increasing-recycling-adding-aerosol-cans-to-the-universal-waste-regu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3</cp:revision>
  <dcterms:created xsi:type="dcterms:W3CDTF">2018-03-28T21:08:00Z</dcterms:created>
  <dcterms:modified xsi:type="dcterms:W3CDTF">2018-03-29T18:45:00Z</dcterms:modified>
</cp:coreProperties>
</file>