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C32C8" w14:textId="5C236B5D" w:rsidR="002A1BB4" w:rsidRPr="002A1BB4" w:rsidRDefault="0074121B" w:rsidP="002A1BB4">
      <w:pPr>
        <w:jc w:val="center"/>
        <w:rPr>
          <w:rFonts w:ascii="Arial" w:hAnsi="Arial" w:cs="Arial"/>
          <w:b/>
          <w:sz w:val="20"/>
        </w:rPr>
      </w:pPr>
      <w:r w:rsidRPr="0074121B">
        <w:rPr>
          <w:rFonts w:ascii="Arial" w:hAnsi="Arial" w:cs="Arial"/>
          <w:b/>
          <w:sz w:val="20"/>
        </w:rPr>
        <w:t xml:space="preserve">Master Safety </w:t>
      </w:r>
      <w:r w:rsidR="002A1BB4" w:rsidRPr="0074121B">
        <w:rPr>
          <w:rFonts w:ascii="Arial" w:hAnsi="Arial" w:cs="Arial"/>
          <w:b/>
          <w:sz w:val="20"/>
        </w:rPr>
        <w:t>Audit Matrix</w:t>
      </w:r>
    </w:p>
    <w:p w14:paraId="6764F02B" w14:textId="77777777" w:rsidR="002A1BB4" w:rsidRDefault="002A1BB4"/>
    <w:tbl>
      <w:tblPr>
        <w:tblW w:w="0" w:type="auto"/>
        <w:tblInd w:w="93" w:type="dxa"/>
        <w:tblLook w:val="04A0" w:firstRow="1" w:lastRow="0" w:firstColumn="1" w:lastColumn="0" w:noHBand="0" w:noVBand="1"/>
      </w:tblPr>
      <w:tblGrid>
        <w:gridCol w:w="1452"/>
        <w:gridCol w:w="4156"/>
        <w:gridCol w:w="2564"/>
        <w:gridCol w:w="4091"/>
        <w:gridCol w:w="1003"/>
        <w:gridCol w:w="1257"/>
      </w:tblGrid>
      <w:tr w:rsidR="0074121B" w:rsidRPr="00FF6B36" w14:paraId="526B294D" w14:textId="77777777" w:rsidTr="0051746B">
        <w:trPr>
          <w:cantSplit/>
          <w:trHeight w:val="690"/>
          <w:tblHeader/>
        </w:trPr>
        <w:tc>
          <w:tcPr>
            <w:tcW w:w="0" w:type="auto"/>
            <w:tcBorders>
              <w:top w:val="double" w:sz="4" w:space="0" w:color="auto"/>
              <w:left w:val="double" w:sz="4" w:space="0" w:color="auto"/>
              <w:bottom w:val="single" w:sz="8" w:space="0" w:color="auto"/>
              <w:right w:val="double" w:sz="4" w:space="0" w:color="auto"/>
            </w:tcBorders>
            <w:shd w:val="clear" w:color="auto" w:fill="auto"/>
            <w:vAlign w:val="bottom"/>
            <w:hideMark/>
          </w:tcPr>
          <w:p w14:paraId="265E8B16" w14:textId="77777777" w:rsidR="0074121B" w:rsidRPr="00FF6B36" w:rsidRDefault="0074121B" w:rsidP="002A1BB4">
            <w:pPr>
              <w:jc w:val="center"/>
              <w:rPr>
                <w:rFonts w:ascii="Arial" w:eastAsia="Times New Roman" w:hAnsi="Arial" w:cs="Arial"/>
                <w:b/>
                <w:bCs/>
                <w:sz w:val="16"/>
                <w:szCs w:val="16"/>
              </w:rPr>
            </w:pPr>
            <w:r>
              <w:rPr>
                <w:rFonts w:ascii="Arial" w:eastAsia="Times New Roman" w:hAnsi="Arial" w:cs="Arial"/>
                <w:b/>
                <w:bCs/>
                <w:sz w:val="16"/>
                <w:szCs w:val="16"/>
              </w:rPr>
              <w:t>Facility</w:t>
            </w:r>
          </w:p>
        </w:tc>
        <w:tc>
          <w:tcPr>
            <w:tcW w:w="0" w:type="auto"/>
            <w:tcBorders>
              <w:top w:val="double" w:sz="4" w:space="0" w:color="auto"/>
              <w:left w:val="double" w:sz="4" w:space="0" w:color="auto"/>
              <w:bottom w:val="single" w:sz="8" w:space="0" w:color="auto"/>
              <w:right w:val="double" w:sz="4" w:space="0" w:color="auto"/>
            </w:tcBorders>
            <w:shd w:val="clear" w:color="auto" w:fill="auto"/>
            <w:vAlign w:val="bottom"/>
            <w:hideMark/>
          </w:tcPr>
          <w:p w14:paraId="140A848A" w14:textId="77777777" w:rsidR="0074121B" w:rsidRPr="00FF6B36" w:rsidRDefault="0074121B" w:rsidP="002A1BB4">
            <w:pPr>
              <w:jc w:val="center"/>
              <w:rPr>
                <w:rFonts w:ascii="Arial" w:eastAsia="Times New Roman" w:hAnsi="Arial" w:cs="Arial"/>
                <w:b/>
                <w:bCs/>
                <w:sz w:val="16"/>
                <w:szCs w:val="16"/>
              </w:rPr>
            </w:pPr>
            <w:r w:rsidRPr="00FF6B36">
              <w:rPr>
                <w:rFonts w:ascii="Arial" w:eastAsia="Times New Roman" w:hAnsi="Arial" w:cs="Arial"/>
                <w:b/>
                <w:bCs/>
                <w:sz w:val="16"/>
                <w:szCs w:val="16"/>
              </w:rPr>
              <w:t>Condition</w:t>
            </w:r>
          </w:p>
        </w:tc>
        <w:tc>
          <w:tcPr>
            <w:tcW w:w="0" w:type="auto"/>
            <w:tcBorders>
              <w:top w:val="double" w:sz="4" w:space="0" w:color="auto"/>
              <w:left w:val="double" w:sz="4" w:space="0" w:color="auto"/>
              <w:bottom w:val="single" w:sz="8" w:space="0" w:color="auto"/>
              <w:right w:val="double" w:sz="4" w:space="0" w:color="auto"/>
            </w:tcBorders>
            <w:shd w:val="clear" w:color="auto" w:fill="auto"/>
            <w:vAlign w:val="bottom"/>
            <w:hideMark/>
          </w:tcPr>
          <w:p w14:paraId="728B68CA" w14:textId="77777777" w:rsidR="0074121B" w:rsidRPr="00FF6B36" w:rsidRDefault="0074121B" w:rsidP="00FF6B36">
            <w:pPr>
              <w:jc w:val="center"/>
              <w:rPr>
                <w:rFonts w:ascii="Arial" w:eastAsia="Times New Roman" w:hAnsi="Arial" w:cs="Arial"/>
                <w:b/>
                <w:bCs/>
                <w:sz w:val="16"/>
                <w:szCs w:val="16"/>
              </w:rPr>
            </w:pPr>
            <w:r w:rsidRPr="00FF6B36">
              <w:rPr>
                <w:rFonts w:ascii="Arial" w:eastAsia="Times New Roman" w:hAnsi="Arial" w:cs="Arial"/>
                <w:b/>
                <w:bCs/>
                <w:sz w:val="16"/>
                <w:szCs w:val="16"/>
              </w:rPr>
              <w:t>Regulatory Standard</w:t>
            </w:r>
          </w:p>
        </w:tc>
        <w:tc>
          <w:tcPr>
            <w:tcW w:w="0" w:type="auto"/>
            <w:tcBorders>
              <w:top w:val="double" w:sz="4" w:space="0" w:color="auto"/>
              <w:left w:val="double" w:sz="4" w:space="0" w:color="auto"/>
              <w:bottom w:val="single" w:sz="8" w:space="0" w:color="auto"/>
              <w:right w:val="double" w:sz="4" w:space="0" w:color="auto"/>
            </w:tcBorders>
            <w:shd w:val="clear" w:color="auto" w:fill="auto"/>
            <w:vAlign w:val="bottom"/>
            <w:hideMark/>
          </w:tcPr>
          <w:p w14:paraId="693FF23C" w14:textId="77777777" w:rsidR="0074121B" w:rsidRPr="00FF6B36" w:rsidRDefault="0074121B" w:rsidP="002A1BB4">
            <w:pPr>
              <w:jc w:val="center"/>
              <w:rPr>
                <w:rFonts w:ascii="Arial" w:eastAsia="Times New Roman" w:hAnsi="Arial" w:cs="Arial"/>
                <w:b/>
                <w:bCs/>
                <w:sz w:val="16"/>
                <w:szCs w:val="16"/>
              </w:rPr>
            </w:pPr>
            <w:r w:rsidRPr="00FF6B36">
              <w:rPr>
                <w:rFonts w:ascii="Arial" w:eastAsia="Times New Roman" w:hAnsi="Arial" w:cs="Arial"/>
                <w:b/>
                <w:bCs/>
                <w:sz w:val="16"/>
                <w:szCs w:val="16"/>
              </w:rPr>
              <w:t>Corrective Action To Be Taken</w:t>
            </w:r>
          </w:p>
        </w:tc>
        <w:tc>
          <w:tcPr>
            <w:tcW w:w="0" w:type="auto"/>
            <w:tcBorders>
              <w:top w:val="double" w:sz="4" w:space="0" w:color="auto"/>
              <w:left w:val="double" w:sz="4" w:space="0" w:color="auto"/>
              <w:bottom w:val="single" w:sz="8" w:space="0" w:color="auto"/>
              <w:right w:val="double" w:sz="4" w:space="0" w:color="auto"/>
            </w:tcBorders>
            <w:shd w:val="clear" w:color="auto" w:fill="auto"/>
            <w:vAlign w:val="bottom"/>
            <w:hideMark/>
          </w:tcPr>
          <w:p w14:paraId="553CD484" w14:textId="77777777" w:rsidR="0074121B" w:rsidRPr="00FF6B36" w:rsidRDefault="0074121B" w:rsidP="00FF6B36">
            <w:pPr>
              <w:jc w:val="center"/>
              <w:rPr>
                <w:rFonts w:ascii="Arial" w:eastAsia="Times New Roman" w:hAnsi="Arial" w:cs="Arial"/>
                <w:b/>
                <w:bCs/>
                <w:sz w:val="16"/>
                <w:szCs w:val="16"/>
              </w:rPr>
            </w:pPr>
            <w:r>
              <w:rPr>
                <w:rFonts w:ascii="Arial" w:eastAsia="Times New Roman" w:hAnsi="Arial" w:cs="Arial"/>
                <w:b/>
                <w:bCs/>
                <w:sz w:val="16"/>
                <w:szCs w:val="16"/>
              </w:rPr>
              <w:t>Audit Date</w:t>
            </w:r>
          </w:p>
        </w:tc>
        <w:tc>
          <w:tcPr>
            <w:tcW w:w="0" w:type="auto"/>
            <w:tcBorders>
              <w:top w:val="double" w:sz="4" w:space="0" w:color="auto"/>
              <w:left w:val="double" w:sz="4" w:space="0" w:color="auto"/>
              <w:bottom w:val="single" w:sz="8" w:space="0" w:color="auto"/>
              <w:right w:val="double" w:sz="4" w:space="0" w:color="auto"/>
            </w:tcBorders>
            <w:shd w:val="clear" w:color="auto" w:fill="auto"/>
            <w:vAlign w:val="bottom"/>
            <w:hideMark/>
          </w:tcPr>
          <w:p w14:paraId="19B1BB4D" w14:textId="77777777" w:rsidR="0074121B" w:rsidRPr="00FF6B36" w:rsidRDefault="0074121B" w:rsidP="00FF6B36">
            <w:pPr>
              <w:jc w:val="center"/>
              <w:rPr>
                <w:rFonts w:ascii="Arial" w:eastAsia="Times New Roman" w:hAnsi="Arial" w:cs="Arial"/>
                <w:b/>
                <w:bCs/>
                <w:sz w:val="16"/>
                <w:szCs w:val="16"/>
              </w:rPr>
            </w:pPr>
            <w:r>
              <w:rPr>
                <w:rFonts w:ascii="Arial" w:eastAsia="Times New Roman" w:hAnsi="Arial" w:cs="Arial"/>
                <w:b/>
                <w:bCs/>
                <w:sz w:val="16"/>
                <w:szCs w:val="16"/>
              </w:rPr>
              <w:t>Auditor</w:t>
            </w:r>
          </w:p>
        </w:tc>
      </w:tr>
      <w:tr w:rsidR="00242C15" w:rsidRPr="00FF6B36" w14:paraId="7D0AFAC1" w14:textId="77777777" w:rsidTr="00D26506">
        <w:trPr>
          <w:cantSplit/>
          <w:trHeight w:val="48"/>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41C4EE1" w14:textId="77777777" w:rsidR="00242C15" w:rsidRPr="00242C15" w:rsidRDefault="00242C15" w:rsidP="00242C15">
            <w:pPr>
              <w:spacing w:before="120" w:after="120"/>
              <w:rPr>
                <w:rFonts w:ascii="Arial" w:eastAsia="Times New Roman" w:hAnsi="Arial" w:cs="Arial"/>
                <w:b/>
                <w:sz w:val="16"/>
                <w:szCs w:val="16"/>
              </w:rPr>
            </w:pPr>
            <w:r>
              <w:rPr>
                <w:rFonts w:ascii="Arial" w:eastAsia="Times New Roman" w:hAnsi="Arial" w:cs="Arial"/>
                <w:b/>
                <w:sz w:val="16"/>
                <w:szCs w:val="16"/>
              </w:rPr>
              <w:t>OSH Act</w:t>
            </w:r>
          </w:p>
        </w:tc>
      </w:tr>
      <w:tr w:rsidR="007C3229" w:rsidRPr="00FF6B36" w14:paraId="08E4C45C" w14:textId="77777777" w:rsidTr="0051746B">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942C968" w14:textId="77777777" w:rsidR="007C3229" w:rsidRDefault="007C3229" w:rsidP="00695BA0">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2356809" w14:textId="77777777" w:rsidR="007C3229" w:rsidRPr="0008625D" w:rsidRDefault="007C3229" w:rsidP="007C3229">
            <w:pPr>
              <w:spacing w:before="20" w:after="20"/>
              <w:rPr>
                <w:rFonts w:ascii="Arial" w:eastAsia="Times New Roman" w:hAnsi="Arial" w:cs="Arial"/>
                <w:sz w:val="16"/>
                <w:szCs w:val="16"/>
              </w:rPr>
            </w:pPr>
            <w:r w:rsidRPr="0008625D">
              <w:rPr>
                <w:rFonts w:ascii="Arial" w:eastAsia="Times New Roman" w:hAnsi="Arial" w:cs="Arial"/>
                <w:sz w:val="16"/>
                <w:szCs w:val="16"/>
              </w:rPr>
              <w:t>The solvents parts washer lid in the Compressor Room was left open when the unit was not in use (Photo 3).   While there is no specific standard covering closed lids for solvent parts washers, OSHA has used the General Duty Clause to hold the employer responsible for failure to provide a work place free from recognized hazards (see Appendix E).</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55E4DF29" w14:textId="77777777" w:rsidR="007C3229" w:rsidRPr="00121DE0" w:rsidRDefault="007C3229" w:rsidP="007C3229">
            <w:pPr>
              <w:spacing w:before="20" w:after="20"/>
              <w:rPr>
                <w:rFonts w:ascii="Arial" w:eastAsia="Times New Roman" w:hAnsi="Arial" w:cs="Arial"/>
                <w:sz w:val="16"/>
                <w:szCs w:val="16"/>
              </w:rPr>
            </w:pPr>
            <w:r w:rsidRPr="00121DE0">
              <w:rPr>
                <w:rFonts w:ascii="Arial" w:eastAsia="Times New Roman" w:hAnsi="Arial" w:cs="Arial"/>
                <w:sz w:val="16"/>
                <w:szCs w:val="16"/>
              </w:rPr>
              <w:t>Section 5(a)(1) of General Duty Clause</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8520316" w14:textId="77777777" w:rsidR="007C3229" w:rsidRPr="00121DE0" w:rsidRDefault="007C3229" w:rsidP="007C3229">
            <w:pPr>
              <w:spacing w:before="20" w:after="20"/>
              <w:rPr>
                <w:rFonts w:ascii="Arial" w:eastAsia="Times New Roman" w:hAnsi="Arial" w:cs="Arial"/>
                <w:sz w:val="16"/>
                <w:szCs w:val="16"/>
              </w:rPr>
            </w:pPr>
            <w:r>
              <w:rPr>
                <w:rFonts w:ascii="Arial" w:eastAsia="Times New Roman" w:hAnsi="Arial" w:cs="Arial"/>
                <w:sz w:val="16"/>
                <w:szCs w:val="16"/>
              </w:rPr>
              <w:t>Ensure that employees are trained to close the solvent parts washer while not in use.</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0D4D2FA6" w14:textId="77777777" w:rsidR="007C3229" w:rsidRDefault="007C3229" w:rsidP="007C3229">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65299FCF" w14:textId="77777777" w:rsidR="007C3229" w:rsidRDefault="007C3229" w:rsidP="007C3229">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930BDA" w:rsidRPr="00FF6B36" w14:paraId="7A08BEA3" w14:textId="77777777" w:rsidTr="00383A8A">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B4DB013" w14:textId="77777777" w:rsidR="00930BDA" w:rsidRDefault="00930BDA" w:rsidP="00695BA0">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7E689AA5" w14:textId="77777777" w:rsidR="00930BDA" w:rsidRPr="00867BF1" w:rsidRDefault="00930BDA" w:rsidP="00D93F0F">
            <w:pPr>
              <w:spacing w:before="20" w:after="20"/>
              <w:rPr>
                <w:rFonts w:ascii="Arial" w:eastAsia="Times New Roman" w:hAnsi="Arial" w:cs="Arial"/>
                <w:sz w:val="16"/>
                <w:szCs w:val="16"/>
              </w:rPr>
            </w:pPr>
            <w:r w:rsidRPr="00867BF1">
              <w:rPr>
                <w:rFonts w:ascii="Arial" w:eastAsia="Times New Roman" w:hAnsi="Arial" w:cs="Arial"/>
                <w:b/>
                <w:sz w:val="16"/>
                <w:szCs w:val="16"/>
                <w:u w:val="single"/>
              </w:rPr>
              <w:t>Minor</w:t>
            </w:r>
            <w:r w:rsidRPr="00867BF1">
              <w:rPr>
                <w:rFonts w:ascii="Arial" w:eastAsia="Times New Roman" w:hAnsi="Arial" w:cs="Arial"/>
                <w:sz w:val="16"/>
                <w:szCs w:val="16"/>
              </w:rPr>
              <w:t xml:space="preserve"> – Several forklift drivers were observed operating a forklift without the seat belt fastened.  While there is no specific standard about wearing seat belts while operating a forklift, OSHA has stated that they will issue a citation under the General Duty Clause for failing to furnish a place of employment free from recognized hazards that are causing or are likely to cause death or serious physical harm to the employees.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0E01B2AA" w14:textId="77777777" w:rsidR="00930BDA" w:rsidRPr="00867BF1" w:rsidRDefault="00930BDA" w:rsidP="00D93F0F">
            <w:pPr>
              <w:spacing w:before="20" w:after="20"/>
              <w:rPr>
                <w:rFonts w:ascii="Arial" w:eastAsia="Times New Roman" w:hAnsi="Arial" w:cs="Arial"/>
                <w:sz w:val="16"/>
                <w:szCs w:val="16"/>
              </w:rPr>
            </w:pPr>
            <w:r w:rsidRPr="00867BF1">
              <w:rPr>
                <w:rFonts w:ascii="Arial" w:eastAsia="Times New Roman" w:hAnsi="Arial" w:cs="Arial"/>
                <w:sz w:val="16"/>
                <w:szCs w:val="16"/>
              </w:rPr>
              <w:t>Section 5(a)(1) of General Duty Clause;</w:t>
            </w:r>
          </w:p>
          <w:p w14:paraId="722FEE02" w14:textId="77777777" w:rsidR="00930BDA" w:rsidRPr="00867BF1" w:rsidRDefault="00930BDA" w:rsidP="00D93F0F">
            <w:pPr>
              <w:spacing w:before="20" w:after="20"/>
              <w:rPr>
                <w:rFonts w:ascii="Arial" w:eastAsia="Times New Roman" w:hAnsi="Arial" w:cs="Arial"/>
                <w:sz w:val="16"/>
                <w:szCs w:val="16"/>
              </w:rPr>
            </w:pPr>
            <w:r w:rsidRPr="00867BF1">
              <w:rPr>
                <w:rFonts w:ascii="Arial" w:eastAsia="Times New Roman" w:hAnsi="Arial" w:cs="Arial"/>
                <w:sz w:val="16"/>
                <w:szCs w:val="16"/>
              </w:rPr>
              <w:t>Letter of Interpretation dated 10/09/1996</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3CAC328" w14:textId="77777777" w:rsidR="00930BDA" w:rsidRPr="00867BF1" w:rsidRDefault="00930BDA" w:rsidP="00D93F0F">
            <w:pPr>
              <w:spacing w:before="20" w:after="20"/>
              <w:rPr>
                <w:rFonts w:ascii="Arial" w:eastAsia="Times New Roman" w:hAnsi="Arial" w:cs="Arial"/>
                <w:sz w:val="16"/>
                <w:szCs w:val="16"/>
              </w:rPr>
            </w:pPr>
            <w:r w:rsidRPr="00867BF1">
              <w:rPr>
                <w:rFonts w:ascii="Arial" w:eastAsia="Times New Roman" w:hAnsi="Arial" w:cs="Arial"/>
                <w:sz w:val="16"/>
                <w:szCs w:val="16"/>
              </w:rPr>
              <w:t xml:space="preserve">Require all forklift operators to wear the seat belt while operating the forklift.  Consider disciplinary action and retraining of the employees.  </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04AD95E6" w14:textId="77777777" w:rsidR="00930BDA" w:rsidRDefault="00930BDA" w:rsidP="00692313">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125C4D28" w14:textId="77777777" w:rsidR="00930BDA" w:rsidRDefault="00930BDA" w:rsidP="00695BA0">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383A8A" w:rsidRPr="00FF6B36" w14:paraId="1E8D2FB7" w14:textId="77777777" w:rsidTr="00372BF3">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C865B84" w14:textId="77777777" w:rsidR="00383A8A" w:rsidRDefault="00383A8A" w:rsidP="00383A8A">
            <w:pPr>
              <w:spacing w:before="20" w:after="20"/>
              <w:jc w:val="center"/>
              <w:rPr>
                <w:rFonts w:ascii="Arial" w:eastAsia="Times New Roman" w:hAnsi="Arial" w:cs="Arial"/>
                <w:sz w:val="16"/>
                <w:szCs w:val="16"/>
              </w:rPr>
            </w:pPr>
            <w:r>
              <w:rPr>
                <w:rFonts w:ascii="Arial" w:eastAsia="Times New Roman" w:hAnsi="Arial" w:cs="Arial"/>
                <w:sz w:val="16"/>
                <w:szCs w:val="16"/>
              </w:rPr>
              <w:t>Plant 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971AACD" w14:textId="77777777" w:rsidR="00383A8A" w:rsidRDefault="00383A8A" w:rsidP="00383A8A">
            <w:pPr>
              <w:spacing w:before="20" w:after="20"/>
              <w:rPr>
                <w:rFonts w:ascii="Arial" w:hAnsi="Arial" w:cs="Arial"/>
                <w:sz w:val="16"/>
                <w:szCs w:val="16"/>
              </w:rPr>
            </w:pPr>
            <w:r>
              <w:rPr>
                <w:rFonts w:ascii="Arial" w:eastAsia="Times New Roman" w:hAnsi="Arial" w:cs="Arial"/>
                <w:sz w:val="16"/>
                <w:szCs w:val="16"/>
              </w:rPr>
              <w:t>One forklift driver was</w:t>
            </w:r>
            <w:r w:rsidRPr="00867BF1">
              <w:rPr>
                <w:rFonts w:ascii="Arial" w:eastAsia="Times New Roman" w:hAnsi="Arial" w:cs="Arial"/>
                <w:sz w:val="16"/>
                <w:szCs w:val="16"/>
              </w:rPr>
              <w:t xml:space="preserve"> observed operating a forklift without the seat belt fastened.  While there is no specific standard about wearing seat belts while operating a forklift, OSHA has stated that they will issue a citation under the General Duty Clause for failing to furnish a place of employment free from recognized hazards that are causing or are likely to cause death or serious physical harm to the employees.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8B237C3" w14:textId="77777777" w:rsidR="00383A8A" w:rsidRPr="00867BF1" w:rsidRDefault="00383A8A" w:rsidP="00383A8A">
            <w:pPr>
              <w:spacing w:before="20" w:after="20"/>
              <w:rPr>
                <w:rFonts w:ascii="Arial" w:eastAsia="Times New Roman" w:hAnsi="Arial" w:cs="Arial"/>
                <w:sz w:val="16"/>
                <w:szCs w:val="16"/>
              </w:rPr>
            </w:pPr>
            <w:r w:rsidRPr="00867BF1">
              <w:rPr>
                <w:rFonts w:ascii="Arial" w:eastAsia="Times New Roman" w:hAnsi="Arial" w:cs="Arial"/>
                <w:sz w:val="16"/>
                <w:szCs w:val="16"/>
              </w:rPr>
              <w:t>Section 5(a)(1) of General Duty Clause;</w:t>
            </w:r>
          </w:p>
          <w:p w14:paraId="18122403" w14:textId="77777777" w:rsidR="00383A8A" w:rsidRPr="00867BF1" w:rsidRDefault="00383A8A" w:rsidP="00383A8A">
            <w:pPr>
              <w:spacing w:before="20" w:after="20"/>
              <w:rPr>
                <w:rFonts w:ascii="Arial" w:eastAsia="Times New Roman" w:hAnsi="Arial" w:cs="Arial"/>
                <w:sz w:val="16"/>
                <w:szCs w:val="16"/>
              </w:rPr>
            </w:pPr>
            <w:r w:rsidRPr="00867BF1">
              <w:rPr>
                <w:rFonts w:ascii="Arial" w:eastAsia="Times New Roman" w:hAnsi="Arial" w:cs="Arial"/>
                <w:sz w:val="16"/>
                <w:szCs w:val="16"/>
              </w:rPr>
              <w:t>Letter of Interpretation dated 10/09/1996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AFC3759" w14:textId="77777777" w:rsidR="00383A8A" w:rsidRPr="00B76B1B" w:rsidRDefault="00383A8A" w:rsidP="00383A8A">
            <w:pPr>
              <w:rPr>
                <w:rFonts w:ascii="Arial" w:eastAsia="Times New Roman" w:hAnsi="Arial" w:cs="Arial"/>
                <w:sz w:val="16"/>
                <w:szCs w:val="16"/>
              </w:rPr>
            </w:pPr>
            <w:r w:rsidRPr="00867BF1">
              <w:rPr>
                <w:rFonts w:ascii="Arial" w:eastAsia="Times New Roman" w:hAnsi="Arial" w:cs="Arial"/>
                <w:sz w:val="16"/>
                <w:szCs w:val="16"/>
              </w:rPr>
              <w:t>Require all forklift operators to wear the seat belt while operating the forklift.  Consider disciplinary action and retraining of t</w:t>
            </w:r>
            <w:r>
              <w:rPr>
                <w:rFonts w:ascii="Arial" w:eastAsia="Times New Roman" w:hAnsi="Arial" w:cs="Arial"/>
                <w:sz w:val="16"/>
                <w:szCs w:val="16"/>
              </w:rPr>
              <w:t>he employee</w:t>
            </w:r>
            <w:r w:rsidRPr="00867BF1">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8E403EA" w14:textId="77777777" w:rsidR="00383A8A" w:rsidRDefault="00383A8A" w:rsidP="00383A8A">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E76CC6D" w14:textId="77777777" w:rsidR="00383A8A" w:rsidRDefault="00383A8A" w:rsidP="00383A8A">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372BF3" w:rsidRPr="00FF6B36" w14:paraId="61CF2EA1" w14:textId="77777777" w:rsidTr="00372BF3">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96C4936"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A416C44" w14:textId="77777777" w:rsidR="00372BF3" w:rsidRPr="00753B3E" w:rsidRDefault="00372BF3" w:rsidP="00372BF3">
            <w:pPr>
              <w:spacing w:before="20" w:after="20"/>
              <w:rPr>
                <w:rFonts w:ascii="Arial" w:hAnsi="Arial" w:cs="Arial"/>
                <w:sz w:val="16"/>
                <w:szCs w:val="16"/>
              </w:rPr>
            </w:pPr>
            <w:r w:rsidRPr="00867BF1">
              <w:rPr>
                <w:rFonts w:ascii="Arial" w:eastAsia="Times New Roman" w:hAnsi="Arial" w:cs="Arial"/>
                <w:sz w:val="16"/>
                <w:szCs w:val="16"/>
              </w:rPr>
              <w:t>Several forklift drivers were observed operating a forklift without the seat belt fastened.  While there is no specific standard about wearing seat belts while operating a forklift, OSHA has stated that they will issue a citation under the General Duty Clause for failing to furnish a place of employment free from recognized hazards that are causing or are likely to cause death or serious physical harm to the employees.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AE349C3" w14:textId="77777777" w:rsidR="00372BF3" w:rsidRPr="00867BF1" w:rsidRDefault="00372BF3" w:rsidP="00372BF3">
            <w:pPr>
              <w:spacing w:before="20" w:after="20"/>
              <w:rPr>
                <w:rFonts w:ascii="Arial" w:eastAsia="Times New Roman" w:hAnsi="Arial" w:cs="Arial"/>
                <w:sz w:val="16"/>
                <w:szCs w:val="16"/>
              </w:rPr>
            </w:pPr>
            <w:r w:rsidRPr="00867BF1">
              <w:rPr>
                <w:rFonts w:ascii="Arial" w:eastAsia="Times New Roman" w:hAnsi="Arial" w:cs="Arial"/>
                <w:sz w:val="16"/>
                <w:szCs w:val="16"/>
              </w:rPr>
              <w:t>Section 5(a)(1) of General Duty Clause;</w:t>
            </w:r>
          </w:p>
          <w:p w14:paraId="7C91AE9B" w14:textId="77777777" w:rsidR="00372BF3" w:rsidRPr="00685376" w:rsidRDefault="00372BF3" w:rsidP="00372BF3">
            <w:pPr>
              <w:rPr>
                <w:rFonts w:ascii="Arial" w:eastAsia="Times New Roman" w:hAnsi="Arial" w:cs="Arial"/>
                <w:sz w:val="16"/>
                <w:szCs w:val="16"/>
              </w:rPr>
            </w:pPr>
            <w:r w:rsidRPr="00867BF1">
              <w:rPr>
                <w:rFonts w:ascii="Arial" w:eastAsia="Times New Roman" w:hAnsi="Arial" w:cs="Arial"/>
                <w:sz w:val="16"/>
                <w:szCs w:val="16"/>
              </w:rPr>
              <w:t>Letter of Interpretation dated 10/09/1996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BE45861" w14:textId="77777777" w:rsidR="00372BF3" w:rsidRPr="00753B3E" w:rsidRDefault="00372BF3" w:rsidP="00372BF3">
            <w:pPr>
              <w:spacing w:before="20" w:after="20"/>
              <w:rPr>
                <w:rFonts w:ascii="Arial" w:eastAsia="Times New Roman" w:hAnsi="Arial" w:cs="Arial"/>
                <w:sz w:val="16"/>
                <w:szCs w:val="16"/>
              </w:rPr>
            </w:pPr>
            <w:r w:rsidRPr="00867BF1">
              <w:rPr>
                <w:rFonts w:ascii="Arial" w:eastAsia="Times New Roman" w:hAnsi="Arial" w:cs="Arial"/>
                <w:sz w:val="16"/>
                <w:szCs w:val="16"/>
              </w:rPr>
              <w:t xml:space="preserve">Require all forklift operators to wear the seat belt while operating the forklift.  Consider disciplinary action and retraining of the employees.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21F8CFC"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F7049E2"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372BF3" w:rsidRPr="00FF6B36" w14:paraId="055DAC34" w14:textId="77777777" w:rsidTr="00372BF3">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43CCAED" w14:textId="77777777" w:rsidR="00372BF3" w:rsidRPr="00753B3E"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B41CA48" w14:textId="77777777" w:rsidR="00372BF3" w:rsidRPr="00753B3E" w:rsidRDefault="00372BF3" w:rsidP="00372BF3">
            <w:pPr>
              <w:spacing w:before="20" w:after="20"/>
              <w:rPr>
                <w:rFonts w:ascii="Arial" w:hAnsi="Arial" w:cs="Arial"/>
                <w:sz w:val="16"/>
                <w:szCs w:val="16"/>
              </w:rPr>
            </w:pPr>
            <w:r>
              <w:rPr>
                <w:rFonts w:ascii="Arial" w:hAnsi="Arial" w:cs="Arial"/>
                <w:sz w:val="16"/>
                <w:szCs w:val="16"/>
              </w:rPr>
              <w:t xml:space="preserve">One instance of forklift operator using a cell phone while operating a forklift.  </w:t>
            </w:r>
            <w:r w:rsidRPr="00BE1ED0">
              <w:rPr>
                <w:rFonts w:ascii="Arial" w:hAnsi="Arial" w:cs="Arial"/>
                <w:sz w:val="16"/>
                <w:szCs w:val="16"/>
              </w:rPr>
              <w:t>OSHA considers “distracted driving” which can include texting (and potentially the use of cell phones for telephone calls) to be a “recognized hazard” under the General Duty Clause to employee safety.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5F9DA02" w14:textId="77777777" w:rsidR="00372BF3" w:rsidRDefault="00372BF3" w:rsidP="00372BF3">
            <w:pPr>
              <w:spacing w:before="20" w:after="20"/>
              <w:rPr>
                <w:rFonts w:ascii="Arial" w:eastAsia="Times New Roman" w:hAnsi="Arial" w:cs="Arial"/>
                <w:sz w:val="16"/>
                <w:szCs w:val="16"/>
              </w:rPr>
            </w:pPr>
            <w:r w:rsidRPr="00867BF1">
              <w:rPr>
                <w:rFonts w:ascii="Arial" w:eastAsia="Times New Roman" w:hAnsi="Arial" w:cs="Arial"/>
                <w:sz w:val="16"/>
                <w:szCs w:val="16"/>
              </w:rPr>
              <w:t>Section 5(a)(1) of General Duty Clause</w:t>
            </w:r>
            <w:r>
              <w:rPr>
                <w:rFonts w:ascii="Arial" w:eastAsia="Times New Roman" w:hAnsi="Arial" w:cs="Arial"/>
                <w:sz w:val="16"/>
                <w:szCs w:val="16"/>
              </w:rPr>
              <w:t>;</w:t>
            </w:r>
          </w:p>
          <w:p w14:paraId="0D2D853A" w14:textId="77777777" w:rsidR="00372BF3" w:rsidRPr="00753B3E" w:rsidRDefault="00372BF3" w:rsidP="00372BF3">
            <w:pPr>
              <w:spacing w:before="20" w:after="20"/>
              <w:rPr>
                <w:rFonts w:ascii="Arial" w:eastAsia="Times New Roman" w:hAnsi="Arial" w:cs="Arial"/>
                <w:sz w:val="16"/>
                <w:szCs w:val="16"/>
              </w:rPr>
            </w:pPr>
            <w:r>
              <w:rPr>
                <w:rFonts w:ascii="Arial" w:eastAsia="Times New Roman" w:hAnsi="Arial" w:cs="Arial"/>
                <w:sz w:val="16"/>
                <w:szCs w:val="16"/>
              </w:rPr>
              <w:t>Open letter in 2010 from Assistant Secretary of Labor to employers.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65CB759" w14:textId="77777777" w:rsidR="00372BF3" w:rsidRPr="00753B3E" w:rsidRDefault="00372BF3" w:rsidP="00372BF3">
            <w:pPr>
              <w:spacing w:before="20" w:after="20"/>
              <w:rPr>
                <w:rFonts w:ascii="Arial" w:eastAsia="Times New Roman" w:hAnsi="Arial" w:cs="Arial"/>
                <w:sz w:val="16"/>
                <w:szCs w:val="16"/>
              </w:rPr>
            </w:pPr>
            <w:r>
              <w:rPr>
                <w:rFonts w:ascii="Arial" w:eastAsia="Times New Roman" w:hAnsi="Arial" w:cs="Arial"/>
                <w:sz w:val="16"/>
                <w:szCs w:val="16"/>
              </w:rPr>
              <w:t xml:space="preserve">Mandate no cell phone policy while operating forklift.  </w:t>
            </w:r>
            <w:r w:rsidRPr="00867BF1">
              <w:rPr>
                <w:rFonts w:ascii="Arial" w:eastAsia="Times New Roman" w:hAnsi="Arial" w:cs="Arial"/>
                <w:sz w:val="16"/>
                <w:szCs w:val="16"/>
              </w:rPr>
              <w:t xml:space="preserve">Consider disciplinary action and retraining of the employees.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DF28A6D"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5-9-17</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CB5612B"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372BF3" w:rsidRPr="00FF6B36" w14:paraId="322FAC25" w14:textId="77777777" w:rsidTr="00F86A0E">
        <w:trPr>
          <w:cantSplit/>
          <w:trHeight w:val="636"/>
        </w:trPr>
        <w:tc>
          <w:tcPr>
            <w:tcW w:w="0" w:type="auto"/>
            <w:tcBorders>
              <w:top w:val="single" w:sz="4" w:space="0" w:color="auto"/>
              <w:left w:val="single" w:sz="8" w:space="0" w:color="auto"/>
              <w:bottom w:val="single" w:sz="4" w:space="0" w:color="auto"/>
              <w:right w:val="single" w:sz="8" w:space="0" w:color="auto"/>
            </w:tcBorders>
            <w:shd w:val="clear" w:color="auto" w:fill="auto"/>
          </w:tcPr>
          <w:p w14:paraId="75A40AD9"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31411D5F" w14:textId="77777777" w:rsidR="00372BF3" w:rsidRPr="0095758B" w:rsidRDefault="00372BF3" w:rsidP="00372BF3">
            <w:pPr>
              <w:spacing w:before="20" w:after="20"/>
              <w:rPr>
                <w:rFonts w:ascii="Arial" w:eastAsia="Times New Roman" w:hAnsi="Arial" w:cs="Arial"/>
                <w:sz w:val="16"/>
                <w:szCs w:val="16"/>
              </w:rPr>
            </w:pPr>
            <w:r w:rsidRPr="0095758B">
              <w:rPr>
                <w:rFonts w:ascii="Arial" w:eastAsia="Times New Roman" w:hAnsi="Arial" w:cs="Arial"/>
                <w:sz w:val="16"/>
                <w:szCs w:val="16"/>
              </w:rPr>
              <w:t>The mobile ladder stand (rolling stairs) is missing some of the rubber feet designed to keep the stairs from moving horizontally while employees are using it (Photo 3). While there is no specific standard covering the rubber tips for mobile ladder stands, OSHA has used the General Duty Clause to hold the employer responsible for failure to provide a work place free from recognized hazards (see Appendix B).</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2A1086C7" w14:textId="77777777" w:rsidR="00372BF3" w:rsidRPr="00922D23" w:rsidRDefault="00372BF3" w:rsidP="00372BF3">
            <w:pPr>
              <w:spacing w:before="20" w:after="20"/>
              <w:rPr>
                <w:rFonts w:ascii="Arial" w:eastAsia="Times New Roman" w:hAnsi="Arial" w:cs="Arial"/>
                <w:sz w:val="16"/>
                <w:szCs w:val="16"/>
              </w:rPr>
            </w:pPr>
            <w:r w:rsidRPr="00922D23">
              <w:rPr>
                <w:rFonts w:ascii="Arial" w:eastAsia="Times New Roman" w:hAnsi="Arial" w:cs="Arial"/>
                <w:sz w:val="16"/>
                <w:szCs w:val="16"/>
              </w:rPr>
              <w:t>Section 5(a)(1) of General Duty Clause</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570F3BC9" w14:textId="77777777" w:rsidR="00372BF3" w:rsidRPr="00922D23" w:rsidRDefault="00372BF3" w:rsidP="00372BF3">
            <w:pPr>
              <w:spacing w:before="20" w:after="20"/>
              <w:rPr>
                <w:rFonts w:ascii="Arial" w:eastAsia="Times New Roman" w:hAnsi="Arial" w:cs="Arial"/>
                <w:sz w:val="16"/>
                <w:szCs w:val="16"/>
              </w:rPr>
            </w:pPr>
            <w:r w:rsidRPr="00922D23">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7E757066"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7A65E5D9"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372BF3" w:rsidRPr="00FF6B36" w14:paraId="6D8684F3" w14:textId="77777777" w:rsidTr="00F86A0E">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9EBDA16" w14:textId="77777777" w:rsidR="00372BF3" w:rsidRPr="00753B3E"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81A653F" w14:textId="77777777" w:rsidR="00372BF3" w:rsidRPr="00753B3E" w:rsidRDefault="00372BF3" w:rsidP="00372BF3">
            <w:pPr>
              <w:spacing w:before="20" w:after="20"/>
              <w:rPr>
                <w:rFonts w:ascii="Arial" w:hAnsi="Arial" w:cs="Arial"/>
                <w:sz w:val="16"/>
                <w:szCs w:val="16"/>
              </w:rPr>
            </w:pPr>
            <w:r w:rsidRPr="00E01A06">
              <w:rPr>
                <w:rFonts w:ascii="Arial" w:eastAsia="Times New Roman" w:hAnsi="Arial" w:cs="Arial"/>
                <w:sz w:val="16"/>
                <w:szCs w:val="16"/>
              </w:rPr>
              <w:t>Several mobile ladder stands (rolling stairs) is missing some of the rubber feet designed to keep the stairs from moving horizontally while employees are using it (see Photos 2307, 2323). While there is no specific standard covering the rubber tips for mobile ladder stands, OSHA has used the General Duty Clause to hold the employer responsible for failure to provide a work place free from recognized hazards.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7AAE0E7" w14:textId="77777777" w:rsidR="00372BF3" w:rsidRPr="00753B3E" w:rsidRDefault="00372BF3" w:rsidP="00372BF3">
            <w:pPr>
              <w:spacing w:before="20" w:after="20"/>
              <w:rPr>
                <w:rFonts w:ascii="Arial" w:eastAsia="Times New Roman" w:hAnsi="Arial" w:cs="Arial"/>
                <w:sz w:val="16"/>
                <w:szCs w:val="16"/>
              </w:rPr>
            </w:pPr>
            <w:r w:rsidRPr="00922D23">
              <w:rPr>
                <w:rFonts w:ascii="Arial" w:eastAsia="Times New Roman" w:hAnsi="Arial" w:cs="Arial"/>
                <w:sz w:val="16"/>
                <w:szCs w:val="16"/>
              </w:rPr>
              <w:t>Section 5(a)(1)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182CE8C" w14:textId="77777777" w:rsidR="00372BF3" w:rsidRPr="00753B3E" w:rsidRDefault="00372BF3" w:rsidP="00372BF3">
            <w:pPr>
              <w:spacing w:before="20" w:after="20"/>
              <w:rPr>
                <w:rFonts w:ascii="Arial" w:eastAsia="Times New Roman" w:hAnsi="Arial" w:cs="Arial"/>
                <w:sz w:val="16"/>
                <w:szCs w:val="16"/>
              </w:rPr>
            </w:pPr>
            <w:r w:rsidRPr="00922D23">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23A6F0F"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6C34DA4"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372BF3" w:rsidRPr="00FF6B36" w14:paraId="210FBB81" w14:textId="77777777" w:rsidTr="00F86A0E">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5CA743E1" w14:textId="77777777" w:rsidR="00372BF3" w:rsidRPr="00883005"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17E3F445" w14:textId="77777777" w:rsidR="00372BF3" w:rsidRDefault="00372BF3" w:rsidP="00372BF3">
            <w:pPr>
              <w:spacing w:before="20" w:after="20"/>
              <w:rPr>
                <w:rFonts w:ascii="Arial" w:eastAsia="Times New Roman" w:hAnsi="Arial" w:cs="Arial"/>
                <w:sz w:val="16"/>
                <w:szCs w:val="16"/>
              </w:rPr>
            </w:pPr>
            <w:r>
              <w:rPr>
                <w:rFonts w:ascii="Arial" w:eastAsia="Times New Roman" w:hAnsi="Arial" w:cs="Arial"/>
                <w:sz w:val="16"/>
                <w:szCs w:val="16"/>
              </w:rPr>
              <w:t>Employees have been instructed to shelter within the ovens in the event of a tornado.  When in use, the ovens can range in temperature between 130 degrees F to 250 degrees F.</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1F1EB344" w14:textId="77777777" w:rsidR="00372BF3" w:rsidRDefault="00372BF3" w:rsidP="00372BF3">
            <w:pPr>
              <w:spacing w:before="20" w:after="20"/>
              <w:rPr>
                <w:rFonts w:ascii="Arial" w:eastAsia="Times New Roman" w:hAnsi="Arial" w:cs="Arial"/>
                <w:sz w:val="16"/>
                <w:szCs w:val="16"/>
              </w:rPr>
            </w:pPr>
            <w:r>
              <w:rPr>
                <w:rFonts w:ascii="Arial" w:eastAsia="Times New Roman" w:hAnsi="Arial" w:cs="Arial"/>
                <w:sz w:val="16"/>
                <w:szCs w:val="16"/>
              </w:rPr>
              <w:t>Section 5(a)(1) of General Duty Clause</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77CFF404" w14:textId="77777777" w:rsidR="00372BF3" w:rsidRDefault="00372BF3" w:rsidP="00372BF3">
            <w:pPr>
              <w:spacing w:before="20" w:after="20"/>
              <w:rPr>
                <w:rFonts w:ascii="Arial" w:eastAsia="Times New Roman" w:hAnsi="Arial" w:cs="Arial"/>
                <w:sz w:val="16"/>
                <w:szCs w:val="16"/>
              </w:rPr>
            </w:pPr>
            <w:r>
              <w:rPr>
                <w:rFonts w:ascii="Arial" w:eastAsia="Times New Roman" w:hAnsi="Arial" w:cs="Arial"/>
                <w:sz w:val="16"/>
                <w:szCs w:val="16"/>
              </w:rPr>
              <w:t xml:space="preserve">While there is no specific OSHA standard prohibiting the use of an oven for a tornado shelter, OSHA most likely would issue a citation under the General Duty Clause for failing to furnish </w:t>
            </w:r>
            <w:r w:rsidRPr="00E20CFB">
              <w:rPr>
                <w:rFonts w:ascii="Arial" w:eastAsia="Times New Roman" w:hAnsi="Arial" w:cs="Arial"/>
                <w:sz w:val="16"/>
                <w:szCs w:val="16"/>
              </w:rPr>
              <w:t>a place of employment free from recognized hazards that are causing or are likely to cause death or serious physical harm</w:t>
            </w:r>
            <w:r>
              <w:rPr>
                <w:rFonts w:ascii="Arial" w:eastAsia="Times New Roman" w:hAnsi="Arial" w:cs="Arial"/>
                <w:sz w:val="16"/>
                <w:szCs w:val="16"/>
              </w:rPr>
              <w:t xml:space="preserve"> to the e</w:t>
            </w:r>
            <w:r w:rsidRPr="00E20CFB">
              <w:rPr>
                <w:rFonts w:ascii="Arial" w:eastAsia="Times New Roman" w:hAnsi="Arial" w:cs="Arial"/>
                <w:sz w:val="16"/>
                <w:szCs w:val="16"/>
              </w:rPr>
              <w:t>mployees</w:t>
            </w:r>
            <w:r>
              <w:rPr>
                <w:rFonts w:ascii="Arial" w:eastAsia="Times New Roman" w:hAnsi="Arial" w:cs="Arial"/>
                <w:sz w:val="16"/>
                <w:szCs w:val="16"/>
              </w:rPr>
              <w:t>.  The facility should strongly consider using the restrooms as the designated tornado shelters and the Emergency Action Plan (EAP) should be revised to reflect this.  Any revisions to the EAP will require training for all employees.</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7FD1461E"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1A7BF918" w14:textId="77777777" w:rsidR="00372BF3" w:rsidRDefault="00372BF3" w:rsidP="00372BF3">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EA1502" w:rsidRPr="00FF6B36" w14:paraId="3772C8E7" w14:textId="77777777" w:rsidTr="00DE1107">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398F6A9"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6" w:space="0" w:color="auto"/>
            </w:tcBorders>
            <w:shd w:val="clear" w:color="auto" w:fill="FFFFFF" w:themeFill="background1"/>
          </w:tcPr>
          <w:p w14:paraId="4E3BB771" w14:textId="77777777" w:rsidR="00EA1502" w:rsidRPr="000B657E" w:rsidRDefault="00EA1502" w:rsidP="00EA1502">
            <w:pPr>
              <w:spacing w:before="20" w:after="20"/>
              <w:rPr>
                <w:rFonts w:ascii="Arial" w:eastAsia="Times New Roman" w:hAnsi="Arial" w:cs="Arial"/>
                <w:sz w:val="16"/>
                <w:szCs w:val="16"/>
              </w:rPr>
            </w:pPr>
            <w:r>
              <w:rPr>
                <w:rFonts w:ascii="Arial" w:eastAsia="Times New Roman" w:hAnsi="Arial" w:cs="Arial"/>
                <w:sz w:val="16"/>
                <w:szCs w:val="16"/>
              </w:rPr>
              <w:t xml:space="preserve">The plywood that is supporting material storage on the industrial racking is bent significantly and could fail (see Photo 2503).  There seems to be the horizontal support beams missing from the racking.  </w:t>
            </w:r>
          </w:p>
        </w:tc>
        <w:tc>
          <w:tcPr>
            <w:tcW w:w="0" w:type="auto"/>
            <w:tcBorders>
              <w:top w:val="single" w:sz="6" w:space="0" w:color="auto"/>
            </w:tcBorders>
            <w:shd w:val="clear" w:color="auto" w:fill="FFFFFF" w:themeFill="background1"/>
          </w:tcPr>
          <w:p w14:paraId="63F9423D" w14:textId="77777777" w:rsidR="00EA1502" w:rsidRPr="003221A8" w:rsidRDefault="00EA1502" w:rsidP="00EA1502">
            <w:pPr>
              <w:spacing w:before="20" w:after="20"/>
              <w:rPr>
                <w:rFonts w:ascii="Arial" w:eastAsia="Times New Roman" w:hAnsi="Arial" w:cs="Arial"/>
                <w:sz w:val="16"/>
                <w:szCs w:val="16"/>
              </w:rPr>
            </w:pPr>
            <w:r w:rsidRPr="003221A8">
              <w:rPr>
                <w:rFonts w:ascii="Arial" w:eastAsia="Times New Roman" w:hAnsi="Arial" w:cs="Arial"/>
                <w:sz w:val="16"/>
                <w:szCs w:val="16"/>
              </w:rPr>
              <w:t>Section 5(a) of General Duty Clause;</w:t>
            </w:r>
          </w:p>
          <w:p w14:paraId="6C6F1658" w14:textId="77777777" w:rsidR="00EA1502" w:rsidRPr="000B657E" w:rsidRDefault="00EA1502" w:rsidP="00EA1502">
            <w:pPr>
              <w:spacing w:before="20" w:after="20"/>
              <w:rPr>
                <w:rFonts w:ascii="Arial" w:eastAsia="Times New Roman" w:hAnsi="Arial" w:cs="Arial"/>
                <w:sz w:val="16"/>
                <w:szCs w:val="16"/>
              </w:rPr>
            </w:pPr>
            <w:r>
              <w:rPr>
                <w:rFonts w:ascii="Arial" w:eastAsia="Times New Roman" w:hAnsi="Arial" w:cs="Arial"/>
                <w:sz w:val="16"/>
                <w:szCs w:val="16"/>
              </w:rPr>
              <w:t>ANSI MH-16.1: 2012 1.4.1</w:t>
            </w:r>
          </w:p>
        </w:tc>
        <w:tc>
          <w:tcPr>
            <w:tcW w:w="0" w:type="auto"/>
            <w:tcBorders>
              <w:top w:val="single" w:sz="6" w:space="0" w:color="auto"/>
            </w:tcBorders>
            <w:shd w:val="clear" w:color="auto" w:fill="FFFFFF" w:themeFill="background1"/>
          </w:tcPr>
          <w:p w14:paraId="7CB9154B" w14:textId="77777777" w:rsidR="00EA1502" w:rsidRPr="0006739F" w:rsidRDefault="00EA1502" w:rsidP="00EA1502">
            <w:pPr>
              <w:spacing w:before="20" w:after="20"/>
              <w:rPr>
                <w:rFonts w:ascii="Arial" w:eastAsia="Times New Roman" w:hAnsi="Arial" w:cs="Arial"/>
                <w:sz w:val="16"/>
                <w:szCs w:val="16"/>
              </w:rPr>
            </w:pPr>
            <w:r>
              <w:rPr>
                <w:rFonts w:ascii="Arial" w:eastAsia="Times New Roman" w:hAnsi="Arial" w:cs="Arial"/>
                <w:sz w:val="16"/>
                <w:szCs w:val="16"/>
              </w:rPr>
              <w:t>Replace horizontal support members under the load to e</w:t>
            </w:r>
            <w:r w:rsidRPr="008A67A1">
              <w:rPr>
                <w:rFonts w:ascii="Arial" w:eastAsia="Times New Roman" w:hAnsi="Arial" w:cs="Arial"/>
                <w:sz w:val="16"/>
                <w:szCs w:val="16"/>
              </w:rPr>
              <w:t>nsure  that  pallets  are  properly  placed  onto  pallet  load  support  members  in  a  properly stacked and stable positions</w:t>
            </w:r>
            <w:r>
              <w:rPr>
                <w:rFonts w:ascii="Arial" w:eastAsia="Times New Roman" w:hAnsi="Arial" w:cs="Arial"/>
                <w:sz w:val="16"/>
                <w:szCs w:val="16"/>
              </w:rPr>
              <w:t>.</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6372CAAA"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45D5D5AB"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EA1502" w:rsidRPr="00FF6B36" w14:paraId="3017B3DC" w14:textId="77777777" w:rsidTr="0051746B">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9922035"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PPK</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5EA6660" w14:textId="77777777" w:rsidR="00EA1502" w:rsidRPr="000B657E" w:rsidRDefault="00EA1502" w:rsidP="00EA1502">
            <w:pPr>
              <w:spacing w:before="20" w:after="20"/>
              <w:rPr>
                <w:rFonts w:ascii="Arial" w:eastAsia="Times New Roman" w:hAnsi="Arial" w:cs="Arial"/>
                <w:sz w:val="16"/>
                <w:szCs w:val="16"/>
              </w:rPr>
            </w:pPr>
            <w:r w:rsidRPr="000B657E">
              <w:rPr>
                <w:rFonts w:ascii="Arial" w:eastAsia="Times New Roman" w:hAnsi="Arial" w:cs="Arial"/>
                <w:sz w:val="16"/>
                <w:szCs w:val="16"/>
              </w:rPr>
              <w:t>The storage racks do not have load limits posted on each unit.</w:t>
            </w:r>
            <w:r>
              <w:rPr>
                <w:rFonts w:ascii="Arial" w:eastAsia="Times New Roman" w:hAnsi="Arial" w:cs="Arial"/>
                <w:sz w:val="16"/>
                <w:szCs w:val="16"/>
              </w:rPr>
              <w:t xml:space="preserve">  </w:t>
            </w:r>
            <w:r w:rsidRPr="00417CAF">
              <w:rPr>
                <w:rFonts w:ascii="Arial" w:eastAsia="Times New Roman" w:hAnsi="Arial" w:cs="Arial"/>
                <w:sz w:val="16"/>
                <w:szCs w:val="16"/>
              </w:rPr>
              <w:t xml:space="preserve">While there is no specific standard covering storage racks, OSHA has used the General Duty Clause to hold employers responsible for rack safety including the use of the ANSI Standards.  </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C66318B" w14:textId="77777777" w:rsidR="00EA1502" w:rsidRPr="000B657E" w:rsidRDefault="00EA1502" w:rsidP="00EA1502">
            <w:pPr>
              <w:spacing w:before="20" w:after="20"/>
              <w:rPr>
                <w:rFonts w:ascii="Arial" w:eastAsia="Times New Roman" w:hAnsi="Arial" w:cs="Arial"/>
                <w:sz w:val="16"/>
                <w:szCs w:val="16"/>
              </w:rPr>
            </w:pPr>
            <w:r w:rsidRPr="000B657E">
              <w:rPr>
                <w:rFonts w:ascii="Arial" w:eastAsia="Times New Roman" w:hAnsi="Arial" w:cs="Arial"/>
                <w:sz w:val="16"/>
                <w:szCs w:val="16"/>
              </w:rPr>
              <w:t>Section 5(a) of General Duty Clause;</w:t>
            </w:r>
          </w:p>
          <w:p w14:paraId="47874B9B" w14:textId="77777777" w:rsidR="00EA1502" w:rsidRPr="000B657E" w:rsidRDefault="00EA1502" w:rsidP="00EA1502">
            <w:pPr>
              <w:spacing w:before="20" w:after="20"/>
              <w:rPr>
                <w:rFonts w:ascii="Arial" w:eastAsia="Times New Roman" w:hAnsi="Arial" w:cs="Arial"/>
                <w:sz w:val="16"/>
                <w:szCs w:val="16"/>
              </w:rPr>
            </w:pPr>
            <w:r w:rsidRPr="000B657E">
              <w:rPr>
                <w:rFonts w:ascii="Arial" w:eastAsia="Times New Roman" w:hAnsi="Arial" w:cs="Arial"/>
                <w:sz w:val="16"/>
                <w:szCs w:val="16"/>
              </w:rPr>
              <w:t>ANSI MH-16.1</w:t>
            </w:r>
            <w:r>
              <w:rPr>
                <w:rFonts w:ascii="Arial" w:eastAsia="Times New Roman" w:hAnsi="Arial" w:cs="Arial"/>
                <w:sz w:val="16"/>
                <w:szCs w:val="16"/>
              </w:rPr>
              <w:t>: 2012 1.4.2</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C6C564C" w14:textId="77777777" w:rsidR="00EA1502" w:rsidRPr="000B657E" w:rsidRDefault="00EA1502" w:rsidP="00EA1502">
            <w:pPr>
              <w:spacing w:before="20" w:after="20"/>
              <w:rPr>
                <w:rFonts w:ascii="Arial" w:eastAsia="Times New Roman" w:hAnsi="Arial" w:cs="Arial"/>
                <w:sz w:val="16"/>
                <w:szCs w:val="16"/>
              </w:rPr>
            </w:pPr>
            <w:r>
              <w:rPr>
                <w:rFonts w:ascii="Arial" w:eastAsia="Times New Roman" w:hAnsi="Arial" w:cs="Arial"/>
                <w:sz w:val="16"/>
                <w:szCs w:val="16"/>
              </w:rPr>
              <w:t>If possible, review the manual for the racking or contact</w:t>
            </w:r>
            <w:r w:rsidRPr="009A4411">
              <w:rPr>
                <w:rFonts w:ascii="Arial" w:eastAsia="Times New Roman" w:hAnsi="Arial" w:cs="Arial"/>
                <w:sz w:val="16"/>
                <w:szCs w:val="16"/>
              </w:rPr>
              <w:t xml:space="preserve"> the racking manufacturer to get the maximum permissible unit load and the maximum total load per bay.  </w:t>
            </w:r>
            <w:r>
              <w:rPr>
                <w:rFonts w:ascii="Arial" w:eastAsia="Times New Roman" w:hAnsi="Arial" w:cs="Arial"/>
                <w:sz w:val="16"/>
                <w:szCs w:val="16"/>
              </w:rPr>
              <w:t xml:space="preserve">If this information is not available then a licensed </w:t>
            </w:r>
            <w:r w:rsidRPr="000B657E">
              <w:rPr>
                <w:rFonts w:ascii="Arial" w:eastAsia="Times New Roman" w:hAnsi="Arial" w:cs="Arial"/>
                <w:sz w:val="16"/>
                <w:szCs w:val="16"/>
              </w:rPr>
              <w:t>engineer needs to determine the load limits for the storage racks in use.</w:t>
            </w:r>
            <w:r>
              <w:rPr>
                <w:rFonts w:ascii="Arial" w:eastAsia="Times New Roman" w:hAnsi="Arial" w:cs="Arial"/>
                <w:sz w:val="16"/>
                <w:szCs w:val="16"/>
              </w:rPr>
              <w:t xml:space="preserve">  </w:t>
            </w:r>
            <w:r w:rsidRPr="009A4411">
              <w:rPr>
                <w:rFonts w:ascii="Arial" w:eastAsia="Times New Roman" w:hAnsi="Arial" w:cs="Arial"/>
                <w:sz w:val="16"/>
                <w:szCs w:val="16"/>
              </w:rPr>
              <w:t>This information should be posted on each storage rack</w:t>
            </w:r>
            <w:r>
              <w:rPr>
                <w:rFonts w:ascii="Arial" w:eastAsia="Times New Roman" w:hAnsi="Arial" w:cs="Arial"/>
                <w:sz w:val="16"/>
                <w:szCs w:val="16"/>
              </w:rPr>
              <w:t>.</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337650B"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0F2C431F"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EA1502" w:rsidRPr="00FF6B36" w14:paraId="5E2229FA" w14:textId="77777777" w:rsidTr="00F86A0E">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185BD039"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PPK</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154FD142" w14:textId="77777777" w:rsidR="00EA1502" w:rsidRPr="00C5688D" w:rsidRDefault="00EA1502" w:rsidP="00EA1502">
            <w:pPr>
              <w:spacing w:before="20" w:after="20"/>
              <w:rPr>
                <w:rFonts w:ascii="Arial" w:eastAsia="Times New Roman" w:hAnsi="Arial" w:cs="Arial"/>
                <w:sz w:val="16"/>
                <w:szCs w:val="16"/>
              </w:rPr>
            </w:pPr>
            <w:r w:rsidRPr="00C5688D">
              <w:rPr>
                <w:rFonts w:ascii="Arial" w:eastAsia="Times New Roman" w:hAnsi="Arial" w:cs="Arial"/>
                <w:sz w:val="16"/>
                <w:szCs w:val="16"/>
              </w:rPr>
              <w:t>The facility storage racks are not anchored to the floor</w:t>
            </w:r>
            <w:r>
              <w:rPr>
                <w:rFonts w:ascii="Arial" w:eastAsia="Times New Roman" w:hAnsi="Arial" w:cs="Arial"/>
                <w:sz w:val="16"/>
                <w:szCs w:val="16"/>
              </w:rPr>
              <w:t xml:space="preserve"> (Photo 1)</w:t>
            </w:r>
            <w:r w:rsidRPr="00C5688D">
              <w:rPr>
                <w:rFonts w:ascii="Arial" w:eastAsia="Times New Roman" w:hAnsi="Arial" w:cs="Arial"/>
                <w:sz w:val="16"/>
                <w:szCs w:val="16"/>
              </w:rPr>
              <w:t xml:space="preserve">. All rack columns shall be anchored to the floor with anchor bolts capable of resisting the forces caused by the horizontal and vertical loads on the rack.  </w:t>
            </w:r>
            <w:r>
              <w:rPr>
                <w:rFonts w:ascii="Arial" w:eastAsia="Times New Roman" w:hAnsi="Arial" w:cs="Arial"/>
                <w:sz w:val="16"/>
                <w:szCs w:val="16"/>
              </w:rPr>
              <w:t xml:space="preserve">An alternative is to secure the racks to the building structure.  </w:t>
            </w:r>
            <w:r w:rsidRPr="00C5688D">
              <w:rPr>
                <w:rFonts w:ascii="Arial" w:eastAsia="Times New Roman" w:hAnsi="Arial" w:cs="Arial"/>
                <w:sz w:val="16"/>
                <w:szCs w:val="16"/>
              </w:rPr>
              <w:t>While there is no specific standard covering storage racks, OSHA has used the General Duty Clause to hold employers responsible for rack safety including the use of the ANSI Standards.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21B8D72" w14:textId="77777777" w:rsidR="00EA1502" w:rsidRPr="00C5688D" w:rsidRDefault="00EA1502" w:rsidP="00EA1502">
            <w:pPr>
              <w:spacing w:before="20" w:after="20"/>
              <w:rPr>
                <w:rFonts w:ascii="Arial" w:eastAsia="Times New Roman" w:hAnsi="Arial" w:cs="Arial"/>
                <w:sz w:val="16"/>
                <w:szCs w:val="16"/>
              </w:rPr>
            </w:pPr>
            <w:r w:rsidRPr="00C5688D">
              <w:rPr>
                <w:rFonts w:ascii="Arial" w:eastAsia="Times New Roman" w:hAnsi="Arial" w:cs="Arial"/>
                <w:sz w:val="16"/>
                <w:szCs w:val="16"/>
              </w:rPr>
              <w:t>Section 5(a)</w:t>
            </w:r>
            <w:r>
              <w:rPr>
                <w:rFonts w:ascii="Arial" w:eastAsia="Times New Roman" w:hAnsi="Arial" w:cs="Arial"/>
                <w:sz w:val="16"/>
                <w:szCs w:val="16"/>
              </w:rPr>
              <w:t xml:space="preserve"> </w:t>
            </w:r>
            <w:r w:rsidRPr="00C5688D">
              <w:rPr>
                <w:rFonts w:ascii="Arial" w:eastAsia="Times New Roman" w:hAnsi="Arial" w:cs="Arial"/>
                <w:sz w:val="16"/>
                <w:szCs w:val="16"/>
              </w:rPr>
              <w:t>of General Duty Clause;</w:t>
            </w:r>
          </w:p>
          <w:p w14:paraId="660E184B" w14:textId="77777777" w:rsidR="00EA1502" w:rsidRDefault="00EA1502" w:rsidP="00EA1502">
            <w:pPr>
              <w:spacing w:before="20" w:after="20"/>
              <w:rPr>
                <w:rFonts w:ascii="Arial" w:eastAsia="Times New Roman" w:hAnsi="Arial" w:cs="Arial"/>
                <w:sz w:val="16"/>
                <w:szCs w:val="16"/>
              </w:rPr>
            </w:pPr>
            <w:r w:rsidRPr="00C5688D">
              <w:rPr>
                <w:rFonts w:ascii="Arial" w:eastAsia="Times New Roman" w:hAnsi="Arial" w:cs="Arial"/>
                <w:sz w:val="16"/>
                <w:szCs w:val="16"/>
              </w:rPr>
              <w:t>ANSI MH16.1:20</w:t>
            </w:r>
            <w:r>
              <w:rPr>
                <w:rFonts w:ascii="Arial" w:eastAsia="Times New Roman" w:hAnsi="Arial" w:cs="Arial"/>
                <w:sz w:val="16"/>
                <w:szCs w:val="16"/>
              </w:rPr>
              <w:t>12</w:t>
            </w:r>
            <w:r w:rsidRPr="00C5688D">
              <w:rPr>
                <w:rFonts w:ascii="Arial" w:eastAsia="Times New Roman" w:hAnsi="Arial" w:cs="Arial"/>
                <w:sz w:val="16"/>
                <w:szCs w:val="16"/>
              </w:rPr>
              <w:t xml:space="preserve"> 1.4.7</w:t>
            </w:r>
            <w:r>
              <w:rPr>
                <w:rFonts w:ascii="Arial" w:eastAsia="Times New Roman" w:hAnsi="Arial" w:cs="Arial"/>
                <w:sz w:val="16"/>
                <w:szCs w:val="16"/>
              </w:rPr>
              <w:t>;</w:t>
            </w:r>
          </w:p>
          <w:p w14:paraId="45C6D2D5" w14:textId="77777777" w:rsidR="00EA1502" w:rsidRPr="00C5688D" w:rsidRDefault="00EA1502" w:rsidP="00EA1502">
            <w:pPr>
              <w:spacing w:before="20" w:after="20"/>
              <w:rPr>
                <w:rFonts w:ascii="Arial" w:eastAsia="Times New Roman" w:hAnsi="Arial" w:cs="Arial"/>
                <w:sz w:val="16"/>
                <w:szCs w:val="16"/>
              </w:rPr>
            </w:pPr>
            <w:r>
              <w:rPr>
                <w:rFonts w:ascii="Arial" w:eastAsia="Times New Roman" w:hAnsi="Arial" w:cs="Arial"/>
                <w:sz w:val="16"/>
                <w:szCs w:val="16"/>
              </w:rPr>
              <w:t>ANSI MH16.1;2012 1.4.10</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77930A32" w14:textId="77777777" w:rsidR="00EA1502" w:rsidRPr="00C5688D" w:rsidRDefault="00EA1502" w:rsidP="00EA1502">
            <w:pPr>
              <w:spacing w:before="20" w:after="20"/>
              <w:rPr>
                <w:rFonts w:ascii="Arial" w:eastAsia="Times New Roman" w:hAnsi="Arial" w:cs="Arial"/>
                <w:sz w:val="16"/>
                <w:szCs w:val="16"/>
              </w:rPr>
            </w:pPr>
            <w:r w:rsidRPr="00C5688D">
              <w:rPr>
                <w:rFonts w:ascii="Arial" w:eastAsia="Times New Roman" w:hAnsi="Arial" w:cs="Arial"/>
                <w:sz w:val="16"/>
                <w:szCs w:val="16"/>
              </w:rPr>
              <w:t>Anchor the storage racks to the floor.</w:t>
            </w:r>
            <w:r>
              <w:rPr>
                <w:rFonts w:ascii="Arial" w:eastAsia="Times New Roman" w:hAnsi="Arial" w:cs="Arial"/>
                <w:sz w:val="16"/>
                <w:szCs w:val="16"/>
              </w:rPr>
              <w:t xml:space="preserve">  An alternative for storage racks in a single row positioned along the wall to be anchored to the building structure.</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5EFB11AE"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60E2213E" w14:textId="77777777" w:rsidR="00EA1502" w:rsidRDefault="00EA1502" w:rsidP="00EA1502">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54335E8A" w14:textId="77777777" w:rsidTr="00A82CA6">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1D6569F" w14:textId="276D991B"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76C5F6D6" w14:textId="1A628575" w:rsidR="00A82CA6" w:rsidRPr="00C5688D" w:rsidRDefault="00A82CA6" w:rsidP="00A82CA6">
            <w:pPr>
              <w:spacing w:before="20" w:after="20"/>
              <w:rPr>
                <w:rFonts w:ascii="Arial" w:eastAsia="Times New Roman" w:hAnsi="Arial" w:cs="Arial"/>
                <w:sz w:val="16"/>
                <w:szCs w:val="16"/>
              </w:rPr>
            </w:pPr>
            <w:r w:rsidRPr="00B365CE">
              <w:rPr>
                <w:rFonts w:ascii="Arial" w:eastAsia="Times New Roman" w:hAnsi="Arial" w:cs="Arial"/>
                <w:sz w:val="16"/>
                <w:szCs w:val="16"/>
              </w:rPr>
              <w:t xml:space="preserve">The facility storage racks are not anchored to the floor (See Photo 1). All rack columns shall be anchored to the floor with anchor bolts capable of resisting the forces caused by the horizontal and vertical loads on the rack.  An alternative is to secure the racks to the building structure.  </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50A6A6D4" w14:textId="77777777" w:rsidR="00A82CA6" w:rsidRPr="00B365CE" w:rsidRDefault="00A82CA6" w:rsidP="00A82CA6">
            <w:pPr>
              <w:spacing w:before="20" w:after="20"/>
              <w:rPr>
                <w:rFonts w:ascii="Arial" w:eastAsia="Times New Roman" w:hAnsi="Arial" w:cs="Arial"/>
                <w:sz w:val="16"/>
                <w:szCs w:val="16"/>
              </w:rPr>
            </w:pPr>
            <w:r w:rsidRPr="00B365CE">
              <w:rPr>
                <w:rFonts w:ascii="Arial" w:eastAsia="Times New Roman" w:hAnsi="Arial" w:cs="Arial"/>
                <w:sz w:val="16"/>
                <w:szCs w:val="16"/>
              </w:rPr>
              <w:t>Section 5(a) of General Duty Clause;</w:t>
            </w:r>
          </w:p>
          <w:p w14:paraId="245AFE3D" w14:textId="77777777" w:rsidR="00A82CA6" w:rsidRPr="00B365CE" w:rsidRDefault="00A82CA6" w:rsidP="00A82CA6">
            <w:pPr>
              <w:spacing w:before="20" w:after="20"/>
              <w:rPr>
                <w:rFonts w:ascii="Arial" w:eastAsia="Times New Roman" w:hAnsi="Arial" w:cs="Arial"/>
                <w:sz w:val="16"/>
                <w:szCs w:val="16"/>
              </w:rPr>
            </w:pPr>
            <w:r w:rsidRPr="00B365CE">
              <w:rPr>
                <w:rFonts w:ascii="Arial" w:eastAsia="Times New Roman" w:hAnsi="Arial" w:cs="Arial"/>
                <w:sz w:val="16"/>
                <w:szCs w:val="16"/>
              </w:rPr>
              <w:t>ANSI MH16.1:2012 1.4.7;</w:t>
            </w:r>
          </w:p>
          <w:p w14:paraId="239B7138" w14:textId="51D8413A" w:rsidR="00A82CA6" w:rsidRPr="00C5688D" w:rsidRDefault="00A82CA6" w:rsidP="00A82CA6">
            <w:pPr>
              <w:spacing w:before="20" w:after="20"/>
              <w:rPr>
                <w:rFonts w:ascii="Arial" w:eastAsia="Times New Roman" w:hAnsi="Arial" w:cs="Arial"/>
                <w:sz w:val="16"/>
                <w:szCs w:val="16"/>
              </w:rPr>
            </w:pPr>
            <w:r w:rsidRPr="00B365CE">
              <w:rPr>
                <w:rFonts w:ascii="Arial" w:eastAsia="Times New Roman" w:hAnsi="Arial" w:cs="Arial"/>
                <w:sz w:val="16"/>
                <w:szCs w:val="16"/>
              </w:rPr>
              <w:t>ANSI MH16.1;2012 1.4.10</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1D534664" w14:textId="704B2A74" w:rsidR="00A82CA6" w:rsidRPr="00C5688D" w:rsidRDefault="00A82CA6" w:rsidP="00A82CA6">
            <w:pPr>
              <w:spacing w:before="20" w:after="20"/>
              <w:rPr>
                <w:rFonts w:ascii="Arial" w:eastAsia="Times New Roman" w:hAnsi="Arial" w:cs="Arial"/>
                <w:sz w:val="16"/>
                <w:szCs w:val="16"/>
              </w:rPr>
            </w:pPr>
            <w:r w:rsidRPr="00C5688D">
              <w:rPr>
                <w:rFonts w:ascii="Arial" w:eastAsia="Times New Roman" w:hAnsi="Arial" w:cs="Arial"/>
                <w:sz w:val="16"/>
                <w:szCs w:val="16"/>
              </w:rPr>
              <w:t>Anchor the storage racks to the floor.</w:t>
            </w:r>
            <w:r>
              <w:rPr>
                <w:rFonts w:ascii="Arial" w:eastAsia="Times New Roman" w:hAnsi="Arial" w:cs="Arial"/>
                <w:sz w:val="16"/>
                <w:szCs w:val="16"/>
              </w:rPr>
              <w:t xml:space="preserve">  An alternative for storage racks in a single row positioned along the wall to be anchored to the building structure.</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1EC02406" w14:textId="2AEFB9B3"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4C32CEC6" w14:textId="5AE8FCEB"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2E13B1C2" w14:textId="77777777" w:rsidTr="00265B7B">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FB14F95" w14:textId="77777777" w:rsidR="00A82CA6" w:rsidRPr="00753B3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Plant 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46F952" w14:textId="77777777" w:rsidR="00A82CA6" w:rsidRPr="00753B3E" w:rsidRDefault="00A82CA6" w:rsidP="00A82CA6">
            <w:pPr>
              <w:spacing w:before="20" w:after="20"/>
              <w:rPr>
                <w:rFonts w:ascii="Arial" w:hAnsi="Arial" w:cs="Arial"/>
                <w:sz w:val="16"/>
                <w:szCs w:val="16"/>
              </w:rPr>
            </w:pPr>
            <w:r w:rsidRPr="00CA6406">
              <w:rPr>
                <w:rFonts w:ascii="Arial" w:hAnsi="Arial" w:cs="Arial"/>
                <w:sz w:val="16"/>
                <w:szCs w:val="16"/>
              </w:rPr>
              <w:t>Industrial racking does not have load limits posted in several areas (see Photos 2295, 2327) and some racking is not secured in place where forklifts are used and tipping is likely (see Photo 2297).</w:t>
            </w:r>
          </w:p>
          <w:p w14:paraId="2DD791BC" w14:textId="77777777" w:rsidR="00A82CA6" w:rsidRPr="00753B3E" w:rsidRDefault="00A82CA6" w:rsidP="00A82CA6">
            <w:pPr>
              <w:spacing w:before="20" w:after="20"/>
              <w:rPr>
                <w:rFonts w:ascii="Arial"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1FEB60F"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Section 5(a) of General Duty Clause;</w:t>
            </w:r>
          </w:p>
          <w:p w14:paraId="639B3257" w14:textId="77777777" w:rsidR="00A82CA6" w:rsidRPr="00321B86" w:rsidRDefault="00A82CA6" w:rsidP="00A82CA6">
            <w:pPr>
              <w:rPr>
                <w:rFonts w:ascii="Arial" w:eastAsia="Times New Roman" w:hAnsi="Arial" w:cs="Arial"/>
                <w:sz w:val="16"/>
                <w:szCs w:val="16"/>
              </w:rPr>
            </w:pPr>
            <w:r w:rsidRPr="00753B3E">
              <w:rPr>
                <w:rFonts w:ascii="Arial" w:eastAsia="Times New Roman" w:hAnsi="Arial" w:cs="Arial"/>
                <w:sz w:val="16"/>
                <w:szCs w:val="16"/>
              </w:rPr>
              <w:t>ANSI MH-16.1: 2012 1.4.2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3E72C17"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If possible, review the manual for the racking or contact the racking manufacturer to get the maximum permissible unit load and the maximum total load per bay.  If this information is not available</w:t>
            </w:r>
            <w:r>
              <w:rPr>
                <w:rFonts w:ascii="Arial" w:eastAsia="Times New Roman" w:hAnsi="Arial" w:cs="Arial"/>
                <w:sz w:val="16"/>
                <w:szCs w:val="16"/>
              </w:rPr>
              <w:t>,</w:t>
            </w:r>
            <w:r w:rsidRPr="00753B3E">
              <w:rPr>
                <w:rFonts w:ascii="Arial" w:eastAsia="Times New Roman" w:hAnsi="Arial" w:cs="Arial"/>
                <w:sz w:val="16"/>
                <w:szCs w:val="16"/>
              </w:rPr>
              <w:t xml:space="preserve"> then a licensed engineer needs to determine the load limits for the storage racks in use.  This information should be posted on each storage rack.  Racking where forklifts are used should be properly secured in place.</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6934B31"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BB872AA"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A82CA6" w:rsidRPr="00FF6B36" w14:paraId="6217C81C" w14:textId="77777777" w:rsidTr="00265B7B">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4973CB0"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9000446" w14:textId="77777777" w:rsidR="00A82CA6" w:rsidRPr="00753B3E" w:rsidRDefault="00A82CA6" w:rsidP="00A82CA6">
            <w:pPr>
              <w:spacing w:before="20" w:after="20"/>
              <w:rPr>
                <w:rFonts w:ascii="Arial" w:hAnsi="Arial" w:cs="Arial"/>
                <w:sz w:val="16"/>
                <w:szCs w:val="16"/>
              </w:rPr>
            </w:pPr>
            <w:r w:rsidRPr="000B657E">
              <w:rPr>
                <w:rFonts w:ascii="Arial" w:eastAsia="Times New Roman" w:hAnsi="Arial" w:cs="Arial"/>
                <w:sz w:val="16"/>
                <w:szCs w:val="16"/>
              </w:rPr>
              <w:t>The storage racks do not have load limits posted on each unit</w:t>
            </w:r>
            <w:r>
              <w:rPr>
                <w:rFonts w:ascii="Arial" w:eastAsia="Times New Roman" w:hAnsi="Arial" w:cs="Arial"/>
                <w:sz w:val="16"/>
                <w:szCs w:val="16"/>
              </w:rPr>
              <w:t xml:space="preserve"> (see Photo 2502)</w:t>
            </w:r>
            <w:r w:rsidRPr="000B657E">
              <w:rPr>
                <w:rFonts w:ascii="Arial" w:eastAsia="Times New Roman" w:hAnsi="Arial" w:cs="Arial"/>
                <w:sz w:val="16"/>
                <w:szCs w:val="16"/>
              </w:rPr>
              <w:t>.</w:t>
            </w:r>
            <w:r>
              <w:rPr>
                <w:rFonts w:ascii="Arial" w:eastAsia="Times New Roman" w:hAnsi="Arial" w:cs="Arial"/>
                <w:sz w:val="16"/>
                <w:szCs w:val="16"/>
              </w:rPr>
              <w:t xml:space="preserve">  </w:t>
            </w:r>
            <w:r w:rsidRPr="00417CAF">
              <w:rPr>
                <w:rFonts w:ascii="Arial" w:eastAsia="Times New Roman" w:hAnsi="Arial" w:cs="Arial"/>
                <w:sz w:val="16"/>
                <w:szCs w:val="16"/>
              </w:rPr>
              <w:t xml:space="preserve">While there is no specific standard covering storage racks, OSHA has used the General Duty Clause to hold employers responsible for rack safety including the use of the ANSI Standards.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B0F78E" w14:textId="77777777" w:rsidR="00A82CA6" w:rsidRPr="000B657E" w:rsidRDefault="00A82CA6" w:rsidP="00A82CA6">
            <w:pPr>
              <w:spacing w:before="20" w:after="20"/>
              <w:rPr>
                <w:rFonts w:ascii="Arial" w:eastAsia="Times New Roman" w:hAnsi="Arial" w:cs="Arial"/>
                <w:sz w:val="16"/>
                <w:szCs w:val="16"/>
              </w:rPr>
            </w:pPr>
            <w:r w:rsidRPr="000B657E">
              <w:rPr>
                <w:rFonts w:ascii="Arial" w:eastAsia="Times New Roman" w:hAnsi="Arial" w:cs="Arial"/>
                <w:sz w:val="16"/>
                <w:szCs w:val="16"/>
              </w:rPr>
              <w:t>Section 5(a) of General Duty Clause;</w:t>
            </w:r>
          </w:p>
          <w:p w14:paraId="7015BB74" w14:textId="77777777" w:rsidR="00A82CA6" w:rsidRPr="00321B86" w:rsidRDefault="00A82CA6" w:rsidP="00A82CA6">
            <w:pPr>
              <w:rPr>
                <w:rFonts w:ascii="Arial" w:eastAsia="Times New Roman" w:hAnsi="Arial" w:cs="Arial"/>
                <w:sz w:val="16"/>
                <w:szCs w:val="16"/>
              </w:rPr>
            </w:pPr>
            <w:r w:rsidRPr="000B657E">
              <w:rPr>
                <w:rFonts w:ascii="Arial" w:eastAsia="Times New Roman" w:hAnsi="Arial" w:cs="Arial"/>
                <w:sz w:val="16"/>
                <w:szCs w:val="16"/>
              </w:rPr>
              <w:t>ANSI MH-16.1</w:t>
            </w:r>
            <w:r>
              <w:rPr>
                <w:rFonts w:ascii="Arial" w:eastAsia="Times New Roman" w:hAnsi="Arial" w:cs="Arial"/>
                <w:sz w:val="16"/>
                <w:szCs w:val="16"/>
              </w:rPr>
              <w:t>: 2012 1.4.2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CC54C2D" w14:textId="77777777" w:rsidR="00A82CA6" w:rsidRPr="00753B3E" w:rsidRDefault="00A82CA6" w:rsidP="00A82CA6">
            <w:pPr>
              <w:spacing w:before="20" w:after="20"/>
              <w:rPr>
                <w:rFonts w:ascii="Arial" w:eastAsia="Times New Roman" w:hAnsi="Arial" w:cs="Arial"/>
                <w:sz w:val="16"/>
                <w:szCs w:val="16"/>
              </w:rPr>
            </w:pPr>
            <w:r w:rsidRPr="0006739F">
              <w:rPr>
                <w:rFonts w:ascii="Arial" w:eastAsia="Times New Roman" w:hAnsi="Arial" w:cs="Arial"/>
                <w:sz w:val="16"/>
                <w:szCs w:val="16"/>
              </w:rPr>
              <w:t>If possible, review the manual for the racking or contact the racking manufacturer to get the maximum permissible unit load and the maximum total load per bay.  If this information is not available</w:t>
            </w:r>
            <w:r>
              <w:rPr>
                <w:rFonts w:ascii="Arial" w:eastAsia="Times New Roman" w:hAnsi="Arial" w:cs="Arial"/>
                <w:sz w:val="16"/>
                <w:szCs w:val="16"/>
              </w:rPr>
              <w:t>,</w:t>
            </w:r>
            <w:r w:rsidRPr="0006739F">
              <w:rPr>
                <w:rFonts w:ascii="Arial" w:eastAsia="Times New Roman" w:hAnsi="Arial" w:cs="Arial"/>
                <w:sz w:val="16"/>
                <w:szCs w:val="16"/>
              </w:rPr>
              <w:t xml:space="preserve"> then a licensed engineer needs to determine the load limits for the storage racks in use.  This information should be posted on each storage rack.</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80817B8"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829841"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A82CA6" w:rsidRPr="00FF6B36" w14:paraId="50E8CB75" w14:textId="77777777" w:rsidTr="00265B7B">
        <w:trPr>
          <w:cantSplit/>
          <w:trHeight w:val="636"/>
        </w:trPr>
        <w:tc>
          <w:tcPr>
            <w:tcW w:w="0" w:type="auto"/>
            <w:tcBorders>
              <w:top w:val="single" w:sz="4" w:space="0" w:color="auto"/>
              <w:left w:val="single" w:sz="8" w:space="0" w:color="auto"/>
              <w:bottom w:val="single" w:sz="4" w:space="0" w:color="auto"/>
              <w:right w:val="single" w:sz="8" w:space="0" w:color="auto"/>
            </w:tcBorders>
            <w:shd w:val="clear" w:color="auto" w:fill="auto"/>
          </w:tcPr>
          <w:p w14:paraId="4564B37D" w14:textId="77777777" w:rsidR="00A82CA6" w:rsidRPr="006B3017"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434689AB" w14:textId="77777777" w:rsidR="00A82CA6" w:rsidRPr="006B3017"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An employee’s workstation</w:t>
            </w:r>
            <w:r w:rsidRPr="006B3017">
              <w:rPr>
                <w:rFonts w:ascii="Arial" w:eastAsia="Times New Roman" w:hAnsi="Arial" w:cs="Arial"/>
                <w:sz w:val="16"/>
                <w:szCs w:val="16"/>
              </w:rPr>
              <w:t xml:space="preserve"> is located underneath the storage racks</w:t>
            </w:r>
            <w:r>
              <w:rPr>
                <w:rFonts w:ascii="Arial" w:eastAsia="Times New Roman" w:hAnsi="Arial" w:cs="Arial"/>
                <w:sz w:val="16"/>
                <w:szCs w:val="16"/>
              </w:rPr>
              <w:t xml:space="preserve"> </w:t>
            </w:r>
            <w:r w:rsidRPr="006B3017">
              <w:rPr>
                <w:rFonts w:ascii="Arial" w:eastAsia="Times New Roman" w:hAnsi="Arial" w:cs="Arial"/>
                <w:sz w:val="16"/>
                <w:szCs w:val="16"/>
              </w:rPr>
              <w:t xml:space="preserve">subjecting personnel to potential falling objects from above (Photo </w:t>
            </w:r>
            <w:r>
              <w:rPr>
                <w:rFonts w:ascii="Arial" w:eastAsia="Times New Roman" w:hAnsi="Arial" w:cs="Arial"/>
                <w:sz w:val="16"/>
                <w:szCs w:val="16"/>
              </w:rPr>
              <w:t>6</w:t>
            </w:r>
            <w:r w:rsidRPr="006B3017">
              <w:rPr>
                <w:rFonts w:ascii="Arial" w:eastAsia="Times New Roman" w:hAnsi="Arial" w:cs="Arial"/>
                <w:sz w:val="16"/>
                <w:szCs w:val="16"/>
              </w:rPr>
              <w:t>).</w:t>
            </w:r>
            <w:r>
              <w:rPr>
                <w:rFonts w:ascii="Arial" w:eastAsia="Times New Roman" w:hAnsi="Arial" w:cs="Arial"/>
                <w:sz w:val="16"/>
                <w:szCs w:val="16"/>
              </w:rPr>
              <w:t xml:space="preserve">  </w:t>
            </w:r>
            <w:r w:rsidRPr="00E03D3E">
              <w:rPr>
                <w:rFonts w:ascii="Arial" w:eastAsia="Times New Roman" w:hAnsi="Arial" w:cs="Arial"/>
                <w:sz w:val="16"/>
                <w:szCs w:val="16"/>
              </w:rPr>
              <w:t>While there is no specific standard covering workstations installed within storage racks, OSHA would most likely use the General Duty Clause to hold the employer responsible for failure to provide a work place free from recognized hazards.</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041C3500" w14:textId="77777777" w:rsidR="00A82CA6" w:rsidRPr="006B3017" w:rsidRDefault="00A82CA6" w:rsidP="00A82CA6">
            <w:pPr>
              <w:spacing w:before="20" w:after="20"/>
              <w:rPr>
                <w:rFonts w:ascii="Arial" w:eastAsia="Times New Roman" w:hAnsi="Arial" w:cs="Arial"/>
                <w:sz w:val="16"/>
                <w:szCs w:val="16"/>
              </w:rPr>
            </w:pPr>
            <w:r w:rsidRPr="006B3017">
              <w:rPr>
                <w:rFonts w:ascii="Arial" w:eastAsia="Times New Roman" w:hAnsi="Arial" w:cs="Arial"/>
                <w:sz w:val="16"/>
                <w:szCs w:val="16"/>
              </w:rPr>
              <w:t>Section 5(a)(1) of General Duty Clause</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4929E63D" w14:textId="77777777" w:rsidR="00A82CA6" w:rsidRPr="006B3017"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Move the employee’s work station.</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67729690"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3206FB70"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783C4FB5" w14:textId="77777777" w:rsidTr="00714EB3">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DD22432" w14:textId="77777777" w:rsidR="00A82CA6" w:rsidRPr="00753B3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1C339BA" w14:textId="77777777" w:rsidR="00A82CA6" w:rsidRPr="00753B3E" w:rsidRDefault="00A82CA6" w:rsidP="00A82CA6">
            <w:pPr>
              <w:spacing w:before="20" w:after="20"/>
              <w:rPr>
                <w:rFonts w:ascii="Arial" w:hAnsi="Arial" w:cs="Arial"/>
                <w:sz w:val="16"/>
                <w:szCs w:val="16"/>
              </w:rPr>
            </w:pPr>
            <w:r w:rsidRPr="006930BD">
              <w:rPr>
                <w:rFonts w:ascii="Arial" w:hAnsi="Arial" w:cs="Arial"/>
                <w:sz w:val="16"/>
                <w:szCs w:val="16"/>
              </w:rPr>
              <w:t xml:space="preserve">An employee’s workstation is located underneath the storage racks subjecting personnel to potential falling objects from above (Photo </w:t>
            </w:r>
            <w:r>
              <w:rPr>
                <w:rFonts w:ascii="Arial" w:hAnsi="Arial" w:cs="Arial"/>
                <w:sz w:val="16"/>
                <w:szCs w:val="16"/>
              </w:rPr>
              <w:t>2497</w:t>
            </w:r>
            <w:r w:rsidRPr="006930BD">
              <w:rPr>
                <w:rFonts w:ascii="Arial" w:hAnsi="Arial" w:cs="Arial"/>
                <w:sz w:val="16"/>
                <w:szCs w:val="16"/>
              </w:rPr>
              <w:t>).  While there is no specific standard covering workstations installed within storage racks, OSHA would most likely use the General Duty Clause to hold the employer responsible for failure to provide a work place free from recognized hazards.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98A6AD0" w14:textId="77777777" w:rsidR="00A82CA6" w:rsidRPr="00685376" w:rsidRDefault="00A82CA6" w:rsidP="00A82CA6">
            <w:pPr>
              <w:rPr>
                <w:rFonts w:ascii="Arial" w:eastAsia="Times New Roman" w:hAnsi="Arial" w:cs="Arial"/>
                <w:sz w:val="16"/>
                <w:szCs w:val="16"/>
              </w:rPr>
            </w:pPr>
            <w:r w:rsidRPr="006930BD">
              <w:rPr>
                <w:rFonts w:ascii="Arial" w:eastAsia="Times New Roman" w:hAnsi="Arial" w:cs="Arial"/>
                <w:sz w:val="16"/>
                <w:szCs w:val="16"/>
              </w:rPr>
              <w:t>Section 5(a)(1)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E308A06" w14:textId="77777777" w:rsidR="00A82CA6" w:rsidRPr="00753B3E" w:rsidRDefault="00A82CA6" w:rsidP="00A82CA6">
            <w:pPr>
              <w:spacing w:before="20" w:after="20"/>
              <w:rPr>
                <w:rFonts w:ascii="Arial" w:eastAsia="Times New Roman" w:hAnsi="Arial" w:cs="Arial"/>
                <w:sz w:val="16"/>
                <w:szCs w:val="16"/>
              </w:rPr>
            </w:pPr>
            <w:r w:rsidRPr="006930BD">
              <w:rPr>
                <w:rFonts w:ascii="Arial" w:eastAsia="Times New Roman" w:hAnsi="Arial" w:cs="Arial"/>
                <w:sz w:val="16"/>
                <w:szCs w:val="16"/>
              </w:rPr>
              <w:t>Move the employee’s work station.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72BE791"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07/2018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5F61EB"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A82CA6" w:rsidRPr="00FF6B36" w14:paraId="0626F8A8" w14:textId="77777777" w:rsidTr="00714EB3">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CCABCB4"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48B6193C" w14:textId="77777777" w:rsidR="00A82CA6" w:rsidRPr="00C507BF" w:rsidRDefault="00A82CA6" w:rsidP="00A82CA6">
            <w:pPr>
              <w:spacing w:before="20" w:after="20"/>
              <w:rPr>
                <w:rFonts w:ascii="Arial" w:eastAsia="Times New Roman" w:hAnsi="Arial" w:cs="Arial"/>
                <w:sz w:val="16"/>
                <w:szCs w:val="16"/>
              </w:rPr>
            </w:pPr>
            <w:r w:rsidRPr="00201E12">
              <w:rPr>
                <w:rFonts w:ascii="Arial" w:eastAsia="Times New Roman" w:hAnsi="Arial" w:cs="Arial"/>
                <w:b/>
                <w:sz w:val="16"/>
                <w:szCs w:val="16"/>
                <w:u w:val="single"/>
              </w:rPr>
              <w:t>Moderate</w:t>
            </w:r>
            <w:r>
              <w:rPr>
                <w:rFonts w:ascii="Arial" w:eastAsia="Times New Roman" w:hAnsi="Arial" w:cs="Arial"/>
                <w:sz w:val="16"/>
                <w:szCs w:val="16"/>
              </w:rPr>
              <w:t xml:space="preserve"> – The </w:t>
            </w:r>
            <w:r w:rsidRPr="00C507BF">
              <w:rPr>
                <w:rFonts w:ascii="Arial" w:eastAsia="Times New Roman" w:hAnsi="Arial" w:cs="Arial"/>
                <w:sz w:val="16"/>
                <w:szCs w:val="16"/>
              </w:rPr>
              <w:t>storage racks are not anchored to the floor</w:t>
            </w:r>
            <w:r>
              <w:rPr>
                <w:rFonts w:ascii="Arial" w:eastAsia="Times New Roman" w:hAnsi="Arial" w:cs="Arial"/>
                <w:sz w:val="16"/>
                <w:szCs w:val="16"/>
              </w:rPr>
              <w:t xml:space="preserve"> </w:t>
            </w:r>
            <w:r w:rsidRPr="00C507BF">
              <w:rPr>
                <w:rFonts w:ascii="Arial" w:eastAsia="Times New Roman" w:hAnsi="Arial" w:cs="Arial"/>
                <w:sz w:val="16"/>
                <w:szCs w:val="16"/>
              </w:rPr>
              <w:t>(Photo</w:t>
            </w:r>
            <w:r>
              <w:rPr>
                <w:rFonts w:ascii="Arial" w:eastAsia="Times New Roman" w:hAnsi="Arial" w:cs="Arial"/>
                <w:sz w:val="16"/>
                <w:szCs w:val="16"/>
              </w:rPr>
              <w:t xml:space="preserve"> 2756</w:t>
            </w:r>
            <w:r w:rsidRPr="00C507BF">
              <w:rPr>
                <w:rFonts w:ascii="Arial" w:eastAsia="Times New Roman" w:hAnsi="Arial" w:cs="Arial"/>
                <w:sz w:val="16"/>
                <w:szCs w:val="16"/>
              </w:rPr>
              <w:t>)</w:t>
            </w:r>
            <w:r>
              <w:rPr>
                <w:rFonts w:ascii="Arial" w:eastAsia="Times New Roman" w:hAnsi="Arial" w:cs="Arial"/>
                <w:sz w:val="16"/>
                <w:szCs w:val="16"/>
              </w:rPr>
              <w:t xml:space="preserve">. </w:t>
            </w:r>
            <w:r w:rsidRPr="00C507BF">
              <w:rPr>
                <w:rFonts w:ascii="Arial" w:eastAsia="Times New Roman" w:hAnsi="Arial" w:cs="Arial"/>
                <w:sz w:val="16"/>
                <w:szCs w:val="16"/>
              </w:rPr>
              <w:t>All rack columns shall be anchored to the floor with anchor bolts capable of resisting the forces caused by the horizontal and vertical loads on the rack.</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0CF2F674" w14:textId="77777777" w:rsidR="00A82CA6" w:rsidRDefault="00A82CA6" w:rsidP="00A82CA6">
            <w:pPr>
              <w:spacing w:before="20" w:after="20"/>
              <w:rPr>
                <w:rFonts w:ascii="Arial" w:eastAsia="Times New Roman" w:hAnsi="Arial" w:cs="Arial"/>
                <w:sz w:val="16"/>
                <w:szCs w:val="16"/>
              </w:rPr>
            </w:pPr>
            <w:r w:rsidRPr="006B3017">
              <w:rPr>
                <w:rFonts w:ascii="Arial" w:eastAsia="Times New Roman" w:hAnsi="Arial" w:cs="Arial"/>
                <w:sz w:val="16"/>
                <w:szCs w:val="16"/>
              </w:rPr>
              <w:t>Section 5(a)(1) of General Duty Clause</w:t>
            </w:r>
            <w:r w:rsidRPr="00C507BF">
              <w:rPr>
                <w:rFonts w:ascii="Arial" w:eastAsia="Times New Roman" w:hAnsi="Arial" w:cs="Arial"/>
                <w:sz w:val="16"/>
                <w:szCs w:val="16"/>
              </w:rPr>
              <w:t xml:space="preserve"> </w:t>
            </w:r>
          </w:p>
          <w:p w14:paraId="5FE589F2" w14:textId="77777777" w:rsidR="00A82CA6" w:rsidRPr="00C507BF" w:rsidRDefault="00A82CA6" w:rsidP="00A82CA6">
            <w:pPr>
              <w:spacing w:before="20" w:after="20"/>
              <w:rPr>
                <w:rFonts w:ascii="Arial" w:eastAsia="Times New Roman" w:hAnsi="Arial" w:cs="Arial"/>
                <w:sz w:val="16"/>
                <w:szCs w:val="16"/>
              </w:rPr>
            </w:pPr>
            <w:r w:rsidRPr="00C507BF">
              <w:rPr>
                <w:rFonts w:ascii="Arial" w:eastAsia="Times New Roman" w:hAnsi="Arial" w:cs="Arial"/>
                <w:sz w:val="16"/>
                <w:szCs w:val="16"/>
              </w:rPr>
              <w:t>ANSI MH16.1:2008 1.4.7</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03E9DF89" w14:textId="77777777" w:rsidR="00A82CA6" w:rsidRPr="00C507BF" w:rsidRDefault="00A82CA6" w:rsidP="00A82CA6">
            <w:pPr>
              <w:spacing w:before="20" w:after="20"/>
              <w:rPr>
                <w:rFonts w:ascii="Arial" w:eastAsia="Times New Roman" w:hAnsi="Arial" w:cs="Arial"/>
                <w:sz w:val="16"/>
                <w:szCs w:val="16"/>
              </w:rPr>
            </w:pPr>
            <w:r w:rsidRPr="00C507BF">
              <w:rPr>
                <w:rFonts w:ascii="Arial" w:eastAsia="Times New Roman" w:hAnsi="Arial" w:cs="Arial"/>
                <w:sz w:val="16"/>
                <w:szCs w:val="16"/>
              </w:rPr>
              <w:t>Anchor the storage racks to the floor.</w:t>
            </w:r>
            <w:r>
              <w:rPr>
                <w:rFonts w:ascii="Arial" w:eastAsia="Times New Roman" w:hAnsi="Arial" w:cs="Arial"/>
                <w:sz w:val="16"/>
                <w:szCs w:val="16"/>
              </w:rPr>
              <w:t xml:space="preserve">  </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3E313D59"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020B4A1D"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5480607D" w14:textId="77777777" w:rsidTr="005B1907">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201DE867"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66977B3" w14:textId="77777777" w:rsidR="00A82CA6" w:rsidRPr="00753B3E" w:rsidRDefault="00A82CA6" w:rsidP="00A82CA6">
            <w:pPr>
              <w:spacing w:before="20" w:after="20"/>
              <w:rPr>
                <w:rFonts w:ascii="Arial" w:hAnsi="Arial" w:cs="Arial"/>
                <w:sz w:val="16"/>
                <w:szCs w:val="16"/>
              </w:rPr>
            </w:pPr>
            <w:r w:rsidRPr="00753B3E">
              <w:rPr>
                <w:rFonts w:ascii="Arial" w:hAnsi="Arial" w:cs="Arial"/>
                <w:sz w:val="16"/>
                <w:szCs w:val="16"/>
              </w:rPr>
              <w:t>Industrial r</w:t>
            </w:r>
            <w:r>
              <w:rPr>
                <w:rFonts w:ascii="Arial" w:hAnsi="Arial" w:cs="Arial"/>
                <w:sz w:val="16"/>
                <w:szCs w:val="16"/>
              </w:rPr>
              <w:t>acking does not have load limit</w:t>
            </w:r>
            <w:r w:rsidRPr="00753B3E">
              <w:rPr>
                <w:rFonts w:ascii="Arial" w:hAnsi="Arial" w:cs="Arial"/>
                <w:sz w:val="16"/>
                <w:szCs w:val="16"/>
              </w:rPr>
              <w:t>s posted in several areas (between screen and press room, in press room) and some racking is not secured in place where forklifts are used and tipping is likely.</w:t>
            </w:r>
            <w:r>
              <w:rPr>
                <w:rFonts w:ascii="Arial" w:hAnsi="Arial" w:cs="Arial"/>
                <w:sz w:val="16"/>
                <w:szCs w:val="16"/>
              </w:rPr>
              <w:t xml:space="preserve"> (See photos 1</w:t>
            </w:r>
            <w:r w:rsidRPr="00753B3E">
              <w:rPr>
                <w:rFonts w:ascii="Arial" w:hAnsi="Arial" w:cs="Arial"/>
                <w:sz w:val="16"/>
                <w:szCs w:val="16"/>
              </w:rPr>
              <w:t xml:space="preserve">, </w:t>
            </w:r>
            <w:r>
              <w:rPr>
                <w:rFonts w:ascii="Arial" w:hAnsi="Arial" w:cs="Arial"/>
                <w:sz w:val="16"/>
                <w:szCs w:val="16"/>
              </w:rPr>
              <w:t>2, 3</w:t>
            </w:r>
            <w:r w:rsidRPr="00753B3E">
              <w:rPr>
                <w:rFonts w:ascii="Arial" w:hAnsi="Arial" w:cs="Arial"/>
                <w:sz w:val="16"/>
                <w:szCs w:val="16"/>
              </w:rPr>
              <w:t>).</w:t>
            </w:r>
          </w:p>
          <w:p w14:paraId="0721D2C7" w14:textId="77777777" w:rsidR="00A82CA6" w:rsidRPr="00201E12" w:rsidRDefault="00A82CA6" w:rsidP="00A82CA6">
            <w:pPr>
              <w:spacing w:before="20" w:after="20"/>
              <w:rPr>
                <w:rFonts w:ascii="Arial" w:eastAsia="Times New Roman" w:hAnsi="Arial" w:cs="Arial"/>
                <w:b/>
                <w:sz w:val="16"/>
                <w:szCs w:val="16"/>
                <w:u w:val="single"/>
              </w:rPr>
            </w:pP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79FD5B0"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Section 5(a) of General Duty Clause;</w:t>
            </w:r>
          </w:p>
          <w:p w14:paraId="09D5A006" w14:textId="77777777" w:rsidR="00A82CA6" w:rsidRPr="006B3017"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ANSI MH-16.1: 2012 1.4.2</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6368CCE9"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If possible, review the manual for the racking or contact the racking manufacturer to get the maximum permissible unit load and the maximum total load per bay.  If this information is not available then a licensed engineer needs to determine the load limits for the storage racks in use.  This information should be posted on each storage rack.  Racking where forklifts are used should be properly secured in place.</w:t>
            </w:r>
          </w:p>
          <w:p w14:paraId="4689F277" w14:textId="77777777" w:rsidR="00A82CA6" w:rsidRPr="00C507BF" w:rsidRDefault="00A82CA6" w:rsidP="00A82CA6">
            <w:pPr>
              <w:spacing w:before="20" w:after="20"/>
              <w:rPr>
                <w:rFonts w:ascii="Arial" w:eastAsia="Times New Roman" w:hAnsi="Arial" w:cs="Arial"/>
                <w:sz w:val="16"/>
                <w:szCs w:val="16"/>
              </w:rPr>
            </w:pP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3527A7AE"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4D589FFE" w14:textId="77777777" w:rsidR="00A82CA6" w:rsidRDefault="00A82CA6" w:rsidP="00A82CA6">
            <w:pPr>
              <w:spacing w:before="20" w:after="20"/>
              <w:jc w:val="center"/>
              <w:rPr>
                <w:rFonts w:ascii="Arial" w:eastAsia="Times New Roman" w:hAnsi="Arial" w:cs="Arial"/>
                <w:sz w:val="16"/>
                <w:szCs w:val="16"/>
              </w:rPr>
            </w:pPr>
            <w:r w:rsidRPr="00793D29">
              <w:rPr>
                <w:rFonts w:ascii="Arial" w:eastAsia="Times New Roman" w:hAnsi="Arial" w:cs="Arial"/>
                <w:sz w:val="16"/>
                <w:szCs w:val="16"/>
              </w:rPr>
              <w:t>Curtis Leiker</w:t>
            </w:r>
            <w:r>
              <w:rPr>
                <w:rFonts w:ascii="Arial" w:eastAsia="Times New Roman" w:hAnsi="Arial" w:cs="Arial"/>
                <w:sz w:val="16"/>
                <w:szCs w:val="16"/>
              </w:rPr>
              <w:t xml:space="preserve"> </w:t>
            </w:r>
          </w:p>
          <w:p w14:paraId="5BFEAEAF"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51A81B5B" w14:textId="77777777" w:rsidTr="007F6B12">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C029159"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98ED96C" w14:textId="77777777" w:rsidR="00A82CA6" w:rsidRPr="00753B3E" w:rsidRDefault="00A82CA6" w:rsidP="00A82CA6">
            <w:pPr>
              <w:spacing w:before="20" w:after="20"/>
              <w:rPr>
                <w:rFonts w:ascii="Arial" w:hAnsi="Arial" w:cs="Arial"/>
                <w:sz w:val="16"/>
                <w:szCs w:val="16"/>
              </w:rPr>
            </w:pPr>
            <w:r w:rsidRPr="00753B3E">
              <w:rPr>
                <w:rFonts w:ascii="Arial" w:hAnsi="Arial" w:cs="Arial"/>
                <w:sz w:val="16"/>
                <w:szCs w:val="16"/>
              </w:rPr>
              <w:t>Industrial r</w:t>
            </w:r>
            <w:r>
              <w:rPr>
                <w:rFonts w:ascii="Arial" w:hAnsi="Arial" w:cs="Arial"/>
                <w:sz w:val="16"/>
                <w:szCs w:val="16"/>
              </w:rPr>
              <w:t>acking does not have load limits posted in several areas (see Photos 2228, 2243, 2245</w:t>
            </w:r>
            <w:r w:rsidRPr="00753B3E">
              <w:rPr>
                <w:rFonts w:ascii="Arial" w:hAnsi="Arial" w:cs="Arial"/>
                <w:sz w:val="16"/>
                <w:szCs w:val="16"/>
              </w:rPr>
              <w:t>).</w:t>
            </w:r>
          </w:p>
          <w:p w14:paraId="2837F920" w14:textId="77777777" w:rsidR="00A82CA6" w:rsidRDefault="00A82CA6" w:rsidP="00A82CA6">
            <w:pPr>
              <w:spacing w:before="20" w:after="20"/>
              <w:rPr>
                <w:rFonts w:ascii="Arial"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65D01E4"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Section 5(a) of General Duty Clause;</w:t>
            </w:r>
          </w:p>
          <w:p w14:paraId="391E4352" w14:textId="77777777" w:rsidR="00A82CA6" w:rsidRPr="00867BF1"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ANSI MH-16.1: 2012 1.4.2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909832B"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If possible, review the manual for the racking or contact the racking manufacturer to get the maximum permissible unit load and the maximum total load per bay.  If this information is not available</w:t>
            </w:r>
            <w:r>
              <w:rPr>
                <w:rFonts w:ascii="Arial" w:eastAsia="Times New Roman" w:hAnsi="Arial" w:cs="Arial"/>
                <w:sz w:val="16"/>
                <w:szCs w:val="16"/>
              </w:rPr>
              <w:t>,</w:t>
            </w:r>
            <w:r w:rsidRPr="00753B3E">
              <w:rPr>
                <w:rFonts w:ascii="Arial" w:eastAsia="Times New Roman" w:hAnsi="Arial" w:cs="Arial"/>
                <w:sz w:val="16"/>
                <w:szCs w:val="16"/>
              </w:rPr>
              <w:t xml:space="preserve"> then a licensed engineer needs to determine the load limits for the storage racks in use.  This information should b</w:t>
            </w:r>
            <w:r>
              <w:rPr>
                <w:rFonts w:ascii="Arial" w:eastAsia="Times New Roman" w:hAnsi="Arial" w:cs="Arial"/>
                <w:sz w:val="16"/>
                <w:szCs w:val="16"/>
              </w:rPr>
              <w:t>e posted on each storage rack.</w:t>
            </w:r>
          </w:p>
          <w:p w14:paraId="5CF9F56A" w14:textId="77777777" w:rsidR="00A82CA6" w:rsidRDefault="00A82CA6" w:rsidP="00A82CA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48D9D1"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1D91FDD" w14:textId="77777777" w:rsidR="00A82CA6" w:rsidRPr="00793D29"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A82CA6" w:rsidRPr="00FF6B36" w14:paraId="2B8B2D0E" w14:textId="77777777" w:rsidTr="005C062B">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92E4322"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ED2375C" w14:textId="77777777" w:rsidR="00A82CA6" w:rsidRPr="00753B3E" w:rsidRDefault="00A82CA6" w:rsidP="00A82CA6">
            <w:pPr>
              <w:spacing w:before="20" w:after="20"/>
              <w:rPr>
                <w:rFonts w:ascii="Arial" w:hAnsi="Arial" w:cs="Arial"/>
                <w:sz w:val="16"/>
                <w:szCs w:val="16"/>
              </w:rPr>
            </w:pPr>
            <w:r w:rsidRPr="000B657E">
              <w:rPr>
                <w:rFonts w:ascii="Arial" w:eastAsia="Times New Roman" w:hAnsi="Arial" w:cs="Arial"/>
                <w:sz w:val="16"/>
                <w:szCs w:val="16"/>
              </w:rPr>
              <w:t>The storage racks do not have load limits posted on each unit</w:t>
            </w:r>
            <w:r>
              <w:rPr>
                <w:rFonts w:ascii="Arial" w:eastAsia="Times New Roman" w:hAnsi="Arial" w:cs="Arial"/>
                <w:sz w:val="16"/>
                <w:szCs w:val="16"/>
              </w:rPr>
              <w:t xml:space="preserve"> (see Photo 2342)</w:t>
            </w:r>
            <w:r w:rsidRPr="000B657E">
              <w:rPr>
                <w:rFonts w:ascii="Arial" w:eastAsia="Times New Roman" w:hAnsi="Arial" w:cs="Arial"/>
                <w:sz w:val="16"/>
                <w:szCs w:val="16"/>
              </w:rPr>
              <w:t>.</w:t>
            </w:r>
            <w:r>
              <w:rPr>
                <w:rFonts w:ascii="Arial" w:eastAsia="Times New Roman" w:hAnsi="Arial" w:cs="Arial"/>
                <w:sz w:val="16"/>
                <w:szCs w:val="16"/>
              </w:rPr>
              <w:t xml:space="preserve">  </w:t>
            </w:r>
            <w:r w:rsidRPr="00417CAF">
              <w:rPr>
                <w:rFonts w:ascii="Arial" w:eastAsia="Times New Roman" w:hAnsi="Arial" w:cs="Arial"/>
                <w:sz w:val="16"/>
                <w:szCs w:val="16"/>
              </w:rPr>
              <w:t xml:space="preserve">While there is no specific standard covering storage racks, OSHA has used the General Duty Clause to hold employers responsible for rack safety including the use of the ANSI Standards.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1A28D41" w14:textId="77777777" w:rsidR="00A82CA6" w:rsidRPr="000B657E" w:rsidRDefault="00A82CA6" w:rsidP="00A82CA6">
            <w:pPr>
              <w:spacing w:before="20" w:after="20"/>
              <w:rPr>
                <w:rFonts w:ascii="Arial" w:eastAsia="Times New Roman" w:hAnsi="Arial" w:cs="Arial"/>
                <w:sz w:val="16"/>
                <w:szCs w:val="16"/>
              </w:rPr>
            </w:pPr>
            <w:r w:rsidRPr="000B657E">
              <w:rPr>
                <w:rFonts w:ascii="Arial" w:eastAsia="Times New Roman" w:hAnsi="Arial" w:cs="Arial"/>
                <w:sz w:val="16"/>
                <w:szCs w:val="16"/>
              </w:rPr>
              <w:t>Section 5(a) of General Duty Clause;</w:t>
            </w:r>
          </w:p>
          <w:p w14:paraId="7411BF5E" w14:textId="77777777" w:rsidR="00A82CA6" w:rsidRPr="00321B86" w:rsidRDefault="00A82CA6" w:rsidP="00A82CA6">
            <w:pPr>
              <w:rPr>
                <w:rFonts w:ascii="Arial" w:eastAsia="Times New Roman" w:hAnsi="Arial" w:cs="Arial"/>
                <w:sz w:val="16"/>
                <w:szCs w:val="16"/>
              </w:rPr>
            </w:pPr>
            <w:r w:rsidRPr="000B657E">
              <w:rPr>
                <w:rFonts w:ascii="Arial" w:eastAsia="Times New Roman" w:hAnsi="Arial" w:cs="Arial"/>
                <w:sz w:val="16"/>
                <w:szCs w:val="16"/>
              </w:rPr>
              <w:t>ANSI MH-16.1</w:t>
            </w:r>
            <w:r>
              <w:rPr>
                <w:rFonts w:ascii="Arial" w:eastAsia="Times New Roman" w:hAnsi="Arial" w:cs="Arial"/>
                <w:sz w:val="16"/>
                <w:szCs w:val="16"/>
              </w:rPr>
              <w:t>: 2012 1.4.2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7E7614C" w14:textId="77777777" w:rsidR="00A82CA6" w:rsidRPr="00753B3E" w:rsidRDefault="00A82CA6" w:rsidP="00A82CA6">
            <w:pPr>
              <w:spacing w:before="20" w:after="20"/>
              <w:rPr>
                <w:rFonts w:ascii="Arial" w:eastAsia="Times New Roman" w:hAnsi="Arial" w:cs="Arial"/>
                <w:sz w:val="16"/>
                <w:szCs w:val="16"/>
              </w:rPr>
            </w:pPr>
            <w:r w:rsidRPr="0006739F">
              <w:rPr>
                <w:rFonts w:ascii="Arial" w:eastAsia="Times New Roman" w:hAnsi="Arial" w:cs="Arial"/>
                <w:sz w:val="16"/>
                <w:szCs w:val="16"/>
              </w:rPr>
              <w:t>If possible, review the manual for the racking or contact the racking manufacturer to get the maximum permissible unit load and the maximum total load per bay.  If this information is not available then a licensed engineer needs to determine the load limits for the storage racks in use.  This information should be posted on each storage rack.</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28C8D08"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50B3F60"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A82CA6" w:rsidRPr="00FF6B36" w14:paraId="443836A2" w14:textId="77777777" w:rsidTr="00B476FC">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3E581D2" w14:textId="12D534CD"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2C308A">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20C97" w14:textId="21CF0578" w:rsidR="00A82CA6" w:rsidRPr="000B657E" w:rsidRDefault="00A82CA6" w:rsidP="00A82CA6">
            <w:pPr>
              <w:spacing w:before="20" w:after="20"/>
              <w:rPr>
                <w:rFonts w:ascii="Arial" w:eastAsia="Times New Roman" w:hAnsi="Arial" w:cs="Arial"/>
                <w:sz w:val="16"/>
                <w:szCs w:val="16"/>
              </w:rPr>
            </w:pPr>
            <w:r w:rsidRPr="002C308A">
              <w:rPr>
                <w:rFonts w:ascii="Arial" w:eastAsia="Times New Roman" w:hAnsi="Arial" w:cs="Arial"/>
                <w:sz w:val="16"/>
                <w:szCs w:val="16"/>
              </w:rPr>
              <w:t xml:space="preserve">The storage rack outside of the Maintenance Department has a bent vertical member (see Photo </w:t>
            </w:r>
            <w:r>
              <w:rPr>
                <w:rFonts w:ascii="Arial" w:eastAsia="Times New Roman" w:hAnsi="Arial" w:cs="Arial"/>
                <w:sz w:val="16"/>
                <w:szCs w:val="16"/>
              </w:rPr>
              <w:t>1</w:t>
            </w:r>
            <w:r w:rsidRPr="002C308A">
              <w:rPr>
                <w:rFonts w:ascii="Arial" w:eastAsia="Times New Roman" w:hAnsi="Arial" w:cs="Arial"/>
                <w:sz w:val="16"/>
                <w:szCs w:val="16"/>
              </w:rPr>
              <w:t>).</w:t>
            </w:r>
            <w:r>
              <w:rPr>
                <w:rFonts w:ascii="Arial" w:eastAsia="Times New Roman" w:hAnsi="Arial" w:cs="Arial"/>
                <w:sz w:val="16"/>
                <w:szCs w:val="16"/>
              </w:rPr>
              <w:t xml:space="preserve">  There is also a storage rack with a bent vertical member in the pigment storage area (see Photo 2). </w:t>
            </w:r>
            <w:r w:rsidRPr="002C308A">
              <w:rPr>
                <w:rFonts w:ascii="Arial" w:eastAsia="Times New Roman" w:hAnsi="Arial" w:cs="Arial"/>
                <w:sz w:val="16"/>
                <w:szCs w:val="16"/>
              </w:rPr>
              <w:t xml:space="preserve">While there is no specific standard covering storage racks, OSHA has used the General Duty Clause to hold employers responsible for rack safety including the use of the </w:t>
            </w:r>
            <w:r>
              <w:rPr>
                <w:rFonts w:ascii="Arial" w:eastAsia="Times New Roman" w:hAnsi="Arial" w:cs="Arial"/>
                <w:sz w:val="16"/>
                <w:szCs w:val="16"/>
              </w:rPr>
              <w:t>American National Standards Institute (</w:t>
            </w:r>
            <w:r w:rsidRPr="002C308A">
              <w:rPr>
                <w:rFonts w:ascii="Arial" w:eastAsia="Times New Roman" w:hAnsi="Arial" w:cs="Arial"/>
                <w:sz w:val="16"/>
                <w:szCs w:val="16"/>
              </w:rPr>
              <w:t>ANSI</w:t>
            </w:r>
            <w:r>
              <w:rPr>
                <w:rFonts w:ascii="Arial" w:eastAsia="Times New Roman" w:hAnsi="Arial" w:cs="Arial"/>
                <w:sz w:val="16"/>
                <w:szCs w:val="16"/>
              </w:rPr>
              <w:t>)</w:t>
            </w:r>
            <w:r w:rsidRPr="002C308A">
              <w:rPr>
                <w:rFonts w:ascii="Arial" w:eastAsia="Times New Roman" w:hAnsi="Arial" w:cs="Arial"/>
                <w:sz w:val="16"/>
                <w:szCs w:val="16"/>
              </w:rPr>
              <w:t xml:space="preserve"> </w:t>
            </w:r>
            <w:r>
              <w:rPr>
                <w:rFonts w:ascii="Arial" w:eastAsia="Times New Roman" w:hAnsi="Arial" w:cs="Arial"/>
                <w:sz w:val="16"/>
                <w:szCs w:val="16"/>
              </w:rPr>
              <w:t>s</w:t>
            </w:r>
            <w:r w:rsidRPr="002C308A">
              <w:rPr>
                <w:rFonts w:ascii="Arial" w:eastAsia="Times New Roman" w:hAnsi="Arial" w:cs="Arial"/>
                <w:sz w:val="16"/>
                <w:szCs w:val="16"/>
              </w:rPr>
              <w:t xml:space="preserve">tandards.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18983" w14:textId="77777777" w:rsidR="00A82CA6" w:rsidRPr="002C308A" w:rsidRDefault="00A82CA6" w:rsidP="00A82CA6">
            <w:pPr>
              <w:spacing w:before="20" w:after="20"/>
              <w:rPr>
                <w:rFonts w:ascii="Arial" w:eastAsia="Times New Roman" w:hAnsi="Arial" w:cs="Arial"/>
                <w:sz w:val="16"/>
                <w:szCs w:val="16"/>
              </w:rPr>
            </w:pPr>
            <w:r w:rsidRPr="002C308A">
              <w:rPr>
                <w:rFonts w:ascii="Arial" w:eastAsia="Times New Roman" w:hAnsi="Arial" w:cs="Arial"/>
                <w:sz w:val="16"/>
                <w:szCs w:val="16"/>
              </w:rPr>
              <w:t>Section 5(a) of General Duty Clause;</w:t>
            </w:r>
          </w:p>
          <w:p w14:paraId="21D533EB" w14:textId="77777777" w:rsidR="00A82CA6" w:rsidRDefault="00A82CA6" w:rsidP="00A82CA6">
            <w:pPr>
              <w:spacing w:before="20" w:after="20"/>
              <w:rPr>
                <w:rFonts w:ascii="Arial" w:eastAsia="Times New Roman" w:hAnsi="Arial" w:cs="Arial"/>
                <w:sz w:val="16"/>
                <w:szCs w:val="16"/>
              </w:rPr>
            </w:pPr>
            <w:r w:rsidRPr="002C308A">
              <w:rPr>
                <w:rFonts w:ascii="Arial" w:eastAsia="Times New Roman" w:hAnsi="Arial" w:cs="Arial"/>
                <w:sz w:val="16"/>
                <w:szCs w:val="16"/>
              </w:rPr>
              <w:t>ANSI MH-16.1: 2012 1.4.1</w:t>
            </w:r>
            <w:r>
              <w:rPr>
                <w:rFonts w:ascii="Arial" w:eastAsia="Times New Roman" w:hAnsi="Arial" w:cs="Arial"/>
                <w:sz w:val="16"/>
                <w:szCs w:val="16"/>
              </w:rPr>
              <w:t xml:space="preserve"> and 1.4.9</w:t>
            </w:r>
          </w:p>
          <w:p w14:paraId="4799B247" w14:textId="77777777" w:rsidR="00A82CA6" w:rsidRPr="000B657E" w:rsidRDefault="00A82CA6" w:rsidP="00A82CA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593B30" w14:textId="0B35833C" w:rsidR="00A82CA6" w:rsidRPr="0006739F" w:rsidRDefault="00A82CA6" w:rsidP="00A82CA6">
            <w:pPr>
              <w:spacing w:before="20" w:after="20"/>
              <w:rPr>
                <w:rFonts w:ascii="Arial" w:eastAsia="Times New Roman" w:hAnsi="Arial" w:cs="Arial"/>
                <w:sz w:val="16"/>
                <w:szCs w:val="16"/>
              </w:rPr>
            </w:pPr>
            <w:r w:rsidRPr="002C308A">
              <w:rPr>
                <w:rFonts w:ascii="Arial" w:eastAsia="Times New Roman" w:hAnsi="Arial" w:cs="Arial"/>
                <w:sz w:val="16"/>
                <w:szCs w:val="16"/>
              </w:rPr>
              <w:t>If possible, repair the damaged portion of the rack</w:t>
            </w:r>
            <w:r>
              <w:rPr>
                <w:rFonts w:ascii="Arial" w:eastAsia="Times New Roman" w:hAnsi="Arial" w:cs="Arial"/>
                <w:sz w:val="16"/>
                <w:szCs w:val="16"/>
              </w:rPr>
              <w:t>s</w:t>
            </w:r>
            <w:r w:rsidRPr="002C308A">
              <w:rPr>
                <w:rFonts w:ascii="Arial" w:eastAsia="Times New Roman" w:hAnsi="Arial" w:cs="Arial"/>
                <w:sz w:val="16"/>
                <w:szCs w:val="16"/>
              </w:rPr>
              <w:t xml:space="preserve"> or replace the entire storage rack</w:t>
            </w:r>
            <w:r>
              <w:rPr>
                <w:rFonts w:ascii="Arial" w:eastAsia="Times New Roman" w:hAnsi="Arial" w:cs="Arial"/>
                <w:sz w:val="16"/>
                <w:szCs w:val="16"/>
              </w:rPr>
              <w:t>s</w:t>
            </w:r>
            <w:r w:rsidRPr="002C308A">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04081C4" w14:textId="7722E67D"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9B7587A"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75BF3A9B" w14:textId="5C4528D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43FEF16B" w14:textId="77777777" w:rsidTr="00B476FC">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749962" w14:textId="6DB2C0A3"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072413">
              <w:rPr>
                <w:rFonts w:ascii="Arial" w:eastAsia="Times New Roman" w:hAnsi="Arial" w:cs="Arial"/>
                <w:sz w:val="16"/>
                <w:szCs w:val="16"/>
              </w:rPr>
              <w:t>Goddard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2D0FC1" w14:textId="692AD245" w:rsidR="00A82CA6" w:rsidRPr="002C308A" w:rsidRDefault="00A82CA6" w:rsidP="00A82CA6">
            <w:pPr>
              <w:spacing w:before="20" w:after="20"/>
              <w:rPr>
                <w:rFonts w:ascii="Arial" w:eastAsia="Times New Roman" w:hAnsi="Arial" w:cs="Arial"/>
                <w:sz w:val="16"/>
                <w:szCs w:val="16"/>
              </w:rPr>
            </w:pPr>
            <w:r w:rsidRPr="00072413">
              <w:rPr>
                <w:rFonts w:ascii="Arial" w:eastAsia="Times New Roman" w:hAnsi="Arial" w:cs="Arial"/>
                <w:sz w:val="16"/>
                <w:szCs w:val="16"/>
              </w:rPr>
              <w:t xml:space="preserve">The flow through storage racks do not have load limits posted on each unit (see Photo </w:t>
            </w:r>
            <w:r>
              <w:rPr>
                <w:rFonts w:ascii="Arial" w:eastAsia="Times New Roman" w:hAnsi="Arial" w:cs="Arial"/>
                <w:sz w:val="16"/>
                <w:szCs w:val="16"/>
              </w:rPr>
              <w:t>3)</w:t>
            </w:r>
            <w:r w:rsidRPr="00072413">
              <w:rPr>
                <w:rFonts w:ascii="Arial" w:eastAsia="Times New Roman" w:hAnsi="Arial" w:cs="Arial"/>
                <w:sz w:val="16"/>
                <w:szCs w:val="16"/>
              </w:rPr>
              <w:t xml:space="preserve">.  While there is no specific standard covering storage racks, OSHA has used the General Duty Clause to hold employers responsible for rack safety including the use of the ANSI </w:t>
            </w:r>
            <w:r>
              <w:rPr>
                <w:rFonts w:ascii="Arial" w:eastAsia="Times New Roman" w:hAnsi="Arial" w:cs="Arial"/>
                <w:sz w:val="16"/>
                <w:szCs w:val="16"/>
              </w:rPr>
              <w:t>s</w:t>
            </w:r>
            <w:r w:rsidRPr="00072413">
              <w:rPr>
                <w:rFonts w:ascii="Arial" w:eastAsia="Times New Roman" w:hAnsi="Arial" w:cs="Arial"/>
                <w:sz w:val="16"/>
                <w:szCs w:val="16"/>
              </w:rPr>
              <w:t xml:space="preserve">tandards.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8D6A" w14:textId="77777777" w:rsidR="00A82CA6" w:rsidRPr="00072413" w:rsidRDefault="00A82CA6" w:rsidP="00A82CA6">
            <w:pPr>
              <w:spacing w:before="20" w:after="20"/>
              <w:rPr>
                <w:rFonts w:ascii="Arial" w:eastAsia="Times New Roman" w:hAnsi="Arial" w:cs="Arial"/>
                <w:sz w:val="16"/>
                <w:szCs w:val="16"/>
              </w:rPr>
            </w:pPr>
            <w:r w:rsidRPr="00072413">
              <w:rPr>
                <w:rFonts w:ascii="Arial" w:eastAsia="Times New Roman" w:hAnsi="Arial" w:cs="Arial"/>
                <w:sz w:val="16"/>
                <w:szCs w:val="16"/>
              </w:rPr>
              <w:t>Section 5(a) of General Duty Clause;</w:t>
            </w:r>
          </w:p>
          <w:p w14:paraId="52C24012" w14:textId="442AE802" w:rsidR="00A82CA6" w:rsidRPr="002C308A" w:rsidRDefault="00A82CA6" w:rsidP="00A82CA6">
            <w:pPr>
              <w:spacing w:before="20" w:after="20"/>
              <w:rPr>
                <w:rFonts w:ascii="Arial" w:eastAsia="Times New Roman" w:hAnsi="Arial" w:cs="Arial"/>
                <w:sz w:val="16"/>
                <w:szCs w:val="16"/>
              </w:rPr>
            </w:pPr>
            <w:r w:rsidRPr="00072413">
              <w:rPr>
                <w:rFonts w:ascii="Arial" w:eastAsia="Times New Roman" w:hAnsi="Arial" w:cs="Arial"/>
                <w:sz w:val="16"/>
                <w:szCs w:val="16"/>
              </w:rPr>
              <w:t>ANSI MH-16.1: 2012 1.4.2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0CE08" w14:textId="3D138006" w:rsidR="00A82CA6" w:rsidRPr="002C308A" w:rsidRDefault="00A82CA6" w:rsidP="00A82CA6">
            <w:pPr>
              <w:spacing w:before="20" w:after="20"/>
              <w:rPr>
                <w:rFonts w:ascii="Arial" w:eastAsia="Times New Roman" w:hAnsi="Arial" w:cs="Arial"/>
                <w:sz w:val="16"/>
                <w:szCs w:val="16"/>
              </w:rPr>
            </w:pPr>
            <w:r w:rsidRPr="00072413">
              <w:rPr>
                <w:rFonts w:ascii="Arial" w:eastAsia="Times New Roman" w:hAnsi="Arial" w:cs="Arial"/>
                <w:sz w:val="16"/>
                <w:szCs w:val="16"/>
              </w:rPr>
              <w:t>If possible, review the manual for the racking or contact the racking manufacturer to get the maximum permissible unit load and the maximum total load per bay.  If this information is not available then a licensed engineer needs to determine the load limits for the storage racks in use.  This information should be posted on each storage rack.</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28CB410" w14:textId="40EC43F9"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61D47E"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4AE4BBA1" w14:textId="3F02A05F"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2F29E4FD" w14:textId="77777777" w:rsidTr="00B476FC">
        <w:trPr>
          <w:cantSplit/>
          <w:trHeight w:val="636"/>
        </w:trPr>
        <w:tc>
          <w:tcPr>
            <w:tcW w:w="0" w:type="auto"/>
            <w:tcBorders>
              <w:top w:val="single" w:sz="4" w:space="0" w:color="auto"/>
              <w:left w:val="single" w:sz="8" w:space="0" w:color="auto"/>
              <w:bottom w:val="single" w:sz="4" w:space="0" w:color="auto"/>
              <w:right w:val="single" w:sz="8" w:space="0" w:color="auto"/>
            </w:tcBorders>
            <w:shd w:val="clear" w:color="auto" w:fill="auto"/>
          </w:tcPr>
          <w:p w14:paraId="154C2A23"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25F92F19" w14:textId="77777777" w:rsidR="00A82CA6" w:rsidRPr="00753B3E" w:rsidRDefault="00A82CA6" w:rsidP="00A82CA6">
            <w:pPr>
              <w:spacing w:before="20" w:after="20"/>
              <w:rPr>
                <w:rFonts w:ascii="Arial" w:hAnsi="Arial" w:cs="Arial"/>
                <w:sz w:val="16"/>
                <w:szCs w:val="16"/>
              </w:rPr>
            </w:pPr>
            <w:r w:rsidRPr="00753B3E">
              <w:rPr>
                <w:rFonts w:ascii="Arial" w:hAnsi="Arial" w:cs="Arial"/>
                <w:sz w:val="16"/>
                <w:szCs w:val="16"/>
              </w:rPr>
              <w:t>Beam T17B and P18A in the Warehouse were found to be significantly damage as to affect the overall capacity of the industrial raking and present a significant struck by hazard</w:t>
            </w:r>
            <w:r>
              <w:rPr>
                <w:rFonts w:ascii="Arial" w:hAnsi="Arial" w:cs="Arial"/>
                <w:sz w:val="16"/>
                <w:szCs w:val="16"/>
              </w:rPr>
              <w:t xml:space="preserve"> (see photo 4</w:t>
            </w:r>
            <w:r w:rsidRPr="00753B3E">
              <w:rPr>
                <w:rFonts w:ascii="Arial" w:hAnsi="Arial" w:cs="Arial"/>
                <w:sz w:val="16"/>
                <w:szCs w:val="16"/>
              </w:rPr>
              <w:t>).</w:t>
            </w:r>
          </w:p>
          <w:p w14:paraId="63909644" w14:textId="77777777" w:rsidR="00A82CA6" w:rsidRPr="00753B3E" w:rsidRDefault="00A82CA6" w:rsidP="00A82CA6">
            <w:pPr>
              <w:spacing w:before="20" w:after="20"/>
              <w:rPr>
                <w:rFonts w:ascii="Arial" w:hAnsi="Arial" w:cs="Arial"/>
                <w:sz w:val="16"/>
                <w:szCs w:val="16"/>
              </w:rPr>
            </w:pP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3CE193C8"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Section 5(a) of General Duty Clause;</w:t>
            </w:r>
          </w:p>
          <w:p w14:paraId="34EF3AC5" w14:textId="77777777" w:rsidR="00A82CA6" w:rsidRPr="00753B3E" w:rsidRDefault="00A82CA6" w:rsidP="00A82CA6">
            <w:pPr>
              <w:spacing w:before="20" w:after="20"/>
              <w:rPr>
                <w:rFonts w:ascii="Arial" w:eastAsia="Times New Roman" w:hAnsi="Arial" w:cs="Arial"/>
                <w:sz w:val="16"/>
                <w:szCs w:val="16"/>
              </w:rPr>
            </w:pP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58AE6C9C" w14:textId="77777777" w:rsidR="00A82CA6" w:rsidRPr="00753B3E" w:rsidRDefault="00A82CA6" w:rsidP="00A82CA6">
            <w:pPr>
              <w:spacing w:before="20" w:after="20"/>
              <w:rPr>
                <w:rFonts w:ascii="Arial" w:eastAsia="Times New Roman" w:hAnsi="Arial" w:cs="Arial"/>
                <w:sz w:val="16"/>
                <w:szCs w:val="16"/>
              </w:rPr>
            </w:pPr>
            <w:r w:rsidRPr="00753B3E">
              <w:rPr>
                <w:rFonts w:ascii="Arial" w:eastAsia="Times New Roman" w:hAnsi="Arial" w:cs="Arial"/>
                <w:sz w:val="16"/>
                <w:szCs w:val="16"/>
              </w:rPr>
              <w:t>Immediately replace damaged structures with safe components.</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36897CBB"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5382E687"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5FD2A5A7" w14:textId="77777777" w:rsidR="00A82CA6" w:rsidRPr="00793D29"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7B0EDD85" w14:textId="77777777" w:rsidTr="006C04FD">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5429845"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6D89185"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No safety latch on 1 ½ ton crane.  Latch equipped hooks shall be used unless the application makes the use of the latch is impractical or unnecessary.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D5357F0" w14:textId="77777777" w:rsidR="00A82CA6" w:rsidRDefault="00A82CA6" w:rsidP="00A82CA6">
            <w:pPr>
              <w:spacing w:before="20" w:after="20"/>
              <w:rPr>
                <w:rFonts w:ascii="Arial" w:eastAsia="Times New Roman" w:hAnsi="Arial" w:cs="Arial"/>
                <w:sz w:val="16"/>
                <w:szCs w:val="16"/>
              </w:rPr>
            </w:pPr>
            <w:r w:rsidRPr="00867BF1">
              <w:rPr>
                <w:rFonts w:ascii="Arial" w:eastAsia="Times New Roman" w:hAnsi="Arial" w:cs="Arial"/>
                <w:sz w:val="16"/>
                <w:szCs w:val="16"/>
              </w:rPr>
              <w:t>Section 5(a)(1) of General Duty Clause</w:t>
            </w:r>
            <w:r>
              <w:rPr>
                <w:rFonts w:ascii="Arial" w:eastAsia="Times New Roman" w:hAnsi="Arial" w:cs="Arial"/>
                <w:sz w:val="16"/>
                <w:szCs w:val="16"/>
              </w:rPr>
              <w:t>;</w:t>
            </w:r>
          </w:p>
          <w:p w14:paraId="516143A4"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ASME B30.2-2011, 2-1.14.5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B6CBFED"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Use a certified company to repair or replace safety latch in accordance with the American Society of Mechanical Engineers (ASME) standard.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60B964E"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91F271"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A82CA6" w:rsidRPr="00FF6B36" w14:paraId="7BCA159E" w14:textId="77777777" w:rsidTr="008D61DA">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EFF7D0A" w14:textId="5C5D2DDA"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1A6CB6C9" w14:textId="31BD7359" w:rsidR="00A82CA6" w:rsidRDefault="00A82CA6" w:rsidP="00A82CA6">
            <w:pPr>
              <w:spacing w:before="20" w:after="20"/>
              <w:rPr>
                <w:rFonts w:ascii="Arial" w:eastAsia="Times New Roman" w:hAnsi="Arial" w:cs="Arial"/>
                <w:sz w:val="16"/>
                <w:szCs w:val="16"/>
              </w:rPr>
            </w:pPr>
            <w:r w:rsidRPr="006D5C02">
              <w:rPr>
                <w:rFonts w:ascii="Arial" w:eastAsia="Times New Roman" w:hAnsi="Arial" w:cs="Arial"/>
                <w:sz w:val="16"/>
                <w:szCs w:val="16"/>
              </w:rPr>
              <w:t>The safety latch on the 2 ton overhead crane is damaged (See Photo 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BFEDE98" w14:textId="77777777" w:rsidR="00A82CA6" w:rsidRDefault="00A82CA6" w:rsidP="00A82CA6">
            <w:pPr>
              <w:spacing w:before="20" w:after="20"/>
              <w:rPr>
                <w:rFonts w:ascii="Arial" w:eastAsia="Times New Roman" w:hAnsi="Arial" w:cs="Arial"/>
                <w:sz w:val="16"/>
                <w:szCs w:val="16"/>
              </w:rPr>
            </w:pPr>
            <w:r w:rsidRPr="00867BF1">
              <w:rPr>
                <w:rFonts w:ascii="Arial" w:eastAsia="Times New Roman" w:hAnsi="Arial" w:cs="Arial"/>
                <w:sz w:val="16"/>
                <w:szCs w:val="16"/>
              </w:rPr>
              <w:t>Section 5(a)(1) of General Duty Clause</w:t>
            </w:r>
            <w:r>
              <w:rPr>
                <w:rFonts w:ascii="Arial" w:eastAsia="Times New Roman" w:hAnsi="Arial" w:cs="Arial"/>
                <w:sz w:val="16"/>
                <w:szCs w:val="16"/>
              </w:rPr>
              <w:t>;</w:t>
            </w:r>
          </w:p>
          <w:p w14:paraId="57AD01CD" w14:textId="0BAE4F14" w:rsidR="00A82CA6" w:rsidRPr="00867BF1"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ASME B30.2-2011, 2-1.14.5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32B0BF0" w14:textId="391C6E49"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Use a certified company to repair or replace safety latch in accordance with the American Society of Mechanical Engineers (ASME) standard.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575B055" w14:textId="2C1D3438"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EFA84EB" w14:textId="60618286"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281008CE" w14:textId="77777777" w:rsidTr="006C04FD">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553CEB"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EB1C0" w14:textId="77777777" w:rsidR="00A82CA6" w:rsidRPr="00647B2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The Superior boiler (Photo 2) was last inspected on May 31, 2017.  Boilers must be inspected on an annual basis.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C5FD4D" w14:textId="77777777" w:rsidR="00A82CA6" w:rsidRPr="001D7D23" w:rsidRDefault="00A82CA6" w:rsidP="00A82CA6">
            <w:pPr>
              <w:spacing w:before="20" w:after="20"/>
              <w:rPr>
                <w:rFonts w:ascii="Arial" w:eastAsia="Times New Roman" w:hAnsi="Arial" w:cs="Arial"/>
                <w:sz w:val="16"/>
                <w:szCs w:val="16"/>
              </w:rPr>
            </w:pPr>
            <w:r w:rsidRPr="001D7D23">
              <w:rPr>
                <w:rFonts w:ascii="Arial" w:eastAsia="Times New Roman" w:hAnsi="Arial" w:cs="Arial"/>
                <w:sz w:val="16"/>
                <w:szCs w:val="16"/>
              </w:rPr>
              <w:t>Section 5(a) of General Duty Clause;</w:t>
            </w:r>
          </w:p>
          <w:p w14:paraId="599331B0" w14:textId="77777777" w:rsidR="00A82CA6" w:rsidRPr="00647B2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State of Kansas Boiler Safety Act Section 44-923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6080C" w14:textId="77777777" w:rsidR="00A82CA6" w:rsidRPr="00647B2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Ensure that all boilers at the facility are inspected on an annual basis.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9CFAFC4"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F96D257"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57BE95FB" w14:textId="77777777" w:rsidTr="00DE1107">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2E9F54"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Main Building Nutrition Services Boiler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A320D9"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There is no inspection certificate posted for the boiler in this area (Photo 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FFBAD" w14:textId="77777777" w:rsidR="00A82CA6" w:rsidRPr="001D7D23" w:rsidRDefault="00A82CA6" w:rsidP="00A82CA6">
            <w:pPr>
              <w:spacing w:before="20" w:after="20"/>
              <w:rPr>
                <w:rFonts w:ascii="Arial" w:eastAsia="Times New Roman" w:hAnsi="Arial" w:cs="Arial"/>
                <w:sz w:val="16"/>
                <w:szCs w:val="16"/>
              </w:rPr>
            </w:pPr>
            <w:r w:rsidRPr="001D7D23">
              <w:rPr>
                <w:rFonts w:ascii="Arial" w:eastAsia="Times New Roman" w:hAnsi="Arial" w:cs="Arial"/>
                <w:sz w:val="16"/>
                <w:szCs w:val="16"/>
              </w:rPr>
              <w:t>Section 5(a) of General Duty Clause;</w:t>
            </w:r>
          </w:p>
          <w:p w14:paraId="45D6E354" w14:textId="77777777" w:rsidR="00A82CA6" w:rsidRPr="00647B2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State of Kansas Boiler Safety Act Section 44-923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BF24B" w14:textId="77777777" w:rsidR="00A82CA6" w:rsidRPr="00647B2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Ensure that all boilers at the facility are inspected on an annual basis.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3EB0CDA"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B58C65C"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039C34D4" w14:textId="77777777" w:rsidTr="00DE1107">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8CA0DD"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042097"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Personnel at the facility use harnesses and lanyards for personal fall protection (Photo 4).  </w:t>
            </w:r>
            <w:r w:rsidRPr="00FF4FBE">
              <w:rPr>
                <w:rFonts w:ascii="Arial" w:eastAsia="Times New Roman" w:hAnsi="Arial" w:cs="Arial"/>
                <w:sz w:val="16"/>
                <w:szCs w:val="16"/>
              </w:rPr>
              <w:t>There is no program in place to conduct a periodic inspection of all personal fall arrest equipment including self-retracting lifelines and fall protection harnesses and lanyards. Fall protection equipment should be inspected at a minimum of annually for normal service use or monthly to quarterly for fall protection with severe service use.</w:t>
            </w:r>
            <w:r>
              <w:rPr>
                <w:rFonts w:ascii="Arial" w:eastAsia="Times New Roman" w:hAnsi="Arial" w:cs="Arial"/>
                <w:sz w:val="16"/>
                <w:szCs w:val="16"/>
              </w:rPr>
              <w:t xml:space="preserve">  While there is no specific OSHA standard covering harness inspections, OSHA will use</w:t>
            </w:r>
            <w:r w:rsidRPr="00FF4FBE">
              <w:rPr>
                <w:rFonts w:ascii="Arial" w:eastAsia="Times New Roman" w:hAnsi="Arial" w:cs="Arial"/>
                <w:sz w:val="16"/>
                <w:szCs w:val="16"/>
              </w:rPr>
              <w:t xml:space="preserve"> the General Duty Clause</w:t>
            </w:r>
            <w:r>
              <w:rPr>
                <w:rFonts w:ascii="Arial" w:eastAsia="Times New Roman" w:hAnsi="Arial" w:cs="Arial"/>
                <w:sz w:val="16"/>
                <w:szCs w:val="16"/>
              </w:rPr>
              <w:t>, incorporating the ANSI standards,</w:t>
            </w:r>
            <w:r w:rsidRPr="00FF4FBE">
              <w:rPr>
                <w:rFonts w:ascii="Arial" w:eastAsia="Times New Roman" w:hAnsi="Arial" w:cs="Arial"/>
                <w:sz w:val="16"/>
                <w:szCs w:val="16"/>
              </w:rPr>
              <w:t xml:space="preserve"> to hold employers responsible for</w:t>
            </w:r>
            <w:r>
              <w:rPr>
                <w:rFonts w:ascii="Arial" w:eastAsia="Times New Roman" w:hAnsi="Arial" w:cs="Arial"/>
                <w:sz w:val="16"/>
                <w:szCs w:val="16"/>
              </w:rPr>
              <w:t xml:space="preserve"> personal fall protection inspections</w:t>
            </w:r>
            <w:r w:rsidRPr="00FF4FBE">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6326AF" w14:textId="77777777" w:rsidR="00A82CA6" w:rsidRDefault="00A82CA6" w:rsidP="00A82CA6">
            <w:pPr>
              <w:spacing w:before="20" w:after="20"/>
              <w:rPr>
                <w:rFonts w:ascii="Arial" w:eastAsia="Times New Roman" w:hAnsi="Arial" w:cs="Arial"/>
                <w:sz w:val="16"/>
                <w:szCs w:val="16"/>
              </w:rPr>
            </w:pPr>
            <w:r w:rsidRPr="00FF4FBE">
              <w:rPr>
                <w:rFonts w:ascii="Arial" w:eastAsia="Times New Roman" w:hAnsi="Arial" w:cs="Arial"/>
                <w:sz w:val="16"/>
                <w:szCs w:val="16"/>
              </w:rPr>
              <w:t>Section 5(a) of General Duty Clause;</w:t>
            </w:r>
          </w:p>
          <w:p w14:paraId="22CFDBA5" w14:textId="77777777" w:rsidR="00A82CA6" w:rsidRPr="001D7D23"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ANSI Z359.1-2016 6.1.1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2A1B24" w14:textId="77777777" w:rsidR="00A82CA6" w:rsidRPr="0031790E" w:rsidRDefault="00A82CA6" w:rsidP="00A82CA6">
            <w:pPr>
              <w:spacing w:before="20" w:after="20"/>
              <w:rPr>
                <w:rFonts w:ascii="Arial" w:hAnsi="Arial" w:cs="Arial"/>
                <w:sz w:val="16"/>
                <w:szCs w:val="16"/>
              </w:rPr>
            </w:pPr>
            <w:r w:rsidRPr="0031790E">
              <w:rPr>
                <w:rFonts w:ascii="Arial" w:hAnsi="Arial" w:cs="Arial"/>
                <w:sz w:val="16"/>
                <w:szCs w:val="16"/>
              </w:rPr>
              <w:t>Either train someone internally to provide competent periodic fall protection inspections or contract with an outside company to inspect all fall protection equipment at least annually.</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5FF185"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0C1530F"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A82CA6" w:rsidRPr="00FF6B36" w14:paraId="7833BA72" w14:textId="77777777" w:rsidTr="003B025E">
        <w:trPr>
          <w:cantSplit/>
          <w:trHeight w:val="636"/>
        </w:trPr>
        <w:tc>
          <w:tcPr>
            <w:tcW w:w="0" w:type="auto"/>
            <w:tcBorders>
              <w:top w:val="single" w:sz="6" w:space="0" w:color="auto"/>
              <w:bottom w:val="single" w:sz="6" w:space="0" w:color="auto"/>
            </w:tcBorders>
            <w:shd w:val="clear" w:color="auto" w:fill="auto"/>
          </w:tcPr>
          <w:p w14:paraId="51E40397" w14:textId="66DA894B"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6A912C" w14:textId="45EDE23F" w:rsidR="00A82CA6" w:rsidRDefault="00A82CA6" w:rsidP="00A82CA6">
            <w:pPr>
              <w:spacing w:before="20" w:after="20"/>
              <w:rPr>
                <w:rFonts w:ascii="Arial" w:eastAsia="Times New Roman" w:hAnsi="Arial" w:cs="Arial"/>
                <w:sz w:val="16"/>
                <w:szCs w:val="16"/>
              </w:rPr>
            </w:pPr>
            <w:r w:rsidRPr="00FF4FBE">
              <w:rPr>
                <w:rFonts w:ascii="Arial" w:eastAsia="Times New Roman" w:hAnsi="Arial" w:cs="Arial"/>
                <w:sz w:val="16"/>
                <w:szCs w:val="16"/>
              </w:rPr>
              <w:t>There is no program in place to conduct a periodic inspection of all personal fall arrest equipment including self-retracting lifelines and fall protection harnesses and lanyards. Fall protection equipment should be inspected at a minimum of annually for normal service use or monthly to quarterly for fall protection with severe service use.</w:t>
            </w:r>
            <w:r>
              <w:rPr>
                <w:rFonts w:ascii="Arial" w:eastAsia="Times New Roman" w:hAnsi="Arial" w:cs="Arial"/>
                <w:sz w:val="16"/>
                <w:szCs w:val="16"/>
              </w:rPr>
              <w:t xml:space="preserve">  While there is no specific OSHA standard covering harness inspections, OSHA will use</w:t>
            </w:r>
            <w:r w:rsidRPr="00FF4FBE">
              <w:rPr>
                <w:rFonts w:ascii="Arial" w:eastAsia="Times New Roman" w:hAnsi="Arial" w:cs="Arial"/>
                <w:sz w:val="16"/>
                <w:szCs w:val="16"/>
              </w:rPr>
              <w:t xml:space="preserve"> the General Duty Clause</w:t>
            </w:r>
            <w:r>
              <w:rPr>
                <w:rFonts w:ascii="Arial" w:eastAsia="Times New Roman" w:hAnsi="Arial" w:cs="Arial"/>
                <w:sz w:val="16"/>
                <w:szCs w:val="16"/>
              </w:rPr>
              <w:t>, incorporating the ANSI standards,</w:t>
            </w:r>
            <w:r w:rsidRPr="00FF4FBE">
              <w:rPr>
                <w:rFonts w:ascii="Arial" w:eastAsia="Times New Roman" w:hAnsi="Arial" w:cs="Arial"/>
                <w:sz w:val="16"/>
                <w:szCs w:val="16"/>
              </w:rPr>
              <w:t xml:space="preserve"> to hold employers responsible for</w:t>
            </w:r>
            <w:r>
              <w:rPr>
                <w:rFonts w:ascii="Arial" w:eastAsia="Times New Roman" w:hAnsi="Arial" w:cs="Arial"/>
                <w:sz w:val="16"/>
                <w:szCs w:val="16"/>
              </w:rPr>
              <w:t xml:space="preserve"> personal fall protection inspections</w:t>
            </w:r>
            <w:r w:rsidRPr="00FF4FBE">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0D59B6" w14:textId="77777777" w:rsidR="00A82CA6" w:rsidRDefault="00A82CA6" w:rsidP="00A82CA6">
            <w:pPr>
              <w:spacing w:before="20" w:after="20"/>
              <w:rPr>
                <w:rFonts w:ascii="Arial" w:eastAsia="Times New Roman" w:hAnsi="Arial" w:cs="Arial"/>
                <w:sz w:val="16"/>
                <w:szCs w:val="16"/>
              </w:rPr>
            </w:pPr>
            <w:r w:rsidRPr="00FF4FBE">
              <w:rPr>
                <w:rFonts w:ascii="Arial" w:eastAsia="Times New Roman" w:hAnsi="Arial" w:cs="Arial"/>
                <w:sz w:val="16"/>
                <w:szCs w:val="16"/>
              </w:rPr>
              <w:t>Section 5(a) of General Duty Clause;</w:t>
            </w:r>
          </w:p>
          <w:p w14:paraId="1A500C3E" w14:textId="65377840" w:rsidR="00A82CA6" w:rsidRPr="00FF4FB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ANSI Z359.1-2016 6.1.1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27667" w14:textId="1C0D26FD" w:rsidR="00A82CA6" w:rsidRPr="0031790E" w:rsidRDefault="00A82CA6" w:rsidP="00A82CA6">
            <w:pPr>
              <w:spacing w:before="20" w:after="20"/>
              <w:rPr>
                <w:rFonts w:ascii="Arial" w:hAnsi="Arial" w:cs="Arial"/>
                <w:sz w:val="16"/>
                <w:szCs w:val="16"/>
              </w:rPr>
            </w:pPr>
            <w:r w:rsidRPr="0031790E">
              <w:rPr>
                <w:rFonts w:ascii="Arial" w:hAnsi="Arial" w:cs="Arial"/>
                <w:sz w:val="16"/>
                <w:szCs w:val="16"/>
              </w:rPr>
              <w:t>Either train someone internally to provide competent periodic fall protection</w:t>
            </w:r>
            <w:r>
              <w:rPr>
                <w:rFonts w:ascii="Arial" w:hAnsi="Arial" w:cs="Arial"/>
                <w:sz w:val="16"/>
                <w:szCs w:val="16"/>
              </w:rPr>
              <w:t xml:space="preserve"> equipment</w:t>
            </w:r>
            <w:r w:rsidRPr="0031790E">
              <w:rPr>
                <w:rFonts w:ascii="Arial" w:hAnsi="Arial" w:cs="Arial"/>
                <w:sz w:val="16"/>
                <w:szCs w:val="16"/>
              </w:rPr>
              <w:t xml:space="preserve"> inspections or </w:t>
            </w:r>
            <w:r>
              <w:rPr>
                <w:rFonts w:ascii="Arial" w:hAnsi="Arial" w:cs="Arial"/>
                <w:sz w:val="16"/>
                <w:szCs w:val="16"/>
              </w:rPr>
              <w:t>use a third party to</w:t>
            </w:r>
            <w:r w:rsidRPr="0031790E">
              <w:rPr>
                <w:rFonts w:ascii="Arial" w:hAnsi="Arial" w:cs="Arial"/>
                <w:sz w:val="16"/>
                <w:szCs w:val="16"/>
              </w:rPr>
              <w:t xml:space="preserve"> inspect all fall protection equipment at least annually.</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FB4F2A8" w14:textId="424D884F"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BCDFB70" w14:textId="74E29E28"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250A4ECA" w14:textId="77777777" w:rsidTr="00D94FA7">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9AC5B8" w14:textId="3CB46959"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A9FED0C" w14:textId="760623CD" w:rsidR="00A82CA6" w:rsidRDefault="00A82CA6" w:rsidP="00A82CA6">
            <w:pPr>
              <w:spacing w:before="20" w:after="20"/>
              <w:rPr>
                <w:rFonts w:ascii="Arial" w:eastAsia="Times New Roman" w:hAnsi="Arial" w:cs="Arial"/>
                <w:sz w:val="16"/>
                <w:szCs w:val="16"/>
              </w:rPr>
            </w:pPr>
            <w:r>
              <w:rPr>
                <w:rFonts w:ascii="Arial" w:hAnsi="Arial" w:cs="Arial"/>
                <w:sz w:val="16"/>
                <w:szCs w:val="16"/>
              </w:rPr>
              <w:t>Walking/Working surfaces are not safe by tanks 21/22 (</w:t>
            </w:r>
            <w:r w:rsidRPr="007E5FFA">
              <w:rPr>
                <w:rFonts w:ascii="Arial" w:hAnsi="Arial" w:cs="Arial"/>
                <w:sz w:val="16"/>
                <w:szCs w:val="16"/>
                <w:highlight w:val="yellow"/>
              </w:rPr>
              <w:t>see Photo 3593)</w:t>
            </w:r>
            <w:r>
              <w:rPr>
                <w:rFonts w:ascii="Arial" w:hAnsi="Arial" w:cs="Arial"/>
                <w:sz w:val="16"/>
                <w:szCs w:val="16"/>
              </w:rPr>
              <w:t xml:space="preserve"> and have several issues that are recognized hazards, likely to cause serious harm, and are correctable.  The step stool is not being used as intended, the piping is being used as steps, and no self-closing gate on the tank side of platform since it is 4 feet 2 inches in height.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4986DF3" w14:textId="77777777" w:rsidR="00A82CA6" w:rsidRDefault="00A82CA6" w:rsidP="00A82CA6">
            <w:pPr>
              <w:spacing w:before="20" w:after="20"/>
              <w:rPr>
                <w:rFonts w:ascii="Arial" w:eastAsia="Times New Roman" w:hAnsi="Arial" w:cs="Arial"/>
                <w:sz w:val="16"/>
                <w:szCs w:val="16"/>
              </w:rPr>
            </w:pPr>
            <w:r w:rsidRPr="00FF4FBE">
              <w:rPr>
                <w:rFonts w:ascii="Arial" w:eastAsia="Times New Roman" w:hAnsi="Arial" w:cs="Arial"/>
                <w:sz w:val="16"/>
                <w:szCs w:val="16"/>
              </w:rPr>
              <w:t>Sect</w:t>
            </w:r>
            <w:r>
              <w:rPr>
                <w:rFonts w:ascii="Arial" w:eastAsia="Times New Roman" w:hAnsi="Arial" w:cs="Arial"/>
                <w:sz w:val="16"/>
                <w:szCs w:val="16"/>
              </w:rPr>
              <w:t>ion 5(a) of General Duty Clause</w:t>
            </w:r>
          </w:p>
          <w:p w14:paraId="1455D0F6" w14:textId="77777777" w:rsidR="00A82CA6" w:rsidRPr="00FF4FBE" w:rsidRDefault="00A82CA6" w:rsidP="00A82CA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B3E1A8D" w14:textId="46BEF47E" w:rsidR="00A82CA6" w:rsidRPr="0031790E" w:rsidRDefault="00A82CA6" w:rsidP="00A82CA6">
            <w:pPr>
              <w:spacing w:before="20" w:after="20"/>
              <w:rPr>
                <w:rFonts w:ascii="Arial" w:hAnsi="Arial" w:cs="Arial"/>
                <w:sz w:val="16"/>
                <w:szCs w:val="16"/>
              </w:rPr>
            </w:pPr>
            <w:r>
              <w:rPr>
                <w:rFonts w:ascii="Arial" w:eastAsia="Times New Roman" w:hAnsi="Arial" w:cs="Arial"/>
                <w:sz w:val="16"/>
                <w:szCs w:val="16"/>
              </w:rPr>
              <w:t xml:space="preserve">Purchased or install an approved cross-over platform that meets OSHA’s requirements for walking/working surfaces.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88D5B01" w14:textId="6F55108B"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1E90FA7" w14:textId="506097D5"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1CA7F584" w14:textId="77777777" w:rsidTr="00D94FA7">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A149AC" w14:textId="57D333E6"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OSHA Citation 2015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B93F8BD" w14:textId="71C4A3E9" w:rsidR="00A82CA6" w:rsidRDefault="00A82CA6" w:rsidP="00A82CA6">
            <w:pPr>
              <w:spacing w:before="20" w:after="20"/>
              <w:rPr>
                <w:rFonts w:ascii="Arial" w:hAnsi="Arial" w:cs="Arial"/>
                <w:sz w:val="16"/>
                <w:szCs w:val="16"/>
              </w:rPr>
            </w:pPr>
            <w:r>
              <w:rPr>
                <w:rFonts w:ascii="Arial" w:hAnsi="Arial" w:cs="Arial"/>
                <w:sz w:val="16"/>
                <w:szCs w:val="16"/>
              </w:rPr>
              <w:t xml:space="preserve">Employer was storage 225 pound barrel of 96%-100% sodium hydroxide together with a 225 pound barrel of 77%-100% sulfuric acid, exposing employees to fire and/or explosion harzards.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6BA5FC6" w14:textId="1565FA07" w:rsidR="00A82CA6" w:rsidRPr="00FF4FB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Section 5(a)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6F90519" w14:textId="289031AF"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Need to separate incompatible chemicals for storage in accordance with NFPA 1, 60.5.1.12.1, 60.5.1.12.2, and 60.5.1.12.3</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456593" w14:textId="77777777" w:rsidR="00A82CA6" w:rsidRDefault="00A82CA6" w:rsidP="00A82CA6">
            <w:pPr>
              <w:spacing w:before="20" w:after="20"/>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3569BE9" w14:textId="77777777" w:rsidR="00A82CA6" w:rsidRDefault="00A82CA6" w:rsidP="00A82CA6">
            <w:pPr>
              <w:spacing w:before="20" w:after="20"/>
              <w:jc w:val="center"/>
              <w:rPr>
                <w:rFonts w:ascii="Arial" w:eastAsia="Times New Roman" w:hAnsi="Arial" w:cs="Arial"/>
                <w:sz w:val="16"/>
                <w:szCs w:val="16"/>
              </w:rPr>
            </w:pPr>
          </w:p>
        </w:tc>
      </w:tr>
      <w:tr w:rsidR="00A82CA6" w:rsidRPr="00FF6B36" w14:paraId="21C57182" w14:textId="77777777" w:rsidTr="00D94FA7">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916E655"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OSHA Citation</w:t>
            </w:r>
          </w:p>
          <w:p w14:paraId="47CADC14" w14:textId="6D378426"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2017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C69C64E" w14:textId="1D441EEB" w:rsidR="00A82CA6" w:rsidRDefault="00A82CA6" w:rsidP="00A82CA6">
            <w:pPr>
              <w:spacing w:before="20" w:after="20"/>
              <w:rPr>
                <w:rFonts w:ascii="Arial" w:hAnsi="Arial" w:cs="Arial"/>
                <w:sz w:val="16"/>
                <w:szCs w:val="16"/>
              </w:rPr>
            </w:pPr>
            <w:r>
              <w:rPr>
                <w:rFonts w:ascii="Arial" w:hAnsi="Arial" w:cs="Arial"/>
                <w:sz w:val="16"/>
                <w:szCs w:val="16"/>
              </w:rPr>
              <w:t>Employer failed to protect employees from struck-by hazards by not providing audible back up alarms, high visibility clothing, and traffic warning signs.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E96C6A" w14:textId="785D2C62"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Section 5(a)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5F0DC52" w14:textId="27D188D6"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Implement better program with audible alarms, high visibility clothing, and warning signs.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441305F" w14:textId="77777777" w:rsidR="00A82CA6" w:rsidRDefault="00A82CA6" w:rsidP="00A82CA6">
            <w:pPr>
              <w:spacing w:before="20" w:after="20"/>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3E98CA5" w14:textId="77777777" w:rsidR="00A82CA6" w:rsidRDefault="00A82CA6" w:rsidP="00A82CA6">
            <w:pPr>
              <w:spacing w:before="20" w:after="20"/>
              <w:jc w:val="center"/>
              <w:rPr>
                <w:rFonts w:ascii="Arial" w:eastAsia="Times New Roman" w:hAnsi="Arial" w:cs="Arial"/>
                <w:sz w:val="16"/>
                <w:szCs w:val="16"/>
              </w:rPr>
            </w:pPr>
          </w:p>
        </w:tc>
      </w:tr>
      <w:tr w:rsidR="00A82CA6" w:rsidRPr="00FF6B36" w14:paraId="5B1A1B45" w14:textId="77777777" w:rsidTr="008D61DA">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533C13" w14:textId="761A0782"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0B3488DC" w14:textId="3281F1F6" w:rsidR="00A82CA6" w:rsidRDefault="00A82CA6" w:rsidP="00A82CA6">
            <w:pPr>
              <w:spacing w:before="20" w:after="20"/>
              <w:rPr>
                <w:rFonts w:ascii="Arial" w:hAnsi="Arial" w:cs="Arial"/>
                <w:sz w:val="16"/>
                <w:szCs w:val="16"/>
              </w:rPr>
            </w:pPr>
            <w:r w:rsidRPr="006D5C02">
              <w:rPr>
                <w:rFonts w:ascii="Arial" w:eastAsia="Times New Roman" w:hAnsi="Arial" w:cs="Arial"/>
                <w:sz w:val="16"/>
                <w:szCs w:val="16"/>
              </w:rPr>
              <w:t xml:space="preserve">The Daewoo forklift does not have a seat belt installed on it for operator use (See Photo 4).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E2C2782" w14:textId="77777777" w:rsidR="00A82CA6" w:rsidRDefault="00A82CA6" w:rsidP="00A82CA6">
            <w:pPr>
              <w:spacing w:before="20" w:after="20"/>
              <w:rPr>
                <w:rFonts w:ascii="Arial" w:eastAsia="Times New Roman" w:hAnsi="Arial" w:cs="Arial"/>
                <w:sz w:val="16"/>
                <w:szCs w:val="16"/>
              </w:rPr>
            </w:pPr>
            <w:r w:rsidRPr="00911FE6">
              <w:rPr>
                <w:rFonts w:ascii="Arial" w:eastAsia="Times New Roman" w:hAnsi="Arial" w:cs="Arial"/>
                <w:sz w:val="16"/>
                <w:szCs w:val="16"/>
              </w:rPr>
              <w:t>Section 5(a)(1) of General Duty Clause;</w:t>
            </w:r>
          </w:p>
          <w:p w14:paraId="3EF48875"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1910.178</w:t>
            </w:r>
          </w:p>
          <w:p w14:paraId="79731F3C" w14:textId="4623CF5D"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LOI 10-9-1996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0822D4B" w14:textId="66D6FAF9"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OSHA’s stance of seat belt use change with the ANSI B56.1 consensus standard for powered industrial trucks revision in 1989.  Employers are now required to provide a seat belt for all powered industrial trucks.  The manufacturer must be contacted to see if the truck can be retrofitted with a seat belt.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070B0" w14:textId="10CF4BAE"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ABFCCA1" w14:textId="791F50C8"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6AC7F960" w14:textId="77777777" w:rsidTr="00E93AE6">
        <w:trPr>
          <w:cantSplit/>
          <w:trHeight w:val="260"/>
        </w:trPr>
        <w:tc>
          <w:tcPr>
            <w:tcW w:w="0" w:type="auto"/>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4E8EC6" w14:textId="5D254060" w:rsidR="00A82CA6" w:rsidRPr="00E93AE6" w:rsidRDefault="00A82CA6" w:rsidP="00A82CA6">
            <w:pPr>
              <w:spacing w:before="20" w:after="20"/>
              <w:rPr>
                <w:rFonts w:ascii="Arial" w:eastAsia="Times New Roman" w:hAnsi="Arial" w:cs="Arial"/>
                <w:b/>
                <w:sz w:val="16"/>
                <w:szCs w:val="16"/>
              </w:rPr>
            </w:pPr>
            <w:r>
              <w:rPr>
                <w:rFonts w:ascii="Arial" w:eastAsia="Times New Roman" w:hAnsi="Arial" w:cs="Arial"/>
                <w:b/>
                <w:sz w:val="16"/>
                <w:szCs w:val="16"/>
              </w:rPr>
              <w:t xml:space="preserve">Part 1903 – Inspections, Citations and Proposed Penalties </w:t>
            </w:r>
          </w:p>
        </w:tc>
      </w:tr>
      <w:tr w:rsidR="00A82CA6" w:rsidRPr="00FF6B36" w14:paraId="3245FD8A" w14:textId="77777777" w:rsidTr="008D61DA">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133290" w14:textId="53F0EDB9"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5187A09E" w14:textId="0759E80C" w:rsidR="00A82CA6" w:rsidRDefault="00A82CA6" w:rsidP="00A82CA6">
            <w:pPr>
              <w:spacing w:before="20" w:after="20"/>
              <w:rPr>
                <w:rFonts w:ascii="Arial" w:hAnsi="Arial" w:cs="Arial"/>
                <w:sz w:val="16"/>
                <w:szCs w:val="16"/>
              </w:rPr>
            </w:pPr>
            <w:r>
              <w:rPr>
                <w:rFonts w:ascii="Arial" w:eastAsia="Times New Roman" w:hAnsi="Arial" w:cs="Arial"/>
                <w:sz w:val="16"/>
                <w:szCs w:val="16"/>
              </w:rPr>
              <w:t xml:space="preserve">There is not a notice posted within the workplace that informs employees of the protections and obligations provided for in the OSH Act.  </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5B29B33A" w14:textId="1F27C5BD"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1903.2(a)(1)</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69CD8C23" w14:textId="53D9B209"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Post an “OSHA poster” with all the required notices contained within that describe employee protections and obligations contained within the OSH Act.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D861347" w14:textId="4F48110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B9E483B" w14:textId="10BF8E35"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081A5FB5" w14:textId="77777777" w:rsidTr="00DE1107">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1AA35C58" w14:textId="77777777" w:rsidR="00A82CA6" w:rsidRPr="001F40C6" w:rsidRDefault="00A82CA6" w:rsidP="00A82CA6">
            <w:pPr>
              <w:spacing w:before="20" w:after="20"/>
              <w:rPr>
                <w:rFonts w:ascii="Arial" w:eastAsia="Times New Roman" w:hAnsi="Arial" w:cs="Arial"/>
                <w:b/>
                <w:sz w:val="16"/>
                <w:szCs w:val="16"/>
              </w:rPr>
            </w:pPr>
            <w:r w:rsidRPr="001F40C6">
              <w:rPr>
                <w:rFonts w:ascii="Arial" w:eastAsia="Times New Roman" w:hAnsi="Arial" w:cs="Arial"/>
                <w:b/>
                <w:sz w:val="16"/>
                <w:szCs w:val="16"/>
              </w:rPr>
              <w:t>Part 1904 – Recording and Reporting Occupational Injuries and Illnesses</w:t>
            </w:r>
          </w:p>
        </w:tc>
      </w:tr>
      <w:tr w:rsidR="00A82CA6" w:rsidRPr="00FF6B36" w14:paraId="6FC32BDB" w14:textId="77777777" w:rsidTr="00A82CA6">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15D4022" w14:textId="37187060"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417221C8" w14:textId="04BA4612"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OSHA 300 logs are not being maintained for the previous 5 years.</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286CFCB" w14:textId="791ECDB8"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1904.1(a)(2)</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18DE8C4B" w14:textId="2DC6F9FD" w:rsidR="00A82CA6" w:rsidRDefault="00A82CA6" w:rsidP="00A82CA6">
            <w:pPr>
              <w:spacing w:before="20" w:after="20"/>
              <w:rPr>
                <w:rFonts w:ascii="Arial" w:eastAsia="Times New Roman" w:hAnsi="Arial" w:cs="Arial"/>
                <w:sz w:val="16"/>
                <w:szCs w:val="16"/>
              </w:rPr>
            </w:pPr>
            <w:r w:rsidRPr="00B365CE">
              <w:rPr>
                <w:rFonts w:ascii="Arial" w:eastAsia="Times New Roman" w:hAnsi="Arial" w:cs="Arial"/>
                <w:sz w:val="16"/>
                <w:szCs w:val="16"/>
              </w:rPr>
              <w:t>Even though there may be no injuries, a documented OSHA 300 log must be maintained if employing more than 10 people at any time during the calendar year. See Appendix C.</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CB8E227" w14:textId="11104B53"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BC8C1E4" w14:textId="76870D28"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232CE2C6"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6D65E05"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8E1D9A9" w14:textId="77777777" w:rsidR="00A82CA6" w:rsidRPr="00DF212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The facility failed to record a Days Away From Work case (J. Bevan) on the 2012 OSHA 300 log.</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B67D4FA"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1904.4(a);</w:t>
            </w:r>
          </w:p>
          <w:p w14:paraId="49625795"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1904.4(a)(1);</w:t>
            </w:r>
          </w:p>
          <w:p w14:paraId="5CC6C405"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1904.4(a)(2);</w:t>
            </w:r>
          </w:p>
          <w:p w14:paraId="505AEC4D" w14:textId="77777777" w:rsidR="00A82CA6" w:rsidRPr="00DF212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1904.4(a)(3)</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B2822CF"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Enter the information for the J. Bevan case on the original 2012 OSHA 300 log.  The injury totals will also need to be adjusted on the OSHA 300A Injury Summary.</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DCC3B0F"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7F02A2CF"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79D0AF64"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C049E46"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8389CD4" w14:textId="77777777" w:rsidR="00A82CA6" w:rsidRPr="00D44CAC"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Three</w:t>
            </w:r>
            <w:r w:rsidRPr="00D44CAC">
              <w:rPr>
                <w:rFonts w:ascii="Arial" w:eastAsia="Times New Roman" w:hAnsi="Arial" w:cs="Arial"/>
                <w:sz w:val="16"/>
                <w:szCs w:val="16"/>
              </w:rPr>
              <w:t xml:space="preserve"> injuries (Case No. 1</w:t>
            </w:r>
            <w:r>
              <w:rPr>
                <w:rFonts w:ascii="Arial" w:eastAsia="Times New Roman" w:hAnsi="Arial" w:cs="Arial"/>
                <w:sz w:val="16"/>
                <w:szCs w:val="16"/>
              </w:rPr>
              <w:t xml:space="preserve">, Case No. 2, </w:t>
            </w:r>
            <w:r w:rsidRPr="00D44CAC">
              <w:rPr>
                <w:rFonts w:ascii="Arial" w:eastAsia="Times New Roman" w:hAnsi="Arial" w:cs="Arial"/>
                <w:sz w:val="16"/>
                <w:szCs w:val="16"/>
              </w:rPr>
              <w:t xml:space="preserve"> and Case No. 4) listed on the 201</w:t>
            </w:r>
            <w:r>
              <w:rPr>
                <w:rFonts w:ascii="Arial" w:eastAsia="Times New Roman" w:hAnsi="Arial" w:cs="Arial"/>
                <w:sz w:val="16"/>
                <w:szCs w:val="16"/>
              </w:rPr>
              <w:t>6</w:t>
            </w:r>
            <w:r w:rsidRPr="00D44CAC">
              <w:rPr>
                <w:rFonts w:ascii="Arial" w:eastAsia="Times New Roman" w:hAnsi="Arial" w:cs="Arial"/>
                <w:sz w:val="16"/>
                <w:szCs w:val="16"/>
              </w:rPr>
              <w:t xml:space="preserve"> OSHA 300 log are not classified as to what type of injury they are in Columns G, H, I, or J.  Injuries should be classified by recording the most serious outcome associated with the case.  As a result, the 201</w:t>
            </w:r>
            <w:r>
              <w:rPr>
                <w:rFonts w:ascii="Arial" w:eastAsia="Times New Roman" w:hAnsi="Arial" w:cs="Arial"/>
                <w:sz w:val="16"/>
                <w:szCs w:val="16"/>
              </w:rPr>
              <w:t>6</w:t>
            </w:r>
            <w:r w:rsidRPr="00D44CAC">
              <w:rPr>
                <w:rFonts w:ascii="Arial" w:eastAsia="Times New Roman" w:hAnsi="Arial" w:cs="Arial"/>
                <w:sz w:val="16"/>
                <w:szCs w:val="16"/>
              </w:rPr>
              <w:t xml:space="preserve"> OSHA 300A Injury Summary is incorrect.</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EE529BD" w14:textId="77777777" w:rsidR="00A82CA6" w:rsidRPr="00790333" w:rsidRDefault="00A82CA6" w:rsidP="00A82CA6">
            <w:pPr>
              <w:spacing w:before="20" w:after="20"/>
              <w:rPr>
                <w:rFonts w:ascii="Arial" w:eastAsia="Times New Roman" w:hAnsi="Arial" w:cs="Arial"/>
                <w:sz w:val="16"/>
                <w:szCs w:val="16"/>
              </w:rPr>
            </w:pPr>
            <w:r w:rsidRPr="00790333">
              <w:rPr>
                <w:rFonts w:ascii="Arial" w:eastAsia="Times New Roman" w:hAnsi="Arial" w:cs="Arial"/>
                <w:sz w:val="16"/>
                <w:szCs w:val="16"/>
              </w:rPr>
              <w:t xml:space="preserve">1904.7; Instructions on OSHA 300 log; Appendix </w:t>
            </w:r>
            <w:r>
              <w:rPr>
                <w:rFonts w:ascii="Arial" w:eastAsia="Times New Roman" w:hAnsi="Arial" w:cs="Arial"/>
                <w:sz w:val="16"/>
                <w:szCs w:val="16"/>
              </w:rPr>
              <w:t>D</w:t>
            </w:r>
            <w:r w:rsidRPr="00790333">
              <w:rPr>
                <w:rFonts w:ascii="Arial" w:eastAsia="Times New Roman" w:hAnsi="Arial" w:cs="Arial"/>
                <w:sz w:val="16"/>
                <w:szCs w:val="16"/>
              </w:rPr>
              <w:t xml:space="preserve"> - Example on Page 2 (#4 on right column under How To Work With The Log).</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587EFE64" w14:textId="77777777" w:rsidR="00A82CA6" w:rsidRPr="00D44CAC" w:rsidRDefault="00A82CA6" w:rsidP="00A82CA6">
            <w:pPr>
              <w:spacing w:before="20" w:after="20"/>
              <w:rPr>
                <w:rFonts w:ascii="Arial" w:eastAsia="Times New Roman" w:hAnsi="Arial" w:cs="Arial"/>
                <w:sz w:val="16"/>
                <w:szCs w:val="16"/>
              </w:rPr>
            </w:pPr>
            <w:r w:rsidRPr="00D44CAC">
              <w:rPr>
                <w:rFonts w:ascii="Arial" w:eastAsia="Times New Roman" w:hAnsi="Arial" w:cs="Arial"/>
                <w:sz w:val="16"/>
                <w:szCs w:val="16"/>
              </w:rPr>
              <w:t>Determine the classification of each case and mark the corresponding circle in Column G, H, I, or J on the 201</w:t>
            </w:r>
            <w:r>
              <w:rPr>
                <w:rFonts w:ascii="Arial" w:eastAsia="Times New Roman" w:hAnsi="Arial" w:cs="Arial"/>
                <w:sz w:val="16"/>
                <w:szCs w:val="16"/>
              </w:rPr>
              <w:t>6</w:t>
            </w:r>
            <w:r w:rsidRPr="00D44CAC">
              <w:rPr>
                <w:rFonts w:ascii="Arial" w:eastAsia="Times New Roman" w:hAnsi="Arial" w:cs="Arial"/>
                <w:sz w:val="16"/>
                <w:szCs w:val="16"/>
              </w:rPr>
              <w:t xml:space="preserve"> OSHA 300 log.  Also, enter the total number of injuries for each injury classification on the corresponding column on the 201</w:t>
            </w:r>
            <w:r>
              <w:rPr>
                <w:rFonts w:ascii="Arial" w:eastAsia="Times New Roman" w:hAnsi="Arial" w:cs="Arial"/>
                <w:sz w:val="16"/>
                <w:szCs w:val="16"/>
              </w:rPr>
              <w:t>6</w:t>
            </w:r>
            <w:r w:rsidRPr="00D44CAC">
              <w:rPr>
                <w:rFonts w:ascii="Arial" w:eastAsia="Times New Roman" w:hAnsi="Arial" w:cs="Arial"/>
                <w:sz w:val="16"/>
                <w:szCs w:val="16"/>
              </w:rPr>
              <w:t xml:space="preserve"> OSHA 300A Injury Summary.</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1AF22E27"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7E15041"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1E384FC6"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5E5911A"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62FC835C"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The injury listed</w:t>
            </w:r>
            <w:r>
              <w:rPr>
                <w:rFonts w:ascii="Arial" w:eastAsia="Times New Roman" w:hAnsi="Arial" w:cs="Arial"/>
                <w:sz w:val="16"/>
                <w:szCs w:val="16"/>
              </w:rPr>
              <w:t xml:space="preserve"> as R2</w:t>
            </w:r>
            <w:r w:rsidRPr="00B5707E">
              <w:rPr>
                <w:rFonts w:ascii="Arial" w:eastAsia="Times New Roman" w:hAnsi="Arial" w:cs="Arial"/>
                <w:sz w:val="16"/>
                <w:szCs w:val="16"/>
              </w:rPr>
              <w:t xml:space="preserve"> on the 201</w:t>
            </w:r>
            <w:r>
              <w:rPr>
                <w:rFonts w:ascii="Arial" w:eastAsia="Times New Roman" w:hAnsi="Arial" w:cs="Arial"/>
                <w:sz w:val="16"/>
                <w:szCs w:val="16"/>
              </w:rPr>
              <w:t>5</w:t>
            </w:r>
            <w:r w:rsidRPr="00B5707E">
              <w:rPr>
                <w:rFonts w:ascii="Arial" w:eastAsia="Times New Roman" w:hAnsi="Arial" w:cs="Arial"/>
                <w:sz w:val="16"/>
                <w:szCs w:val="16"/>
              </w:rPr>
              <w:t xml:space="preserve"> OSHA 300 log has </w:t>
            </w:r>
            <w:r>
              <w:rPr>
                <w:rFonts w:ascii="Arial" w:eastAsia="Times New Roman" w:hAnsi="Arial" w:cs="Arial"/>
                <w:sz w:val="16"/>
                <w:szCs w:val="16"/>
              </w:rPr>
              <w:t>466</w:t>
            </w:r>
            <w:r w:rsidRPr="00B5707E">
              <w:rPr>
                <w:rFonts w:ascii="Arial" w:eastAsia="Times New Roman" w:hAnsi="Arial" w:cs="Arial"/>
                <w:sz w:val="16"/>
                <w:szCs w:val="16"/>
              </w:rPr>
              <w:t xml:space="preserve"> days away from work listed in Column K.  The number of days away from work should be capped at 180.</w:t>
            </w:r>
            <w:r>
              <w:rPr>
                <w:rFonts w:ascii="Arial" w:eastAsia="Times New Roman" w:hAnsi="Arial" w:cs="Arial"/>
                <w:sz w:val="16"/>
                <w:szCs w:val="16"/>
              </w:rPr>
              <w:t xml:space="preserve">  Therefore, the OSHA 300A Injury Summary is also incorrect.</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C48565D"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1904.7(b)(3)(vii)</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E25DD84"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Change the value in Column K of the injury</w:t>
            </w:r>
            <w:r>
              <w:rPr>
                <w:rFonts w:ascii="Arial" w:eastAsia="Times New Roman" w:hAnsi="Arial" w:cs="Arial"/>
                <w:sz w:val="16"/>
                <w:szCs w:val="16"/>
              </w:rPr>
              <w:t xml:space="preserve"> listed as R2</w:t>
            </w:r>
            <w:r w:rsidRPr="00B5707E">
              <w:rPr>
                <w:rFonts w:ascii="Arial" w:eastAsia="Times New Roman" w:hAnsi="Arial" w:cs="Arial"/>
                <w:sz w:val="16"/>
                <w:szCs w:val="16"/>
              </w:rPr>
              <w:t xml:space="preserve"> on the 201</w:t>
            </w:r>
            <w:r>
              <w:rPr>
                <w:rFonts w:ascii="Arial" w:eastAsia="Times New Roman" w:hAnsi="Arial" w:cs="Arial"/>
                <w:sz w:val="16"/>
                <w:szCs w:val="16"/>
              </w:rPr>
              <w:t>5</w:t>
            </w:r>
            <w:r w:rsidRPr="00B5707E">
              <w:rPr>
                <w:rFonts w:ascii="Arial" w:eastAsia="Times New Roman" w:hAnsi="Arial" w:cs="Arial"/>
                <w:sz w:val="16"/>
                <w:szCs w:val="16"/>
              </w:rPr>
              <w:t xml:space="preserve"> OSHA 300 log to 180.  </w:t>
            </w:r>
            <w:r>
              <w:rPr>
                <w:rFonts w:ascii="Arial" w:eastAsia="Times New Roman" w:hAnsi="Arial" w:cs="Arial"/>
                <w:sz w:val="16"/>
                <w:szCs w:val="16"/>
              </w:rPr>
              <w:t>Change the value for the Total Number of Days Away From Work in Column K on the OSHA 300A to 180.</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1DAFDF7B"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07/2017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7F1D32F1"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40DDBFA0"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1591B18"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Custom Cupboards</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2716275"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Case #15 on the 2011 OSHA 300 log lists the Away From Work (days) (Column K) as 1.5 days.  All days away from work should be counted as full days, not partial days.  As a result, Column K on the 2011 OSHA 300A Summary of Work-Related Injuries and Illnesses is incorrect.</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52DAC3FF"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1904.7(b)(3);</w:t>
            </w:r>
          </w:p>
          <w:p w14:paraId="2D9DEEE6"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1904.7(b)(3)(i);</w:t>
            </w:r>
          </w:p>
          <w:p w14:paraId="1EE2AF32"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1904.32(b)(2)(i)</w:t>
            </w:r>
          </w:p>
          <w:p w14:paraId="7967C922"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Appendix E</w:t>
            </w:r>
          </w:p>
          <w:p w14:paraId="1D9C117E"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Example on Page 6</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757D73C"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Correct the original copy of the 2011 OSHA 300 log to reflect 2 days away from work for Case 15 and change the total number of days away from work on the original 2011 OSHA 300A summary to 61.</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FE8BEB6"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02/2014</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EE92283"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232E27CD"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60D3445"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39AF810" w14:textId="77777777" w:rsidR="00A82CA6" w:rsidRPr="00AD40ED" w:rsidRDefault="00A82CA6" w:rsidP="00A82CA6">
            <w:pPr>
              <w:spacing w:before="20" w:after="20"/>
              <w:rPr>
                <w:rFonts w:ascii="Arial" w:eastAsia="Times New Roman" w:hAnsi="Arial" w:cs="Arial"/>
                <w:sz w:val="16"/>
                <w:szCs w:val="16"/>
              </w:rPr>
            </w:pPr>
            <w:r w:rsidRPr="00AD40ED">
              <w:rPr>
                <w:rFonts w:ascii="Arial" w:eastAsia="Times New Roman" w:hAnsi="Arial" w:cs="Arial"/>
                <w:sz w:val="16"/>
                <w:szCs w:val="16"/>
              </w:rPr>
              <w:t>The “</w:t>
            </w:r>
            <w:r>
              <w:rPr>
                <w:rFonts w:ascii="Arial" w:eastAsia="Times New Roman" w:hAnsi="Arial" w:cs="Arial"/>
                <w:sz w:val="16"/>
                <w:szCs w:val="16"/>
              </w:rPr>
              <w:t>On job transfer or restriction days”</w:t>
            </w:r>
            <w:r w:rsidRPr="00AD40ED">
              <w:rPr>
                <w:rFonts w:ascii="Arial" w:eastAsia="Times New Roman" w:hAnsi="Arial" w:cs="Arial"/>
                <w:sz w:val="16"/>
                <w:szCs w:val="16"/>
              </w:rPr>
              <w:t xml:space="preserve"> in Column L (Number of Days Section) </w:t>
            </w:r>
            <w:r>
              <w:rPr>
                <w:rFonts w:ascii="Arial" w:eastAsia="Times New Roman" w:hAnsi="Arial" w:cs="Arial"/>
                <w:sz w:val="16"/>
                <w:szCs w:val="16"/>
              </w:rPr>
              <w:t xml:space="preserve">for Case 1 </w:t>
            </w:r>
            <w:r w:rsidRPr="00AD40ED">
              <w:rPr>
                <w:rFonts w:ascii="Arial" w:eastAsia="Times New Roman" w:hAnsi="Arial" w:cs="Arial"/>
                <w:sz w:val="16"/>
                <w:szCs w:val="16"/>
              </w:rPr>
              <w:t>of the 201</w:t>
            </w:r>
            <w:r>
              <w:rPr>
                <w:rFonts w:ascii="Arial" w:eastAsia="Times New Roman" w:hAnsi="Arial" w:cs="Arial"/>
                <w:sz w:val="16"/>
                <w:szCs w:val="16"/>
              </w:rPr>
              <w:t>4</w:t>
            </w:r>
            <w:r w:rsidRPr="00AD40ED">
              <w:rPr>
                <w:rFonts w:ascii="Arial" w:eastAsia="Times New Roman" w:hAnsi="Arial" w:cs="Arial"/>
                <w:sz w:val="16"/>
                <w:szCs w:val="16"/>
              </w:rPr>
              <w:t xml:space="preserve"> OSHA 300 Injury </w:t>
            </w:r>
            <w:r>
              <w:rPr>
                <w:rFonts w:ascii="Arial" w:eastAsia="Times New Roman" w:hAnsi="Arial" w:cs="Arial"/>
                <w:sz w:val="16"/>
                <w:szCs w:val="16"/>
              </w:rPr>
              <w:t xml:space="preserve">Log </w:t>
            </w:r>
            <w:r w:rsidRPr="00AD40ED">
              <w:rPr>
                <w:rFonts w:ascii="Arial" w:eastAsia="Times New Roman" w:hAnsi="Arial" w:cs="Arial"/>
                <w:sz w:val="16"/>
                <w:szCs w:val="16"/>
              </w:rPr>
              <w:t>is incorrect.  The</w:t>
            </w:r>
            <w:r>
              <w:rPr>
                <w:rFonts w:ascii="Arial" w:eastAsia="Times New Roman" w:hAnsi="Arial" w:cs="Arial"/>
                <w:sz w:val="16"/>
                <w:szCs w:val="16"/>
              </w:rPr>
              <w:t xml:space="preserve"> entry is marked as an “X.”</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3B2B2BBF" w14:textId="77777777" w:rsidR="00A82CA6" w:rsidRPr="00AD40ED" w:rsidRDefault="00A82CA6" w:rsidP="00A82CA6">
            <w:pPr>
              <w:spacing w:before="20" w:after="20"/>
              <w:rPr>
                <w:rFonts w:ascii="Arial" w:eastAsia="Times New Roman" w:hAnsi="Arial" w:cs="Arial"/>
                <w:sz w:val="16"/>
                <w:szCs w:val="16"/>
              </w:rPr>
            </w:pPr>
            <w:r w:rsidRPr="00AD40ED">
              <w:rPr>
                <w:rFonts w:ascii="Arial" w:eastAsia="Times New Roman" w:hAnsi="Arial" w:cs="Arial"/>
                <w:sz w:val="16"/>
                <w:szCs w:val="16"/>
              </w:rPr>
              <w:t>1904.</w:t>
            </w:r>
            <w:r>
              <w:rPr>
                <w:rFonts w:ascii="Arial" w:eastAsia="Times New Roman" w:hAnsi="Arial" w:cs="Arial"/>
                <w:sz w:val="16"/>
                <w:szCs w:val="16"/>
              </w:rPr>
              <w:t>7(b)(4)</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239FF21" w14:textId="77777777" w:rsidR="00A82CA6" w:rsidRPr="00AD40ED" w:rsidRDefault="00A82CA6" w:rsidP="00A82CA6">
            <w:pPr>
              <w:spacing w:before="20" w:after="20"/>
              <w:rPr>
                <w:rFonts w:ascii="Arial" w:eastAsia="Times New Roman" w:hAnsi="Arial" w:cs="Arial"/>
                <w:sz w:val="16"/>
                <w:szCs w:val="16"/>
              </w:rPr>
            </w:pPr>
            <w:r w:rsidRPr="00AD40ED">
              <w:rPr>
                <w:rFonts w:ascii="Arial" w:eastAsia="Times New Roman" w:hAnsi="Arial" w:cs="Arial"/>
                <w:sz w:val="16"/>
                <w:szCs w:val="16"/>
              </w:rPr>
              <w:t>Change the value of Column L on the 201</w:t>
            </w:r>
            <w:r>
              <w:rPr>
                <w:rFonts w:ascii="Arial" w:eastAsia="Times New Roman" w:hAnsi="Arial" w:cs="Arial"/>
                <w:sz w:val="16"/>
                <w:szCs w:val="16"/>
              </w:rPr>
              <w:t>4</w:t>
            </w:r>
            <w:r w:rsidRPr="00AD40ED">
              <w:rPr>
                <w:rFonts w:ascii="Arial" w:eastAsia="Times New Roman" w:hAnsi="Arial" w:cs="Arial"/>
                <w:sz w:val="16"/>
                <w:szCs w:val="16"/>
              </w:rPr>
              <w:t xml:space="preserve"> OSHA 300 Injury </w:t>
            </w:r>
            <w:r>
              <w:rPr>
                <w:rFonts w:ascii="Arial" w:eastAsia="Times New Roman" w:hAnsi="Arial" w:cs="Arial"/>
                <w:sz w:val="16"/>
                <w:szCs w:val="16"/>
              </w:rPr>
              <w:t>Log to 9</w:t>
            </w:r>
            <w:r w:rsidRPr="00AD40ED">
              <w:rPr>
                <w:rFonts w:ascii="Arial" w:eastAsia="Times New Roman" w:hAnsi="Arial" w:cs="Arial"/>
                <w:sz w:val="16"/>
                <w:szCs w:val="16"/>
              </w:rPr>
              <w:t xml:space="preserve">.  </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05FD4612"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6075D30B"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2459A84B"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CB9B3B9"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3B30884A" w14:textId="77777777" w:rsidR="00A82CA6" w:rsidRPr="00187F8D" w:rsidRDefault="00A82CA6" w:rsidP="00A82CA6">
            <w:pPr>
              <w:spacing w:before="20" w:after="20"/>
              <w:rPr>
                <w:rFonts w:ascii="Arial" w:eastAsia="Times New Roman" w:hAnsi="Arial" w:cs="Arial"/>
                <w:sz w:val="16"/>
                <w:szCs w:val="16"/>
              </w:rPr>
            </w:pPr>
            <w:r w:rsidRPr="00187F8D">
              <w:rPr>
                <w:rFonts w:ascii="Arial" w:eastAsia="Times New Roman" w:hAnsi="Arial" w:cs="Arial"/>
                <w:sz w:val="16"/>
                <w:szCs w:val="16"/>
              </w:rPr>
              <w:t xml:space="preserve">Case </w:t>
            </w:r>
            <w:r>
              <w:rPr>
                <w:rFonts w:ascii="Arial" w:eastAsia="Times New Roman" w:hAnsi="Arial" w:cs="Arial"/>
                <w:sz w:val="16"/>
                <w:szCs w:val="16"/>
              </w:rPr>
              <w:t>R1</w:t>
            </w:r>
            <w:r w:rsidRPr="00187F8D">
              <w:rPr>
                <w:rFonts w:ascii="Arial" w:eastAsia="Times New Roman" w:hAnsi="Arial" w:cs="Arial"/>
                <w:sz w:val="16"/>
                <w:szCs w:val="16"/>
              </w:rPr>
              <w:t xml:space="preserve"> on the 201</w:t>
            </w:r>
            <w:r>
              <w:rPr>
                <w:rFonts w:ascii="Arial" w:eastAsia="Times New Roman" w:hAnsi="Arial" w:cs="Arial"/>
                <w:sz w:val="16"/>
                <w:szCs w:val="16"/>
              </w:rPr>
              <w:t>5</w:t>
            </w:r>
            <w:r w:rsidRPr="00187F8D">
              <w:rPr>
                <w:rFonts w:ascii="Arial" w:eastAsia="Times New Roman" w:hAnsi="Arial" w:cs="Arial"/>
                <w:sz w:val="16"/>
                <w:szCs w:val="16"/>
              </w:rPr>
              <w:t xml:space="preserve"> OSHA 300 log is listed as a “</w:t>
            </w:r>
            <w:r>
              <w:rPr>
                <w:rFonts w:ascii="Arial" w:eastAsia="Times New Roman" w:hAnsi="Arial" w:cs="Arial"/>
                <w:sz w:val="16"/>
                <w:szCs w:val="16"/>
              </w:rPr>
              <w:t>Job transfer or restriction”</w:t>
            </w:r>
            <w:r w:rsidRPr="00187F8D">
              <w:rPr>
                <w:rFonts w:ascii="Arial" w:eastAsia="Times New Roman" w:hAnsi="Arial" w:cs="Arial"/>
                <w:sz w:val="16"/>
                <w:szCs w:val="16"/>
              </w:rPr>
              <w:t xml:space="preserve"> case (Column </w:t>
            </w:r>
            <w:r>
              <w:rPr>
                <w:rFonts w:ascii="Arial" w:eastAsia="Times New Roman" w:hAnsi="Arial" w:cs="Arial"/>
                <w:sz w:val="16"/>
                <w:szCs w:val="16"/>
              </w:rPr>
              <w:t>I</w:t>
            </w:r>
            <w:r w:rsidRPr="00187F8D">
              <w:rPr>
                <w:rFonts w:ascii="Arial" w:eastAsia="Times New Roman" w:hAnsi="Arial" w:cs="Arial"/>
                <w:sz w:val="16"/>
                <w:szCs w:val="16"/>
              </w:rPr>
              <w:t xml:space="preserve">) </w:t>
            </w:r>
            <w:r w:rsidRPr="00187F8D">
              <w:rPr>
                <w:rFonts w:ascii="Arial" w:eastAsia="Times New Roman" w:hAnsi="Arial" w:cs="Arial"/>
                <w:sz w:val="16"/>
                <w:szCs w:val="16"/>
                <w:u w:val="single"/>
              </w:rPr>
              <w:t>and</w:t>
            </w:r>
            <w:r w:rsidRPr="00187F8D">
              <w:rPr>
                <w:rFonts w:ascii="Arial" w:eastAsia="Times New Roman" w:hAnsi="Arial" w:cs="Arial"/>
                <w:sz w:val="16"/>
                <w:szCs w:val="16"/>
              </w:rPr>
              <w:t xml:space="preserve"> an “Other </w:t>
            </w:r>
            <w:r>
              <w:rPr>
                <w:rFonts w:ascii="Arial" w:eastAsia="Times New Roman" w:hAnsi="Arial" w:cs="Arial"/>
                <w:sz w:val="16"/>
                <w:szCs w:val="16"/>
              </w:rPr>
              <w:t>r</w:t>
            </w:r>
            <w:r w:rsidRPr="00187F8D">
              <w:rPr>
                <w:rFonts w:ascii="Arial" w:eastAsia="Times New Roman" w:hAnsi="Arial" w:cs="Arial"/>
                <w:sz w:val="16"/>
                <w:szCs w:val="16"/>
              </w:rPr>
              <w:t xml:space="preserve">ecordable </w:t>
            </w:r>
            <w:r>
              <w:rPr>
                <w:rFonts w:ascii="Arial" w:eastAsia="Times New Roman" w:hAnsi="Arial" w:cs="Arial"/>
                <w:sz w:val="16"/>
                <w:szCs w:val="16"/>
              </w:rPr>
              <w:t>c</w:t>
            </w:r>
            <w:r w:rsidRPr="00187F8D">
              <w:rPr>
                <w:rFonts w:ascii="Arial" w:eastAsia="Times New Roman" w:hAnsi="Arial" w:cs="Arial"/>
                <w:sz w:val="16"/>
                <w:szCs w:val="16"/>
              </w:rPr>
              <w:t xml:space="preserve">ase” (Column J).  Injuries should be classified by recording </w:t>
            </w:r>
            <w:r w:rsidRPr="00EA5E69">
              <w:rPr>
                <w:rFonts w:ascii="Arial" w:eastAsia="Times New Roman" w:hAnsi="Arial" w:cs="Arial"/>
                <w:sz w:val="16"/>
                <w:szCs w:val="16"/>
                <w:u w:val="single"/>
              </w:rPr>
              <w:t>only</w:t>
            </w:r>
            <w:r>
              <w:rPr>
                <w:rFonts w:ascii="Arial" w:eastAsia="Times New Roman" w:hAnsi="Arial" w:cs="Arial"/>
                <w:sz w:val="16"/>
                <w:szCs w:val="16"/>
              </w:rPr>
              <w:t xml:space="preserve"> </w:t>
            </w:r>
            <w:r w:rsidRPr="00187F8D">
              <w:rPr>
                <w:rFonts w:ascii="Arial" w:eastAsia="Times New Roman" w:hAnsi="Arial" w:cs="Arial"/>
                <w:sz w:val="16"/>
                <w:szCs w:val="16"/>
              </w:rPr>
              <w:t>the most serious outcome associated with the case which in this case would be “</w:t>
            </w:r>
            <w:r>
              <w:rPr>
                <w:rFonts w:ascii="Arial" w:eastAsia="Times New Roman" w:hAnsi="Arial" w:cs="Arial"/>
                <w:sz w:val="16"/>
                <w:szCs w:val="16"/>
              </w:rPr>
              <w:t>Job transfer or restriction</w:t>
            </w:r>
            <w:r w:rsidRPr="00187F8D">
              <w:rPr>
                <w:rFonts w:ascii="Arial" w:eastAsia="Times New Roman" w:hAnsi="Arial" w:cs="Arial"/>
                <w:sz w:val="16"/>
                <w:szCs w:val="16"/>
              </w:rPr>
              <w:t xml:space="preserve">” (Column </w:t>
            </w:r>
            <w:r>
              <w:rPr>
                <w:rFonts w:ascii="Arial" w:eastAsia="Times New Roman" w:hAnsi="Arial" w:cs="Arial"/>
                <w:sz w:val="16"/>
                <w:szCs w:val="16"/>
              </w:rPr>
              <w:t>I</w:t>
            </w:r>
            <w:r w:rsidRPr="00187F8D">
              <w:rPr>
                <w:rFonts w:ascii="Arial" w:eastAsia="Times New Roman" w:hAnsi="Arial" w:cs="Arial"/>
                <w:sz w:val="16"/>
                <w:szCs w:val="16"/>
              </w:rPr>
              <w:t>).  As a result, the injury total</w:t>
            </w:r>
            <w:r>
              <w:rPr>
                <w:rFonts w:ascii="Arial" w:eastAsia="Times New Roman" w:hAnsi="Arial" w:cs="Arial"/>
                <w:sz w:val="16"/>
                <w:szCs w:val="16"/>
              </w:rPr>
              <w:t>s</w:t>
            </w:r>
            <w:r w:rsidRPr="00187F8D">
              <w:rPr>
                <w:rFonts w:ascii="Arial" w:eastAsia="Times New Roman" w:hAnsi="Arial" w:cs="Arial"/>
                <w:sz w:val="16"/>
                <w:szCs w:val="16"/>
              </w:rPr>
              <w:t xml:space="preserve"> for Column </w:t>
            </w:r>
            <w:r>
              <w:rPr>
                <w:rFonts w:ascii="Arial" w:eastAsia="Times New Roman" w:hAnsi="Arial" w:cs="Arial"/>
                <w:sz w:val="16"/>
                <w:szCs w:val="16"/>
              </w:rPr>
              <w:t>I and Column J</w:t>
            </w:r>
            <w:r w:rsidRPr="00187F8D">
              <w:rPr>
                <w:rFonts w:ascii="Arial" w:eastAsia="Times New Roman" w:hAnsi="Arial" w:cs="Arial"/>
                <w:sz w:val="16"/>
                <w:szCs w:val="16"/>
              </w:rPr>
              <w:t xml:space="preserve"> on the 201</w:t>
            </w:r>
            <w:r>
              <w:rPr>
                <w:rFonts w:ascii="Arial" w:eastAsia="Times New Roman" w:hAnsi="Arial" w:cs="Arial"/>
                <w:sz w:val="16"/>
                <w:szCs w:val="16"/>
              </w:rPr>
              <w:t>5</w:t>
            </w:r>
            <w:r w:rsidRPr="00187F8D">
              <w:rPr>
                <w:rFonts w:ascii="Arial" w:eastAsia="Times New Roman" w:hAnsi="Arial" w:cs="Arial"/>
                <w:sz w:val="16"/>
                <w:szCs w:val="16"/>
              </w:rPr>
              <w:t xml:space="preserve"> OSHA 300A Injury Summary </w:t>
            </w:r>
            <w:r>
              <w:rPr>
                <w:rFonts w:ascii="Arial" w:eastAsia="Times New Roman" w:hAnsi="Arial" w:cs="Arial"/>
                <w:sz w:val="16"/>
                <w:szCs w:val="16"/>
              </w:rPr>
              <w:t>are</w:t>
            </w:r>
            <w:r w:rsidRPr="00187F8D">
              <w:rPr>
                <w:rFonts w:ascii="Arial" w:eastAsia="Times New Roman" w:hAnsi="Arial" w:cs="Arial"/>
                <w:sz w:val="16"/>
                <w:szCs w:val="16"/>
              </w:rPr>
              <w:t xml:space="preserve"> incorrect. </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FE94EAE" w14:textId="77777777" w:rsidR="00A82CA6" w:rsidRPr="00E03D3E" w:rsidRDefault="00A82CA6" w:rsidP="00A82CA6">
            <w:pPr>
              <w:spacing w:before="20" w:after="20"/>
              <w:rPr>
                <w:rFonts w:ascii="Arial" w:eastAsia="Times New Roman" w:hAnsi="Arial" w:cs="Arial"/>
                <w:sz w:val="16"/>
                <w:szCs w:val="16"/>
              </w:rPr>
            </w:pPr>
            <w:r w:rsidRPr="00E03D3E">
              <w:rPr>
                <w:rFonts w:ascii="Arial" w:eastAsia="Times New Roman" w:hAnsi="Arial" w:cs="Arial"/>
                <w:sz w:val="16"/>
                <w:szCs w:val="16"/>
              </w:rPr>
              <w:t>1904.7;</w:t>
            </w:r>
          </w:p>
          <w:p w14:paraId="447C5435" w14:textId="77777777" w:rsidR="00A82CA6" w:rsidRPr="00E03D3E" w:rsidRDefault="00A82CA6" w:rsidP="00A82CA6">
            <w:pPr>
              <w:spacing w:before="20" w:after="20"/>
              <w:rPr>
                <w:rFonts w:ascii="Arial" w:eastAsia="Times New Roman" w:hAnsi="Arial" w:cs="Arial"/>
                <w:sz w:val="16"/>
                <w:szCs w:val="16"/>
              </w:rPr>
            </w:pPr>
            <w:r w:rsidRPr="00E03D3E">
              <w:rPr>
                <w:rFonts w:ascii="Arial" w:eastAsia="Times New Roman" w:hAnsi="Arial" w:cs="Arial"/>
                <w:sz w:val="16"/>
                <w:szCs w:val="16"/>
              </w:rPr>
              <w:t>1904.29;</w:t>
            </w:r>
          </w:p>
          <w:p w14:paraId="70B75DC7" w14:textId="77777777" w:rsidR="00A82CA6" w:rsidRPr="00E03D3E" w:rsidRDefault="00A82CA6" w:rsidP="00A82CA6">
            <w:pPr>
              <w:spacing w:before="20" w:after="20"/>
              <w:rPr>
                <w:rFonts w:ascii="Arial" w:eastAsia="Times New Roman" w:hAnsi="Arial" w:cs="Arial"/>
                <w:sz w:val="16"/>
                <w:szCs w:val="16"/>
              </w:rPr>
            </w:pPr>
            <w:r w:rsidRPr="00E03D3E">
              <w:rPr>
                <w:rFonts w:ascii="Arial" w:eastAsia="Times New Roman" w:hAnsi="Arial" w:cs="Arial"/>
                <w:sz w:val="16"/>
                <w:szCs w:val="16"/>
              </w:rPr>
              <w:t>Instructions on OSHA 300 form;</w:t>
            </w:r>
          </w:p>
          <w:p w14:paraId="4595840B" w14:textId="77777777" w:rsidR="00A82CA6" w:rsidRPr="00E03D3E" w:rsidRDefault="00A82CA6" w:rsidP="00A82CA6">
            <w:pPr>
              <w:spacing w:before="20" w:after="20"/>
              <w:rPr>
                <w:rFonts w:ascii="Arial" w:eastAsia="Times New Roman" w:hAnsi="Arial" w:cs="Arial"/>
                <w:sz w:val="16"/>
                <w:szCs w:val="16"/>
              </w:rPr>
            </w:pPr>
            <w:r w:rsidRPr="00756B65">
              <w:rPr>
                <w:rFonts w:ascii="Arial" w:eastAsia="Times New Roman" w:hAnsi="Arial" w:cs="Arial"/>
                <w:color w:val="FF0000"/>
                <w:sz w:val="16"/>
                <w:szCs w:val="16"/>
              </w:rPr>
              <w:t>Appendix F</w:t>
            </w:r>
            <w:r w:rsidRPr="00E03D3E">
              <w:rPr>
                <w:rFonts w:ascii="Arial" w:eastAsia="Times New Roman" w:hAnsi="Arial" w:cs="Arial"/>
                <w:sz w:val="16"/>
                <w:szCs w:val="16"/>
              </w:rPr>
              <w:t xml:space="preserve"> - Example on Page 2 (#4 on right column under How To Work With The Log).</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3F77171" w14:textId="77777777" w:rsidR="00A82CA6" w:rsidRPr="00187F8D" w:rsidRDefault="00A82CA6" w:rsidP="00A82CA6">
            <w:pPr>
              <w:spacing w:before="20" w:after="20"/>
              <w:rPr>
                <w:rFonts w:ascii="Arial" w:eastAsia="Times New Roman" w:hAnsi="Arial" w:cs="Arial"/>
                <w:sz w:val="16"/>
                <w:szCs w:val="16"/>
              </w:rPr>
            </w:pPr>
            <w:r w:rsidRPr="00187F8D">
              <w:rPr>
                <w:rFonts w:ascii="Arial" w:eastAsia="Times New Roman" w:hAnsi="Arial" w:cs="Arial"/>
                <w:sz w:val="16"/>
                <w:szCs w:val="16"/>
              </w:rPr>
              <w:t xml:space="preserve">Remove the check mark under Column J for Case </w:t>
            </w:r>
            <w:r>
              <w:rPr>
                <w:rFonts w:ascii="Arial" w:eastAsia="Times New Roman" w:hAnsi="Arial" w:cs="Arial"/>
                <w:sz w:val="16"/>
                <w:szCs w:val="16"/>
              </w:rPr>
              <w:t xml:space="preserve">R1 </w:t>
            </w:r>
            <w:r w:rsidRPr="00187F8D">
              <w:rPr>
                <w:rFonts w:ascii="Arial" w:eastAsia="Times New Roman" w:hAnsi="Arial" w:cs="Arial"/>
                <w:sz w:val="16"/>
                <w:szCs w:val="16"/>
              </w:rPr>
              <w:t>on the original 201</w:t>
            </w:r>
            <w:r>
              <w:rPr>
                <w:rFonts w:ascii="Arial" w:eastAsia="Times New Roman" w:hAnsi="Arial" w:cs="Arial"/>
                <w:sz w:val="16"/>
                <w:szCs w:val="16"/>
              </w:rPr>
              <w:t>5</w:t>
            </w:r>
            <w:r w:rsidRPr="00187F8D">
              <w:rPr>
                <w:rFonts w:ascii="Arial" w:eastAsia="Times New Roman" w:hAnsi="Arial" w:cs="Arial"/>
                <w:sz w:val="16"/>
                <w:szCs w:val="16"/>
              </w:rPr>
              <w:t xml:space="preserve"> OSHA 300 log.  Change the tally number at the bottom of the page for Column J from </w:t>
            </w:r>
            <w:r>
              <w:rPr>
                <w:rFonts w:ascii="Arial" w:eastAsia="Times New Roman" w:hAnsi="Arial" w:cs="Arial"/>
                <w:sz w:val="16"/>
                <w:szCs w:val="16"/>
              </w:rPr>
              <w:t>2</w:t>
            </w:r>
            <w:r w:rsidRPr="00187F8D">
              <w:rPr>
                <w:rFonts w:ascii="Arial" w:eastAsia="Times New Roman" w:hAnsi="Arial" w:cs="Arial"/>
                <w:sz w:val="16"/>
                <w:szCs w:val="16"/>
              </w:rPr>
              <w:t xml:space="preserve"> to </w:t>
            </w:r>
            <w:r>
              <w:rPr>
                <w:rFonts w:ascii="Arial" w:eastAsia="Times New Roman" w:hAnsi="Arial" w:cs="Arial"/>
                <w:sz w:val="16"/>
                <w:szCs w:val="16"/>
              </w:rPr>
              <w:t>0 (See Item 3 below)</w:t>
            </w:r>
            <w:r w:rsidRPr="00187F8D">
              <w:rPr>
                <w:rFonts w:ascii="Arial" w:eastAsia="Times New Roman" w:hAnsi="Arial" w:cs="Arial"/>
                <w:sz w:val="16"/>
                <w:szCs w:val="16"/>
              </w:rPr>
              <w:t>.  Change the tally number for Column J on the 201</w:t>
            </w:r>
            <w:r>
              <w:rPr>
                <w:rFonts w:ascii="Arial" w:eastAsia="Times New Roman" w:hAnsi="Arial" w:cs="Arial"/>
                <w:sz w:val="16"/>
                <w:szCs w:val="16"/>
              </w:rPr>
              <w:t>5</w:t>
            </w:r>
            <w:r w:rsidRPr="00187F8D">
              <w:rPr>
                <w:rFonts w:ascii="Arial" w:eastAsia="Times New Roman" w:hAnsi="Arial" w:cs="Arial"/>
                <w:sz w:val="16"/>
                <w:szCs w:val="16"/>
              </w:rPr>
              <w:t xml:space="preserve"> OSHA 300A from </w:t>
            </w:r>
            <w:r>
              <w:rPr>
                <w:rFonts w:ascii="Arial" w:eastAsia="Times New Roman" w:hAnsi="Arial" w:cs="Arial"/>
                <w:sz w:val="16"/>
                <w:szCs w:val="16"/>
              </w:rPr>
              <w:t>2</w:t>
            </w:r>
            <w:r w:rsidRPr="00187F8D">
              <w:rPr>
                <w:rFonts w:ascii="Arial" w:eastAsia="Times New Roman" w:hAnsi="Arial" w:cs="Arial"/>
                <w:sz w:val="16"/>
                <w:szCs w:val="16"/>
              </w:rPr>
              <w:t xml:space="preserve"> to </w:t>
            </w:r>
            <w:r>
              <w:rPr>
                <w:rFonts w:ascii="Arial" w:eastAsia="Times New Roman" w:hAnsi="Arial" w:cs="Arial"/>
                <w:sz w:val="16"/>
                <w:szCs w:val="16"/>
              </w:rPr>
              <w:t>0 (See Item 3 below)</w:t>
            </w:r>
            <w:r w:rsidRPr="00187F8D">
              <w:rPr>
                <w:rFonts w:ascii="Arial" w:eastAsia="Times New Roman" w:hAnsi="Arial" w:cs="Arial"/>
                <w:sz w:val="16"/>
                <w:szCs w:val="16"/>
              </w:rPr>
              <w:t xml:space="preserve">. </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16C7AE8E"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07/2017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05804166"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152DD4DF"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E9A0E9A"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72EFD1E" w14:textId="77777777" w:rsidR="00A82CA6" w:rsidRPr="00187F8D"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The last case on </w:t>
            </w:r>
            <w:r w:rsidRPr="00187F8D">
              <w:rPr>
                <w:rFonts w:ascii="Arial" w:eastAsia="Times New Roman" w:hAnsi="Arial" w:cs="Arial"/>
                <w:sz w:val="16"/>
                <w:szCs w:val="16"/>
              </w:rPr>
              <w:t>the 201</w:t>
            </w:r>
            <w:r>
              <w:rPr>
                <w:rFonts w:ascii="Arial" w:eastAsia="Times New Roman" w:hAnsi="Arial" w:cs="Arial"/>
                <w:sz w:val="16"/>
                <w:szCs w:val="16"/>
              </w:rPr>
              <w:t>6</w:t>
            </w:r>
            <w:r w:rsidRPr="00187F8D">
              <w:rPr>
                <w:rFonts w:ascii="Arial" w:eastAsia="Times New Roman" w:hAnsi="Arial" w:cs="Arial"/>
                <w:sz w:val="16"/>
                <w:szCs w:val="16"/>
              </w:rPr>
              <w:t xml:space="preserve"> OSHA 300 log </w:t>
            </w:r>
            <w:r>
              <w:rPr>
                <w:rFonts w:ascii="Arial" w:eastAsia="Times New Roman" w:hAnsi="Arial" w:cs="Arial"/>
                <w:sz w:val="16"/>
                <w:szCs w:val="16"/>
              </w:rPr>
              <w:t xml:space="preserve">is listed as “Days away from work” (Column H) cases </w:t>
            </w:r>
            <w:r w:rsidRPr="000C11C5">
              <w:rPr>
                <w:rFonts w:ascii="Arial" w:eastAsia="Times New Roman" w:hAnsi="Arial" w:cs="Arial"/>
                <w:sz w:val="16"/>
                <w:szCs w:val="16"/>
                <w:u w:val="single"/>
              </w:rPr>
              <w:t>and</w:t>
            </w:r>
            <w:r>
              <w:rPr>
                <w:rFonts w:ascii="Arial" w:eastAsia="Times New Roman" w:hAnsi="Arial" w:cs="Arial"/>
                <w:sz w:val="16"/>
                <w:szCs w:val="16"/>
              </w:rPr>
              <w:t xml:space="preserve"> </w:t>
            </w:r>
            <w:r w:rsidRPr="00187F8D">
              <w:rPr>
                <w:rFonts w:ascii="Arial" w:eastAsia="Times New Roman" w:hAnsi="Arial" w:cs="Arial"/>
                <w:sz w:val="16"/>
                <w:szCs w:val="16"/>
              </w:rPr>
              <w:t>“</w:t>
            </w:r>
            <w:r>
              <w:rPr>
                <w:rFonts w:ascii="Arial" w:eastAsia="Times New Roman" w:hAnsi="Arial" w:cs="Arial"/>
                <w:sz w:val="16"/>
                <w:szCs w:val="16"/>
              </w:rPr>
              <w:t>Job transfer or restriction”</w:t>
            </w:r>
            <w:r w:rsidRPr="00187F8D">
              <w:rPr>
                <w:rFonts w:ascii="Arial" w:eastAsia="Times New Roman" w:hAnsi="Arial" w:cs="Arial"/>
                <w:sz w:val="16"/>
                <w:szCs w:val="16"/>
              </w:rPr>
              <w:t xml:space="preserve"> case</w:t>
            </w:r>
            <w:r>
              <w:rPr>
                <w:rFonts w:ascii="Arial" w:eastAsia="Times New Roman" w:hAnsi="Arial" w:cs="Arial"/>
                <w:sz w:val="16"/>
                <w:szCs w:val="16"/>
              </w:rPr>
              <w:t>s (Column I)</w:t>
            </w:r>
            <w:r w:rsidRPr="00187F8D">
              <w:rPr>
                <w:rFonts w:ascii="Arial" w:eastAsia="Times New Roman" w:hAnsi="Arial" w:cs="Arial"/>
                <w:sz w:val="16"/>
                <w:szCs w:val="16"/>
              </w:rPr>
              <w:t xml:space="preserve">.  Injuries should be classified by recording </w:t>
            </w:r>
            <w:r w:rsidRPr="00EA5E69">
              <w:rPr>
                <w:rFonts w:ascii="Arial" w:eastAsia="Times New Roman" w:hAnsi="Arial" w:cs="Arial"/>
                <w:sz w:val="16"/>
                <w:szCs w:val="16"/>
                <w:u w:val="single"/>
              </w:rPr>
              <w:t>only</w:t>
            </w:r>
            <w:r>
              <w:rPr>
                <w:rFonts w:ascii="Arial" w:eastAsia="Times New Roman" w:hAnsi="Arial" w:cs="Arial"/>
                <w:sz w:val="16"/>
                <w:szCs w:val="16"/>
              </w:rPr>
              <w:t xml:space="preserve"> </w:t>
            </w:r>
            <w:r w:rsidRPr="00187F8D">
              <w:rPr>
                <w:rFonts w:ascii="Arial" w:eastAsia="Times New Roman" w:hAnsi="Arial" w:cs="Arial"/>
                <w:sz w:val="16"/>
                <w:szCs w:val="16"/>
              </w:rPr>
              <w:t>the most serious outcome associated with the case which in this case would be “</w:t>
            </w:r>
            <w:r>
              <w:rPr>
                <w:rFonts w:ascii="Arial" w:eastAsia="Times New Roman" w:hAnsi="Arial" w:cs="Arial"/>
                <w:sz w:val="16"/>
                <w:szCs w:val="16"/>
              </w:rPr>
              <w:t>Days away from work</w:t>
            </w:r>
            <w:r w:rsidRPr="00187F8D">
              <w:rPr>
                <w:rFonts w:ascii="Arial" w:eastAsia="Times New Roman" w:hAnsi="Arial" w:cs="Arial"/>
                <w:sz w:val="16"/>
                <w:szCs w:val="16"/>
              </w:rPr>
              <w:t xml:space="preserve">” (Column </w:t>
            </w:r>
            <w:r>
              <w:rPr>
                <w:rFonts w:ascii="Arial" w:eastAsia="Times New Roman" w:hAnsi="Arial" w:cs="Arial"/>
                <w:sz w:val="16"/>
                <w:szCs w:val="16"/>
              </w:rPr>
              <w:t>H</w:t>
            </w:r>
            <w:r w:rsidRPr="00187F8D">
              <w:rPr>
                <w:rFonts w:ascii="Arial" w:eastAsia="Times New Roman" w:hAnsi="Arial" w:cs="Arial"/>
                <w:sz w:val="16"/>
                <w:szCs w:val="16"/>
              </w:rPr>
              <w:t xml:space="preserve">).  As a result, the injury total for Column </w:t>
            </w:r>
            <w:r>
              <w:rPr>
                <w:rFonts w:ascii="Arial" w:eastAsia="Times New Roman" w:hAnsi="Arial" w:cs="Arial"/>
                <w:sz w:val="16"/>
                <w:szCs w:val="16"/>
              </w:rPr>
              <w:t xml:space="preserve">I </w:t>
            </w:r>
            <w:r w:rsidRPr="00187F8D">
              <w:rPr>
                <w:rFonts w:ascii="Arial" w:eastAsia="Times New Roman" w:hAnsi="Arial" w:cs="Arial"/>
                <w:sz w:val="16"/>
                <w:szCs w:val="16"/>
              </w:rPr>
              <w:t>on the 201</w:t>
            </w:r>
            <w:r>
              <w:rPr>
                <w:rFonts w:ascii="Arial" w:eastAsia="Times New Roman" w:hAnsi="Arial" w:cs="Arial"/>
                <w:sz w:val="16"/>
                <w:szCs w:val="16"/>
              </w:rPr>
              <w:t>6</w:t>
            </w:r>
            <w:r w:rsidRPr="00187F8D">
              <w:rPr>
                <w:rFonts w:ascii="Arial" w:eastAsia="Times New Roman" w:hAnsi="Arial" w:cs="Arial"/>
                <w:sz w:val="16"/>
                <w:szCs w:val="16"/>
              </w:rPr>
              <w:t xml:space="preserve"> OSHA 300A Injury Summary </w:t>
            </w:r>
            <w:r>
              <w:rPr>
                <w:rFonts w:ascii="Arial" w:eastAsia="Times New Roman" w:hAnsi="Arial" w:cs="Arial"/>
                <w:sz w:val="16"/>
                <w:szCs w:val="16"/>
              </w:rPr>
              <w:t>is</w:t>
            </w:r>
            <w:r w:rsidRPr="009A1F23">
              <w:rPr>
                <w:rFonts w:ascii="Arial" w:eastAsia="Times New Roman" w:hAnsi="Arial" w:cs="Arial"/>
                <w:sz w:val="16"/>
                <w:szCs w:val="16"/>
              </w:rPr>
              <w:t xml:space="preserve"> </w:t>
            </w:r>
            <w:r w:rsidRPr="00187F8D">
              <w:rPr>
                <w:rFonts w:ascii="Arial" w:eastAsia="Times New Roman" w:hAnsi="Arial" w:cs="Arial"/>
                <w:sz w:val="16"/>
                <w:szCs w:val="16"/>
              </w:rPr>
              <w:t xml:space="preserve">incorrect. </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0B13335" w14:textId="77777777" w:rsidR="00A82CA6" w:rsidRPr="00E03D3E" w:rsidRDefault="00A82CA6" w:rsidP="00A82CA6">
            <w:pPr>
              <w:spacing w:before="20" w:after="20"/>
              <w:rPr>
                <w:rFonts w:ascii="Arial" w:eastAsia="Times New Roman" w:hAnsi="Arial" w:cs="Arial"/>
                <w:sz w:val="16"/>
                <w:szCs w:val="16"/>
              </w:rPr>
            </w:pPr>
            <w:r w:rsidRPr="00E03D3E">
              <w:rPr>
                <w:rFonts w:ascii="Arial" w:eastAsia="Times New Roman" w:hAnsi="Arial" w:cs="Arial"/>
                <w:sz w:val="16"/>
                <w:szCs w:val="16"/>
              </w:rPr>
              <w:t>1904.7;</w:t>
            </w:r>
          </w:p>
          <w:p w14:paraId="29061A6C" w14:textId="77777777" w:rsidR="00A82CA6" w:rsidRPr="00E03D3E" w:rsidRDefault="00A82CA6" w:rsidP="00A82CA6">
            <w:pPr>
              <w:spacing w:before="20" w:after="20"/>
              <w:rPr>
                <w:rFonts w:ascii="Arial" w:eastAsia="Times New Roman" w:hAnsi="Arial" w:cs="Arial"/>
                <w:sz w:val="16"/>
                <w:szCs w:val="16"/>
              </w:rPr>
            </w:pPr>
            <w:r w:rsidRPr="00E03D3E">
              <w:rPr>
                <w:rFonts w:ascii="Arial" w:eastAsia="Times New Roman" w:hAnsi="Arial" w:cs="Arial"/>
                <w:sz w:val="16"/>
                <w:szCs w:val="16"/>
              </w:rPr>
              <w:t>1904.29;</w:t>
            </w:r>
          </w:p>
          <w:p w14:paraId="6A30747B" w14:textId="77777777" w:rsidR="00A82CA6" w:rsidRPr="00E03D3E" w:rsidRDefault="00A82CA6" w:rsidP="00A82CA6">
            <w:pPr>
              <w:spacing w:before="20" w:after="20"/>
              <w:rPr>
                <w:rFonts w:ascii="Arial" w:eastAsia="Times New Roman" w:hAnsi="Arial" w:cs="Arial"/>
                <w:sz w:val="16"/>
                <w:szCs w:val="16"/>
              </w:rPr>
            </w:pPr>
            <w:r w:rsidRPr="00E03D3E">
              <w:rPr>
                <w:rFonts w:ascii="Arial" w:eastAsia="Times New Roman" w:hAnsi="Arial" w:cs="Arial"/>
                <w:sz w:val="16"/>
                <w:szCs w:val="16"/>
              </w:rPr>
              <w:t>Instructions on OSHA 300 form;</w:t>
            </w:r>
          </w:p>
          <w:p w14:paraId="5FF17074" w14:textId="77777777" w:rsidR="00A82CA6" w:rsidRPr="00E03D3E" w:rsidRDefault="00A82CA6" w:rsidP="00A82CA6">
            <w:pPr>
              <w:spacing w:before="20" w:after="20"/>
              <w:rPr>
                <w:rFonts w:ascii="Arial" w:eastAsia="Times New Roman" w:hAnsi="Arial" w:cs="Arial"/>
                <w:sz w:val="16"/>
                <w:szCs w:val="16"/>
              </w:rPr>
            </w:pPr>
            <w:r w:rsidRPr="00756B65">
              <w:rPr>
                <w:rFonts w:ascii="Arial" w:eastAsia="Times New Roman" w:hAnsi="Arial" w:cs="Arial"/>
                <w:color w:val="FF0000"/>
                <w:sz w:val="16"/>
                <w:szCs w:val="16"/>
              </w:rPr>
              <w:t>Appendix F</w:t>
            </w:r>
            <w:r w:rsidRPr="00E03D3E">
              <w:rPr>
                <w:rFonts w:ascii="Arial" w:eastAsia="Times New Roman" w:hAnsi="Arial" w:cs="Arial"/>
                <w:sz w:val="16"/>
                <w:szCs w:val="16"/>
              </w:rPr>
              <w:t xml:space="preserve"> - Example on Page 2 (#4 on right column under How To Work With The Log).</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C740B86" w14:textId="77777777" w:rsidR="00A82CA6" w:rsidRPr="00187F8D" w:rsidRDefault="00A82CA6" w:rsidP="00A82CA6">
            <w:pPr>
              <w:spacing w:before="20" w:after="20"/>
              <w:rPr>
                <w:rFonts w:ascii="Arial" w:eastAsia="Times New Roman" w:hAnsi="Arial" w:cs="Arial"/>
                <w:sz w:val="16"/>
                <w:szCs w:val="16"/>
              </w:rPr>
            </w:pPr>
            <w:r w:rsidRPr="00187F8D">
              <w:rPr>
                <w:rFonts w:ascii="Arial" w:eastAsia="Times New Roman" w:hAnsi="Arial" w:cs="Arial"/>
                <w:sz w:val="16"/>
                <w:szCs w:val="16"/>
              </w:rPr>
              <w:t xml:space="preserve">Remove the check mark under Column </w:t>
            </w:r>
            <w:r>
              <w:rPr>
                <w:rFonts w:ascii="Arial" w:eastAsia="Times New Roman" w:hAnsi="Arial" w:cs="Arial"/>
                <w:sz w:val="16"/>
                <w:szCs w:val="16"/>
              </w:rPr>
              <w:t>I</w:t>
            </w:r>
            <w:r w:rsidRPr="00187F8D">
              <w:rPr>
                <w:rFonts w:ascii="Arial" w:eastAsia="Times New Roman" w:hAnsi="Arial" w:cs="Arial"/>
                <w:sz w:val="16"/>
                <w:szCs w:val="16"/>
              </w:rPr>
              <w:t xml:space="preserve"> for </w:t>
            </w:r>
            <w:r>
              <w:rPr>
                <w:rFonts w:ascii="Arial" w:eastAsia="Times New Roman" w:hAnsi="Arial" w:cs="Arial"/>
                <w:sz w:val="16"/>
                <w:szCs w:val="16"/>
              </w:rPr>
              <w:t>the last case on</w:t>
            </w:r>
            <w:r w:rsidRPr="00187F8D">
              <w:rPr>
                <w:rFonts w:ascii="Arial" w:eastAsia="Times New Roman" w:hAnsi="Arial" w:cs="Arial"/>
                <w:sz w:val="16"/>
                <w:szCs w:val="16"/>
              </w:rPr>
              <w:t xml:space="preserve"> the original 201</w:t>
            </w:r>
            <w:r>
              <w:rPr>
                <w:rFonts w:ascii="Arial" w:eastAsia="Times New Roman" w:hAnsi="Arial" w:cs="Arial"/>
                <w:sz w:val="16"/>
                <w:szCs w:val="16"/>
              </w:rPr>
              <w:t>6</w:t>
            </w:r>
            <w:r w:rsidRPr="00187F8D">
              <w:rPr>
                <w:rFonts w:ascii="Arial" w:eastAsia="Times New Roman" w:hAnsi="Arial" w:cs="Arial"/>
                <w:sz w:val="16"/>
                <w:szCs w:val="16"/>
              </w:rPr>
              <w:t xml:space="preserve"> OSHA 300 log.  Change the tally number at the bottom of the page for Column </w:t>
            </w:r>
            <w:r>
              <w:rPr>
                <w:rFonts w:ascii="Arial" w:eastAsia="Times New Roman" w:hAnsi="Arial" w:cs="Arial"/>
                <w:sz w:val="16"/>
                <w:szCs w:val="16"/>
              </w:rPr>
              <w:t>I</w:t>
            </w:r>
            <w:r w:rsidRPr="00187F8D">
              <w:rPr>
                <w:rFonts w:ascii="Arial" w:eastAsia="Times New Roman" w:hAnsi="Arial" w:cs="Arial"/>
                <w:sz w:val="16"/>
                <w:szCs w:val="16"/>
              </w:rPr>
              <w:t xml:space="preserve"> from </w:t>
            </w:r>
            <w:r>
              <w:rPr>
                <w:rFonts w:ascii="Arial" w:eastAsia="Times New Roman" w:hAnsi="Arial" w:cs="Arial"/>
                <w:sz w:val="16"/>
                <w:szCs w:val="16"/>
              </w:rPr>
              <w:t>1</w:t>
            </w:r>
            <w:r w:rsidRPr="00187F8D">
              <w:rPr>
                <w:rFonts w:ascii="Arial" w:eastAsia="Times New Roman" w:hAnsi="Arial" w:cs="Arial"/>
                <w:sz w:val="16"/>
                <w:szCs w:val="16"/>
              </w:rPr>
              <w:t xml:space="preserve"> to </w:t>
            </w:r>
            <w:r>
              <w:rPr>
                <w:rFonts w:ascii="Arial" w:eastAsia="Times New Roman" w:hAnsi="Arial" w:cs="Arial"/>
                <w:sz w:val="16"/>
                <w:szCs w:val="16"/>
              </w:rPr>
              <w:t>0</w:t>
            </w:r>
            <w:r w:rsidRPr="00187F8D">
              <w:rPr>
                <w:rFonts w:ascii="Arial" w:eastAsia="Times New Roman" w:hAnsi="Arial" w:cs="Arial"/>
                <w:sz w:val="16"/>
                <w:szCs w:val="16"/>
              </w:rPr>
              <w:t xml:space="preserve">.  Change the tally number for Column </w:t>
            </w:r>
            <w:r>
              <w:rPr>
                <w:rFonts w:ascii="Arial" w:eastAsia="Times New Roman" w:hAnsi="Arial" w:cs="Arial"/>
                <w:sz w:val="16"/>
                <w:szCs w:val="16"/>
              </w:rPr>
              <w:t>I</w:t>
            </w:r>
            <w:r w:rsidRPr="00187F8D">
              <w:rPr>
                <w:rFonts w:ascii="Arial" w:eastAsia="Times New Roman" w:hAnsi="Arial" w:cs="Arial"/>
                <w:sz w:val="16"/>
                <w:szCs w:val="16"/>
              </w:rPr>
              <w:t xml:space="preserve"> on the 201</w:t>
            </w:r>
            <w:r>
              <w:rPr>
                <w:rFonts w:ascii="Arial" w:eastAsia="Times New Roman" w:hAnsi="Arial" w:cs="Arial"/>
                <w:sz w:val="16"/>
                <w:szCs w:val="16"/>
              </w:rPr>
              <w:t>6</w:t>
            </w:r>
            <w:r w:rsidRPr="00187F8D">
              <w:rPr>
                <w:rFonts w:ascii="Arial" w:eastAsia="Times New Roman" w:hAnsi="Arial" w:cs="Arial"/>
                <w:sz w:val="16"/>
                <w:szCs w:val="16"/>
              </w:rPr>
              <w:t xml:space="preserve"> OSHA 300A from </w:t>
            </w:r>
            <w:r>
              <w:rPr>
                <w:rFonts w:ascii="Arial" w:eastAsia="Times New Roman" w:hAnsi="Arial" w:cs="Arial"/>
                <w:sz w:val="16"/>
                <w:szCs w:val="16"/>
              </w:rPr>
              <w:t>1</w:t>
            </w:r>
            <w:r w:rsidRPr="00187F8D">
              <w:rPr>
                <w:rFonts w:ascii="Arial" w:eastAsia="Times New Roman" w:hAnsi="Arial" w:cs="Arial"/>
                <w:sz w:val="16"/>
                <w:szCs w:val="16"/>
              </w:rPr>
              <w:t xml:space="preserve"> to </w:t>
            </w:r>
            <w:r>
              <w:rPr>
                <w:rFonts w:ascii="Arial" w:eastAsia="Times New Roman" w:hAnsi="Arial" w:cs="Arial"/>
                <w:sz w:val="16"/>
                <w:szCs w:val="16"/>
              </w:rPr>
              <w:t>0</w:t>
            </w:r>
            <w:r w:rsidRPr="00187F8D">
              <w:rPr>
                <w:rFonts w:ascii="Arial" w:eastAsia="Times New Roman" w:hAnsi="Arial" w:cs="Arial"/>
                <w:sz w:val="16"/>
                <w:szCs w:val="16"/>
              </w:rPr>
              <w:t xml:space="preserve">. </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1AEAF769"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01/2018</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32247EB"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A82CA6" w:rsidRPr="00FF6B36" w14:paraId="630B4CB1"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A4C21F7"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Capps</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75BFC7FC"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 xml:space="preserve">A case number is not provided in Column A for all of the injuries on the 2011, 2012, and 2013 OSHA 300 logs.  </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596804C8"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w:t>
            </w:r>
          </w:p>
          <w:p w14:paraId="068C5EC7"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 xml:space="preserve">1904.29; </w:t>
            </w:r>
          </w:p>
          <w:p w14:paraId="521C9DE8"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Appendix E</w:t>
            </w:r>
          </w:p>
          <w:p w14:paraId="2EE2AE2A"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Example on Page 6</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94055C7"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 xml:space="preserve">Need to include a unique case number that corresponds to the OSHA 301 form (Injury and Illness Incident Report or equivalent) for each injury on the 2011, 2012 and 2013 OSHA 300 injury logs. </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42788F0"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06/2014</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3BBD2A44"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53DC52DC" w14:textId="77777777" w:rsidTr="008B4927">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38A01E9"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lastRenderedPageBreak/>
              <w:t>Capps</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07818CB"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The job title is not provided in Column C for all of the injuries on the 2011 OSHA 300 log.</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3A5BF2B9"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w:t>
            </w:r>
          </w:p>
          <w:p w14:paraId="747B67EA"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1904.29;</w:t>
            </w:r>
          </w:p>
          <w:p w14:paraId="3D4E6B80"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Appendix E</w:t>
            </w:r>
          </w:p>
          <w:p w14:paraId="047EF222"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Example on Page 6</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51BB3A8"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Need to review all of the OSHA 301 forms or first report of injury for all of the injuries in 2011 and determine the job title for the injured employees and correct the 2011 OSHA 300 log.</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62C7FB70"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06/2014</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D05D580"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53C5756A" w14:textId="77777777" w:rsidTr="00C27D45">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663A713"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Capps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780D65FB"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The location where the injury occurred is not provided in Column E for all of the injuries on the 2011 OSHA 300 log.  The location is listed as simply “Capps” on 24 of 25 injuries on the 2012 OSHA 300 log and all of the injuries on the 2013 OSHA 300 log.</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50E4578"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w:t>
            </w:r>
          </w:p>
          <w:p w14:paraId="7F8BED06"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1904.29;</w:t>
            </w:r>
          </w:p>
          <w:p w14:paraId="3610F69E"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Appendix E</w:t>
            </w:r>
          </w:p>
          <w:p w14:paraId="43D1D38E"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Example on Page 6</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63ADC55A"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Need to review all of the OSHA 301 forms or first report of injury for all of the injuries in 2011, 2012, and 2013 and determine the actual location where the event occurred (e.g. Loading dock, north end) and correct the appropriate OSHA 300 logs.</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1C78F493"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06/2014</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674B6DF0"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6F829E1A" w14:textId="77777777" w:rsidTr="00C27D45">
        <w:trPr>
          <w:cantSplit/>
          <w:trHeight w:val="636"/>
        </w:trPr>
        <w:tc>
          <w:tcPr>
            <w:tcW w:w="0" w:type="auto"/>
            <w:tcBorders>
              <w:top w:val="single" w:sz="8" w:space="0" w:color="auto"/>
              <w:left w:val="single" w:sz="8" w:space="0" w:color="auto"/>
              <w:bottom w:val="single" w:sz="8" w:space="0" w:color="auto"/>
              <w:right w:val="single" w:sz="4" w:space="0" w:color="auto"/>
            </w:tcBorders>
            <w:shd w:val="clear" w:color="auto" w:fill="auto"/>
          </w:tcPr>
          <w:p w14:paraId="0D526BAA" w14:textId="769DFFBC"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B355F"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Several injuries listed on OSHA logs need reclassification as they are listed as injuries but should be listed as illnesses including heat stress illnesses and infections.  Another injury should be classified as a skin condition.  Specific injuries:</w:t>
            </w:r>
          </w:p>
          <w:p w14:paraId="380B5D6C"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2015 – 1/6, 3/5, 4/22, 8/21, 12/3</w:t>
            </w:r>
          </w:p>
          <w:p w14:paraId="270BBEE5"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2016 – 3/21, 6/21, 11/21</w:t>
            </w:r>
          </w:p>
          <w:p w14:paraId="08A715AF" w14:textId="77777777" w:rsidR="00A82CA6"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2017 – 1/20, 7/20</w:t>
            </w:r>
          </w:p>
          <w:p w14:paraId="2DF90C63" w14:textId="0CF7A0C9" w:rsidR="00A82CA6" w:rsidRPr="00B5707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2018 – 11/21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DFFA11" w14:textId="77777777" w:rsidR="00A82CA6" w:rsidRPr="00B5707E" w:rsidRDefault="00A82CA6" w:rsidP="00A82CA6">
            <w:pPr>
              <w:spacing w:before="20" w:after="20"/>
              <w:rPr>
                <w:rFonts w:ascii="Arial" w:eastAsia="Times New Roman" w:hAnsi="Arial" w:cs="Arial"/>
                <w:sz w:val="16"/>
                <w:szCs w:val="16"/>
              </w:rPr>
            </w:pPr>
            <w:r w:rsidRPr="00B5707E">
              <w:rPr>
                <w:rFonts w:ascii="Arial" w:eastAsia="Times New Roman" w:hAnsi="Arial" w:cs="Arial"/>
                <w:sz w:val="16"/>
                <w:szCs w:val="16"/>
              </w:rPr>
              <w:t>1904.7;</w:t>
            </w:r>
          </w:p>
          <w:p w14:paraId="358916BF" w14:textId="77777777" w:rsidR="00A82CA6" w:rsidRPr="00B5707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1904.29</w:t>
            </w:r>
          </w:p>
          <w:p w14:paraId="465CEB36" w14:textId="77777777" w:rsidR="00A82CA6" w:rsidRPr="00B5707E" w:rsidRDefault="00A82CA6" w:rsidP="00A82CA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B847C3" w14:textId="673A7C8B" w:rsidR="00A82CA6" w:rsidRPr="00B5707E" w:rsidRDefault="00A82CA6" w:rsidP="00A82CA6">
            <w:pPr>
              <w:spacing w:before="20" w:after="20"/>
              <w:rPr>
                <w:rFonts w:ascii="Arial" w:eastAsia="Times New Roman" w:hAnsi="Arial" w:cs="Arial"/>
                <w:sz w:val="16"/>
                <w:szCs w:val="16"/>
              </w:rPr>
            </w:pPr>
            <w:r>
              <w:rPr>
                <w:rFonts w:ascii="Arial" w:eastAsia="Times New Roman" w:hAnsi="Arial" w:cs="Arial"/>
                <w:sz w:val="16"/>
                <w:szCs w:val="16"/>
              </w:rPr>
              <w:t xml:space="preserve">Update classifications as applicable.  Although the current Code of Federal Regulations states OSHA can look back 5 years on OHSA logs, the court case in 2012 AKM LLC v. Secretary of Labor limits OSHA to a 6-month statute of limitations.  The current process for classifying injuries and illnesses should be reviewed to prevent future misclassification. </w:t>
            </w:r>
          </w:p>
        </w:tc>
        <w:tc>
          <w:tcPr>
            <w:tcW w:w="0" w:type="auto"/>
            <w:tcBorders>
              <w:top w:val="single" w:sz="8" w:space="0" w:color="auto"/>
              <w:left w:val="single" w:sz="4" w:space="0" w:color="auto"/>
              <w:bottom w:val="single" w:sz="8" w:space="0" w:color="auto"/>
              <w:right w:val="single" w:sz="8" w:space="0" w:color="auto"/>
            </w:tcBorders>
            <w:shd w:val="clear" w:color="auto" w:fill="auto"/>
            <w:noWrap/>
          </w:tcPr>
          <w:p w14:paraId="39A5F92E" w14:textId="212FDCA2"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F551E92" w14:textId="2CE03FEE"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A82CA6" w:rsidRPr="00FF6B36" w14:paraId="3985AA5B" w14:textId="77777777" w:rsidTr="00C27D45">
        <w:trPr>
          <w:cantSplit/>
          <w:trHeight w:val="115"/>
        </w:trPr>
        <w:tc>
          <w:tcPr>
            <w:tcW w:w="0" w:type="auto"/>
            <w:tcBorders>
              <w:top w:val="single" w:sz="8" w:space="0" w:color="auto"/>
              <w:left w:val="single" w:sz="8" w:space="0" w:color="auto"/>
              <w:bottom w:val="single" w:sz="8" w:space="0" w:color="auto"/>
              <w:right w:val="single" w:sz="8" w:space="0" w:color="auto"/>
            </w:tcBorders>
            <w:shd w:val="clear" w:color="auto" w:fill="auto"/>
          </w:tcPr>
          <w:p w14:paraId="59364C8E"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1323D6C1" w14:textId="77777777" w:rsidR="00A82CA6" w:rsidRPr="007E14FD" w:rsidRDefault="00A82CA6" w:rsidP="00A82CA6">
            <w:pPr>
              <w:spacing w:before="20" w:after="20"/>
              <w:rPr>
                <w:rFonts w:ascii="Arial" w:eastAsia="Times New Roman" w:hAnsi="Arial" w:cs="Arial"/>
                <w:sz w:val="16"/>
                <w:szCs w:val="16"/>
              </w:rPr>
            </w:pPr>
            <w:r w:rsidRPr="007E14FD">
              <w:rPr>
                <w:rFonts w:ascii="Arial" w:eastAsia="Times New Roman" w:hAnsi="Arial" w:cs="Arial"/>
                <w:sz w:val="16"/>
                <w:szCs w:val="16"/>
              </w:rPr>
              <w:t>The establishment name and address are not provided on the 2014 OSHA 300 log.</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60F2648E" w14:textId="77777777" w:rsidR="00A82CA6" w:rsidRPr="00640683" w:rsidRDefault="00A82CA6" w:rsidP="00A82CA6">
            <w:pPr>
              <w:spacing w:before="20" w:after="20"/>
              <w:rPr>
                <w:rFonts w:ascii="Arial" w:eastAsia="Times New Roman" w:hAnsi="Arial" w:cs="Arial"/>
                <w:sz w:val="16"/>
                <w:szCs w:val="16"/>
              </w:rPr>
            </w:pPr>
            <w:r w:rsidRPr="00640683">
              <w:rPr>
                <w:rFonts w:ascii="Arial" w:eastAsia="Times New Roman" w:hAnsi="Arial" w:cs="Arial"/>
                <w:sz w:val="16"/>
                <w:szCs w:val="16"/>
              </w:rPr>
              <w:t>1904.29(b)(1);</w:t>
            </w:r>
          </w:p>
          <w:p w14:paraId="4E088F80" w14:textId="77777777" w:rsidR="00A82CA6" w:rsidRPr="00640683" w:rsidRDefault="00A82CA6" w:rsidP="00A82CA6">
            <w:pPr>
              <w:spacing w:before="20" w:after="20"/>
              <w:rPr>
                <w:rFonts w:ascii="Arial" w:eastAsia="Times New Roman" w:hAnsi="Arial" w:cs="Arial"/>
                <w:sz w:val="16"/>
                <w:szCs w:val="16"/>
              </w:rPr>
            </w:pPr>
            <w:r w:rsidRPr="00640683">
              <w:rPr>
                <w:rFonts w:ascii="Arial" w:eastAsia="Times New Roman" w:hAnsi="Arial" w:cs="Arial"/>
                <w:sz w:val="16"/>
                <w:szCs w:val="16"/>
              </w:rPr>
              <w:t>Appendix E</w:t>
            </w:r>
          </w:p>
          <w:p w14:paraId="3975FB44" w14:textId="77777777" w:rsidR="00A82CA6" w:rsidRPr="00640683" w:rsidRDefault="00A82CA6" w:rsidP="00A82CA6">
            <w:pPr>
              <w:spacing w:before="20" w:after="20"/>
              <w:rPr>
                <w:rFonts w:ascii="Arial" w:eastAsia="Times New Roman" w:hAnsi="Arial" w:cs="Arial"/>
                <w:sz w:val="16"/>
                <w:szCs w:val="16"/>
              </w:rPr>
            </w:pPr>
            <w:r w:rsidRPr="00640683">
              <w:rPr>
                <w:rFonts w:ascii="Arial" w:eastAsia="Times New Roman" w:hAnsi="Arial" w:cs="Arial"/>
                <w:sz w:val="16"/>
                <w:szCs w:val="16"/>
              </w:rPr>
              <w:t>Example on Page 6</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7E352A67" w14:textId="77777777" w:rsidR="00A82CA6" w:rsidRPr="007E14FD" w:rsidRDefault="00A82CA6" w:rsidP="00A82CA6">
            <w:pPr>
              <w:spacing w:before="20" w:after="20"/>
              <w:rPr>
                <w:rFonts w:ascii="Arial" w:eastAsia="Times New Roman" w:hAnsi="Arial" w:cs="Arial"/>
                <w:sz w:val="16"/>
                <w:szCs w:val="16"/>
              </w:rPr>
            </w:pPr>
            <w:r w:rsidRPr="007E14FD">
              <w:rPr>
                <w:rFonts w:ascii="Arial" w:eastAsia="Times New Roman" w:hAnsi="Arial" w:cs="Arial"/>
                <w:sz w:val="16"/>
                <w:szCs w:val="16"/>
              </w:rPr>
              <w:t>Enter the required information at the top of the original 2014 OSHA 300 log.</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8A8B54A"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B3FCC18" w14:textId="77777777" w:rsidR="00A82CA6" w:rsidRPr="00B5707E" w:rsidRDefault="00A82CA6" w:rsidP="00A82CA6">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A82CA6" w:rsidRPr="00FF6B36" w14:paraId="3F1D7A7B" w14:textId="77777777" w:rsidTr="0031017C">
        <w:trPr>
          <w:cantSplit/>
          <w:trHeight w:val="115"/>
        </w:trPr>
        <w:tc>
          <w:tcPr>
            <w:tcW w:w="0" w:type="auto"/>
            <w:tcBorders>
              <w:top w:val="single" w:sz="8" w:space="0" w:color="auto"/>
              <w:left w:val="single" w:sz="8" w:space="0" w:color="auto"/>
              <w:bottom w:val="single" w:sz="4" w:space="0" w:color="auto"/>
              <w:right w:val="single" w:sz="8" w:space="0" w:color="auto"/>
            </w:tcBorders>
            <w:shd w:val="clear" w:color="auto" w:fill="auto"/>
          </w:tcPr>
          <w:p w14:paraId="57E545A4"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FACC</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11AD8397" w14:textId="77777777" w:rsidR="00A82CA6" w:rsidRPr="00004A37" w:rsidRDefault="00A82CA6" w:rsidP="00A82CA6">
            <w:pPr>
              <w:spacing w:before="20" w:after="20"/>
              <w:rPr>
                <w:rFonts w:ascii="Arial" w:eastAsia="Times New Roman" w:hAnsi="Arial" w:cs="Arial"/>
                <w:sz w:val="16"/>
                <w:szCs w:val="16"/>
              </w:rPr>
            </w:pPr>
            <w:r w:rsidRPr="00004A37">
              <w:rPr>
                <w:rFonts w:ascii="Arial" w:eastAsia="Times New Roman" w:hAnsi="Arial" w:cs="Arial"/>
                <w:sz w:val="16"/>
                <w:szCs w:val="16"/>
              </w:rPr>
              <w:t>OSHA 301 Injuries and Illnesses Incident Reports were available for 2014 injuries but there were no OSHA 301 forms available for 2015 injuries.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489DF79F" w14:textId="77777777" w:rsidR="00A82CA6" w:rsidRPr="00004A37" w:rsidRDefault="00A82CA6" w:rsidP="00A82CA6">
            <w:pPr>
              <w:spacing w:before="20" w:after="20"/>
              <w:rPr>
                <w:rFonts w:ascii="Arial" w:eastAsia="Times New Roman" w:hAnsi="Arial" w:cs="Arial"/>
                <w:sz w:val="16"/>
                <w:szCs w:val="16"/>
              </w:rPr>
            </w:pPr>
            <w:r w:rsidRPr="00004A37">
              <w:rPr>
                <w:rFonts w:ascii="Arial" w:eastAsia="Times New Roman" w:hAnsi="Arial" w:cs="Arial"/>
                <w:sz w:val="16"/>
                <w:szCs w:val="16"/>
              </w:rPr>
              <w:t>1904.29(b)(2)</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6F315857" w14:textId="77777777" w:rsidR="00A82CA6" w:rsidRPr="00004A37" w:rsidRDefault="00A82CA6" w:rsidP="00A82CA6">
            <w:pPr>
              <w:spacing w:before="20" w:after="20"/>
              <w:rPr>
                <w:rFonts w:ascii="Arial" w:eastAsia="Times New Roman" w:hAnsi="Arial" w:cs="Arial"/>
                <w:sz w:val="16"/>
                <w:szCs w:val="16"/>
              </w:rPr>
            </w:pPr>
            <w:r w:rsidRPr="00004A37">
              <w:rPr>
                <w:rFonts w:ascii="Arial" w:eastAsia="Times New Roman" w:hAnsi="Arial" w:cs="Arial"/>
                <w:sz w:val="16"/>
                <w:szCs w:val="16"/>
              </w:rPr>
              <w:t>Complete an OSHA 301 or equivalent form for each recordable injury listed on the 2015 OSHA 300 log.</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5316E9AE" w14:textId="77777777" w:rsidR="00A82CA6"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04/2016</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310F9D97" w14:textId="77777777" w:rsidR="00A82CA6" w:rsidRPr="00B5707E" w:rsidRDefault="00A82CA6" w:rsidP="00A82CA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B23595" w:rsidRPr="00FF6B36" w14:paraId="66ECBA2C" w14:textId="77777777" w:rsidTr="00ED3815">
        <w:trPr>
          <w:cantSplit/>
          <w:trHeight w:val="115"/>
        </w:trPr>
        <w:tc>
          <w:tcPr>
            <w:tcW w:w="0" w:type="auto"/>
            <w:tcBorders>
              <w:top w:val="single" w:sz="8" w:space="0" w:color="auto"/>
              <w:left w:val="single" w:sz="8" w:space="0" w:color="auto"/>
              <w:bottom w:val="single" w:sz="4" w:space="0" w:color="auto"/>
              <w:right w:val="single" w:sz="8" w:space="0" w:color="auto"/>
            </w:tcBorders>
            <w:shd w:val="clear" w:color="auto" w:fill="auto"/>
          </w:tcPr>
          <w:p w14:paraId="31E29F32" w14:textId="501EA07E" w:rsidR="00B23595" w:rsidRDefault="00B23595" w:rsidP="00B23595">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E020C64" w14:textId="3DDE9FA8" w:rsidR="00B23595" w:rsidRPr="00004A37" w:rsidRDefault="00B23595" w:rsidP="00B23595">
            <w:pPr>
              <w:spacing w:before="20" w:after="20"/>
              <w:rPr>
                <w:rFonts w:ascii="Arial" w:eastAsia="Times New Roman" w:hAnsi="Arial" w:cs="Arial"/>
                <w:sz w:val="16"/>
                <w:szCs w:val="16"/>
              </w:rPr>
            </w:pPr>
            <w:r>
              <w:rPr>
                <w:rFonts w:ascii="Arial" w:eastAsia="Times New Roman" w:hAnsi="Arial" w:cs="Arial"/>
                <w:sz w:val="16"/>
                <w:szCs w:val="16"/>
              </w:rPr>
              <w:t xml:space="preserve">The facility is not currently updating the OSHA 300 logs within 7 calendar days of receiving information that a recordable injury or illness has occurred.  </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0FA24042" w14:textId="2E40F3FA" w:rsidR="00B23595" w:rsidRPr="00004A37" w:rsidRDefault="00B23595" w:rsidP="00B23595">
            <w:pPr>
              <w:spacing w:before="20" w:after="20"/>
              <w:rPr>
                <w:rFonts w:ascii="Arial" w:eastAsia="Times New Roman" w:hAnsi="Arial" w:cs="Arial"/>
                <w:sz w:val="16"/>
                <w:szCs w:val="16"/>
              </w:rPr>
            </w:pPr>
            <w:r>
              <w:rPr>
                <w:rFonts w:ascii="Arial" w:eastAsia="Times New Roman" w:hAnsi="Arial" w:cs="Arial"/>
                <w:sz w:val="16"/>
                <w:szCs w:val="16"/>
              </w:rPr>
              <w:t>1904.29(b)(3)</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E87D4FA" w14:textId="03689A74" w:rsidR="00B23595" w:rsidRPr="00004A37" w:rsidRDefault="00B23595" w:rsidP="00B23595">
            <w:pPr>
              <w:spacing w:before="20" w:after="20"/>
              <w:rPr>
                <w:rFonts w:ascii="Arial" w:eastAsia="Times New Roman" w:hAnsi="Arial" w:cs="Arial"/>
                <w:sz w:val="16"/>
                <w:szCs w:val="16"/>
              </w:rPr>
            </w:pPr>
            <w:r>
              <w:rPr>
                <w:rFonts w:ascii="Arial" w:eastAsia="Times New Roman" w:hAnsi="Arial" w:cs="Arial"/>
                <w:sz w:val="16"/>
                <w:szCs w:val="16"/>
              </w:rPr>
              <w:t xml:space="preserve">Ensure the current OSHA 300 log is updated within 7 days when a new injury or illness occurs.  OSHA logs must be presented to an OSHA compliance officer within 4 hours of request.  </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1C027315" w14:textId="2B7887F2" w:rsidR="00B23595" w:rsidRDefault="00B23595" w:rsidP="00B23595">
            <w:pPr>
              <w:spacing w:before="20" w:after="20"/>
              <w:jc w:val="center"/>
              <w:rPr>
                <w:rFonts w:ascii="Arial" w:eastAsia="Times New Roman" w:hAnsi="Arial" w:cs="Arial"/>
                <w:sz w:val="16"/>
                <w:szCs w:val="16"/>
              </w:rPr>
            </w:pPr>
            <w:r>
              <w:rPr>
                <w:rFonts w:ascii="Arial" w:eastAsia="Times New Roman" w:hAnsi="Arial" w:cs="Arial"/>
                <w:sz w:val="16"/>
                <w:szCs w:val="16"/>
              </w:rPr>
              <w:t>2-11-22</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505B490" w14:textId="787612B5" w:rsidR="00B23595" w:rsidRDefault="00B23595" w:rsidP="00B23595">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42EF714F" w14:textId="77777777" w:rsidTr="002A1FFD">
        <w:trPr>
          <w:cantSplit/>
          <w:trHeight w:val="115"/>
        </w:trPr>
        <w:tc>
          <w:tcPr>
            <w:tcW w:w="0" w:type="auto"/>
            <w:tcBorders>
              <w:top w:val="single" w:sz="8" w:space="0" w:color="auto"/>
              <w:left w:val="single" w:sz="8" w:space="0" w:color="auto"/>
              <w:bottom w:val="single" w:sz="4" w:space="0" w:color="auto"/>
              <w:right w:val="single" w:sz="8" w:space="0" w:color="auto"/>
            </w:tcBorders>
            <w:shd w:val="clear" w:color="auto" w:fill="auto"/>
          </w:tcPr>
          <w:p w14:paraId="358EC2D6" w14:textId="6010AF74"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40D56ECC" w14:textId="2BCBE17A" w:rsidR="00CC3B0D" w:rsidRPr="00004A37"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Currently the facility is counting OSHA recordable injuries and illnesses of temporary employees onto the facility’s OSHA 300 log, but is not including total hours worked by these employees onto the 300-A annual summary.  The employer is required to provide a reasonable estimate for hours worked and average employment on the annual summary.</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4795C7DB"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1904.31</w:t>
            </w:r>
          </w:p>
          <w:p w14:paraId="570866E5" w14:textId="582101C9" w:rsidR="00CC3B0D" w:rsidRPr="00004A37"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Preamble Discussion: Section 1904.31 (66 FR 6037-6042, Jan. 19, 2001)</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78603069" w14:textId="054E6513" w:rsidR="00CC3B0D" w:rsidRPr="00004A37"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Begin tracking and maintaining records of hours worked by temporary employees and include on OSHA 300-A annual summary.</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1D2E2874" w14:textId="711FD9DA"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0ED2AACF" w14:textId="779B1D4B"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667D76B4" w14:textId="77777777" w:rsidTr="00A82CA6">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584CD9A" w14:textId="589A7C48"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72D05BFE" w14:textId="7754654C"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 xml:space="preserve">The annual summary of the 300 log (OSHA 300-A Summary form) is not being completed and kept on file for 5 years.  Missing years 2019, 2018, and partially missing in 2017, 2016, and 2015. </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3E661151" w14:textId="7BBF10E9"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1904.32(a)</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6CB31595" w14:textId="6BF8C808" w:rsidR="00CC3B0D" w:rsidRDefault="00CC3B0D" w:rsidP="00CC3B0D">
            <w:pPr>
              <w:spacing w:before="20" w:after="20"/>
              <w:rPr>
                <w:rFonts w:ascii="Arial" w:eastAsia="Times New Roman" w:hAnsi="Arial" w:cs="Arial"/>
                <w:sz w:val="16"/>
                <w:szCs w:val="16"/>
              </w:rPr>
            </w:pPr>
            <w:r w:rsidRPr="00B365CE">
              <w:rPr>
                <w:rFonts w:ascii="Arial" w:eastAsia="Times New Roman" w:hAnsi="Arial" w:cs="Arial"/>
                <w:sz w:val="16"/>
                <w:szCs w:val="16"/>
              </w:rPr>
              <w:t>Each year the OSHA 300-A form must be filled out and signed and kept on file for 5 years.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4FE812" w14:textId="08ADE02C"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single" w:sz="4" w:space="0" w:color="auto"/>
              <w:bottom w:val="single" w:sz="8" w:space="0" w:color="auto"/>
              <w:right w:val="single" w:sz="8" w:space="0" w:color="auto"/>
            </w:tcBorders>
            <w:shd w:val="clear" w:color="auto" w:fill="auto"/>
            <w:noWrap/>
          </w:tcPr>
          <w:p w14:paraId="6D86C697" w14:textId="5A356CA6"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1C0C20C9" w14:textId="77777777" w:rsidTr="0031017C">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C14467" w14:textId="0A533C49"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69ECB2" w14:textId="4889E369"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An annual summary of 2018 injuries and illnesses was not created, certified, and posted in the workplace by February 1</w:t>
            </w:r>
            <w:r w:rsidRPr="0082197B">
              <w:rPr>
                <w:rFonts w:ascii="Arial" w:eastAsia="Times New Roman" w:hAnsi="Arial" w:cs="Arial"/>
                <w:sz w:val="16"/>
                <w:szCs w:val="16"/>
                <w:vertAlign w:val="superscript"/>
              </w:rPr>
              <w:t>st</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E613BA"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1904.32(a)(3)</w:t>
            </w:r>
          </w:p>
          <w:p w14:paraId="7CAA5B3A" w14:textId="518FA594"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1904.32(a)(4)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7AB5DC" w14:textId="0ED004E5" w:rsidR="00CC3B0D" w:rsidRPr="00B5707E" w:rsidRDefault="00CC3B0D" w:rsidP="00CC3B0D">
            <w:pPr>
              <w:spacing w:before="20" w:after="20"/>
              <w:rPr>
                <w:rFonts w:ascii="Arial" w:eastAsia="Times New Roman" w:hAnsi="Arial" w:cs="Arial"/>
                <w:b/>
                <w:sz w:val="16"/>
                <w:szCs w:val="16"/>
              </w:rPr>
            </w:pPr>
            <w:r>
              <w:rPr>
                <w:rFonts w:ascii="Arial" w:eastAsia="Times New Roman" w:hAnsi="Arial" w:cs="Arial"/>
                <w:sz w:val="16"/>
                <w:szCs w:val="16"/>
              </w:rPr>
              <w:t xml:space="preserve">Create, certify, and post the 2018 OSHA 300-A summary form in a conspicuous place.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9F8114" w14:textId="0B699E98"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02/2019</w:t>
            </w:r>
          </w:p>
        </w:tc>
        <w:tc>
          <w:tcPr>
            <w:tcW w:w="0" w:type="auto"/>
            <w:tcBorders>
              <w:top w:val="single" w:sz="8" w:space="0" w:color="auto"/>
              <w:left w:val="single" w:sz="4" w:space="0" w:color="auto"/>
              <w:bottom w:val="single" w:sz="8" w:space="0" w:color="auto"/>
              <w:right w:val="single" w:sz="8" w:space="0" w:color="auto"/>
            </w:tcBorders>
            <w:shd w:val="clear" w:color="auto" w:fill="auto"/>
            <w:noWrap/>
          </w:tcPr>
          <w:p w14:paraId="6627B308" w14:textId="64AD9B4C"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60482379" w14:textId="77777777" w:rsidTr="008D61DA">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DA3846" w14:textId="04A90494"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6AADBACE" w14:textId="4D3FB3CD"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The OSHA 300-A annual injury summary log is not being posted in the facility from February 1 through April 30 of the following year.</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1FE19EEF"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1904.32(a)(4)</w:t>
            </w:r>
          </w:p>
          <w:p w14:paraId="25E467D3" w14:textId="77777777" w:rsidR="00CC3B0D" w:rsidRDefault="00CC3B0D" w:rsidP="00CC3B0D">
            <w:pPr>
              <w:spacing w:before="20" w:after="20"/>
              <w:rPr>
                <w:rFonts w:ascii="Arial" w:eastAsia="Times New Roman" w:hAnsi="Arial" w:cs="Arial"/>
                <w:sz w:val="16"/>
                <w:szCs w:val="16"/>
              </w:rPr>
            </w:pP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466FCE36" w14:textId="2D9AFA09" w:rsidR="00CC3B0D" w:rsidRDefault="00CC3B0D" w:rsidP="00CC3B0D">
            <w:pPr>
              <w:spacing w:before="20" w:after="20"/>
              <w:rPr>
                <w:rFonts w:ascii="Arial" w:eastAsia="Times New Roman" w:hAnsi="Arial" w:cs="Arial"/>
                <w:sz w:val="16"/>
                <w:szCs w:val="16"/>
              </w:rPr>
            </w:pPr>
            <w:r w:rsidRPr="00D926C2">
              <w:rPr>
                <w:rFonts w:ascii="Arial" w:eastAsia="Times New Roman" w:hAnsi="Arial" w:cs="Arial"/>
                <w:sz w:val="16"/>
                <w:szCs w:val="16"/>
              </w:rPr>
              <w:t>Sign and post the OSHA 300-A form in a conspicuous place where notices to employees are customarily posted from February 1 through April 30 each year.  See Appendix C.</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46CF2C" w14:textId="4F5A33B2"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single" w:sz="4" w:space="0" w:color="auto"/>
              <w:bottom w:val="single" w:sz="8" w:space="0" w:color="auto"/>
              <w:right w:val="single" w:sz="8" w:space="0" w:color="auto"/>
            </w:tcBorders>
            <w:shd w:val="clear" w:color="auto" w:fill="auto"/>
            <w:noWrap/>
          </w:tcPr>
          <w:p w14:paraId="1986B7DC" w14:textId="12BB6520"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5F0A8D8F" w14:textId="77777777" w:rsidTr="0031017C">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68F0853E"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lastRenderedPageBreak/>
              <w:t>Champion Bus</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6E347D14"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The “Total number of cases with days away” number in Column H (Number of Cases Section) of the 2014 OSHA 300A Injury Summary is incorrect.  The total number of injuries from Column H should be transferred to the OSHA 300A Injury Summary.</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6EAF5522"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1904.32(b)(2)(i)</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5761F6B5"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b/>
                <w:sz w:val="16"/>
                <w:szCs w:val="16"/>
              </w:rPr>
              <w:t>Corrected at the time of the audit</w:t>
            </w:r>
            <w:r w:rsidRPr="00B5707E">
              <w:rPr>
                <w:rFonts w:ascii="Arial" w:eastAsia="Times New Roman" w:hAnsi="Arial" w:cs="Arial"/>
                <w:sz w:val="16"/>
                <w:szCs w:val="16"/>
              </w:rPr>
              <w:t>.  Change the value of Column H on the 2014 OSHA 300A Injury Summary from 8 to 4.</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6442533F"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03/2015</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F807B64"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34410652" w14:textId="77777777" w:rsidTr="0051746B">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2E585CF"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U.S. Ambulance</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A4B2E64"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b/>
                <w:sz w:val="16"/>
                <w:szCs w:val="16"/>
                <w:u w:val="single"/>
              </w:rPr>
              <w:t>Minor</w:t>
            </w:r>
            <w:r w:rsidRPr="00B5707E">
              <w:rPr>
                <w:rFonts w:ascii="Arial" w:eastAsia="Times New Roman" w:hAnsi="Arial" w:cs="Arial"/>
                <w:sz w:val="16"/>
                <w:szCs w:val="16"/>
              </w:rPr>
              <w:t xml:space="preserve"> – The “Total number of days of a job transfer or restriction” in Column L (Number of Days Section) of the 2012 OSHA 300A Injury Summary is incorrect.  There are 335 days on the OSHA 300 log but only 306 day listed on the 300A Injury Summary.  </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13F8427"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1904.32(b)(2)(i)</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CBD8D22"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 xml:space="preserve">Change the value of Column L on the 2012 OSHA 300A Injury Summary to 335.  </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EDC1756"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04/2015</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C780ABE"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5398D99E" w14:textId="77777777" w:rsidTr="00EE0B1F">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3D9C55D3"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Champion Bus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19557EB"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The “Total number of injuries” (Column M1) number in Column I (Injury and Illness Types Section) of the 2014 OSHA 300A Injury Summary is incorrect.  The total number of injuries from Column M1 should be transferred to the OSHA 300A Injury Summary.</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495AAB29"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1904.32(b)(2)(i)</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3665271A"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b/>
                <w:sz w:val="16"/>
                <w:szCs w:val="16"/>
              </w:rPr>
              <w:t>Corrected at the time of the audit</w:t>
            </w:r>
            <w:r w:rsidRPr="00B5707E">
              <w:rPr>
                <w:rFonts w:ascii="Arial" w:eastAsia="Times New Roman" w:hAnsi="Arial" w:cs="Arial"/>
                <w:sz w:val="16"/>
                <w:szCs w:val="16"/>
              </w:rPr>
              <w:t>.  Change the value of Column M1 on the 2014 OSHA 300A Injury Summary from 0 to 37.</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6199D6CD"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03/2015</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65D265D0"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454ED09B" w14:textId="77777777" w:rsidTr="00EE0B1F">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9E1624F"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685375B"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 xml:space="preserve">Review of 2017 300A summary indicated that column L was not filled in.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FA982E9"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1904.32(b)(2)(i)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5101138"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Place a “0” in the column L space on both the OSHA 300 log and 300A summary for 2017.</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714C76"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8F30C5"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6F03EF13" w14:textId="77777777" w:rsidTr="00EE0B1F">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BA59861"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E-ONE</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1AD3CBC9"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b/>
                <w:sz w:val="16"/>
                <w:szCs w:val="16"/>
                <w:u w:val="single"/>
              </w:rPr>
              <w:t>Minor</w:t>
            </w:r>
            <w:r w:rsidRPr="00B5707E">
              <w:rPr>
                <w:rFonts w:ascii="Arial" w:eastAsia="Times New Roman" w:hAnsi="Arial" w:cs="Arial"/>
                <w:sz w:val="16"/>
                <w:szCs w:val="16"/>
              </w:rPr>
              <w:t xml:space="preserve"> – The establishment addresses, the industry description, and the NAICS number is not provided on the 2013 OSHA 300A injury summary reports for all four facilities.</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4A3D8BF3"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1904.32(b)(2)(ii)</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362ED061"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Enter the required information in the box on the right hand side of the original 2013 OSHA 300 injury summary report.</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3CFCF0AE"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05/2015</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4EAA1C13"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3493D9D8" w14:textId="77777777" w:rsidTr="0051746B">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4F79482"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Custom Cupboards</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2908E238"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The “Annual average number of employees” and the “Total hours worked by all employees last year” values are missing from the OSHA 300A Summary of Work-Related Injuries and Illnesses for 2011 and 2013.  The “Total hours worked by all employees last year” value was provided at a later date by Mr. Hudspeth.</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54DB5183" w14:textId="77777777"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1904.32(b)(2)(ii)</w:t>
            </w:r>
          </w:p>
          <w:p w14:paraId="7CD30041" w14:textId="77777777" w:rsidR="00CC3B0D" w:rsidRPr="00B5707E" w:rsidRDefault="00CC3B0D" w:rsidP="00CC3B0D">
            <w:pPr>
              <w:spacing w:before="20" w:after="20"/>
              <w:rPr>
                <w:rFonts w:ascii="Arial" w:eastAsia="Times New Roman" w:hAnsi="Arial" w:cs="Arial"/>
                <w:sz w:val="16"/>
                <w:szCs w:val="16"/>
              </w:rPr>
            </w:pP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5BDAC82"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Determine the average number of employees and total hours worked for both 2011 and 2013 and add this information to the original OSHA 300A Summary reports.</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188FCA7A"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02/2014</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5F57563A"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735F49E3" w14:textId="77777777" w:rsidTr="0051746B">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7190717"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631CC1C"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The HR Manager has been signing the OSHA 300A annual injury summaries. OSHA requires that a company executive (owner of corporation, officer of corporation, highest ranking company official at the establishment, or the immediate supervisor of the highest ranking company official) is the only one within a company authorized to sign the annual OSHA 300A Injury Summary.</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3F6FFDFA"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1904.32(b)(3);</w:t>
            </w:r>
          </w:p>
          <w:p w14:paraId="466F3550"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1904.32(b)(4);</w:t>
            </w:r>
          </w:p>
          <w:p w14:paraId="335D2192"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1904.32(b)(4)(i) thru (iv)</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16DD99E9"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Determine if the HR Manager meets these qualifications and correct the original copies of the OSHA 300A injury summaries if necessary.</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E663824"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42849545"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71927C15" w14:textId="77777777" w:rsidTr="00C42C45">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22B2CD67" w14:textId="26EC0106"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407EAE40" w14:textId="3AC271DE"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 xml:space="preserve">The </w:t>
            </w:r>
            <w:r>
              <w:rPr>
                <w:rFonts w:ascii="Arial" w:eastAsia="Times New Roman" w:hAnsi="Arial" w:cs="Arial"/>
                <w:sz w:val="16"/>
                <w:szCs w:val="16"/>
              </w:rPr>
              <w:t>Safety Manager</w:t>
            </w:r>
            <w:r w:rsidRPr="0091046E">
              <w:rPr>
                <w:rFonts w:ascii="Arial" w:eastAsia="Times New Roman" w:hAnsi="Arial" w:cs="Arial"/>
                <w:sz w:val="16"/>
                <w:szCs w:val="16"/>
              </w:rPr>
              <w:t xml:space="preserve"> </w:t>
            </w:r>
            <w:r>
              <w:rPr>
                <w:rFonts w:ascii="Arial" w:eastAsia="Times New Roman" w:hAnsi="Arial" w:cs="Arial"/>
                <w:sz w:val="16"/>
                <w:szCs w:val="16"/>
              </w:rPr>
              <w:t>signed off on the 2013 OSHA 300A annual summary log and HR Manager signed off on the 2014-15 logs.</w:t>
            </w:r>
            <w:r w:rsidRPr="0091046E">
              <w:rPr>
                <w:rFonts w:ascii="Arial" w:eastAsia="Times New Roman" w:hAnsi="Arial" w:cs="Arial"/>
                <w:sz w:val="16"/>
                <w:szCs w:val="16"/>
              </w:rPr>
              <w:t xml:space="preserve"> OSHA requires that a company executive (owner of corporation, officer of corporation, highest ranking company official at the establishment, or the immediate supervisor of the highest ranking company official) is the only one within a company authorized to sign the annual OSHA 300A Injury Summary.</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509715FB"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1904.32(b)(3);</w:t>
            </w:r>
          </w:p>
          <w:p w14:paraId="4F333133" w14:textId="77777777"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1904.32(b)(4);</w:t>
            </w:r>
          </w:p>
          <w:p w14:paraId="56EFB22D" w14:textId="79F34465" w:rsidR="00CC3B0D" w:rsidRPr="0091046E" w:rsidRDefault="00CC3B0D" w:rsidP="00CC3B0D">
            <w:pPr>
              <w:spacing w:before="20" w:after="20"/>
              <w:rPr>
                <w:rFonts w:ascii="Arial" w:eastAsia="Times New Roman" w:hAnsi="Arial" w:cs="Arial"/>
                <w:sz w:val="16"/>
                <w:szCs w:val="16"/>
              </w:rPr>
            </w:pPr>
            <w:r w:rsidRPr="0091046E">
              <w:rPr>
                <w:rFonts w:ascii="Arial" w:eastAsia="Times New Roman" w:hAnsi="Arial" w:cs="Arial"/>
                <w:sz w:val="16"/>
                <w:szCs w:val="16"/>
              </w:rPr>
              <w:t>1904.32(b)(4)(i) thru (iv)</w:t>
            </w:r>
          </w:p>
        </w:tc>
        <w:tc>
          <w:tcPr>
            <w:tcW w:w="0" w:type="auto"/>
            <w:tcBorders>
              <w:top w:val="single" w:sz="8" w:space="0" w:color="auto"/>
              <w:left w:val="single" w:sz="8" w:space="0" w:color="auto"/>
              <w:bottom w:val="single" w:sz="4" w:space="0" w:color="auto"/>
              <w:right w:val="single" w:sz="8" w:space="0" w:color="auto"/>
            </w:tcBorders>
            <w:shd w:val="clear" w:color="auto" w:fill="FFFFFF" w:themeFill="background1"/>
          </w:tcPr>
          <w:p w14:paraId="44935BE3" w14:textId="0493D2DA" w:rsidR="00CC3B0D" w:rsidRPr="0091046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This facility has already corrected this deficiency with the CEO signing off on the 300A Injury Summaries starting in 2016.</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6438F0C0" w14:textId="55632C16"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11/2018</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7778D50E" w14:textId="6CE235C1"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59411E9A" w14:textId="77777777" w:rsidTr="00C42C45">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C04EF0" w14:textId="2C157A38"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AA10131" w14:textId="63D5738E" w:rsidR="00CC3B0D" w:rsidRPr="0091046E"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The HR Manager has been signing the OSHA 300A annual injury summaries. OSHA requires that a company executive (owner of corporation, officer of corporation, highest ranking company official at the establishment, or the immediate supervisor of the highest ranking company official) is the only one within a company authorized to sign the annual OSHA 300A Injury Summary.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EBEE85A" w14:textId="77777777" w:rsidR="00CC3B0D" w:rsidRPr="00D35FDC"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1904.32(b)(3);</w:t>
            </w:r>
          </w:p>
          <w:p w14:paraId="4CE48F66" w14:textId="77777777" w:rsidR="00CC3B0D" w:rsidRPr="00D35FDC"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1904.32(b)(4);</w:t>
            </w:r>
          </w:p>
          <w:p w14:paraId="2DB76A87" w14:textId="775E1990" w:rsidR="00CC3B0D" w:rsidRPr="0091046E"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1904.32(b)(4)(i) thru (iv)</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07E7995" w14:textId="70079D86" w:rsidR="00CC3B0D"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Determine if the HR Mana</w:t>
            </w:r>
            <w:r>
              <w:rPr>
                <w:rFonts w:ascii="Arial" w:eastAsia="Times New Roman" w:hAnsi="Arial" w:cs="Arial"/>
                <w:sz w:val="16"/>
                <w:szCs w:val="16"/>
              </w:rPr>
              <w:t xml:space="preserve">ger meets these qualifications or have a company executive sign the OSHA 300A summary log.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F0B4057" w14:textId="4CBF24AF"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B02325" w14:textId="42C8B7FB"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3412E3FE" w14:textId="77777777" w:rsidTr="00A82CA6">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169EC364" w14:textId="28A3EAF3"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63BA842E" w14:textId="48E959B7"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The OSHA 300-A annual injury summary log is not being posted in the facility from February 1 through April 30 of the following year.</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3B239028" w14:textId="77777777" w:rsidR="00CC3B0D"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1904.32(b)(5)</w:t>
            </w:r>
          </w:p>
          <w:p w14:paraId="056DC30A" w14:textId="5E5E1DBB"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1904.32(b)(6)</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EE00071" w14:textId="5BA7688C"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 xml:space="preserve">Sign and post the OSHA 300-A form in a conspicuous place where notices to employees are customarily posted from February 1 through April 30 each year. </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527DD687" w14:textId="69D42F19"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409BCCF7" w14:textId="6A57B98B"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4801C695" w14:textId="77777777" w:rsidTr="00C42C45">
        <w:trPr>
          <w:cantSplit/>
          <w:trHeight w:val="636"/>
        </w:trPr>
        <w:tc>
          <w:tcPr>
            <w:tcW w:w="0" w:type="auto"/>
            <w:tcBorders>
              <w:top w:val="single" w:sz="4" w:space="0" w:color="auto"/>
              <w:left w:val="single" w:sz="8" w:space="0" w:color="auto"/>
              <w:bottom w:val="single" w:sz="8" w:space="0" w:color="auto"/>
              <w:right w:val="single" w:sz="8" w:space="0" w:color="auto"/>
            </w:tcBorders>
            <w:shd w:val="clear" w:color="auto" w:fill="auto"/>
          </w:tcPr>
          <w:p w14:paraId="29A270CB"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Custom Cupboards</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57CDE1CE"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At the time of the safety audit (February 3, 2014), the 2013 OSHA 300A was not posted in a conspicuous place or places where notices to employees are customarily posted.  The 2012 OSHA 300A was posted instead.</w:t>
            </w: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105C6F4F"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1904.32(b)(6)</w:t>
            </w:r>
          </w:p>
          <w:p w14:paraId="4526EA83" w14:textId="77777777" w:rsidR="00CC3B0D" w:rsidRPr="00B5707E" w:rsidRDefault="00CC3B0D" w:rsidP="00CC3B0D">
            <w:pPr>
              <w:spacing w:before="20" w:after="20"/>
              <w:rPr>
                <w:rFonts w:ascii="Arial" w:eastAsia="Times New Roman" w:hAnsi="Arial" w:cs="Arial"/>
                <w:sz w:val="16"/>
                <w:szCs w:val="16"/>
              </w:rPr>
            </w:pPr>
          </w:p>
        </w:tc>
        <w:tc>
          <w:tcPr>
            <w:tcW w:w="0" w:type="auto"/>
            <w:tcBorders>
              <w:top w:val="single" w:sz="4" w:space="0" w:color="auto"/>
              <w:left w:val="single" w:sz="8" w:space="0" w:color="auto"/>
              <w:bottom w:val="single" w:sz="8" w:space="0" w:color="auto"/>
              <w:right w:val="single" w:sz="8" w:space="0" w:color="auto"/>
            </w:tcBorders>
            <w:shd w:val="clear" w:color="auto" w:fill="auto"/>
          </w:tcPr>
          <w:p w14:paraId="00FF8201"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Employers must post the summary no later than February 1 of the year following the year covered by the records and keep the posting in place until April 30.  The Human Resources Manager indicated that the 2013 OSHA 300A Injury Summary would be posted prior to the end of the week.</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652B0EBE"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02/2014</w:t>
            </w:r>
          </w:p>
        </w:tc>
        <w:tc>
          <w:tcPr>
            <w:tcW w:w="0" w:type="auto"/>
            <w:tcBorders>
              <w:top w:val="single" w:sz="4" w:space="0" w:color="auto"/>
              <w:left w:val="single" w:sz="8" w:space="0" w:color="auto"/>
              <w:bottom w:val="single" w:sz="8" w:space="0" w:color="auto"/>
              <w:right w:val="single" w:sz="8" w:space="0" w:color="auto"/>
            </w:tcBorders>
            <w:shd w:val="clear" w:color="auto" w:fill="auto"/>
            <w:noWrap/>
          </w:tcPr>
          <w:p w14:paraId="3FE17993"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74F76936" w14:textId="77777777" w:rsidTr="0051746B">
        <w:trPr>
          <w:cantSplit/>
          <w:trHeight w:val="63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72C153A"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41371668" w14:textId="77777777" w:rsidR="00CC3B0D" w:rsidRPr="006B30C4" w:rsidRDefault="00CC3B0D" w:rsidP="00CC3B0D">
            <w:pPr>
              <w:spacing w:before="20" w:after="20"/>
              <w:rPr>
                <w:rFonts w:ascii="Arial" w:eastAsia="Times New Roman" w:hAnsi="Arial" w:cs="Arial"/>
                <w:sz w:val="16"/>
                <w:szCs w:val="16"/>
              </w:rPr>
            </w:pPr>
            <w:r w:rsidRPr="006B30C4">
              <w:rPr>
                <w:rFonts w:ascii="Arial" w:eastAsia="Times New Roman" w:hAnsi="Arial" w:cs="Arial"/>
                <w:sz w:val="16"/>
                <w:szCs w:val="16"/>
              </w:rPr>
              <w:t xml:space="preserve">The facility was not able to produce an OSHA 300 log for </w:t>
            </w:r>
            <w:r>
              <w:rPr>
                <w:rFonts w:ascii="Arial" w:eastAsia="Times New Roman" w:hAnsi="Arial" w:cs="Arial"/>
                <w:sz w:val="16"/>
                <w:szCs w:val="16"/>
              </w:rPr>
              <w:t>2012 through 2015</w:t>
            </w:r>
            <w:r w:rsidRPr="006B30C4">
              <w:rPr>
                <w:rFonts w:ascii="Arial" w:eastAsia="Times New Roman" w:hAnsi="Arial" w:cs="Arial"/>
                <w:sz w:val="16"/>
                <w:szCs w:val="16"/>
              </w:rPr>
              <w:t>.  Businesses must save the OSHA 300 Log, the privacy case list (if one exists), the annual summary (300A), and the OSHA 301 Incident Report forms for five (5) years following the end of the calendar year that these records cover.</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7963606E" w14:textId="77777777" w:rsidR="00CC3B0D" w:rsidRPr="006B30C4" w:rsidRDefault="00CC3B0D" w:rsidP="00CC3B0D">
            <w:pPr>
              <w:spacing w:before="20" w:after="20"/>
              <w:rPr>
                <w:rFonts w:ascii="Arial" w:eastAsia="Times New Roman" w:hAnsi="Arial" w:cs="Arial"/>
                <w:sz w:val="16"/>
                <w:szCs w:val="16"/>
              </w:rPr>
            </w:pPr>
            <w:r w:rsidRPr="006B30C4">
              <w:rPr>
                <w:rFonts w:ascii="Arial" w:eastAsia="Times New Roman" w:hAnsi="Arial" w:cs="Arial"/>
                <w:sz w:val="16"/>
                <w:szCs w:val="16"/>
              </w:rPr>
              <w:t>1904.33(a)</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74775531" w14:textId="77777777" w:rsidR="00CC3B0D" w:rsidRPr="006B30C4" w:rsidRDefault="00CC3B0D" w:rsidP="00CC3B0D">
            <w:pPr>
              <w:spacing w:before="20" w:after="20"/>
              <w:rPr>
                <w:rFonts w:ascii="Arial" w:eastAsia="Times New Roman" w:hAnsi="Arial" w:cs="Arial"/>
                <w:sz w:val="16"/>
                <w:szCs w:val="16"/>
              </w:rPr>
            </w:pPr>
            <w:r w:rsidRPr="006B30C4">
              <w:rPr>
                <w:rFonts w:ascii="Arial" w:eastAsia="Times New Roman" w:hAnsi="Arial" w:cs="Arial"/>
                <w:sz w:val="16"/>
                <w:szCs w:val="16"/>
              </w:rPr>
              <w:t>Recreate the missing 201</w:t>
            </w:r>
            <w:r>
              <w:rPr>
                <w:rFonts w:ascii="Arial" w:eastAsia="Times New Roman" w:hAnsi="Arial" w:cs="Arial"/>
                <w:sz w:val="16"/>
                <w:szCs w:val="16"/>
              </w:rPr>
              <w:t>2</w:t>
            </w:r>
            <w:r w:rsidRPr="006B30C4">
              <w:rPr>
                <w:rFonts w:ascii="Arial" w:eastAsia="Times New Roman" w:hAnsi="Arial" w:cs="Arial"/>
                <w:sz w:val="16"/>
                <w:szCs w:val="16"/>
              </w:rPr>
              <w:t xml:space="preserve"> </w:t>
            </w:r>
            <w:r>
              <w:rPr>
                <w:rFonts w:ascii="Arial" w:eastAsia="Times New Roman" w:hAnsi="Arial" w:cs="Arial"/>
                <w:sz w:val="16"/>
                <w:szCs w:val="16"/>
              </w:rPr>
              <w:t xml:space="preserve">through 2015 </w:t>
            </w:r>
            <w:r w:rsidRPr="006B30C4">
              <w:rPr>
                <w:rFonts w:ascii="Arial" w:eastAsia="Times New Roman" w:hAnsi="Arial" w:cs="Arial"/>
                <w:sz w:val="16"/>
                <w:szCs w:val="16"/>
              </w:rPr>
              <w:t>OSHA 300 log</w:t>
            </w:r>
            <w:r>
              <w:rPr>
                <w:rFonts w:ascii="Arial" w:eastAsia="Times New Roman" w:hAnsi="Arial" w:cs="Arial"/>
                <w:sz w:val="16"/>
                <w:szCs w:val="16"/>
              </w:rPr>
              <w:t>s</w:t>
            </w:r>
            <w:r w:rsidRPr="006B30C4">
              <w:rPr>
                <w:rFonts w:ascii="Arial" w:eastAsia="Times New Roman" w:hAnsi="Arial" w:cs="Arial"/>
                <w:sz w:val="16"/>
                <w:szCs w:val="16"/>
              </w:rPr>
              <w:t xml:space="preserve"> and ensure that the proper documents for the past 5 years are available.</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210C351C" w14:textId="77777777"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single" w:sz="8" w:space="0" w:color="auto"/>
              <w:bottom w:val="single" w:sz="8" w:space="0" w:color="auto"/>
              <w:right w:val="single" w:sz="8" w:space="0" w:color="auto"/>
            </w:tcBorders>
            <w:shd w:val="clear" w:color="auto" w:fill="auto"/>
            <w:noWrap/>
          </w:tcPr>
          <w:p w14:paraId="6C5E33D5"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52FC7167" w14:textId="77777777" w:rsidTr="00C42C45">
        <w:trPr>
          <w:cantSplit/>
          <w:trHeight w:val="636"/>
        </w:trPr>
        <w:tc>
          <w:tcPr>
            <w:tcW w:w="0" w:type="auto"/>
            <w:tcBorders>
              <w:top w:val="single" w:sz="8" w:space="0" w:color="auto"/>
              <w:left w:val="single" w:sz="8" w:space="0" w:color="auto"/>
              <w:bottom w:val="single" w:sz="4" w:space="0" w:color="auto"/>
              <w:right w:val="single" w:sz="8" w:space="0" w:color="auto"/>
            </w:tcBorders>
            <w:shd w:val="clear" w:color="auto" w:fill="auto"/>
          </w:tcPr>
          <w:p w14:paraId="528C401E"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ElDorado – KS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69849058"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The facility was not able to produce recordkeeping documentation for 2010 or 2011.  During these years the facility was owned by Thor Industries, Inc.  New owners are not required to update or correct records of the prior owner but the new owner must save all OSHA recordkeeping documents from the prior owner.  Businesses must save the OSHA 300 Log, the privacy case list (if one exists), the annual summary (300A), and the OSHA 301 Incident Report forms for five (5) years following the end of the calendar year that these records cover.</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1DA26AD2"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1904.33(a)</w:t>
            </w:r>
          </w:p>
          <w:p w14:paraId="7AE8AE83"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1904.34 for business transfer of ownership requirements</w:t>
            </w:r>
          </w:p>
        </w:tc>
        <w:tc>
          <w:tcPr>
            <w:tcW w:w="0" w:type="auto"/>
            <w:tcBorders>
              <w:top w:val="single" w:sz="8" w:space="0" w:color="auto"/>
              <w:left w:val="single" w:sz="8" w:space="0" w:color="auto"/>
              <w:bottom w:val="single" w:sz="4" w:space="0" w:color="auto"/>
              <w:right w:val="single" w:sz="8" w:space="0" w:color="auto"/>
            </w:tcBorders>
            <w:shd w:val="clear" w:color="auto" w:fill="auto"/>
          </w:tcPr>
          <w:p w14:paraId="4B7BC895" w14:textId="77777777" w:rsidR="00CC3B0D" w:rsidRPr="00B5707E" w:rsidRDefault="00CC3B0D" w:rsidP="00CC3B0D">
            <w:pPr>
              <w:spacing w:before="20" w:after="20"/>
              <w:rPr>
                <w:rFonts w:ascii="Arial" w:eastAsia="Times New Roman" w:hAnsi="Arial" w:cs="Arial"/>
                <w:sz w:val="16"/>
                <w:szCs w:val="16"/>
              </w:rPr>
            </w:pPr>
            <w:r w:rsidRPr="00B5707E">
              <w:rPr>
                <w:rFonts w:ascii="Arial" w:eastAsia="Times New Roman" w:hAnsi="Arial" w:cs="Arial"/>
                <w:sz w:val="16"/>
                <w:szCs w:val="16"/>
              </w:rPr>
              <w:t>Recreate the missing 2010 and 2011 OSHA recordkeeping documents and ensure that the proper documents from Thor Industries, Inc. for the past 5 years are available.</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66CAD2AB"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10/2014</w:t>
            </w:r>
          </w:p>
        </w:tc>
        <w:tc>
          <w:tcPr>
            <w:tcW w:w="0" w:type="auto"/>
            <w:tcBorders>
              <w:top w:val="single" w:sz="8" w:space="0" w:color="auto"/>
              <w:left w:val="single" w:sz="8" w:space="0" w:color="auto"/>
              <w:bottom w:val="single" w:sz="4" w:space="0" w:color="auto"/>
              <w:right w:val="single" w:sz="8" w:space="0" w:color="auto"/>
            </w:tcBorders>
            <w:shd w:val="clear" w:color="auto" w:fill="auto"/>
            <w:noWrap/>
          </w:tcPr>
          <w:p w14:paraId="0E00E276" w14:textId="77777777" w:rsidR="00CC3B0D" w:rsidRPr="00B5707E" w:rsidRDefault="00CC3B0D" w:rsidP="00CC3B0D">
            <w:pPr>
              <w:spacing w:before="20" w:after="20"/>
              <w:jc w:val="center"/>
              <w:rPr>
                <w:rFonts w:ascii="Arial" w:eastAsia="Times New Roman" w:hAnsi="Arial" w:cs="Arial"/>
                <w:sz w:val="16"/>
                <w:szCs w:val="16"/>
              </w:rPr>
            </w:pPr>
            <w:r w:rsidRPr="00B5707E">
              <w:rPr>
                <w:rFonts w:ascii="Arial" w:eastAsia="Times New Roman" w:hAnsi="Arial" w:cs="Arial"/>
                <w:sz w:val="16"/>
                <w:szCs w:val="16"/>
              </w:rPr>
              <w:t>Scott</w:t>
            </w:r>
          </w:p>
        </w:tc>
      </w:tr>
      <w:tr w:rsidR="00CC3B0D" w:rsidRPr="00FF6B36" w14:paraId="55FD42DE" w14:textId="77777777" w:rsidTr="00C42C45">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DDBF476" w14:textId="32473C43"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37CB927" w14:textId="32B069CB" w:rsidR="00CC3B0D" w:rsidRPr="00C42C45" w:rsidRDefault="00CC3B0D" w:rsidP="00CC3B0D">
            <w:pPr>
              <w:rPr>
                <w:rFonts w:ascii="Arial" w:eastAsia="Times New Roman" w:hAnsi="Arial" w:cs="Arial"/>
                <w:sz w:val="16"/>
                <w:szCs w:val="16"/>
              </w:rPr>
            </w:pPr>
            <w:r>
              <w:rPr>
                <w:rFonts w:ascii="Arial" w:eastAsia="Times New Roman" w:hAnsi="Arial" w:cs="Arial"/>
                <w:sz w:val="16"/>
                <w:szCs w:val="16"/>
              </w:rPr>
              <w:t>While t</w:t>
            </w:r>
            <w:r w:rsidRPr="00D35FDC">
              <w:rPr>
                <w:rFonts w:ascii="Arial" w:eastAsia="Times New Roman" w:hAnsi="Arial" w:cs="Arial"/>
                <w:sz w:val="16"/>
                <w:szCs w:val="16"/>
              </w:rPr>
              <w:t xml:space="preserve">he facility was </w:t>
            </w:r>
            <w:r>
              <w:rPr>
                <w:rFonts w:ascii="Arial" w:eastAsia="Times New Roman" w:hAnsi="Arial" w:cs="Arial"/>
                <w:sz w:val="16"/>
                <w:szCs w:val="16"/>
              </w:rPr>
              <w:t xml:space="preserve">able to produce historical OSHA 300A summary logs, it was </w:t>
            </w:r>
            <w:r w:rsidRPr="00D35FDC">
              <w:rPr>
                <w:rFonts w:ascii="Arial" w:eastAsia="Times New Roman" w:hAnsi="Arial" w:cs="Arial"/>
                <w:sz w:val="16"/>
                <w:szCs w:val="16"/>
              </w:rPr>
              <w:t xml:space="preserve">not able to </w:t>
            </w:r>
            <w:r>
              <w:rPr>
                <w:rFonts w:ascii="Arial" w:eastAsia="Times New Roman" w:hAnsi="Arial" w:cs="Arial"/>
                <w:sz w:val="16"/>
                <w:szCs w:val="16"/>
              </w:rPr>
              <w:t xml:space="preserve">produce an OSHA 300 log for the previous 5 years.  </w:t>
            </w:r>
            <w:r w:rsidRPr="00D35FDC">
              <w:rPr>
                <w:rFonts w:ascii="Arial" w:eastAsia="Times New Roman" w:hAnsi="Arial" w:cs="Arial"/>
                <w:sz w:val="16"/>
                <w:szCs w:val="16"/>
              </w:rPr>
              <w:t>Businesses must save the OSHA 300 Log, the privacy case list (if one exists), the annual summary (300A), and the OSHA 301 Incident Report forms for five (5) years following the end of the calendar year that these records cover.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09612DC" w14:textId="34D74F3D" w:rsidR="00CC3B0D" w:rsidRPr="00B5707E"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1904.33(a)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85E5D68" w14:textId="43079D5E" w:rsidR="00CC3B0D" w:rsidRPr="00B5707E"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 xml:space="preserve">If unable to find the records, the missing OSHA 300 logs for the previous 5 years should be recreated.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73256AB" w14:textId="1583CE4E"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133A993" w14:textId="21C9F921" w:rsidR="00CC3B0D" w:rsidRPr="00B5707E"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7339089C" w14:textId="77777777" w:rsidTr="00C42C45">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93E2A5" w14:textId="68DCB9A7"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26A8804" w14:textId="67502F59" w:rsidR="00CC3B0D" w:rsidRDefault="00CC3B0D" w:rsidP="00CC3B0D">
            <w:pPr>
              <w:rPr>
                <w:rFonts w:ascii="Arial" w:eastAsia="Times New Roman" w:hAnsi="Arial" w:cs="Arial"/>
                <w:sz w:val="16"/>
                <w:szCs w:val="16"/>
              </w:rPr>
            </w:pPr>
            <w:r>
              <w:rPr>
                <w:rFonts w:ascii="Arial" w:eastAsia="Times New Roman" w:hAnsi="Arial" w:cs="Arial"/>
                <w:sz w:val="16"/>
                <w:szCs w:val="16"/>
              </w:rPr>
              <w:t>While t</w:t>
            </w:r>
            <w:r w:rsidRPr="00D35FDC">
              <w:rPr>
                <w:rFonts w:ascii="Arial" w:eastAsia="Times New Roman" w:hAnsi="Arial" w:cs="Arial"/>
                <w:sz w:val="16"/>
                <w:szCs w:val="16"/>
              </w:rPr>
              <w:t xml:space="preserve">he facility was </w:t>
            </w:r>
            <w:r>
              <w:rPr>
                <w:rFonts w:ascii="Arial" w:eastAsia="Times New Roman" w:hAnsi="Arial" w:cs="Arial"/>
                <w:sz w:val="16"/>
                <w:szCs w:val="16"/>
              </w:rPr>
              <w:t xml:space="preserve">able to produce historical OSHA 300 and 300-A summary logs, it was </w:t>
            </w:r>
            <w:r w:rsidRPr="00D35FDC">
              <w:rPr>
                <w:rFonts w:ascii="Arial" w:eastAsia="Times New Roman" w:hAnsi="Arial" w:cs="Arial"/>
                <w:sz w:val="16"/>
                <w:szCs w:val="16"/>
              </w:rPr>
              <w:t xml:space="preserve">not able to </w:t>
            </w:r>
            <w:r>
              <w:rPr>
                <w:rFonts w:ascii="Arial" w:eastAsia="Times New Roman" w:hAnsi="Arial" w:cs="Arial"/>
                <w:sz w:val="16"/>
                <w:szCs w:val="16"/>
              </w:rPr>
              <w:t xml:space="preserve">produce signed OSHA 300-A summary log for the previous 5 years.  </w:t>
            </w:r>
            <w:r w:rsidRPr="00D35FDC">
              <w:rPr>
                <w:rFonts w:ascii="Arial" w:eastAsia="Times New Roman" w:hAnsi="Arial" w:cs="Arial"/>
                <w:sz w:val="16"/>
                <w:szCs w:val="16"/>
              </w:rPr>
              <w:t>Businesses must save the OSHA 300 Log, the privacy case list (if one exists), the annual summary (300</w:t>
            </w:r>
            <w:r>
              <w:rPr>
                <w:rFonts w:ascii="Arial" w:eastAsia="Times New Roman" w:hAnsi="Arial" w:cs="Arial"/>
                <w:sz w:val="16"/>
                <w:szCs w:val="16"/>
              </w:rPr>
              <w:t>-</w:t>
            </w:r>
            <w:r w:rsidRPr="00D35FDC">
              <w:rPr>
                <w:rFonts w:ascii="Arial" w:eastAsia="Times New Roman" w:hAnsi="Arial" w:cs="Arial"/>
                <w:sz w:val="16"/>
                <w:szCs w:val="16"/>
              </w:rPr>
              <w:t>A), and the OSHA 301 Incident Report forms for five (5) years following the end of the calendar year that these records cover.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BF0E481" w14:textId="0A355B14" w:rsidR="00CC3B0D" w:rsidRPr="00D35FDC" w:rsidRDefault="00CC3B0D" w:rsidP="00CC3B0D">
            <w:pPr>
              <w:spacing w:before="20" w:after="20"/>
              <w:rPr>
                <w:rFonts w:ascii="Arial" w:eastAsia="Times New Roman" w:hAnsi="Arial" w:cs="Arial"/>
                <w:sz w:val="16"/>
                <w:szCs w:val="16"/>
              </w:rPr>
            </w:pPr>
            <w:r w:rsidRPr="00D35FDC">
              <w:rPr>
                <w:rFonts w:ascii="Arial" w:eastAsia="Times New Roman" w:hAnsi="Arial" w:cs="Arial"/>
                <w:sz w:val="16"/>
                <w:szCs w:val="16"/>
              </w:rPr>
              <w:t>1904.33(a)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37B2E29" w14:textId="3BF3B767" w:rsidR="00CC3B0D" w:rsidRDefault="00CC3B0D" w:rsidP="00CC3B0D">
            <w:pPr>
              <w:spacing w:before="20" w:after="20"/>
              <w:rPr>
                <w:rFonts w:ascii="Arial" w:eastAsia="Times New Roman" w:hAnsi="Arial" w:cs="Arial"/>
                <w:sz w:val="16"/>
                <w:szCs w:val="16"/>
              </w:rPr>
            </w:pPr>
            <w:r w:rsidRPr="00D926C2">
              <w:rPr>
                <w:rFonts w:ascii="Arial" w:eastAsia="Times New Roman" w:hAnsi="Arial" w:cs="Arial"/>
                <w:sz w:val="16"/>
                <w:szCs w:val="16"/>
              </w:rPr>
              <w:t xml:space="preserve">After creating the OSHA 300-A summary log, have the summary log signed by a company executive and keep a copy on file for 5 years.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7A6BA22" w14:textId="4081D0D8"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23F58A9" w14:textId="7CB9E221"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C3B0D" w:rsidRPr="00FF6B36" w14:paraId="154E1FE1" w14:textId="77777777" w:rsidTr="00A82CA6">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DEAA1B0" w14:textId="68DFE9FC"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0D49CFF5" w14:textId="70969E7A" w:rsidR="00CC3B0D" w:rsidRDefault="00CC3B0D" w:rsidP="00CC3B0D">
            <w:pPr>
              <w:rPr>
                <w:rFonts w:ascii="Arial" w:eastAsia="Times New Roman" w:hAnsi="Arial" w:cs="Arial"/>
                <w:sz w:val="16"/>
                <w:szCs w:val="16"/>
              </w:rPr>
            </w:pPr>
            <w:r>
              <w:rPr>
                <w:rFonts w:ascii="Arial" w:eastAsia="Times New Roman" w:hAnsi="Arial" w:cs="Arial"/>
                <w:sz w:val="16"/>
                <w:szCs w:val="16"/>
              </w:rPr>
              <w:t xml:space="preserve">Employees are not instructed on how to report work related injuries and illnesses.  </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63BB9682" w14:textId="5D4AA4C8" w:rsidR="00CC3B0D" w:rsidRPr="00D35FDC"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1904.35(a)(1)</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2E89F562" w14:textId="13A06D3E" w:rsidR="00CC3B0D" w:rsidRPr="00D926C2" w:rsidRDefault="00CC3B0D" w:rsidP="00CC3B0D">
            <w:pPr>
              <w:spacing w:before="20" w:after="20"/>
              <w:rPr>
                <w:rFonts w:ascii="Arial" w:eastAsia="Times New Roman" w:hAnsi="Arial" w:cs="Arial"/>
                <w:sz w:val="16"/>
                <w:szCs w:val="16"/>
              </w:rPr>
            </w:pPr>
            <w:r>
              <w:rPr>
                <w:rFonts w:ascii="Arial" w:eastAsia="Times New Roman" w:hAnsi="Arial" w:cs="Arial"/>
                <w:sz w:val="16"/>
                <w:szCs w:val="16"/>
              </w:rPr>
              <w:t xml:space="preserve">Develop new hire orientation material that includes information on how employees are to report work related injuries and illness.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D97899D" w14:textId="3A9EF247"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874425" w14:textId="08E9A05B" w:rsidR="00CC3B0D" w:rsidRDefault="00CC3B0D" w:rsidP="00CC3B0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5124B38B" w14:textId="77777777" w:rsidTr="00A82CA6">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EFEE84" w14:textId="4CB7AAB1"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29DFF97" w14:textId="1D838AB1" w:rsidR="00C004AD" w:rsidRDefault="00C004AD" w:rsidP="00C004AD">
            <w:pPr>
              <w:rPr>
                <w:rFonts w:ascii="Arial" w:eastAsia="Times New Roman" w:hAnsi="Arial" w:cs="Arial"/>
                <w:sz w:val="16"/>
                <w:szCs w:val="16"/>
              </w:rPr>
            </w:pPr>
            <w:r>
              <w:rPr>
                <w:rFonts w:ascii="Arial" w:eastAsia="Times New Roman" w:hAnsi="Arial" w:cs="Arial"/>
                <w:sz w:val="16"/>
                <w:szCs w:val="16"/>
              </w:rPr>
              <w:t xml:space="preserve">Employees are not formally instructed on how to report work related injuries and illnesses.  </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12632231" w14:textId="5A6C57F4"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1904.35(a)(1)</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00237F95" w14:textId="09771990"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Develop new hire orientation material that includes information on how, when, and to whom employees are to report work related injuries and illness.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CE21912" w14:textId="707BEFDD"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2-11-22</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E8AC3F" w14:textId="0B142D05"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0CA30D9E" w14:textId="77777777" w:rsidTr="00B8299F">
        <w:trPr>
          <w:cantSplit/>
          <w:trHeight w:val="636"/>
        </w:trPr>
        <w:tc>
          <w:tcPr>
            <w:tcW w:w="0" w:type="auto"/>
            <w:tcBorders>
              <w:top w:val="single" w:sz="4" w:space="0" w:color="auto"/>
              <w:left w:val="single" w:sz="8" w:space="0" w:color="auto"/>
              <w:bottom w:val="single" w:sz="4" w:space="0" w:color="auto"/>
              <w:right w:val="single" w:sz="8" w:space="0" w:color="auto"/>
            </w:tcBorders>
            <w:shd w:val="clear" w:color="auto" w:fill="auto"/>
          </w:tcPr>
          <w:p w14:paraId="39976086" w14:textId="77777777" w:rsidR="00C004AD" w:rsidRPr="00B5707E"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7F5EC1ED" w14:textId="77777777" w:rsidR="00C004AD" w:rsidRPr="00753B3E" w:rsidRDefault="00C004AD" w:rsidP="00C004AD">
            <w:pPr>
              <w:spacing w:before="20" w:after="20"/>
              <w:rPr>
                <w:rFonts w:ascii="Arial" w:hAnsi="Arial" w:cs="Arial"/>
                <w:sz w:val="16"/>
                <w:szCs w:val="16"/>
              </w:rPr>
            </w:pPr>
            <w:r w:rsidRPr="00753B3E">
              <w:rPr>
                <w:rFonts w:ascii="Arial" w:hAnsi="Arial" w:cs="Arial"/>
                <w:sz w:val="16"/>
                <w:szCs w:val="16"/>
              </w:rPr>
              <w:t>Facility needs to electronically submit OSHA 300A Summary since facility has between 20-249 employees.</w:t>
            </w:r>
          </w:p>
          <w:p w14:paraId="7142ABB6" w14:textId="77777777" w:rsidR="00C004AD" w:rsidRPr="00B5707E" w:rsidRDefault="00C004AD" w:rsidP="00C004AD">
            <w:pPr>
              <w:spacing w:before="20" w:after="20"/>
              <w:rPr>
                <w:rFonts w:ascii="Arial" w:eastAsia="Times New Roman" w:hAnsi="Arial" w:cs="Arial"/>
                <w:sz w:val="16"/>
                <w:szCs w:val="16"/>
              </w:rPr>
            </w:pP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25C266D2" w14:textId="77777777" w:rsidR="00C004AD" w:rsidRPr="00753B3E" w:rsidRDefault="00C004AD" w:rsidP="00C004AD">
            <w:pPr>
              <w:spacing w:before="20" w:after="20"/>
              <w:rPr>
                <w:rFonts w:ascii="Arial" w:eastAsia="Times New Roman" w:hAnsi="Arial" w:cs="Arial"/>
                <w:sz w:val="16"/>
                <w:szCs w:val="16"/>
              </w:rPr>
            </w:pPr>
            <w:r w:rsidRPr="00753B3E">
              <w:rPr>
                <w:rFonts w:ascii="Arial" w:eastAsia="Times New Roman" w:hAnsi="Arial" w:cs="Arial"/>
                <w:sz w:val="16"/>
                <w:szCs w:val="16"/>
              </w:rPr>
              <w:t>1904.41(a)(2)</w:t>
            </w:r>
          </w:p>
          <w:p w14:paraId="2DEF49F3" w14:textId="77777777" w:rsidR="00C004AD" w:rsidRPr="00B5707E" w:rsidRDefault="00C004AD" w:rsidP="00C004AD">
            <w:pPr>
              <w:spacing w:before="20" w:after="20"/>
              <w:rPr>
                <w:rFonts w:ascii="Arial" w:eastAsia="Times New Roman" w:hAnsi="Arial" w:cs="Arial"/>
                <w:sz w:val="16"/>
                <w:szCs w:val="16"/>
              </w:rPr>
            </w:pPr>
          </w:p>
        </w:tc>
        <w:tc>
          <w:tcPr>
            <w:tcW w:w="0" w:type="auto"/>
            <w:tcBorders>
              <w:top w:val="single" w:sz="4" w:space="0" w:color="auto"/>
              <w:left w:val="single" w:sz="8" w:space="0" w:color="auto"/>
              <w:bottom w:val="single" w:sz="4" w:space="0" w:color="auto"/>
              <w:right w:val="single" w:sz="8" w:space="0" w:color="auto"/>
            </w:tcBorders>
            <w:shd w:val="clear" w:color="auto" w:fill="auto"/>
          </w:tcPr>
          <w:p w14:paraId="4FF4C9F1" w14:textId="77777777" w:rsidR="00C004AD" w:rsidRPr="00753B3E" w:rsidRDefault="00C004AD" w:rsidP="00C004AD">
            <w:pPr>
              <w:spacing w:before="20" w:after="20"/>
              <w:rPr>
                <w:rFonts w:ascii="Arial" w:eastAsia="Times New Roman" w:hAnsi="Arial" w:cs="Arial"/>
                <w:sz w:val="16"/>
                <w:szCs w:val="16"/>
              </w:rPr>
            </w:pPr>
            <w:r w:rsidRPr="00753B3E">
              <w:rPr>
                <w:rFonts w:ascii="Arial" w:eastAsia="Times New Roman" w:hAnsi="Arial" w:cs="Arial"/>
                <w:sz w:val="16"/>
                <w:szCs w:val="16"/>
              </w:rPr>
              <w:t xml:space="preserve">Start submitting OSHA 300A forms to OSHA’s website by specified date. 2016 due 12-31-17.  2017 due 7-1-18. Due March 2 on following years. </w:t>
            </w:r>
          </w:p>
          <w:p w14:paraId="7CF3F425" w14:textId="77777777" w:rsidR="00C004AD" w:rsidRPr="00B5707E" w:rsidRDefault="00C004AD" w:rsidP="00C004AD">
            <w:pPr>
              <w:spacing w:before="20" w:after="20"/>
              <w:rPr>
                <w:rFonts w:ascii="Arial" w:eastAsia="Times New Roman" w:hAnsi="Arial" w:cs="Arial"/>
                <w:sz w:val="16"/>
                <w:szCs w:val="16"/>
              </w:rPr>
            </w:pP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35EA283A" w14:textId="77777777" w:rsidR="00C004AD" w:rsidRPr="00B5707E"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4" w:space="0" w:color="auto"/>
              <w:left w:val="single" w:sz="8" w:space="0" w:color="auto"/>
              <w:bottom w:val="single" w:sz="4" w:space="0" w:color="auto"/>
              <w:right w:val="single" w:sz="8" w:space="0" w:color="auto"/>
            </w:tcBorders>
            <w:shd w:val="clear" w:color="auto" w:fill="auto"/>
            <w:noWrap/>
          </w:tcPr>
          <w:p w14:paraId="73160B6A"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2FC0D340"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p w14:paraId="13750DE7" w14:textId="77777777" w:rsidR="00C004AD" w:rsidRPr="00B5707E" w:rsidRDefault="00C004AD" w:rsidP="00C004AD">
            <w:pPr>
              <w:spacing w:before="20" w:after="20"/>
              <w:rPr>
                <w:rFonts w:ascii="Arial" w:eastAsia="Times New Roman" w:hAnsi="Arial" w:cs="Arial"/>
                <w:sz w:val="16"/>
                <w:szCs w:val="16"/>
              </w:rPr>
            </w:pPr>
          </w:p>
        </w:tc>
      </w:tr>
      <w:tr w:rsidR="00C004AD" w:rsidRPr="00FF6B36" w14:paraId="411F3D86" w14:textId="77777777" w:rsidTr="00B8299F">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B4DFCCA" w14:textId="72791FC1"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9E7AAA0" w14:textId="421DB771" w:rsidR="00C004AD" w:rsidRPr="00753B3E" w:rsidRDefault="00C004AD" w:rsidP="00C004AD">
            <w:pPr>
              <w:spacing w:before="20" w:after="20"/>
              <w:rPr>
                <w:rFonts w:ascii="Arial" w:hAnsi="Arial" w:cs="Arial"/>
                <w:sz w:val="16"/>
                <w:szCs w:val="16"/>
              </w:rPr>
            </w:pPr>
            <w:r>
              <w:rPr>
                <w:rFonts w:ascii="Arial" w:eastAsia="Times New Roman" w:hAnsi="Arial" w:cs="Arial"/>
                <w:sz w:val="16"/>
                <w:szCs w:val="16"/>
              </w:rPr>
              <w:t>Facility was not able to show that the OSHA 300A Summary was electronically submitted to OSHA for calendar year 2018.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7897C6B" w14:textId="091350B5" w:rsidR="00C004AD" w:rsidRPr="00753B3E" w:rsidRDefault="00C004AD" w:rsidP="00C004AD">
            <w:pPr>
              <w:spacing w:before="20" w:after="20"/>
              <w:rPr>
                <w:rFonts w:ascii="Arial" w:eastAsia="Times New Roman" w:hAnsi="Arial" w:cs="Arial"/>
                <w:sz w:val="16"/>
                <w:szCs w:val="16"/>
              </w:rPr>
            </w:pPr>
            <w:r w:rsidRPr="00F47F06">
              <w:rPr>
                <w:rFonts w:ascii="Arial" w:eastAsia="Times New Roman" w:hAnsi="Arial" w:cs="Arial"/>
                <w:sz w:val="16"/>
                <w:szCs w:val="16"/>
              </w:rPr>
              <w:t>1904.41(a)(2)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76C281" w14:textId="450BDD63" w:rsidR="00C004AD" w:rsidRPr="00753B3E"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Submit OSHA 300A Summaries to OSHA by March 2 for previous year injuries.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7109A18" w14:textId="1A883D43"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2F44C49" w14:textId="6B7B8CE6"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590EAFBA" w14:textId="77777777" w:rsidTr="00B8299F">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E14CF0" w14:textId="2D2DC952"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55144CA" w14:textId="55B0940F"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Facility was not able to show that the OSHA 300A Summary was electronically submitted to OSHA for calendar year 2020.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9C8DCA9" w14:textId="722CDB6A" w:rsidR="00C004AD" w:rsidRPr="00F47F06" w:rsidRDefault="00C004AD" w:rsidP="00C004AD">
            <w:pPr>
              <w:spacing w:before="20" w:after="20"/>
              <w:rPr>
                <w:rFonts w:ascii="Arial" w:eastAsia="Times New Roman" w:hAnsi="Arial" w:cs="Arial"/>
                <w:sz w:val="16"/>
                <w:szCs w:val="16"/>
              </w:rPr>
            </w:pPr>
            <w:r w:rsidRPr="00F47F06">
              <w:rPr>
                <w:rFonts w:ascii="Arial" w:eastAsia="Times New Roman" w:hAnsi="Arial" w:cs="Arial"/>
                <w:sz w:val="16"/>
                <w:szCs w:val="16"/>
              </w:rPr>
              <w:t>1904.41(a)(2)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9C63316" w14:textId="3DEA54CA"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Submit OSHA 300A summaries to OSHA by March 2 each year for previous year’s injuries.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3A297DB" w14:textId="3627C10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FA85D43" w14:textId="41E9CAEA"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37546FDB" w14:textId="77777777" w:rsidTr="00A82CA6">
        <w:trPr>
          <w:cantSplit/>
          <w:trHeight w:val="63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3B7861E" w14:textId="4C2CDA7C"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2A0FAD3" w14:textId="61CD0EDD"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At the time of the audit, it was not known if the OSHA 300-A summary information had been submitted electronically to OSHA’s website.</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04C346E6" w14:textId="12C0231B" w:rsidR="00C004AD" w:rsidRPr="00F47F06" w:rsidRDefault="00C004AD" w:rsidP="00C004AD">
            <w:pPr>
              <w:spacing w:before="20" w:after="20"/>
              <w:rPr>
                <w:rFonts w:ascii="Arial" w:eastAsia="Times New Roman" w:hAnsi="Arial" w:cs="Arial"/>
                <w:sz w:val="16"/>
                <w:szCs w:val="16"/>
              </w:rPr>
            </w:pPr>
            <w:r w:rsidRPr="00266D61">
              <w:rPr>
                <w:rFonts w:ascii="Arial" w:eastAsia="Times New Roman" w:hAnsi="Arial" w:cs="Arial"/>
                <w:sz w:val="16"/>
                <w:szCs w:val="16"/>
              </w:rPr>
              <w:t>1904.41(a)(2)</w:t>
            </w:r>
          </w:p>
        </w:tc>
        <w:tc>
          <w:tcPr>
            <w:tcW w:w="0" w:type="auto"/>
            <w:tcBorders>
              <w:top w:val="single" w:sz="8" w:space="0" w:color="auto"/>
              <w:left w:val="single" w:sz="8" w:space="0" w:color="auto"/>
              <w:bottom w:val="single" w:sz="8" w:space="0" w:color="auto"/>
              <w:right w:val="single" w:sz="8" w:space="0" w:color="auto"/>
            </w:tcBorders>
            <w:shd w:val="clear" w:color="auto" w:fill="FFFFFF" w:themeFill="background1"/>
          </w:tcPr>
          <w:p w14:paraId="52839BA7" w14:textId="700F8F15" w:rsidR="00C004AD" w:rsidRDefault="00C004AD" w:rsidP="00C004AD">
            <w:pPr>
              <w:spacing w:before="20" w:after="20"/>
              <w:rPr>
                <w:rFonts w:ascii="Arial" w:eastAsia="Times New Roman" w:hAnsi="Arial" w:cs="Arial"/>
                <w:sz w:val="16"/>
                <w:szCs w:val="16"/>
              </w:rPr>
            </w:pPr>
            <w:r w:rsidRPr="00266D61">
              <w:rPr>
                <w:rFonts w:ascii="Arial" w:eastAsia="Times New Roman" w:hAnsi="Arial" w:cs="Arial"/>
                <w:sz w:val="16"/>
                <w:szCs w:val="16"/>
              </w:rPr>
              <w:t>Submit OSHA 300A summaries to OSHA by March 2 each year for previous year’s injuries</w:t>
            </w:r>
            <w:r>
              <w:rPr>
                <w:rFonts w:ascii="Arial" w:eastAsia="Times New Roman" w:hAnsi="Arial" w:cs="Arial"/>
                <w:sz w:val="16"/>
                <w:szCs w:val="16"/>
              </w:rPr>
              <w:t xml:space="preserve"> if employing 20 or more employees at any one time during the calendar year. </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DF7350E" w14:textId="1A1FCBD4"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BB1654" w14:textId="3663EC30"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60B31079" w14:textId="77777777" w:rsidTr="00B8299F">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664E30CD" w14:textId="77777777" w:rsidR="00C004AD" w:rsidRPr="001F40C6" w:rsidRDefault="00C004AD" w:rsidP="00C004AD">
            <w:pPr>
              <w:spacing w:before="20" w:after="20"/>
              <w:rPr>
                <w:rFonts w:ascii="Arial" w:eastAsia="Times New Roman" w:hAnsi="Arial" w:cs="Arial"/>
                <w:b/>
                <w:sz w:val="16"/>
                <w:szCs w:val="16"/>
              </w:rPr>
            </w:pPr>
            <w:r w:rsidRPr="001F40C6">
              <w:rPr>
                <w:rFonts w:ascii="Arial" w:eastAsia="Times New Roman" w:hAnsi="Arial" w:cs="Arial"/>
                <w:b/>
                <w:sz w:val="16"/>
                <w:szCs w:val="16"/>
              </w:rPr>
              <w:t>Subpart D – Walking-Working Surfaces</w:t>
            </w:r>
          </w:p>
        </w:tc>
      </w:tr>
      <w:tr w:rsidR="00C004AD" w:rsidRPr="00FF6B36" w14:paraId="68EB984E" w14:textId="77777777" w:rsidTr="0077524E">
        <w:trPr>
          <w:cantSplit/>
          <w:trHeight w:val="465"/>
        </w:trPr>
        <w:tc>
          <w:tcPr>
            <w:tcW w:w="0" w:type="auto"/>
            <w:tcBorders>
              <w:top w:val="single" w:sz="8" w:space="0" w:color="auto"/>
              <w:left w:val="single" w:sz="8" w:space="0" w:color="auto"/>
              <w:bottom w:val="single" w:sz="4" w:space="0" w:color="auto"/>
              <w:right w:val="single" w:sz="8" w:space="0" w:color="auto"/>
            </w:tcBorders>
            <w:shd w:val="clear" w:color="auto" w:fill="auto"/>
          </w:tcPr>
          <w:p w14:paraId="508BD04B"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nil"/>
              <w:bottom w:val="single" w:sz="4" w:space="0" w:color="auto"/>
              <w:right w:val="single" w:sz="8" w:space="0" w:color="auto"/>
            </w:tcBorders>
            <w:shd w:val="clear" w:color="auto" w:fill="auto"/>
          </w:tcPr>
          <w:p w14:paraId="1EC29B06" w14:textId="77777777" w:rsidR="00C004AD" w:rsidRPr="00FD333F"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Trash and auto parts are being allowed to accumulate underneath and on top of the work bench in this area (Photos 161, 162).  The employer must provide a place of </w:t>
            </w:r>
            <w:r w:rsidRPr="00CB3CB8">
              <w:rPr>
                <w:rFonts w:ascii="Arial" w:eastAsia="Times New Roman" w:hAnsi="Arial" w:cs="Arial"/>
                <w:sz w:val="16"/>
                <w:szCs w:val="16"/>
              </w:rPr>
              <w:t>employment</w:t>
            </w:r>
            <w:r>
              <w:rPr>
                <w:rFonts w:ascii="Arial" w:eastAsia="Times New Roman" w:hAnsi="Arial" w:cs="Arial"/>
                <w:sz w:val="16"/>
                <w:szCs w:val="16"/>
              </w:rPr>
              <w:t xml:space="preserve"> that are </w:t>
            </w:r>
            <w:r w:rsidRPr="00CB3CB8">
              <w:rPr>
                <w:rFonts w:ascii="Arial" w:eastAsia="Times New Roman" w:hAnsi="Arial" w:cs="Arial"/>
                <w:sz w:val="16"/>
                <w:szCs w:val="16"/>
              </w:rPr>
              <w:t>kept in a clean, orderly, and sanitary condition.</w:t>
            </w:r>
          </w:p>
        </w:tc>
        <w:tc>
          <w:tcPr>
            <w:tcW w:w="0" w:type="auto"/>
            <w:tcBorders>
              <w:top w:val="single" w:sz="8" w:space="0" w:color="auto"/>
              <w:left w:val="nil"/>
              <w:bottom w:val="single" w:sz="4" w:space="0" w:color="auto"/>
              <w:right w:val="single" w:sz="8" w:space="0" w:color="auto"/>
            </w:tcBorders>
            <w:shd w:val="clear" w:color="auto" w:fill="auto"/>
          </w:tcPr>
          <w:p w14:paraId="2AC1FD7D" w14:textId="77777777" w:rsidR="00C004AD" w:rsidRPr="00FD333F"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tc>
        <w:tc>
          <w:tcPr>
            <w:tcW w:w="0" w:type="auto"/>
            <w:tcBorders>
              <w:top w:val="single" w:sz="8" w:space="0" w:color="auto"/>
              <w:left w:val="nil"/>
              <w:bottom w:val="single" w:sz="4" w:space="0" w:color="auto"/>
              <w:right w:val="single" w:sz="8" w:space="0" w:color="auto"/>
            </w:tcBorders>
            <w:shd w:val="clear" w:color="auto" w:fill="auto"/>
          </w:tcPr>
          <w:p w14:paraId="6F2662BF" w14:textId="77777777" w:rsidR="00C004AD" w:rsidRPr="00FD333F" w:rsidRDefault="00C004AD" w:rsidP="00C004AD">
            <w:pPr>
              <w:rPr>
                <w:rFonts w:ascii="Arial" w:eastAsia="Times New Roman" w:hAnsi="Arial" w:cs="Arial"/>
                <w:sz w:val="16"/>
                <w:szCs w:val="16"/>
              </w:rPr>
            </w:pPr>
            <w:r>
              <w:rPr>
                <w:rFonts w:ascii="Arial" w:eastAsia="Times New Roman" w:hAnsi="Arial" w:cs="Arial"/>
                <w:sz w:val="16"/>
                <w:szCs w:val="16"/>
              </w:rPr>
              <w:t>Clean up the work area.</w:t>
            </w:r>
          </w:p>
        </w:tc>
        <w:tc>
          <w:tcPr>
            <w:tcW w:w="0" w:type="auto"/>
            <w:tcBorders>
              <w:top w:val="single" w:sz="8" w:space="0" w:color="auto"/>
              <w:left w:val="nil"/>
              <w:bottom w:val="single" w:sz="4" w:space="0" w:color="auto"/>
              <w:right w:val="single" w:sz="8" w:space="0" w:color="auto"/>
            </w:tcBorders>
            <w:shd w:val="clear" w:color="auto" w:fill="auto"/>
          </w:tcPr>
          <w:p w14:paraId="2EA73E63"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07/2017</w:t>
            </w:r>
          </w:p>
        </w:tc>
        <w:tc>
          <w:tcPr>
            <w:tcW w:w="0" w:type="auto"/>
            <w:tcBorders>
              <w:top w:val="single" w:sz="8" w:space="0" w:color="auto"/>
              <w:left w:val="nil"/>
              <w:bottom w:val="single" w:sz="4" w:space="0" w:color="auto"/>
              <w:right w:val="single" w:sz="8" w:space="0" w:color="auto"/>
            </w:tcBorders>
            <w:shd w:val="clear" w:color="auto" w:fill="auto"/>
          </w:tcPr>
          <w:p w14:paraId="61111F53"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C004AD" w:rsidRPr="00FF6B36" w14:paraId="54D7030C" w14:textId="77777777" w:rsidTr="003B1385">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13ECA6B" w14:textId="77777777" w:rsidR="00C004AD" w:rsidRPr="00E862C3"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83BCB" w14:textId="77777777" w:rsidR="00C004AD" w:rsidRPr="00E862C3"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There was significant accumulation of sawdust on the floors and equipment in these areas posing potential slip hazards and contributing to a combustible dust atmosphere.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4ABB2D" w14:textId="77777777"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p w14:paraId="65FBA4C8" w14:textId="77777777" w:rsidR="00C004AD" w:rsidRPr="00E862C3"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NFPA 664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D7B2E" w14:textId="77777777" w:rsidR="00C004AD" w:rsidRPr="00E862C3"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Implement a regular cleaning program to maintain sawdust accumulations below 1/32</w:t>
            </w:r>
            <w:r w:rsidRPr="00665100">
              <w:rPr>
                <w:rFonts w:ascii="Arial" w:eastAsia="Times New Roman" w:hAnsi="Arial" w:cs="Arial"/>
                <w:sz w:val="16"/>
                <w:szCs w:val="16"/>
                <w:vertAlign w:val="superscript"/>
              </w:rPr>
              <w:t>nd</w:t>
            </w:r>
            <w:r>
              <w:rPr>
                <w:rFonts w:ascii="Arial" w:eastAsia="Times New Roman" w:hAnsi="Arial" w:cs="Arial"/>
                <w:sz w:val="16"/>
                <w:szCs w:val="16"/>
              </w:rPr>
              <w:t xml:space="preserve"> inch at all times.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9B441E"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90F369"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C004AD" w:rsidRPr="00FF6B36" w14:paraId="02B8E0EE" w14:textId="77777777" w:rsidTr="003B1385">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45CAF6" w14:textId="1939E8DE"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bottom w:val="single" w:sz="4" w:space="0" w:color="auto"/>
              <w:right w:val="single" w:sz="4" w:space="0" w:color="auto"/>
            </w:tcBorders>
            <w:shd w:val="clear" w:color="auto" w:fill="auto"/>
          </w:tcPr>
          <w:p w14:paraId="7887F949" w14:textId="00621DFB"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The Paint Department needs better overall housekeeping. There are many instances of hoses or other materials on the floor throughout the area causing trip and slip hazards.  The employer must provide a place of employment that is kept in a clean, orderly, and sanitary condition.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734F06" w14:textId="4F24E739"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AB4310" w14:textId="55C742A9"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Improve housekeeping in this area by cleaning up the work area on a routine basis.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38AB42" w14:textId="09C46309"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5-17-19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0ED2C6" w14:textId="70342254"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15A55DA7" w14:textId="77777777" w:rsidTr="003B1385">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23ADEC" w14:textId="27D72F1F"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4" w:space="0" w:color="auto"/>
              <w:bottom w:val="single" w:sz="4" w:space="0" w:color="auto"/>
              <w:right w:val="single" w:sz="4" w:space="0" w:color="auto"/>
            </w:tcBorders>
            <w:shd w:val="clear" w:color="auto" w:fill="auto"/>
          </w:tcPr>
          <w:p w14:paraId="49D421CE" w14:textId="403099E6"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The welding building needs better overall housekeeping. There are many instances of hoses or other materials on the floor throughout the area causing trip and slip hazards </w:t>
            </w:r>
            <w:r w:rsidRPr="00DA0B37">
              <w:rPr>
                <w:rFonts w:ascii="Arial" w:eastAsia="Times New Roman" w:hAnsi="Arial" w:cs="Arial"/>
                <w:sz w:val="16"/>
                <w:szCs w:val="16"/>
                <w:highlight w:val="yellow"/>
              </w:rPr>
              <w:t>(see Photo 3587).</w:t>
            </w:r>
            <w:r>
              <w:rPr>
                <w:rFonts w:ascii="Arial" w:eastAsia="Times New Roman" w:hAnsi="Arial" w:cs="Arial"/>
                <w:sz w:val="16"/>
                <w:szCs w:val="16"/>
              </w:rPr>
              <w:t xml:space="preserve">  Pallets were stored on end in Production Line 1 </w:t>
            </w:r>
            <w:r w:rsidRPr="007F023B">
              <w:rPr>
                <w:rFonts w:ascii="Arial" w:eastAsia="Times New Roman" w:hAnsi="Arial" w:cs="Arial"/>
                <w:sz w:val="16"/>
                <w:szCs w:val="16"/>
                <w:highlight w:val="yellow"/>
              </w:rPr>
              <w:t>(see Photo 3611).</w:t>
            </w:r>
            <w:r>
              <w:rPr>
                <w:rFonts w:ascii="Arial" w:eastAsia="Times New Roman" w:hAnsi="Arial" w:cs="Arial"/>
                <w:sz w:val="16"/>
                <w:szCs w:val="16"/>
              </w:rPr>
              <w:t xml:space="preserve">  The employer must provide a place of employment that is kept in a clean, orderly, and sanitary condition.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1CB54" w14:textId="238CDAC8"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3A25" w14:textId="6DB1F668"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Improve housekeeping in this area by cleaning up the work area on a routine basis.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FD751B" w14:textId="14A6AA96"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827A94" w14:textId="151D9DAA"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52488C57" w14:textId="77777777" w:rsidTr="003B1385">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E894CD0" w14:textId="21C1051E"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bottom w:val="single" w:sz="4" w:space="0" w:color="auto"/>
              <w:right w:val="single" w:sz="4" w:space="0" w:color="auto"/>
            </w:tcBorders>
            <w:shd w:val="clear" w:color="auto" w:fill="auto"/>
          </w:tcPr>
          <w:p w14:paraId="14548096" w14:textId="77777777" w:rsidR="00C004AD" w:rsidRDefault="00C004AD" w:rsidP="00C004AD">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5B6BD" w14:textId="56D35D07"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025A3" w14:textId="77777777" w:rsidR="00C004AD" w:rsidRDefault="00C004AD" w:rsidP="00C004AD">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40A1CE" w14:textId="55CDDF9D"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9/24/19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8C092A" w14:textId="1736F218"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6E086878" w14:textId="77777777" w:rsidTr="00A52FA5">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E1E2ED" w14:textId="3B07F0E8"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B4E21" w14:textId="218F44DE" w:rsidR="00C004AD" w:rsidRDefault="00C004AD" w:rsidP="00C004AD">
            <w:pPr>
              <w:spacing w:before="20" w:after="20"/>
              <w:rPr>
                <w:rFonts w:ascii="Arial" w:eastAsia="Times New Roman" w:hAnsi="Arial" w:cs="Arial"/>
                <w:sz w:val="16"/>
                <w:szCs w:val="16"/>
              </w:rPr>
            </w:pPr>
            <w:r w:rsidRPr="00E40BD4">
              <w:rPr>
                <w:rFonts w:ascii="Arial" w:eastAsia="Times New Roman" w:hAnsi="Arial" w:cs="Arial"/>
                <w:sz w:val="16"/>
                <w:szCs w:val="16"/>
              </w:rPr>
              <w:t>Excessive combustible dust accumulations are present at upper levels in the Line 7 area (see Photo 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51C587" w14:textId="77777777"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p w14:paraId="34810C06" w14:textId="2C138D75"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B71952" w14:textId="05268AF0"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Upper levels in this area should be cleaned to eliminate the accumulation of combustible dust.  These surfaces should be regularly cleaned to prevent future accumulations.  Most loss prevention guidelines recommend a cleaning frequency to prevent any accumulations greater than 1/8”.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34224" w14:textId="72F04BC6"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1D59BC" w14:textId="626A609E"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52DE2223" w14:textId="77777777" w:rsidTr="0082534D">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4AACAA" w14:textId="1384A846"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6" w:space="0" w:color="auto"/>
              <w:right w:val="single" w:sz="4" w:space="0" w:color="auto"/>
            </w:tcBorders>
            <w:shd w:val="clear" w:color="auto" w:fill="auto"/>
          </w:tcPr>
          <w:p w14:paraId="4BCEB6A3" w14:textId="2EAC75FE" w:rsidR="00C004AD" w:rsidRPr="00E40BD4"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The maintenance area needs better overall housekeeping. There are instances of hoses, fluids, or other materials on the floor throughout the </w:t>
            </w:r>
            <w:r w:rsidRPr="006D5C02">
              <w:rPr>
                <w:rFonts w:ascii="Arial" w:eastAsia="Times New Roman" w:hAnsi="Arial" w:cs="Arial"/>
                <w:sz w:val="16"/>
                <w:szCs w:val="16"/>
              </w:rPr>
              <w:t>area causing trip and slip hazards (See Photos 5, 6).  The employer must provide a place of employment</w:t>
            </w:r>
            <w:r>
              <w:rPr>
                <w:rFonts w:ascii="Arial" w:eastAsia="Times New Roman" w:hAnsi="Arial" w:cs="Arial"/>
                <w:sz w:val="16"/>
                <w:szCs w:val="16"/>
              </w:rPr>
              <w:t xml:space="preserve"> that is kept in a clean, orderly, and sanitary condition. </w:t>
            </w:r>
          </w:p>
        </w:tc>
        <w:tc>
          <w:tcPr>
            <w:tcW w:w="0" w:type="auto"/>
            <w:tcBorders>
              <w:top w:val="single" w:sz="4" w:space="0" w:color="auto"/>
              <w:left w:val="single" w:sz="4" w:space="0" w:color="auto"/>
              <w:bottom w:val="single" w:sz="6" w:space="0" w:color="auto"/>
              <w:right w:val="single" w:sz="4" w:space="0" w:color="auto"/>
            </w:tcBorders>
            <w:shd w:val="clear" w:color="auto" w:fill="auto"/>
          </w:tcPr>
          <w:p w14:paraId="54416156" w14:textId="29375F80"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1910.22(a)(1)</w:t>
            </w:r>
          </w:p>
        </w:tc>
        <w:tc>
          <w:tcPr>
            <w:tcW w:w="0" w:type="auto"/>
            <w:tcBorders>
              <w:top w:val="single" w:sz="4" w:space="0" w:color="auto"/>
              <w:left w:val="single" w:sz="4" w:space="0" w:color="auto"/>
              <w:bottom w:val="single" w:sz="6" w:space="0" w:color="auto"/>
              <w:right w:val="single" w:sz="4" w:space="0" w:color="auto"/>
            </w:tcBorders>
            <w:shd w:val="clear" w:color="auto" w:fill="auto"/>
          </w:tcPr>
          <w:p w14:paraId="6B400492" w14:textId="4C577D41"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Improve housekeeping in this area by cleaning up the work area on a routine basis.  </w:t>
            </w:r>
          </w:p>
        </w:tc>
        <w:tc>
          <w:tcPr>
            <w:tcW w:w="0" w:type="auto"/>
            <w:tcBorders>
              <w:top w:val="single" w:sz="4" w:space="0" w:color="auto"/>
              <w:left w:val="single" w:sz="4" w:space="0" w:color="auto"/>
              <w:bottom w:val="single" w:sz="6" w:space="0" w:color="auto"/>
              <w:right w:val="single" w:sz="4" w:space="0" w:color="auto"/>
            </w:tcBorders>
            <w:shd w:val="clear" w:color="auto" w:fill="auto"/>
          </w:tcPr>
          <w:p w14:paraId="11FC3733" w14:textId="5DCE6DB3"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DE5135" w14:textId="4649C860"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6F2321EF" w14:textId="77777777" w:rsidTr="0082534D">
        <w:trPr>
          <w:cantSplit/>
          <w:trHeight w:val="465"/>
        </w:trPr>
        <w:tc>
          <w:tcPr>
            <w:tcW w:w="0" w:type="auto"/>
            <w:tcBorders>
              <w:top w:val="single" w:sz="4" w:space="0" w:color="auto"/>
              <w:left w:val="single" w:sz="4" w:space="0" w:color="auto"/>
              <w:bottom w:val="single" w:sz="4" w:space="0" w:color="auto"/>
              <w:right w:val="single" w:sz="6" w:space="0" w:color="auto"/>
            </w:tcBorders>
            <w:shd w:val="clear" w:color="auto" w:fill="auto"/>
          </w:tcPr>
          <w:p w14:paraId="36607A33" w14:textId="07F24CF2"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E3CB937" w14:textId="6E6BC7ED" w:rsidR="00C004AD" w:rsidRDefault="00C004AD" w:rsidP="00C004AD">
            <w:pPr>
              <w:spacing w:before="20" w:after="20"/>
              <w:rPr>
                <w:rFonts w:ascii="Arial" w:eastAsia="Times New Roman" w:hAnsi="Arial" w:cs="Arial"/>
                <w:sz w:val="16"/>
                <w:szCs w:val="16"/>
              </w:rPr>
            </w:pPr>
            <w:r w:rsidRPr="0065452A">
              <w:rPr>
                <w:rFonts w:ascii="Arial" w:eastAsia="Times New Roman" w:hAnsi="Arial" w:cs="Arial"/>
                <w:sz w:val="16"/>
                <w:szCs w:val="16"/>
              </w:rPr>
              <w:t xml:space="preserve">An unused compressed air hose line was left in a walkway creating a trip hazard (See Photo 2).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A9A3FC8" w14:textId="37E1CB68" w:rsidR="00C004AD" w:rsidRDefault="00C004AD" w:rsidP="00C004AD">
            <w:pPr>
              <w:spacing w:before="20" w:after="20"/>
              <w:rPr>
                <w:rFonts w:ascii="Arial" w:eastAsia="Times New Roman" w:hAnsi="Arial" w:cs="Arial"/>
                <w:sz w:val="16"/>
                <w:szCs w:val="16"/>
              </w:rPr>
            </w:pPr>
            <w:r w:rsidRPr="000F6FC3">
              <w:rPr>
                <w:rFonts w:ascii="Arial" w:eastAsia="Times New Roman" w:hAnsi="Arial" w:cs="Arial"/>
                <w:sz w:val="16"/>
                <w:szCs w:val="16"/>
              </w:rPr>
              <w:t>1910.22(a)(1)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A8DBC77" w14:textId="6C451571"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Instruct employees to pick up air hose lines when not in use or install self-retracting hose reels to help keep the walkway free of trip hazards.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A83EEC7" w14:textId="5E84BA38"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626C486B" w14:textId="4BEACB7C"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C004AD" w:rsidRPr="00FF6B36" w14:paraId="65F1F72B" w14:textId="77777777" w:rsidTr="0082534D">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79CBF98" w14:textId="77777777" w:rsidR="00C004AD" w:rsidRPr="00E862C3"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6" w:space="0" w:color="auto"/>
              <w:left w:val="single" w:sz="4" w:space="0" w:color="auto"/>
              <w:bottom w:val="single" w:sz="4" w:space="0" w:color="auto"/>
              <w:right w:val="single" w:sz="4" w:space="0" w:color="auto"/>
            </w:tcBorders>
            <w:shd w:val="clear" w:color="auto" w:fill="auto"/>
          </w:tcPr>
          <w:p w14:paraId="336F1B10" w14:textId="77777777" w:rsidR="00C004AD" w:rsidRPr="00E862C3" w:rsidRDefault="00C004AD" w:rsidP="00C004AD">
            <w:pPr>
              <w:spacing w:before="20" w:after="20"/>
              <w:rPr>
                <w:rFonts w:ascii="Arial" w:eastAsia="Times New Roman" w:hAnsi="Arial" w:cs="Arial"/>
                <w:sz w:val="16"/>
                <w:szCs w:val="16"/>
              </w:rPr>
            </w:pPr>
            <w:r w:rsidRPr="00E862C3">
              <w:rPr>
                <w:rFonts w:ascii="Arial" w:eastAsia="Times New Roman" w:hAnsi="Arial" w:cs="Arial"/>
                <w:sz w:val="16"/>
                <w:szCs w:val="16"/>
              </w:rPr>
              <w:t xml:space="preserve">The grate is missing for the floor drain next to the boiler (Photo </w:t>
            </w:r>
            <w:r>
              <w:rPr>
                <w:rFonts w:ascii="Arial" w:eastAsia="Times New Roman" w:hAnsi="Arial" w:cs="Arial"/>
                <w:sz w:val="16"/>
                <w:szCs w:val="16"/>
              </w:rPr>
              <w:t>5</w:t>
            </w:r>
            <w:r w:rsidRPr="00E862C3">
              <w:rPr>
                <w:rFonts w:ascii="Arial" w:eastAsia="Times New Roman" w:hAnsi="Arial" w:cs="Arial"/>
                <w:sz w:val="16"/>
                <w:szCs w:val="16"/>
              </w:rPr>
              <w:t>) subjecting personnel to a trip hazard.</w:t>
            </w:r>
          </w:p>
        </w:tc>
        <w:tc>
          <w:tcPr>
            <w:tcW w:w="0" w:type="auto"/>
            <w:tcBorders>
              <w:top w:val="single" w:sz="6" w:space="0" w:color="auto"/>
              <w:left w:val="single" w:sz="4" w:space="0" w:color="auto"/>
              <w:bottom w:val="single" w:sz="4" w:space="0" w:color="auto"/>
              <w:right w:val="single" w:sz="4" w:space="0" w:color="auto"/>
            </w:tcBorders>
            <w:shd w:val="clear" w:color="auto" w:fill="auto"/>
          </w:tcPr>
          <w:p w14:paraId="486DFD6B" w14:textId="77777777" w:rsidR="00C004AD" w:rsidRPr="00E862C3" w:rsidRDefault="00C004AD" w:rsidP="00C004AD">
            <w:pPr>
              <w:spacing w:before="20" w:after="20"/>
              <w:rPr>
                <w:rFonts w:ascii="Arial" w:eastAsia="Times New Roman" w:hAnsi="Arial" w:cs="Arial"/>
                <w:sz w:val="16"/>
                <w:szCs w:val="16"/>
              </w:rPr>
            </w:pPr>
            <w:r w:rsidRPr="00E862C3">
              <w:rPr>
                <w:rFonts w:ascii="Arial" w:eastAsia="Times New Roman" w:hAnsi="Arial" w:cs="Arial"/>
                <w:sz w:val="16"/>
                <w:szCs w:val="16"/>
              </w:rPr>
              <w:t>1910.22(a)(3)</w:t>
            </w:r>
          </w:p>
        </w:tc>
        <w:tc>
          <w:tcPr>
            <w:tcW w:w="0" w:type="auto"/>
            <w:tcBorders>
              <w:top w:val="single" w:sz="6" w:space="0" w:color="auto"/>
              <w:left w:val="single" w:sz="4" w:space="0" w:color="auto"/>
              <w:bottom w:val="single" w:sz="4" w:space="0" w:color="auto"/>
              <w:right w:val="single" w:sz="4" w:space="0" w:color="auto"/>
            </w:tcBorders>
            <w:shd w:val="clear" w:color="auto" w:fill="auto"/>
          </w:tcPr>
          <w:p w14:paraId="3E9FCC16" w14:textId="77777777" w:rsidR="00C004AD" w:rsidRPr="00E862C3" w:rsidRDefault="00C004AD" w:rsidP="00C004AD">
            <w:pPr>
              <w:spacing w:before="20" w:after="20"/>
              <w:rPr>
                <w:rFonts w:ascii="Arial" w:eastAsia="Times New Roman" w:hAnsi="Arial" w:cs="Arial"/>
                <w:sz w:val="16"/>
                <w:szCs w:val="16"/>
              </w:rPr>
            </w:pPr>
            <w:r w:rsidRPr="00E862C3">
              <w:rPr>
                <w:rFonts w:ascii="Arial" w:eastAsia="Times New Roman" w:hAnsi="Arial" w:cs="Arial"/>
                <w:sz w:val="16"/>
                <w:szCs w:val="16"/>
              </w:rPr>
              <w:t>Replace the missing grating.</w:t>
            </w:r>
          </w:p>
        </w:tc>
        <w:tc>
          <w:tcPr>
            <w:tcW w:w="0" w:type="auto"/>
            <w:tcBorders>
              <w:top w:val="single" w:sz="6" w:space="0" w:color="auto"/>
              <w:left w:val="single" w:sz="4" w:space="0" w:color="auto"/>
              <w:bottom w:val="single" w:sz="4" w:space="0" w:color="auto"/>
              <w:right w:val="single" w:sz="4" w:space="0" w:color="auto"/>
            </w:tcBorders>
            <w:shd w:val="clear" w:color="auto" w:fill="auto"/>
          </w:tcPr>
          <w:p w14:paraId="13653625"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DAEE3A"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C004AD" w:rsidRPr="00FF6B36" w14:paraId="3E601B37" w14:textId="77777777" w:rsidTr="00B476F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EC145FD" w14:textId="37322DAF"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3B4F04">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A6BF79" w14:textId="0C145E90" w:rsidR="00C004AD" w:rsidRPr="00E862C3"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The hole in the metal plate over the sump in the Line 12 area is too large creating a trip hazard (see Photo 4).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C4026" w14:textId="047C78A8" w:rsidR="00C004AD" w:rsidRPr="00E862C3"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5DEAD" w14:textId="362D7D4E" w:rsidR="00C004AD" w:rsidRPr="00E862C3"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Weld an additional plate so that there is only room to stick the hose through.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3C69D7" w14:textId="3F707462"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3B1E3" w14:textId="77777777"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2CB53286" w14:textId="26F8254F"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C004AD" w:rsidRPr="00FF6B36" w14:paraId="23FDDA1F" w14:textId="77777777" w:rsidTr="002A1FFD">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4F96C09" w14:textId="65B31EF5"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nil"/>
              <w:bottom w:val="single" w:sz="4" w:space="0" w:color="auto"/>
              <w:right w:val="single" w:sz="8" w:space="0" w:color="auto"/>
            </w:tcBorders>
            <w:shd w:val="clear" w:color="auto" w:fill="auto"/>
          </w:tcPr>
          <w:p w14:paraId="7FB2831D" w14:textId="678E31DC" w:rsidR="00C004AD" w:rsidRDefault="00C004AD" w:rsidP="00C004AD">
            <w:pPr>
              <w:spacing w:before="20" w:after="20"/>
              <w:rPr>
                <w:rFonts w:ascii="Arial" w:eastAsia="Times New Roman" w:hAnsi="Arial" w:cs="Arial"/>
                <w:sz w:val="16"/>
                <w:szCs w:val="16"/>
              </w:rPr>
            </w:pPr>
            <w:r w:rsidRPr="00E61D54">
              <w:rPr>
                <w:rFonts w:ascii="Arial" w:hAnsi="Arial" w:cs="Arial"/>
                <w:sz w:val="16"/>
                <w:szCs w:val="16"/>
              </w:rPr>
              <w:t xml:space="preserve">Wire is remaining from the concrete pad under the transformer creating a tripping hazard (See Photo 2).  All walking / working surfaces should be free of hazards such as protruding objects.  </w:t>
            </w:r>
          </w:p>
        </w:tc>
        <w:tc>
          <w:tcPr>
            <w:tcW w:w="0" w:type="auto"/>
            <w:tcBorders>
              <w:top w:val="single" w:sz="4" w:space="0" w:color="auto"/>
              <w:left w:val="nil"/>
              <w:bottom w:val="single" w:sz="4" w:space="0" w:color="auto"/>
              <w:right w:val="single" w:sz="8" w:space="0" w:color="auto"/>
            </w:tcBorders>
            <w:shd w:val="clear" w:color="auto" w:fill="auto"/>
          </w:tcPr>
          <w:p w14:paraId="7E5CEB50" w14:textId="551BA14F"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1910.22(a)(3)</w:t>
            </w:r>
          </w:p>
        </w:tc>
        <w:tc>
          <w:tcPr>
            <w:tcW w:w="0" w:type="auto"/>
            <w:tcBorders>
              <w:top w:val="single" w:sz="4" w:space="0" w:color="auto"/>
              <w:left w:val="nil"/>
              <w:bottom w:val="single" w:sz="4" w:space="0" w:color="auto"/>
              <w:right w:val="single" w:sz="8" w:space="0" w:color="auto"/>
            </w:tcBorders>
            <w:shd w:val="clear" w:color="auto" w:fill="auto"/>
          </w:tcPr>
          <w:p w14:paraId="4DBC5EF6" w14:textId="20083795" w:rsidR="00C004AD" w:rsidRDefault="00C004AD" w:rsidP="00C004AD">
            <w:pPr>
              <w:spacing w:before="20" w:after="20"/>
              <w:rPr>
                <w:rFonts w:ascii="Arial" w:eastAsia="Times New Roman" w:hAnsi="Arial" w:cs="Arial"/>
                <w:sz w:val="16"/>
                <w:szCs w:val="16"/>
              </w:rPr>
            </w:pPr>
            <w:r>
              <w:rPr>
                <w:rFonts w:ascii="Arial" w:eastAsia="Times New Roman" w:hAnsi="Arial" w:cs="Arial"/>
                <w:sz w:val="16"/>
                <w:szCs w:val="16"/>
              </w:rPr>
              <w:t xml:space="preserve">Remove left over wire from the concrete forming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3E9CB" w14:textId="1F4AB0E1"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7CF634" w14:textId="36C74BF6" w:rsidR="00C004AD" w:rsidRDefault="00C004AD" w:rsidP="00C004AD">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932446" w:rsidRPr="00FF6B36" w14:paraId="79CB374D" w14:textId="77777777" w:rsidTr="00932446">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D959FD" w14:textId="5161B93E"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65DF6BC" w14:textId="61C5B1FD" w:rsidR="00932446" w:rsidRPr="00E61D54" w:rsidRDefault="00932446" w:rsidP="00932446">
            <w:pPr>
              <w:spacing w:before="20" w:after="20"/>
              <w:rPr>
                <w:rFonts w:ascii="Arial" w:hAnsi="Arial" w:cs="Arial"/>
                <w:sz w:val="16"/>
                <w:szCs w:val="16"/>
              </w:rPr>
            </w:pPr>
            <w:r w:rsidRPr="00305F28">
              <w:rPr>
                <w:rFonts w:ascii="Arial" w:hAnsi="Arial" w:cs="Arial"/>
                <w:sz w:val="16"/>
                <w:szCs w:val="16"/>
              </w:rPr>
              <w:t xml:space="preserve">A board is being used to prop open an exit door creating a tripping hazard (See Photo 1).  All walking / working surfaces should be free of hazards.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DCF4A23" w14:textId="784A1DA2" w:rsidR="00932446"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1910.22(a)(3)</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45BF144" w14:textId="4E5FD12D" w:rsidR="00932446"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 xml:space="preserve">Remove board from service and substitute with either a kick-down door stopper or a wedge to keep door propped open.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7B4B" w14:textId="75A63979"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DDD1ED" w14:textId="47309401"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932446" w:rsidRPr="00FF6B36" w14:paraId="64D91D1C" w14:textId="77777777" w:rsidTr="00B476FC">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0EA40D22"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PPK</w:t>
            </w:r>
          </w:p>
        </w:tc>
        <w:tc>
          <w:tcPr>
            <w:tcW w:w="0" w:type="auto"/>
            <w:tcBorders>
              <w:top w:val="single" w:sz="4" w:space="0" w:color="auto"/>
              <w:left w:val="nil"/>
              <w:bottom w:val="single" w:sz="8" w:space="0" w:color="auto"/>
              <w:right w:val="single" w:sz="8" w:space="0" w:color="auto"/>
            </w:tcBorders>
            <w:shd w:val="clear" w:color="auto" w:fill="auto"/>
          </w:tcPr>
          <w:p w14:paraId="46988307" w14:textId="77777777" w:rsidR="00932446" w:rsidRPr="003848F9" w:rsidRDefault="00932446" w:rsidP="00932446">
            <w:pPr>
              <w:spacing w:before="20" w:after="20"/>
              <w:rPr>
                <w:rFonts w:ascii="Arial" w:eastAsia="Times New Roman" w:hAnsi="Arial" w:cs="Arial"/>
                <w:sz w:val="16"/>
                <w:szCs w:val="16"/>
              </w:rPr>
            </w:pPr>
            <w:r w:rsidRPr="003848F9">
              <w:rPr>
                <w:rFonts w:ascii="Arial" w:eastAsia="Times New Roman" w:hAnsi="Arial" w:cs="Arial"/>
                <w:sz w:val="16"/>
                <w:szCs w:val="16"/>
              </w:rPr>
              <w:t xml:space="preserve">There is material stored on the mezzanine and the flooring material does not completely cover the joists.  There is no evidence through floor plans or an engineering analysis that documents the </w:t>
            </w:r>
            <w:r>
              <w:rPr>
                <w:rFonts w:ascii="Arial" w:eastAsia="Times New Roman" w:hAnsi="Arial" w:cs="Arial"/>
                <w:sz w:val="16"/>
                <w:szCs w:val="16"/>
              </w:rPr>
              <w:t>load rating for the mezzanine.</w:t>
            </w:r>
          </w:p>
        </w:tc>
        <w:tc>
          <w:tcPr>
            <w:tcW w:w="0" w:type="auto"/>
            <w:tcBorders>
              <w:top w:val="single" w:sz="4" w:space="0" w:color="auto"/>
              <w:left w:val="nil"/>
              <w:bottom w:val="single" w:sz="8" w:space="0" w:color="auto"/>
              <w:right w:val="single" w:sz="8" w:space="0" w:color="auto"/>
            </w:tcBorders>
            <w:shd w:val="clear" w:color="auto" w:fill="auto"/>
          </w:tcPr>
          <w:p w14:paraId="63E78DCA" w14:textId="77777777" w:rsidR="00932446" w:rsidRPr="003848F9" w:rsidRDefault="00932446" w:rsidP="00932446">
            <w:pPr>
              <w:spacing w:before="20" w:after="20"/>
              <w:rPr>
                <w:rFonts w:ascii="Arial" w:eastAsia="Times New Roman" w:hAnsi="Arial" w:cs="Arial"/>
                <w:sz w:val="16"/>
                <w:szCs w:val="16"/>
              </w:rPr>
            </w:pPr>
            <w:r w:rsidRPr="003848F9">
              <w:rPr>
                <w:rFonts w:ascii="Arial" w:eastAsia="Times New Roman" w:hAnsi="Arial" w:cs="Arial"/>
                <w:sz w:val="16"/>
                <w:szCs w:val="16"/>
              </w:rPr>
              <w:t>1910.22(b)</w:t>
            </w:r>
          </w:p>
          <w:p w14:paraId="45376DF3" w14:textId="77777777" w:rsidR="00932446" w:rsidRPr="003848F9" w:rsidRDefault="00932446" w:rsidP="00932446">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7A81EEDF" w14:textId="77777777" w:rsidR="00932446" w:rsidRPr="003848F9" w:rsidRDefault="00932446" w:rsidP="00932446">
            <w:pPr>
              <w:spacing w:before="20" w:after="20"/>
              <w:rPr>
                <w:rFonts w:ascii="Arial" w:eastAsia="Times New Roman" w:hAnsi="Arial" w:cs="Arial"/>
                <w:sz w:val="16"/>
                <w:szCs w:val="16"/>
              </w:rPr>
            </w:pPr>
            <w:r w:rsidRPr="003848F9">
              <w:rPr>
                <w:rFonts w:ascii="Arial" w:eastAsia="Times New Roman" w:hAnsi="Arial" w:cs="Arial"/>
                <w:sz w:val="16"/>
                <w:szCs w:val="16"/>
              </w:rPr>
              <w:t xml:space="preserve">Have a licensed engineer determine the load limit for the mezzanine area.  An alternative would be to remove all of the material and </w:t>
            </w:r>
            <w:r>
              <w:rPr>
                <w:rFonts w:ascii="Arial" w:eastAsia="Times New Roman" w:hAnsi="Arial" w:cs="Arial"/>
                <w:sz w:val="16"/>
                <w:szCs w:val="16"/>
              </w:rPr>
              <w:t xml:space="preserve">post a sign to </w:t>
            </w:r>
            <w:r w:rsidRPr="003848F9">
              <w:rPr>
                <w:rFonts w:ascii="Arial" w:eastAsia="Times New Roman" w:hAnsi="Arial" w:cs="Arial"/>
                <w:sz w:val="16"/>
                <w:szCs w:val="16"/>
              </w:rPr>
              <w:t xml:space="preserve">prohibit storage in this area.  </w:t>
            </w:r>
          </w:p>
        </w:tc>
        <w:tc>
          <w:tcPr>
            <w:tcW w:w="0" w:type="auto"/>
            <w:tcBorders>
              <w:top w:val="single" w:sz="4" w:space="0" w:color="auto"/>
              <w:left w:val="nil"/>
              <w:bottom w:val="single" w:sz="8" w:space="0" w:color="auto"/>
              <w:right w:val="single" w:sz="8" w:space="0" w:color="auto"/>
            </w:tcBorders>
            <w:shd w:val="clear" w:color="auto" w:fill="auto"/>
          </w:tcPr>
          <w:p w14:paraId="65B5DAEB"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4" w:space="0" w:color="auto"/>
              <w:left w:val="nil"/>
              <w:bottom w:val="single" w:sz="8" w:space="0" w:color="auto"/>
              <w:right w:val="single" w:sz="8" w:space="0" w:color="auto"/>
            </w:tcBorders>
            <w:shd w:val="clear" w:color="auto" w:fill="auto"/>
          </w:tcPr>
          <w:p w14:paraId="0C9C5798"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932446" w:rsidRPr="00FF6B36" w14:paraId="09AE775C" w14:textId="77777777" w:rsidTr="00727B9B">
        <w:trPr>
          <w:cantSplit/>
          <w:trHeight w:val="465"/>
        </w:trPr>
        <w:tc>
          <w:tcPr>
            <w:tcW w:w="0" w:type="auto"/>
            <w:tcBorders>
              <w:top w:val="single" w:sz="8" w:space="0" w:color="auto"/>
              <w:left w:val="single" w:sz="8" w:space="0" w:color="auto"/>
              <w:bottom w:val="single" w:sz="8" w:space="0" w:color="auto"/>
              <w:right w:val="single" w:sz="8" w:space="0" w:color="auto"/>
            </w:tcBorders>
            <w:shd w:val="clear" w:color="auto" w:fill="auto"/>
          </w:tcPr>
          <w:p w14:paraId="783EB288"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8" w:space="0" w:color="auto"/>
              <w:right w:val="single" w:sz="8" w:space="0" w:color="auto"/>
            </w:tcBorders>
            <w:shd w:val="clear" w:color="auto" w:fill="auto"/>
          </w:tcPr>
          <w:p w14:paraId="1853F2CF" w14:textId="77777777" w:rsidR="00932446" w:rsidRPr="003848F9" w:rsidRDefault="00932446" w:rsidP="00932446">
            <w:pPr>
              <w:spacing w:before="20" w:after="20"/>
              <w:rPr>
                <w:rFonts w:ascii="Arial" w:eastAsia="Times New Roman" w:hAnsi="Arial" w:cs="Arial"/>
                <w:sz w:val="16"/>
                <w:szCs w:val="16"/>
              </w:rPr>
            </w:pPr>
            <w:r w:rsidRPr="00753B3E">
              <w:rPr>
                <w:rFonts w:ascii="Arial" w:hAnsi="Arial" w:cs="Arial"/>
                <w:sz w:val="16"/>
                <w:szCs w:val="16"/>
              </w:rPr>
              <w:t>Employee must ensure that each walking working surface can support the maximum intended load for that surface</w:t>
            </w:r>
            <w:r>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796BC26" w14:textId="77777777" w:rsidR="00932446" w:rsidRPr="003848F9"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1910.22(b)</w:t>
            </w:r>
          </w:p>
        </w:tc>
        <w:tc>
          <w:tcPr>
            <w:tcW w:w="0" w:type="auto"/>
            <w:tcBorders>
              <w:top w:val="single" w:sz="8" w:space="0" w:color="auto"/>
              <w:left w:val="nil"/>
              <w:bottom w:val="single" w:sz="8" w:space="0" w:color="auto"/>
              <w:right w:val="single" w:sz="8" w:space="0" w:color="auto"/>
            </w:tcBorders>
            <w:shd w:val="clear" w:color="auto" w:fill="auto"/>
          </w:tcPr>
          <w:p w14:paraId="1CBCEC8D" w14:textId="77777777" w:rsidR="00932446" w:rsidRPr="003848F9"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Verify mezzanine is able to withstand loads place upon it for walking/working.</w:t>
            </w:r>
          </w:p>
        </w:tc>
        <w:tc>
          <w:tcPr>
            <w:tcW w:w="0" w:type="auto"/>
            <w:tcBorders>
              <w:top w:val="single" w:sz="8" w:space="0" w:color="auto"/>
              <w:left w:val="nil"/>
              <w:bottom w:val="single" w:sz="8" w:space="0" w:color="auto"/>
              <w:right w:val="single" w:sz="8" w:space="0" w:color="auto"/>
            </w:tcBorders>
            <w:shd w:val="clear" w:color="auto" w:fill="auto"/>
          </w:tcPr>
          <w:p w14:paraId="16CBA289"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8" w:space="0" w:color="auto"/>
              <w:right w:val="single" w:sz="8" w:space="0" w:color="auto"/>
            </w:tcBorders>
            <w:shd w:val="clear" w:color="auto" w:fill="auto"/>
          </w:tcPr>
          <w:p w14:paraId="1D2715EC"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7F80C264"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932446" w:rsidRPr="00FF6B36" w14:paraId="4E2B506B" w14:textId="77777777" w:rsidTr="008D61DA">
        <w:trPr>
          <w:cantSplit/>
          <w:trHeight w:val="465"/>
        </w:trPr>
        <w:tc>
          <w:tcPr>
            <w:tcW w:w="0" w:type="auto"/>
            <w:tcBorders>
              <w:top w:val="single" w:sz="8" w:space="0" w:color="auto"/>
              <w:left w:val="single" w:sz="8" w:space="0" w:color="auto"/>
              <w:bottom w:val="single" w:sz="8" w:space="0" w:color="auto"/>
              <w:right w:val="single" w:sz="8" w:space="0" w:color="auto"/>
            </w:tcBorders>
            <w:shd w:val="clear" w:color="auto" w:fill="auto"/>
          </w:tcPr>
          <w:p w14:paraId="31BABFC7" w14:textId="678587E2"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4" w:space="0" w:color="auto"/>
              <w:right w:val="single" w:sz="4" w:space="0" w:color="auto"/>
            </w:tcBorders>
            <w:shd w:val="clear" w:color="auto" w:fill="auto"/>
          </w:tcPr>
          <w:p w14:paraId="645BF8E0" w14:textId="0C8C0632" w:rsidR="00932446" w:rsidRPr="00753B3E" w:rsidRDefault="00932446" w:rsidP="00932446">
            <w:pPr>
              <w:spacing w:before="20" w:after="20"/>
              <w:rPr>
                <w:rFonts w:ascii="Arial" w:hAnsi="Arial" w:cs="Arial"/>
                <w:sz w:val="16"/>
                <w:szCs w:val="16"/>
              </w:rPr>
            </w:pPr>
            <w:r w:rsidRPr="006D5C02">
              <w:rPr>
                <w:rFonts w:ascii="Arial" w:eastAsia="Times New Roman" w:hAnsi="Arial" w:cs="Arial"/>
                <w:sz w:val="16"/>
                <w:szCs w:val="16"/>
              </w:rPr>
              <w:t xml:space="preserve">A 10-ft A-frame ladder is being used as a non-self supporting (See Photo 7). Ladders should only be used for the purpose for which they were designed.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D65B11" w14:textId="77777777" w:rsidR="00932446"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1910.23(b)(8)</w:t>
            </w:r>
          </w:p>
          <w:p w14:paraId="3767A36F" w14:textId="24709024" w:rsidR="00932446" w:rsidRPr="00753B3E"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LOI #200801220-8196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F5AF0B" w14:textId="0D567D63" w:rsidR="00932446" w:rsidRPr="00753B3E"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 xml:space="preserve">If access is needed to reach this area, purchase a non-self supporting ladder that is able to reach 3 feet beyond the upper landing surface.  </w:t>
            </w:r>
          </w:p>
        </w:tc>
        <w:tc>
          <w:tcPr>
            <w:tcW w:w="0" w:type="auto"/>
            <w:tcBorders>
              <w:top w:val="single" w:sz="8" w:space="0" w:color="auto"/>
              <w:left w:val="nil"/>
              <w:bottom w:val="single" w:sz="8" w:space="0" w:color="auto"/>
              <w:right w:val="single" w:sz="8" w:space="0" w:color="auto"/>
            </w:tcBorders>
            <w:shd w:val="clear" w:color="auto" w:fill="auto"/>
          </w:tcPr>
          <w:p w14:paraId="75490B0A" w14:textId="3B9F38B6"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0E397ADE" w14:textId="3E874656"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932446" w:rsidRPr="00FF6B36" w14:paraId="37A9CD07" w14:textId="77777777" w:rsidTr="00727B9B">
        <w:trPr>
          <w:cantSplit/>
          <w:trHeight w:val="465"/>
        </w:trPr>
        <w:tc>
          <w:tcPr>
            <w:tcW w:w="0" w:type="auto"/>
            <w:tcBorders>
              <w:top w:val="single" w:sz="8" w:space="0" w:color="auto"/>
              <w:left w:val="single" w:sz="8" w:space="0" w:color="auto"/>
              <w:bottom w:val="single" w:sz="8" w:space="0" w:color="auto"/>
              <w:right w:val="single" w:sz="8" w:space="0" w:color="auto"/>
            </w:tcBorders>
            <w:shd w:val="clear" w:color="auto" w:fill="auto"/>
          </w:tcPr>
          <w:p w14:paraId="0525AFCF"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8" w:space="0" w:color="auto"/>
              <w:left w:val="nil"/>
              <w:bottom w:val="single" w:sz="8" w:space="0" w:color="auto"/>
              <w:right w:val="single" w:sz="8" w:space="0" w:color="auto"/>
            </w:tcBorders>
            <w:shd w:val="clear" w:color="auto" w:fill="auto"/>
          </w:tcPr>
          <w:p w14:paraId="11D65232" w14:textId="77777777" w:rsidR="00932446" w:rsidRPr="00E04469" w:rsidRDefault="00932446" w:rsidP="00932446">
            <w:pPr>
              <w:spacing w:before="20" w:after="20"/>
              <w:rPr>
                <w:rFonts w:ascii="Arial" w:eastAsia="Times New Roman" w:hAnsi="Arial" w:cs="Arial"/>
                <w:sz w:val="16"/>
                <w:szCs w:val="16"/>
              </w:rPr>
            </w:pPr>
            <w:r w:rsidRPr="00E04469">
              <w:rPr>
                <w:rFonts w:ascii="Arial" w:eastAsia="Times New Roman" w:hAnsi="Arial" w:cs="Arial"/>
                <w:sz w:val="16"/>
                <w:szCs w:val="16"/>
              </w:rPr>
              <w:t>The enclosed stairway to the mezzanine is 30 inches wide and does not have the required one handrail.</w:t>
            </w:r>
          </w:p>
        </w:tc>
        <w:tc>
          <w:tcPr>
            <w:tcW w:w="0" w:type="auto"/>
            <w:tcBorders>
              <w:top w:val="single" w:sz="8" w:space="0" w:color="auto"/>
              <w:left w:val="nil"/>
              <w:bottom w:val="single" w:sz="8" w:space="0" w:color="auto"/>
              <w:right w:val="single" w:sz="8" w:space="0" w:color="auto"/>
            </w:tcBorders>
            <w:shd w:val="clear" w:color="auto" w:fill="auto"/>
          </w:tcPr>
          <w:p w14:paraId="661C1244" w14:textId="77777777" w:rsidR="00932446" w:rsidRPr="00E04469" w:rsidRDefault="00932446" w:rsidP="00932446">
            <w:pPr>
              <w:spacing w:before="20" w:after="20"/>
              <w:rPr>
                <w:rFonts w:ascii="Arial" w:eastAsia="Times New Roman" w:hAnsi="Arial" w:cs="Arial"/>
                <w:sz w:val="16"/>
                <w:szCs w:val="16"/>
              </w:rPr>
            </w:pPr>
            <w:r w:rsidRPr="00E04469">
              <w:rPr>
                <w:rFonts w:ascii="Arial" w:eastAsia="Times New Roman" w:hAnsi="Arial" w:cs="Arial"/>
                <w:sz w:val="16"/>
                <w:szCs w:val="16"/>
              </w:rPr>
              <w:t>1910.28(b)(11)(ii)</w:t>
            </w:r>
          </w:p>
        </w:tc>
        <w:tc>
          <w:tcPr>
            <w:tcW w:w="0" w:type="auto"/>
            <w:tcBorders>
              <w:top w:val="single" w:sz="8" w:space="0" w:color="auto"/>
              <w:left w:val="nil"/>
              <w:bottom w:val="single" w:sz="8" w:space="0" w:color="auto"/>
              <w:right w:val="single" w:sz="8" w:space="0" w:color="auto"/>
            </w:tcBorders>
            <w:shd w:val="clear" w:color="auto" w:fill="auto"/>
          </w:tcPr>
          <w:p w14:paraId="5DF5AD31" w14:textId="77777777" w:rsidR="00932446" w:rsidRPr="00E04469" w:rsidRDefault="00932446" w:rsidP="00932446">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35021F9F"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09/2017</w:t>
            </w:r>
          </w:p>
        </w:tc>
        <w:tc>
          <w:tcPr>
            <w:tcW w:w="0" w:type="auto"/>
            <w:tcBorders>
              <w:top w:val="single" w:sz="8" w:space="0" w:color="auto"/>
              <w:left w:val="nil"/>
              <w:bottom w:val="single" w:sz="8" w:space="0" w:color="auto"/>
              <w:right w:val="single" w:sz="8" w:space="0" w:color="auto"/>
            </w:tcBorders>
            <w:shd w:val="clear" w:color="auto" w:fill="auto"/>
          </w:tcPr>
          <w:p w14:paraId="2D83E30A"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932446" w:rsidRPr="00FF6B36" w14:paraId="67C1962A" w14:textId="77777777" w:rsidTr="00727B9B">
        <w:trPr>
          <w:cantSplit/>
          <w:trHeight w:val="465"/>
        </w:trPr>
        <w:tc>
          <w:tcPr>
            <w:tcW w:w="0" w:type="auto"/>
            <w:tcBorders>
              <w:top w:val="single" w:sz="8" w:space="0" w:color="auto"/>
              <w:left w:val="single" w:sz="8" w:space="0" w:color="auto"/>
              <w:bottom w:val="single" w:sz="8" w:space="0" w:color="auto"/>
              <w:right w:val="single" w:sz="8" w:space="0" w:color="auto"/>
            </w:tcBorders>
            <w:shd w:val="clear" w:color="auto" w:fill="auto"/>
          </w:tcPr>
          <w:p w14:paraId="082B4995"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PPK</w:t>
            </w:r>
          </w:p>
        </w:tc>
        <w:tc>
          <w:tcPr>
            <w:tcW w:w="0" w:type="auto"/>
            <w:tcBorders>
              <w:top w:val="single" w:sz="8" w:space="0" w:color="auto"/>
              <w:left w:val="nil"/>
              <w:bottom w:val="single" w:sz="8" w:space="0" w:color="auto"/>
              <w:right w:val="single" w:sz="8" w:space="0" w:color="auto"/>
            </w:tcBorders>
            <w:shd w:val="clear" w:color="auto" w:fill="auto"/>
          </w:tcPr>
          <w:p w14:paraId="7FB289E7" w14:textId="77777777" w:rsidR="00932446" w:rsidRPr="00925CB8" w:rsidRDefault="00932446" w:rsidP="00932446">
            <w:pPr>
              <w:spacing w:before="20" w:after="20"/>
              <w:rPr>
                <w:rFonts w:ascii="Arial" w:eastAsia="Times New Roman" w:hAnsi="Arial" w:cs="Arial"/>
                <w:sz w:val="16"/>
                <w:szCs w:val="16"/>
              </w:rPr>
            </w:pPr>
            <w:r w:rsidRPr="00925CB8">
              <w:rPr>
                <w:rFonts w:ascii="Arial" w:eastAsia="Times New Roman" w:hAnsi="Arial" w:cs="Arial"/>
                <w:sz w:val="16"/>
                <w:szCs w:val="16"/>
              </w:rPr>
              <w:t>There is not a program in place to conduct regular inspections of all walking / working surfaces.  Inspection requirements went into effect in January, 2017 and include floors, aisles and walkways, stairways, ladders, runways, ramps, dockboards, and platforms.  OSHA will allow the employer to determine when and how often these inspections are conducted.</w:t>
            </w:r>
          </w:p>
        </w:tc>
        <w:tc>
          <w:tcPr>
            <w:tcW w:w="0" w:type="auto"/>
            <w:tcBorders>
              <w:top w:val="single" w:sz="8" w:space="0" w:color="auto"/>
              <w:left w:val="nil"/>
              <w:bottom w:val="single" w:sz="8" w:space="0" w:color="auto"/>
              <w:right w:val="single" w:sz="8" w:space="0" w:color="auto"/>
            </w:tcBorders>
            <w:shd w:val="clear" w:color="auto" w:fill="auto"/>
          </w:tcPr>
          <w:p w14:paraId="7F616CA2" w14:textId="77777777" w:rsidR="00932446" w:rsidRPr="00925CB8" w:rsidRDefault="00932446" w:rsidP="00932446">
            <w:pPr>
              <w:spacing w:before="20" w:after="20"/>
              <w:rPr>
                <w:rFonts w:ascii="Arial" w:eastAsia="Times New Roman" w:hAnsi="Arial" w:cs="Arial"/>
                <w:sz w:val="16"/>
                <w:szCs w:val="16"/>
              </w:rPr>
            </w:pPr>
            <w:r w:rsidRPr="00925CB8">
              <w:rPr>
                <w:rFonts w:ascii="Arial" w:eastAsia="Times New Roman" w:hAnsi="Arial" w:cs="Arial"/>
                <w:sz w:val="16"/>
                <w:szCs w:val="16"/>
              </w:rPr>
              <w:t>1910.22(d)(1)</w:t>
            </w:r>
          </w:p>
        </w:tc>
        <w:tc>
          <w:tcPr>
            <w:tcW w:w="0" w:type="auto"/>
            <w:tcBorders>
              <w:top w:val="single" w:sz="8" w:space="0" w:color="auto"/>
              <w:left w:val="nil"/>
              <w:bottom w:val="single" w:sz="8" w:space="0" w:color="auto"/>
              <w:right w:val="single" w:sz="8" w:space="0" w:color="auto"/>
            </w:tcBorders>
            <w:shd w:val="clear" w:color="auto" w:fill="auto"/>
          </w:tcPr>
          <w:p w14:paraId="57917DA8" w14:textId="77777777" w:rsidR="00932446" w:rsidRPr="00925CB8" w:rsidRDefault="00932446" w:rsidP="00932446">
            <w:pPr>
              <w:spacing w:before="20" w:after="20"/>
              <w:rPr>
                <w:rFonts w:ascii="Arial" w:eastAsia="Times New Roman" w:hAnsi="Arial" w:cs="Arial"/>
                <w:sz w:val="16"/>
                <w:szCs w:val="16"/>
              </w:rPr>
            </w:pPr>
            <w:r w:rsidRPr="00925CB8">
              <w:rPr>
                <w:rFonts w:ascii="Arial" w:eastAsia="Times New Roman" w:hAnsi="Arial" w:cs="Arial"/>
                <w:sz w:val="16"/>
                <w:szCs w:val="16"/>
              </w:rPr>
              <w:t>Determine the frequency of the “regular” inspections</w:t>
            </w:r>
            <w:r>
              <w:rPr>
                <w:rFonts w:ascii="Arial" w:eastAsia="Times New Roman" w:hAnsi="Arial" w:cs="Arial"/>
                <w:sz w:val="16"/>
                <w:szCs w:val="16"/>
              </w:rPr>
              <w:t xml:space="preserve"> (recommended annually)</w:t>
            </w:r>
            <w:r w:rsidRPr="00925CB8">
              <w:rPr>
                <w:rFonts w:ascii="Arial" w:eastAsia="Times New Roman" w:hAnsi="Arial" w:cs="Arial"/>
                <w:sz w:val="16"/>
                <w:szCs w:val="16"/>
              </w:rPr>
              <w:t xml:space="preserve">.  Conduct and document the inspection of the walking / working surfaces.  </w:t>
            </w:r>
            <w:r w:rsidRPr="00925CB8">
              <w:rPr>
                <w:rFonts w:ascii="Arial" w:eastAsia="Times New Roman" w:hAnsi="Arial" w:cs="Arial"/>
                <w:color w:val="FF0000"/>
                <w:sz w:val="16"/>
                <w:szCs w:val="16"/>
              </w:rPr>
              <w:t>See Appendix D</w:t>
            </w:r>
            <w:r w:rsidRPr="00925CB8">
              <w:rPr>
                <w:rFonts w:ascii="Arial" w:eastAsia="Times New Roman" w:hAnsi="Arial" w:cs="Arial"/>
                <w:sz w:val="16"/>
                <w:szCs w:val="16"/>
              </w:rPr>
              <w:t xml:space="preserve"> for an example inspection form.</w:t>
            </w:r>
          </w:p>
        </w:tc>
        <w:tc>
          <w:tcPr>
            <w:tcW w:w="0" w:type="auto"/>
            <w:tcBorders>
              <w:top w:val="single" w:sz="8" w:space="0" w:color="auto"/>
              <w:left w:val="nil"/>
              <w:bottom w:val="single" w:sz="8" w:space="0" w:color="auto"/>
              <w:right w:val="single" w:sz="8" w:space="0" w:color="auto"/>
            </w:tcBorders>
            <w:shd w:val="clear" w:color="auto" w:fill="auto"/>
          </w:tcPr>
          <w:p w14:paraId="038E8B26"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8" w:space="0" w:color="auto"/>
              <w:left w:val="nil"/>
              <w:bottom w:val="single" w:sz="8" w:space="0" w:color="auto"/>
              <w:right w:val="single" w:sz="8" w:space="0" w:color="auto"/>
            </w:tcBorders>
            <w:shd w:val="clear" w:color="auto" w:fill="auto"/>
          </w:tcPr>
          <w:p w14:paraId="0E7CE09D"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932446" w:rsidRPr="00FF6B36" w14:paraId="18AD4869" w14:textId="77777777" w:rsidTr="00904299">
        <w:trPr>
          <w:cantSplit/>
          <w:trHeight w:val="465"/>
        </w:trPr>
        <w:tc>
          <w:tcPr>
            <w:tcW w:w="0" w:type="auto"/>
            <w:tcBorders>
              <w:top w:val="single" w:sz="8" w:space="0" w:color="auto"/>
              <w:left w:val="single" w:sz="8" w:space="0" w:color="auto"/>
              <w:bottom w:val="single" w:sz="4" w:space="0" w:color="auto"/>
              <w:right w:val="single" w:sz="8" w:space="0" w:color="auto"/>
            </w:tcBorders>
            <w:shd w:val="clear" w:color="auto" w:fill="auto"/>
          </w:tcPr>
          <w:p w14:paraId="08AAACC4"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Pioneer Balloon</w:t>
            </w:r>
          </w:p>
        </w:tc>
        <w:tc>
          <w:tcPr>
            <w:tcW w:w="0" w:type="auto"/>
            <w:tcBorders>
              <w:top w:val="single" w:sz="8" w:space="0" w:color="auto"/>
              <w:left w:val="nil"/>
              <w:bottom w:val="single" w:sz="4" w:space="0" w:color="auto"/>
              <w:right w:val="single" w:sz="8" w:space="0" w:color="auto"/>
            </w:tcBorders>
            <w:shd w:val="clear" w:color="auto" w:fill="auto"/>
          </w:tcPr>
          <w:p w14:paraId="16B29713" w14:textId="77777777" w:rsidR="00932446" w:rsidRPr="00925CB8"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There is not a program in place to conduct regular inspections of all walking / working surfaces.  Inspection requirements went into effect in January 2017 and include floors, aisles and walkways, stairways, ladders, runways, ramps, dockboards, and platforms.  OSHA will allow the employer to determine when and how often these inspections are conducted.</w:t>
            </w:r>
          </w:p>
        </w:tc>
        <w:tc>
          <w:tcPr>
            <w:tcW w:w="0" w:type="auto"/>
            <w:tcBorders>
              <w:top w:val="single" w:sz="8" w:space="0" w:color="auto"/>
              <w:left w:val="nil"/>
              <w:bottom w:val="single" w:sz="4" w:space="0" w:color="auto"/>
              <w:right w:val="single" w:sz="8" w:space="0" w:color="auto"/>
            </w:tcBorders>
            <w:shd w:val="clear" w:color="auto" w:fill="auto"/>
          </w:tcPr>
          <w:p w14:paraId="5C5A6C66" w14:textId="77777777" w:rsidR="00932446" w:rsidRPr="00925CB8"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1910.22(d)(1)</w:t>
            </w:r>
          </w:p>
        </w:tc>
        <w:tc>
          <w:tcPr>
            <w:tcW w:w="0" w:type="auto"/>
            <w:tcBorders>
              <w:top w:val="single" w:sz="8" w:space="0" w:color="auto"/>
              <w:left w:val="nil"/>
              <w:bottom w:val="single" w:sz="4" w:space="0" w:color="auto"/>
              <w:right w:val="single" w:sz="8" w:space="0" w:color="auto"/>
            </w:tcBorders>
            <w:shd w:val="clear" w:color="auto" w:fill="auto"/>
          </w:tcPr>
          <w:p w14:paraId="13FD5D40" w14:textId="77777777" w:rsidR="00932446" w:rsidRPr="00925CB8"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 xml:space="preserve">Determine the frequency of the “regular” inspections (recommended annually).  Conduct and document the inspection of the walking / working surfaces.  </w:t>
            </w:r>
          </w:p>
        </w:tc>
        <w:tc>
          <w:tcPr>
            <w:tcW w:w="0" w:type="auto"/>
            <w:tcBorders>
              <w:top w:val="single" w:sz="8" w:space="0" w:color="auto"/>
              <w:left w:val="nil"/>
              <w:bottom w:val="single" w:sz="4" w:space="0" w:color="auto"/>
              <w:right w:val="single" w:sz="8" w:space="0" w:color="auto"/>
            </w:tcBorders>
            <w:shd w:val="clear" w:color="auto" w:fill="auto"/>
          </w:tcPr>
          <w:p w14:paraId="79EF0BB5"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4" w:space="0" w:color="auto"/>
              <w:right w:val="single" w:sz="8" w:space="0" w:color="auto"/>
            </w:tcBorders>
            <w:shd w:val="clear" w:color="auto" w:fill="auto"/>
          </w:tcPr>
          <w:p w14:paraId="62A10614"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567319B0"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932446" w:rsidRPr="00FF6B36" w14:paraId="31C2A244" w14:textId="77777777" w:rsidTr="002E54FE">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ABFA4F5"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8296A" w14:textId="77777777" w:rsidR="00932446" w:rsidRDefault="00932446" w:rsidP="00932446">
            <w:pPr>
              <w:spacing w:before="20" w:after="20"/>
              <w:rPr>
                <w:rFonts w:ascii="Arial" w:eastAsia="Times New Roman" w:hAnsi="Arial" w:cs="Arial"/>
                <w:sz w:val="16"/>
                <w:szCs w:val="16"/>
              </w:rPr>
            </w:pPr>
            <w:r w:rsidRPr="007127A3">
              <w:rPr>
                <w:rFonts w:ascii="Arial" w:eastAsia="Times New Roman" w:hAnsi="Arial" w:cs="Arial"/>
                <w:sz w:val="16"/>
                <w:szCs w:val="16"/>
              </w:rPr>
              <w:t xml:space="preserve">There is not a </w:t>
            </w:r>
            <w:r>
              <w:rPr>
                <w:rFonts w:ascii="Arial" w:eastAsia="Times New Roman" w:hAnsi="Arial" w:cs="Arial"/>
                <w:sz w:val="16"/>
                <w:szCs w:val="16"/>
              </w:rPr>
              <w:t xml:space="preserve">full </w:t>
            </w:r>
            <w:r w:rsidRPr="007127A3">
              <w:rPr>
                <w:rFonts w:ascii="Arial" w:eastAsia="Times New Roman" w:hAnsi="Arial" w:cs="Arial"/>
                <w:sz w:val="16"/>
                <w:szCs w:val="16"/>
              </w:rPr>
              <w:t>program in place to conduct regular inspections of all walking / working surfaces.  Inspection requirements went into effect in January 2017 and include floors, aisles and walkways, stairways, ladders, runways, ramps, dockboards, and platforms.  OSHA will allow the employer to determine when and how often these inspections are conducted.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C99C40" w14:textId="77777777" w:rsidR="00932446"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1910.22(d)(1)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7C2DCD" w14:textId="77777777" w:rsidR="00932446" w:rsidRDefault="00932446" w:rsidP="00932446">
            <w:pPr>
              <w:spacing w:before="20" w:after="20"/>
              <w:rPr>
                <w:rFonts w:ascii="Arial" w:eastAsia="Times New Roman" w:hAnsi="Arial" w:cs="Arial"/>
                <w:sz w:val="16"/>
                <w:szCs w:val="16"/>
              </w:rPr>
            </w:pPr>
            <w:r w:rsidRPr="00925CB8">
              <w:rPr>
                <w:rFonts w:ascii="Arial" w:eastAsia="Times New Roman" w:hAnsi="Arial" w:cs="Arial"/>
                <w:sz w:val="16"/>
                <w:szCs w:val="16"/>
              </w:rPr>
              <w:t>Determine the frequency of the “regular” inspections</w:t>
            </w:r>
            <w:r>
              <w:rPr>
                <w:rFonts w:ascii="Arial" w:eastAsia="Times New Roman" w:hAnsi="Arial" w:cs="Arial"/>
                <w:sz w:val="16"/>
                <w:szCs w:val="16"/>
              </w:rPr>
              <w:t xml:space="preserve"> (recommended annually)</w:t>
            </w:r>
            <w:r w:rsidRPr="00925CB8">
              <w:rPr>
                <w:rFonts w:ascii="Arial" w:eastAsia="Times New Roman" w:hAnsi="Arial" w:cs="Arial"/>
                <w:sz w:val="16"/>
                <w:szCs w:val="16"/>
              </w:rPr>
              <w:t>.  Conduct and document the inspection of the walking / working surfaces</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F5D031"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409C8E"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932446" w:rsidRPr="00FF6B36" w14:paraId="7665DBF2" w14:textId="77777777" w:rsidTr="00B92393">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2D7EAC4"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60F70" w14:textId="77777777" w:rsidR="00932446" w:rsidRDefault="00932446" w:rsidP="00932446">
            <w:pPr>
              <w:spacing w:before="20" w:after="20"/>
              <w:rPr>
                <w:rFonts w:ascii="Arial" w:eastAsia="Times New Roman" w:hAnsi="Arial" w:cs="Arial"/>
                <w:sz w:val="16"/>
                <w:szCs w:val="16"/>
              </w:rPr>
            </w:pPr>
            <w:r w:rsidRPr="007127A3">
              <w:rPr>
                <w:rFonts w:ascii="Arial" w:eastAsia="Times New Roman" w:hAnsi="Arial" w:cs="Arial"/>
                <w:sz w:val="16"/>
                <w:szCs w:val="16"/>
              </w:rPr>
              <w:t xml:space="preserve">There is not a </w:t>
            </w:r>
            <w:r>
              <w:rPr>
                <w:rFonts w:ascii="Arial" w:eastAsia="Times New Roman" w:hAnsi="Arial" w:cs="Arial"/>
                <w:sz w:val="16"/>
                <w:szCs w:val="16"/>
              </w:rPr>
              <w:t xml:space="preserve">full </w:t>
            </w:r>
            <w:r w:rsidRPr="007127A3">
              <w:rPr>
                <w:rFonts w:ascii="Arial" w:eastAsia="Times New Roman" w:hAnsi="Arial" w:cs="Arial"/>
                <w:sz w:val="16"/>
                <w:szCs w:val="16"/>
              </w:rPr>
              <w:t>program in place to conduct regular inspections of all walking / working surfaces.  Inspection requirements went into effect in January 2017 and include floors, aisles and walkways, stairways, ladders, runways, ramps, dockboards, and platforms.  OSHA will allow the employer to determine when and how often these inspections are conducted.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AF1F1" w14:textId="77777777" w:rsidR="00932446" w:rsidRPr="003314BF"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1910.22(d)(1)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404B25" w14:textId="77777777" w:rsidR="00932446" w:rsidRPr="003F17F5" w:rsidRDefault="00932446" w:rsidP="00932446">
            <w:pPr>
              <w:rPr>
                <w:rFonts w:ascii="Arial" w:eastAsia="Times New Roman" w:hAnsi="Arial" w:cs="Arial"/>
                <w:sz w:val="16"/>
                <w:szCs w:val="16"/>
              </w:rPr>
            </w:pPr>
            <w:r w:rsidRPr="00925CB8">
              <w:rPr>
                <w:rFonts w:ascii="Arial" w:eastAsia="Times New Roman" w:hAnsi="Arial" w:cs="Arial"/>
                <w:sz w:val="16"/>
                <w:szCs w:val="16"/>
              </w:rPr>
              <w:t>Determine the frequency of the “regular” inspections</w:t>
            </w:r>
            <w:r>
              <w:rPr>
                <w:rFonts w:ascii="Arial" w:eastAsia="Times New Roman" w:hAnsi="Arial" w:cs="Arial"/>
                <w:sz w:val="16"/>
                <w:szCs w:val="16"/>
              </w:rPr>
              <w:t xml:space="preserve"> (recommended annually)</w:t>
            </w:r>
            <w:r w:rsidRPr="00925CB8">
              <w:rPr>
                <w:rFonts w:ascii="Arial" w:eastAsia="Times New Roman" w:hAnsi="Arial" w:cs="Arial"/>
                <w:sz w:val="16"/>
                <w:szCs w:val="16"/>
              </w:rPr>
              <w:t>.  Conduct and document the inspection of the walking / working surfaces</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FB32D"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D9B79C"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932446" w:rsidRPr="00FF6B36" w14:paraId="50E1B080" w14:textId="77777777" w:rsidTr="00B92393">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CB3D1EB"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88F9B7" w14:textId="77777777" w:rsidR="00932446" w:rsidRDefault="00932446" w:rsidP="00932446">
            <w:pPr>
              <w:spacing w:before="20" w:after="20"/>
              <w:rPr>
                <w:rFonts w:ascii="Arial" w:eastAsia="Times New Roman" w:hAnsi="Arial" w:cs="Arial"/>
                <w:sz w:val="16"/>
                <w:szCs w:val="16"/>
              </w:rPr>
            </w:pPr>
            <w:r w:rsidRPr="007127A3">
              <w:rPr>
                <w:rFonts w:ascii="Arial" w:eastAsia="Times New Roman" w:hAnsi="Arial" w:cs="Arial"/>
                <w:sz w:val="16"/>
                <w:szCs w:val="16"/>
              </w:rPr>
              <w:t xml:space="preserve">There is not a </w:t>
            </w:r>
            <w:r>
              <w:rPr>
                <w:rFonts w:ascii="Arial" w:eastAsia="Times New Roman" w:hAnsi="Arial" w:cs="Arial"/>
                <w:sz w:val="16"/>
                <w:szCs w:val="16"/>
              </w:rPr>
              <w:t xml:space="preserve">full </w:t>
            </w:r>
            <w:r w:rsidRPr="007127A3">
              <w:rPr>
                <w:rFonts w:ascii="Arial" w:eastAsia="Times New Roman" w:hAnsi="Arial" w:cs="Arial"/>
                <w:sz w:val="16"/>
                <w:szCs w:val="16"/>
              </w:rPr>
              <w:t>program in place to conduct regular inspections of all walking / working surfaces.  Inspection requirements went into effect in January 2017 and include floors, aisles and walkways, stairways, ladders, runways, ramps, dockboards, and platforms.  OSHA will allow the employer to determine when and how often these inspections are conducted.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E0B70C" w14:textId="77777777" w:rsidR="00932446" w:rsidRPr="003314BF"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1910.22(d)(1)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B31D6" w14:textId="77777777" w:rsidR="00932446" w:rsidRPr="00FB1282" w:rsidRDefault="00932446" w:rsidP="00932446">
            <w:pPr>
              <w:rPr>
                <w:rFonts w:ascii="Arial" w:eastAsia="Times New Roman" w:hAnsi="Arial" w:cs="Arial"/>
                <w:sz w:val="16"/>
                <w:szCs w:val="16"/>
              </w:rPr>
            </w:pPr>
            <w:r w:rsidRPr="00925CB8">
              <w:rPr>
                <w:rFonts w:ascii="Arial" w:eastAsia="Times New Roman" w:hAnsi="Arial" w:cs="Arial"/>
                <w:sz w:val="16"/>
                <w:szCs w:val="16"/>
              </w:rPr>
              <w:t>Determine the frequency of the “regular” inspections</w:t>
            </w:r>
            <w:r>
              <w:rPr>
                <w:rFonts w:ascii="Arial" w:eastAsia="Times New Roman" w:hAnsi="Arial" w:cs="Arial"/>
                <w:sz w:val="16"/>
                <w:szCs w:val="16"/>
              </w:rPr>
              <w:t xml:space="preserve"> (recommended annually)</w:t>
            </w:r>
            <w:r w:rsidRPr="00925CB8">
              <w:rPr>
                <w:rFonts w:ascii="Arial" w:eastAsia="Times New Roman" w:hAnsi="Arial" w:cs="Arial"/>
                <w:sz w:val="16"/>
                <w:szCs w:val="16"/>
              </w:rPr>
              <w:t>.  Conduct and document the inspection of the walking / working surfaces</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139690"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83F884"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932446" w:rsidRPr="00FF6B36" w14:paraId="7609B6E3" w14:textId="77777777" w:rsidTr="00932446">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E2871E" w14:textId="655B781C"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nil"/>
              <w:bottom w:val="single" w:sz="4" w:space="0" w:color="auto"/>
              <w:right w:val="single" w:sz="8" w:space="0" w:color="auto"/>
            </w:tcBorders>
            <w:shd w:val="clear" w:color="auto" w:fill="auto"/>
          </w:tcPr>
          <w:p w14:paraId="1C666636" w14:textId="1D3776F0" w:rsidR="00932446" w:rsidRPr="007127A3" w:rsidRDefault="00932446" w:rsidP="00932446">
            <w:pPr>
              <w:spacing w:before="20" w:after="20"/>
              <w:rPr>
                <w:rFonts w:ascii="Arial" w:eastAsia="Times New Roman" w:hAnsi="Arial" w:cs="Arial"/>
                <w:sz w:val="16"/>
                <w:szCs w:val="16"/>
              </w:rPr>
            </w:pPr>
            <w:r>
              <w:rPr>
                <w:rFonts w:ascii="Arial" w:hAnsi="Arial" w:cs="Arial"/>
                <w:sz w:val="16"/>
                <w:szCs w:val="16"/>
              </w:rPr>
              <w:t xml:space="preserve">The small fixed ladder in the lower warehouse only has a width of 14 </w:t>
            </w:r>
            <w:r w:rsidRPr="009C471D">
              <w:rPr>
                <w:rFonts w:ascii="Arial" w:hAnsi="Arial" w:cs="Arial"/>
                <w:sz w:val="16"/>
                <w:szCs w:val="16"/>
              </w:rPr>
              <w:t>inches (See Photo 1).</w:t>
            </w:r>
            <w:r>
              <w:rPr>
                <w:rFonts w:ascii="Arial" w:hAnsi="Arial" w:cs="Arial"/>
                <w:sz w:val="16"/>
                <w:szCs w:val="16"/>
              </w:rPr>
              <w:t xml:space="preserve">  </w:t>
            </w:r>
          </w:p>
        </w:tc>
        <w:tc>
          <w:tcPr>
            <w:tcW w:w="0" w:type="auto"/>
            <w:tcBorders>
              <w:top w:val="single" w:sz="4" w:space="0" w:color="auto"/>
              <w:left w:val="nil"/>
              <w:bottom w:val="single" w:sz="4" w:space="0" w:color="auto"/>
              <w:right w:val="single" w:sz="8" w:space="0" w:color="auto"/>
            </w:tcBorders>
            <w:shd w:val="clear" w:color="auto" w:fill="auto"/>
          </w:tcPr>
          <w:p w14:paraId="1F6BF711" w14:textId="73DA8D15" w:rsidR="00932446"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1910.23(b)(4)</w:t>
            </w:r>
          </w:p>
        </w:tc>
        <w:tc>
          <w:tcPr>
            <w:tcW w:w="0" w:type="auto"/>
            <w:tcBorders>
              <w:top w:val="single" w:sz="4" w:space="0" w:color="auto"/>
              <w:left w:val="nil"/>
              <w:bottom w:val="single" w:sz="4" w:space="0" w:color="auto"/>
              <w:right w:val="single" w:sz="8" w:space="0" w:color="auto"/>
            </w:tcBorders>
            <w:shd w:val="clear" w:color="auto" w:fill="auto"/>
          </w:tcPr>
          <w:p w14:paraId="0BF20BAA" w14:textId="22634BCD" w:rsidR="00932446" w:rsidRPr="00925CB8" w:rsidRDefault="00932446" w:rsidP="00932446">
            <w:pPr>
              <w:rPr>
                <w:rFonts w:ascii="Arial" w:eastAsia="Times New Roman" w:hAnsi="Arial" w:cs="Arial"/>
                <w:sz w:val="16"/>
                <w:szCs w:val="16"/>
              </w:rPr>
            </w:pPr>
            <w:r>
              <w:rPr>
                <w:rFonts w:ascii="Arial" w:eastAsia="Times New Roman" w:hAnsi="Arial" w:cs="Arial"/>
                <w:sz w:val="16"/>
                <w:szCs w:val="16"/>
              </w:rPr>
              <w:t xml:space="preserve">Redesign the fixed ladder to ensure its width is at least 16 inches and all other design criteria in Subpart D is met.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B62CFB" w14:textId="6978DC94"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5-25-2022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88A2C" w14:textId="5D0F1312"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932446" w:rsidRPr="00FF6B36" w14:paraId="570442F5" w14:textId="77777777" w:rsidTr="00DD550C">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7D3D0273"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4" w:space="0" w:color="auto"/>
              <w:left w:val="nil"/>
              <w:bottom w:val="single" w:sz="4" w:space="0" w:color="auto"/>
              <w:right w:val="single" w:sz="8" w:space="0" w:color="auto"/>
            </w:tcBorders>
            <w:shd w:val="clear" w:color="auto" w:fill="auto"/>
          </w:tcPr>
          <w:p w14:paraId="289401D2" w14:textId="77777777" w:rsidR="00932446" w:rsidRPr="00925CB8"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 xml:space="preserve">Yellow four foot A-frame ladder was found to be bent and </w:t>
            </w:r>
            <w:r>
              <w:rPr>
                <w:rFonts w:ascii="Arial" w:eastAsia="Times New Roman" w:hAnsi="Arial" w:cs="Arial"/>
                <w:sz w:val="16"/>
                <w:szCs w:val="16"/>
              </w:rPr>
              <w:t>damaged (see photos 5,6</w:t>
            </w:r>
            <w:r w:rsidRPr="00753B3E">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51169B7F" w14:textId="77777777" w:rsidR="00932446" w:rsidRPr="00925CB8"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1910.23(b)(10)</w:t>
            </w:r>
          </w:p>
        </w:tc>
        <w:tc>
          <w:tcPr>
            <w:tcW w:w="0" w:type="auto"/>
            <w:tcBorders>
              <w:top w:val="single" w:sz="4" w:space="0" w:color="auto"/>
              <w:left w:val="nil"/>
              <w:bottom w:val="single" w:sz="4" w:space="0" w:color="auto"/>
              <w:right w:val="single" w:sz="8" w:space="0" w:color="auto"/>
            </w:tcBorders>
            <w:shd w:val="clear" w:color="auto" w:fill="auto"/>
          </w:tcPr>
          <w:p w14:paraId="6B58388B" w14:textId="77777777" w:rsidR="00932446" w:rsidRPr="00925CB8" w:rsidRDefault="00932446" w:rsidP="00932446">
            <w:pPr>
              <w:spacing w:before="20" w:after="20"/>
              <w:rPr>
                <w:rFonts w:ascii="Arial" w:eastAsia="Times New Roman" w:hAnsi="Arial" w:cs="Arial"/>
                <w:sz w:val="16"/>
                <w:szCs w:val="16"/>
              </w:rPr>
            </w:pPr>
            <w:r w:rsidRPr="00753B3E">
              <w:rPr>
                <w:rFonts w:ascii="Arial" w:eastAsia="Times New Roman" w:hAnsi="Arial" w:cs="Arial"/>
                <w:sz w:val="16"/>
                <w:szCs w:val="16"/>
              </w:rPr>
              <w:t xml:space="preserve">Remove ladder from service.  </w:t>
            </w:r>
          </w:p>
        </w:tc>
        <w:tc>
          <w:tcPr>
            <w:tcW w:w="0" w:type="auto"/>
            <w:tcBorders>
              <w:top w:val="single" w:sz="4" w:space="0" w:color="auto"/>
              <w:left w:val="nil"/>
              <w:bottom w:val="single" w:sz="4" w:space="0" w:color="auto"/>
              <w:right w:val="single" w:sz="8" w:space="0" w:color="auto"/>
            </w:tcBorders>
            <w:shd w:val="clear" w:color="auto" w:fill="auto"/>
          </w:tcPr>
          <w:p w14:paraId="327E0B6E"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4" w:space="0" w:color="auto"/>
              <w:left w:val="nil"/>
              <w:bottom w:val="single" w:sz="4" w:space="0" w:color="auto"/>
              <w:right w:val="single" w:sz="8" w:space="0" w:color="auto"/>
            </w:tcBorders>
            <w:shd w:val="clear" w:color="auto" w:fill="auto"/>
          </w:tcPr>
          <w:p w14:paraId="28895A32"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385604D5"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932446" w:rsidRPr="00FF6B36" w14:paraId="439EB283" w14:textId="77777777" w:rsidTr="00B476F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9899A34" w14:textId="77777777" w:rsidR="00932446" w:rsidRPr="001B5FCC"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ED97A2" w14:textId="77777777" w:rsidR="00932446" w:rsidRPr="001B5FCC" w:rsidRDefault="00932446" w:rsidP="00932446">
            <w:pPr>
              <w:spacing w:before="20" w:after="20"/>
              <w:rPr>
                <w:rFonts w:ascii="Arial" w:eastAsia="Times New Roman" w:hAnsi="Arial" w:cs="Arial"/>
                <w:sz w:val="16"/>
                <w:szCs w:val="16"/>
              </w:rPr>
            </w:pPr>
            <w:r w:rsidRPr="001B5FCC">
              <w:rPr>
                <w:rFonts w:ascii="Arial" w:eastAsia="Times New Roman" w:hAnsi="Arial" w:cs="Arial"/>
                <w:sz w:val="16"/>
                <w:szCs w:val="16"/>
              </w:rPr>
              <w:t xml:space="preserve">The mobile ladder stand (rolling stairs) in this area has a damaged bottom step and side rail (Photo </w:t>
            </w:r>
            <w:r>
              <w:rPr>
                <w:rFonts w:ascii="Arial" w:eastAsia="Times New Roman" w:hAnsi="Arial" w:cs="Arial"/>
                <w:sz w:val="16"/>
                <w:szCs w:val="16"/>
              </w:rPr>
              <w:t>6</w:t>
            </w:r>
            <w:r w:rsidRPr="001B5FCC">
              <w:rPr>
                <w:rFonts w:ascii="Arial" w:eastAsia="Times New Roman" w:hAnsi="Arial" w:cs="Arial"/>
                <w:sz w:val="16"/>
                <w:szCs w:val="16"/>
              </w:rPr>
              <w:t>). Any ladder with structural or other defects should be immediately tagged "Dangerous: Do Not Use" or with similar language and removed from service until repaired or replaced.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ED40E" w14:textId="77777777" w:rsidR="00932446" w:rsidRPr="001B5FCC" w:rsidRDefault="00932446" w:rsidP="00932446">
            <w:pPr>
              <w:spacing w:before="20" w:after="20"/>
              <w:rPr>
                <w:rFonts w:ascii="Arial" w:eastAsia="Times New Roman" w:hAnsi="Arial" w:cs="Arial"/>
                <w:sz w:val="16"/>
                <w:szCs w:val="16"/>
              </w:rPr>
            </w:pPr>
            <w:r w:rsidRPr="001B5FCC">
              <w:rPr>
                <w:rFonts w:ascii="Arial" w:eastAsia="Times New Roman" w:hAnsi="Arial" w:cs="Arial"/>
                <w:sz w:val="16"/>
                <w:szCs w:val="16"/>
              </w:rPr>
              <w:t>1910.23(b)(10)</w:t>
            </w:r>
          </w:p>
          <w:p w14:paraId="3E79EB63" w14:textId="77777777" w:rsidR="00932446" w:rsidRPr="001B5FCC" w:rsidRDefault="00932446" w:rsidP="0093244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807AF" w14:textId="77777777" w:rsidR="00932446" w:rsidRPr="001B5FCC" w:rsidRDefault="00932446" w:rsidP="00932446">
            <w:pPr>
              <w:spacing w:before="20" w:after="20"/>
              <w:rPr>
                <w:rFonts w:ascii="Arial" w:eastAsia="Times New Roman" w:hAnsi="Arial" w:cs="Arial"/>
                <w:sz w:val="16"/>
                <w:szCs w:val="16"/>
              </w:rPr>
            </w:pPr>
            <w:r w:rsidRPr="001B5FCC">
              <w:rPr>
                <w:rFonts w:ascii="Arial" w:eastAsia="Times New Roman" w:hAnsi="Arial" w:cs="Arial"/>
                <w:sz w:val="16"/>
                <w:szCs w:val="16"/>
              </w:rPr>
              <w:t>Label the mobile ladder stand accordingly and repair the step or replace the mobile ladder stand.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BB2CA"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E6F700"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932446" w:rsidRPr="00FF6B36" w14:paraId="26223217" w14:textId="77777777" w:rsidTr="00B476F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6DE526" w14:textId="33093513"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B3427F">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FCAD4A" w14:textId="5C312AD9" w:rsidR="00932446" w:rsidRPr="001B5FCC" w:rsidRDefault="00932446" w:rsidP="00932446">
            <w:pPr>
              <w:spacing w:before="20" w:after="20"/>
              <w:rPr>
                <w:rFonts w:ascii="Arial" w:eastAsia="Times New Roman" w:hAnsi="Arial" w:cs="Arial"/>
                <w:sz w:val="16"/>
                <w:szCs w:val="16"/>
              </w:rPr>
            </w:pPr>
            <w:r w:rsidRPr="00B3427F">
              <w:rPr>
                <w:rFonts w:ascii="Arial" w:eastAsia="Times New Roman" w:hAnsi="Arial" w:cs="Arial"/>
                <w:sz w:val="16"/>
                <w:szCs w:val="16"/>
              </w:rPr>
              <w:t xml:space="preserve">The mobile ladder stand (rolling stairs) in the Line 12 area has a damaged </w:t>
            </w:r>
            <w:r>
              <w:rPr>
                <w:rFonts w:ascii="Arial" w:eastAsia="Times New Roman" w:hAnsi="Arial" w:cs="Arial"/>
                <w:sz w:val="16"/>
                <w:szCs w:val="16"/>
              </w:rPr>
              <w:t>frame member</w:t>
            </w:r>
            <w:r w:rsidRPr="00B3427F">
              <w:rPr>
                <w:rFonts w:ascii="Arial" w:eastAsia="Times New Roman" w:hAnsi="Arial" w:cs="Arial"/>
                <w:sz w:val="16"/>
                <w:szCs w:val="16"/>
              </w:rPr>
              <w:t xml:space="preserve"> (see Photo</w:t>
            </w:r>
            <w:r>
              <w:rPr>
                <w:rFonts w:ascii="Arial" w:eastAsia="Times New Roman" w:hAnsi="Arial" w:cs="Arial"/>
                <w:sz w:val="16"/>
                <w:szCs w:val="16"/>
              </w:rPr>
              <w:t xml:space="preserve"> 5</w:t>
            </w:r>
            <w:r w:rsidRPr="00B3427F">
              <w:rPr>
                <w:rFonts w:ascii="Arial" w:eastAsia="Times New Roman" w:hAnsi="Arial" w:cs="Arial"/>
                <w:sz w:val="16"/>
                <w:szCs w:val="16"/>
              </w:rPr>
              <w:t xml:space="preserve">). Any ladder with structural or other defects </w:t>
            </w:r>
            <w:r>
              <w:rPr>
                <w:rFonts w:ascii="Arial" w:eastAsia="Times New Roman" w:hAnsi="Arial" w:cs="Arial"/>
                <w:sz w:val="16"/>
                <w:szCs w:val="16"/>
              </w:rPr>
              <w:t>must be</w:t>
            </w:r>
            <w:r w:rsidRPr="00B3427F">
              <w:rPr>
                <w:rFonts w:ascii="Arial" w:eastAsia="Times New Roman" w:hAnsi="Arial" w:cs="Arial"/>
                <w:sz w:val="16"/>
                <w:szCs w:val="16"/>
              </w:rPr>
              <w:t xml:space="preserve"> immediately tagged "Dangerous: Do Not Use" or with similar language and removed from service until repaired or replaced.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45B773" w14:textId="77777777" w:rsidR="00932446" w:rsidRPr="00B3427F" w:rsidRDefault="00932446" w:rsidP="00932446">
            <w:pPr>
              <w:spacing w:before="20" w:after="20"/>
              <w:rPr>
                <w:rFonts w:ascii="Arial" w:eastAsia="Times New Roman" w:hAnsi="Arial" w:cs="Arial"/>
                <w:sz w:val="16"/>
                <w:szCs w:val="16"/>
              </w:rPr>
            </w:pPr>
            <w:r w:rsidRPr="00B3427F">
              <w:rPr>
                <w:rFonts w:ascii="Arial" w:eastAsia="Times New Roman" w:hAnsi="Arial" w:cs="Arial"/>
                <w:sz w:val="16"/>
                <w:szCs w:val="16"/>
              </w:rPr>
              <w:t>1910.23(b)(10)</w:t>
            </w:r>
          </w:p>
          <w:p w14:paraId="49909220" w14:textId="77777777" w:rsidR="00932446" w:rsidRPr="001B5FCC" w:rsidRDefault="00932446" w:rsidP="0093244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42AFD7" w14:textId="3E9B90D7" w:rsidR="00932446" w:rsidRPr="001B5FCC" w:rsidRDefault="00932446" w:rsidP="00932446">
            <w:pPr>
              <w:spacing w:before="20" w:after="20"/>
              <w:rPr>
                <w:rFonts w:ascii="Arial" w:eastAsia="Times New Roman" w:hAnsi="Arial" w:cs="Arial"/>
                <w:sz w:val="16"/>
                <w:szCs w:val="16"/>
              </w:rPr>
            </w:pPr>
            <w:r w:rsidRPr="00B3427F">
              <w:rPr>
                <w:rFonts w:ascii="Arial" w:eastAsia="Times New Roman" w:hAnsi="Arial" w:cs="Arial"/>
                <w:sz w:val="16"/>
                <w:szCs w:val="16"/>
              </w:rPr>
              <w:t xml:space="preserve">Label the mobile ladder stand accordingly and repair the </w:t>
            </w:r>
            <w:r>
              <w:rPr>
                <w:rFonts w:ascii="Arial" w:eastAsia="Times New Roman" w:hAnsi="Arial" w:cs="Arial"/>
                <w:sz w:val="16"/>
                <w:szCs w:val="16"/>
              </w:rPr>
              <w:t>bent frame member</w:t>
            </w:r>
            <w:r w:rsidRPr="00B3427F">
              <w:rPr>
                <w:rFonts w:ascii="Arial" w:eastAsia="Times New Roman" w:hAnsi="Arial" w:cs="Arial"/>
                <w:sz w:val="16"/>
                <w:szCs w:val="16"/>
              </w:rPr>
              <w:t xml:space="preserve"> or replace the mobile ladder stand.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09941" w14:textId="0E76915F"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282EF" w14:textId="77777777"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43E43DC3" w14:textId="0826BA0E"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932446" w:rsidRPr="00FF6B36" w14:paraId="49BF6D8F" w14:textId="77777777" w:rsidTr="00B476F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187709F" w14:textId="7329F139"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F83CDB" w14:textId="1F190081" w:rsidR="00932446" w:rsidRPr="00B3427F" w:rsidRDefault="00932446" w:rsidP="00932446">
            <w:pPr>
              <w:spacing w:before="20" w:after="20"/>
              <w:rPr>
                <w:rFonts w:ascii="Arial" w:eastAsia="Times New Roman" w:hAnsi="Arial" w:cs="Arial"/>
                <w:sz w:val="16"/>
                <w:szCs w:val="16"/>
              </w:rPr>
            </w:pPr>
            <w:r w:rsidRPr="00E40BD4">
              <w:rPr>
                <w:rFonts w:ascii="Arial" w:eastAsia="Times New Roman" w:hAnsi="Arial" w:cs="Arial"/>
                <w:sz w:val="16"/>
                <w:szCs w:val="16"/>
              </w:rPr>
              <w:t>The mobile ladder stands (rolling stairs) on Line 7 (see Photo 3), Line 3 (see Photo 4), Line 4 (see Photo 5) and Line 15 (see Photo 6) have damaged frame member.  Any ladder with structural or other defects must be immediately tagged "Dangerous: Do Not Use" or with similar language and removed from service until repaired or replaced.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350CC3" w14:textId="77777777" w:rsidR="00932446" w:rsidRPr="00B3427F" w:rsidRDefault="00932446" w:rsidP="00932446">
            <w:pPr>
              <w:spacing w:before="20" w:after="20"/>
              <w:rPr>
                <w:rFonts w:ascii="Arial" w:eastAsia="Times New Roman" w:hAnsi="Arial" w:cs="Arial"/>
                <w:sz w:val="16"/>
                <w:szCs w:val="16"/>
              </w:rPr>
            </w:pPr>
            <w:r w:rsidRPr="00B3427F">
              <w:rPr>
                <w:rFonts w:ascii="Arial" w:eastAsia="Times New Roman" w:hAnsi="Arial" w:cs="Arial"/>
                <w:sz w:val="16"/>
                <w:szCs w:val="16"/>
              </w:rPr>
              <w:t>1910.23(b)(10)</w:t>
            </w:r>
          </w:p>
          <w:p w14:paraId="25438723" w14:textId="77777777" w:rsidR="00932446" w:rsidRPr="00B3427F" w:rsidRDefault="00932446" w:rsidP="0093244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A40609" w14:textId="17375BA6" w:rsidR="00932446" w:rsidRPr="00B3427F" w:rsidRDefault="00932446" w:rsidP="00932446">
            <w:pPr>
              <w:spacing w:before="20" w:after="20"/>
              <w:rPr>
                <w:rFonts w:ascii="Arial" w:eastAsia="Times New Roman" w:hAnsi="Arial" w:cs="Arial"/>
                <w:sz w:val="16"/>
                <w:szCs w:val="16"/>
              </w:rPr>
            </w:pPr>
            <w:r w:rsidRPr="00B3427F">
              <w:rPr>
                <w:rFonts w:ascii="Arial" w:eastAsia="Times New Roman" w:hAnsi="Arial" w:cs="Arial"/>
                <w:sz w:val="16"/>
                <w:szCs w:val="16"/>
              </w:rPr>
              <w:t>Label the mobile ladder stand accordingly and replace the mobile ladder stand.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84336" w14:textId="160E023C"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875473" w14:textId="7869D96E"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932446" w:rsidRPr="00FF6B36" w14:paraId="42CFD793" w14:textId="77777777" w:rsidTr="00B476F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D4468C" w14:textId="24916FEB"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Capps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33A02" w14:textId="5569D153" w:rsidR="00932446" w:rsidRPr="00E40BD4" w:rsidRDefault="00932446" w:rsidP="00932446">
            <w:pPr>
              <w:spacing w:before="20" w:after="20"/>
              <w:rPr>
                <w:rFonts w:ascii="Arial" w:eastAsia="Times New Roman" w:hAnsi="Arial" w:cs="Arial"/>
                <w:sz w:val="16"/>
                <w:szCs w:val="16"/>
              </w:rPr>
            </w:pPr>
            <w:r w:rsidRPr="0065452A">
              <w:rPr>
                <w:rFonts w:ascii="Arial" w:eastAsia="Times New Roman" w:hAnsi="Arial" w:cs="Arial"/>
                <w:sz w:val="16"/>
                <w:szCs w:val="16"/>
              </w:rPr>
              <w:t>The 12-foot A-frame portable ladder has damaged footing (See Photo 3).  Any ladder with structural or other defects must be immediately tagged "Dangerous: Do Not Use" or with similar language and removed from service until repaired or replaced.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051AA" w14:textId="77777777" w:rsidR="00932446" w:rsidRPr="00B3427F" w:rsidRDefault="00932446" w:rsidP="00932446">
            <w:pPr>
              <w:spacing w:before="20" w:after="20"/>
              <w:rPr>
                <w:rFonts w:ascii="Arial" w:eastAsia="Times New Roman" w:hAnsi="Arial" w:cs="Arial"/>
                <w:sz w:val="16"/>
                <w:szCs w:val="16"/>
              </w:rPr>
            </w:pPr>
            <w:r w:rsidRPr="00B3427F">
              <w:rPr>
                <w:rFonts w:ascii="Arial" w:eastAsia="Times New Roman" w:hAnsi="Arial" w:cs="Arial"/>
                <w:sz w:val="16"/>
                <w:szCs w:val="16"/>
              </w:rPr>
              <w:t>1910.23(b)(10)</w:t>
            </w:r>
          </w:p>
          <w:p w14:paraId="4FF52DB3" w14:textId="77777777" w:rsidR="00932446" w:rsidRPr="00B3427F" w:rsidRDefault="00932446" w:rsidP="00932446">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7171A" w14:textId="5699D1E7" w:rsidR="00932446" w:rsidRPr="00B3427F" w:rsidRDefault="00932446" w:rsidP="00932446">
            <w:pPr>
              <w:spacing w:before="20" w:after="20"/>
              <w:rPr>
                <w:rFonts w:ascii="Arial" w:eastAsia="Times New Roman" w:hAnsi="Arial" w:cs="Arial"/>
                <w:sz w:val="16"/>
                <w:szCs w:val="16"/>
              </w:rPr>
            </w:pPr>
            <w:r>
              <w:rPr>
                <w:rFonts w:ascii="Arial" w:eastAsia="Times New Roman" w:hAnsi="Arial" w:cs="Arial"/>
                <w:sz w:val="16"/>
                <w:szCs w:val="16"/>
              </w:rPr>
              <w:t xml:space="preserve">Remove the ladder from service and repair or replaced the ladder accordingly.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E0993" w14:textId="16484A59"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723109" w14:textId="5F3D0091" w:rsidR="00932446" w:rsidRDefault="00932446" w:rsidP="00932446">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99E5767" w14:textId="77777777" w:rsidTr="00BD3E02">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9FC487D" w14:textId="326B9A4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E75C365" w14:textId="181D67A4" w:rsidR="00F32FAB" w:rsidRPr="0065452A" w:rsidRDefault="00F32FAB" w:rsidP="00F32FAB">
            <w:pPr>
              <w:spacing w:before="20" w:after="20"/>
              <w:rPr>
                <w:rFonts w:ascii="Arial" w:eastAsia="Times New Roman" w:hAnsi="Arial" w:cs="Arial"/>
                <w:sz w:val="16"/>
                <w:szCs w:val="16"/>
              </w:rPr>
            </w:pPr>
            <w:r>
              <w:rPr>
                <w:rFonts w:ascii="Arial" w:hAnsi="Arial" w:cs="Arial"/>
                <w:sz w:val="16"/>
                <w:szCs w:val="16"/>
              </w:rPr>
              <w:t>A stepladder was missing rubber pads which are desig</w:t>
            </w:r>
            <w:r w:rsidRPr="00F32FAB">
              <w:rPr>
                <w:rFonts w:ascii="Arial" w:hAnsi="Arial" w:cs="Arial"/>
                <w:sz w:val="16"/>
                <w:szCs w:val="16"/>
              </w:rPr>
              <w:t>ned to keep the ladder from moving when used (See Photo 3).  Any ladder</w:t>
            </w:r>
            <w:r>
              <w:rPr>
                <w:rFonts w:ascii="Arial" w:hAnsi="Arial" w:cs="Arial"/>
                <w:sz w:val="16"/>
                <w:szCs w:val="16"/>
              </w:rPr>
              <w:t xml:space="preserve"> with structural or other defects should be immediately tagged “Dangerous: Do Not Use” or with similar language in accordance with 1910.145 and removed from service until repaired in accordance with 1910.22(d), or replaced.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6D5C752" w14:textId="3B1DB3B4" w:rsidR="00F32FAB" w:rsidRPr="00B3427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1910.23(b)(10)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24C4F28" w14:textId="7D83D1E9" w:rsidR="00F32FAB" w:rsidRDefault="00F32FAB" w:rsidP="00F32FAB">
            <w:pPr>
              <w:spacing w:before="20" w:after="20"/>
              <w:rPr>
                <w:rFonts w:ascii="Arial" w:eastAsia="Times New Roman" w:hAnsi="Arial" w:cs="Arial"/>
                <w:sz w:val="16"/>
                <w:szCs w:val="16"/>
              </w:rPr>
            </w:pPr>
            <w:r w:rsidRPr="00BA45E2">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59E79" w14:textId="6CACE68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9/28/22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D8C5B" w14:textId="7B5D3FA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D48F84F" w14:textId="77777777" w:rsidTr="00B476F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BB6C689" w14:textId="69E2CDE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EB559A" w14:textId="66D0DB75" w:rsidR="00F32FAB" w:rsidRPr="00B3427F" w:rsidRDefault="00F32FAB" w:rsidP="00F32FAB">
            <w:pPr>
              <w:spacing w:before="20" w:after="20"/>
              <w:rPr>
                <w:rFonts w:ascii="Arial" w:eastAsia="Times New Roman" w:hAnsi="Arial" w:cs="Arial"/>
                <w:sz w:val="16"/>
                <w:szCs w:val="16"/>
              </w:rPr>
            </w:pPr>
            <w:r w:rsidRPr="00E40BD4">
              <w:rPr>
                <w:rFonts w:ascii="Arial" w:eastAsia="Times New Roman" w:hAnsi="Arial" w:cs="Arial"/>
                <w:sz w:val="16"/>
                <w:szCs w:val="16"/>
              </w:rPr>
              <w:t>A 14-foot A-frame ladder was placed in a bend position in front of a pedestrian door on Line 12 (see Photo 2). Ladders placed in passageways or doorways must be secured to prevent accidental displacement or guarded by a temporary barricade.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3FDB13" w14:textId="4CB5DC76" w:rsidR="00F32FAB" w:rsidRPr="00B3427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1910.23(c)(7)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C4317C" w14:textId="77D780B1" w:rsidR="00F32FAB" w:rsidRPr="00B3427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If the ladder is not being used, move to secure storage location.  If ladder is being used, put proper safety measures in place to ensure the ladder cannot be hit by pedestrians moving through the doorway.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AB23C2" w14:textId="14E8C26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7AEC7" w14:textId="6EFAC6C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0C9BB96" w14:textId="77777777" w:rsidTr="00B32821">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3A331AA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D-J Engineering</w:t>
            </w:r>
          </w:p>
        </w:tc>
        <w:tc>
          <w:tcPr>
            <w:tcW w:w="0" w:type="auto"/>
            <w:tcBorders>
              <w:top w:val="single" w:sz="4" w:space="0" w:color="auto"/>
              <w:left w:val="nil"/>
              <w:bottom w:val="single" w:sz="4" w:space="0" w:color="auto"/>
              <w:right w:val="single" w:sz="8" w:space="0" w:color="auto"/>
            </w:tcBorders>
            <w:shd w:val="clear" w:color="auto" w:fill="auto"/>
          </w:tcPr>
          <w:p w14:paraId="5591D14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ladders on the sides of the rinse tanks (Photos 8, 9) do not meet the specifications for fixed ladders. Specifically, the distance from the ladder rung to the </w:t>
            </w:r>
            <w:r w:rsidRPr="0090067A">
              <w:rPr>
                <w:rFonts w:ascii="Arial" w:eastAsia="Times New Roman" w:hAnsi="Arial" w:cs="Arial"/>
                <w:sz w:val="16"/>
                <w:szCs w:val="16"/>
              </w:rPr>
              <w:t xml:space="preserve">nearest permanent object in back of </w:t>
            </w:r>
            <w:r>
              <w:rPr>
                <w:rFonts w:ascii="Arial" w:eastAsia="Times New Roman" w:hAnsi="Arial" w:cs="Arial"/>
                <w:sz w:val="16"/>
                <w:szCs w:val="16"/>
              </w:rPr>
              <w:t>both</w:t>
            </w:r>
            <w:r w:rsidRPr="0090067A">
              <w:rPr>
                <w:rFonts w:ascii="Arial" w:eastAsia="Times New Roman" w:hAnsi="Arial" w:cs="Arial"/>
                <w:sz w:val="16"/>
                <w:szCs w:val="16"/>
              </w:rPr>
              <w:t xml:space="preserve"> ladder</w:t>
            </w:r>
            <w:r>
              <w:rPr>
                <w:rFonts w:ascii="Arial" w:eastAsia="Times New Roman" w:hAnsi="Arial" w:cs="Arial"/>
                <w:sz w:val="16"/>
                <w:szCs w:val="16"/>
              </w:rPr>
              <w:t>s</w:t>
            </w:r>
            <w:r w:rsidRPr="0090067A">
              <w:rPr>
                <w:rFonts w:ascii="Arial" w:eastAsia="Times New Roman" w:hAnsi="Arial" w:cs="Arial"/>
                <w:sz w:val="16"/>
                <w:szCs w:val="16"/>
              </w:rPr>
              <w:t xml:space="preserve"> </w:t>
            </w:r>
            <w:r>
              <w:rPr>
                <w:rFonts w:ascii="Arial" w:eastAsia="Times New Roman" w:hAnsi="Arial" w:cs="Arial"/>
                <w:sz w:val="16"/>
                <w:szCs w:val="16"/>
              </w:rPr>
              <w:t>is</w:t>
            </w:r>
            <w:r w:rsidRPr="0090067A">
              <w:rPr>
                <w:rFonts w:ascii="Arial" w:eastAsia="Times New Roman" w:hAnsi="Arial" w:cs="Arial"/>
                <w:sz w:val="16"/>
                <w:szCs w:val="16"/>
              </w:rPr>
              <w:t xml:space="preserve"> less than 7 inches</w:t>
            </w:r>
            <w:r>
              <w:rPr>
                <w:rFonts w:ascii="Arial" w:eastAsia="Times New Roman" w:hAnsi="Arial" w:cs="Arial"/>
                <w:sz w:val="16"/>
                <w:szCs w:val="16"/>
              </w:rPr>
              <w:t>; and the rungs on the ladder in Photo 9 are not designed to keep the climber’s foot from sliding off the rung.</w:t>
            </w:r>
          </w:p>
        </w:tc>
        <w:tc>
          <w:tcPr>
            <w:tcW w:w="0" w:type="auto"/>
            <w:tcBorders>
              <w:top w:val="single" w:sz="4" w:space="0" w:color="auto"/>
              <w:left w:val="nil"/>
              <w:bottom w:val="single" w:sz="4" w:space="0" w:color="auto"/>
              <w:right w:val="single" w:sz="8" w:space="0" w:color="auto"/>
            </w:tcBorders>
            <w:shd w:val="clear" w:color="auto" w:fill="auto"/>
          </w:tcPr>
          <w:p w14:paraId="561595F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1910.23(d)(2);</w:t>
            </w:r>
          </w:p>
          <w:p w14:paraId="1527C98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1910.23(d)(10);</w:t>
            </w:r>
          </w:p>
          <w:p w14:paraId="326BFA5E"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4" w:space="0" w:color="auto"/>
              <w:right w:val="single" w:sz="8" w:space="0" w:color="auto"/>
            </w:tcBorders>
            <w:shd w:val="clear" w:color="auto" w:fill="auto"/>
          </w:tcPr>
          <w:p w14:paraId="7370C14F" w14:textId="77777777" w:rsidR="00F32FAB" w:rsidRDefault="00F32FAB" w:rsidP="00F32FAB">
            <w:pPr>
              <w:rPr>
                <w:rFonts w:ascii="Arial" w:eastAsia="Times New Roman" w:hAnsi="Arial" w:cs="Arial"/>
                <w:sz w:val="16"/>
                <w:szCs w:val="16"/>
              </w:rPr>
            </w:pPr>
            <w:r>
              <w:rPr>
                <w:rFonts w:ascii="Arial" w:eastAsia="Times New Roman" w:hAnsi="Arial" w:cs="Arial"/>
                <w:sz w:val="16"/>
                <w:szCs w:val="16"/>
              </w:rPr>
              <w:t>Remove the ladder rungs or place a shield over the ladder rungs so that they can’t be used.</w:t>
            </w:r>
          </w:p>
        </w:tc>
        <w:tc>
          <w:tcPr>
            <w:tcW w:w="0" w:type="auto"/>
            <w:tcBorders>
              <w:top w:val="single" w:sz="4" w:space="0" w:color="auto"/>
              <w:left w:val="nil"/>
              <w:bottom w:val="single" w:sz="4" w:space="0" w:color="auto"/>
              <w:right w:val="single" w:sz="8" w:space="0" w:color="auto"/>
            </w:tcBorders>
            <w:shd w:val="clear" w:color="auto" w:fill="auto"/>
          </w:tcPr>
          <w:p w14:paraId="47B4F9B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12/2016</w:t>
            </w:r>
          </w:p>
        </w:tc>
        <w:tc>
          <w:tcPr>
            <w:tcW w:w="0" w:type="auto"/>
            <w:tcBorders>
              <w:top w:val="single" w:sz="4" w:space="0" w:color="auto"/>
              <w:left w:val="nil"/>
              <w:bottom w:val="single" w:sz="4" w:space="0" w:color="auto"/>
              <w:right w:val="single" w:sz="8" w:space="0" w:color="auto"/>
            </w:tcBorders>
            <w:shd w:val="clear" w:color="auto" w:fill="auto"/>
          </w:tcPr>
          <w:p w14:paraId="04DDEC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81BF0BB" w14:textId="77777777" w:rsidTr="00B32821">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C0E815F" w14:textId="73F6502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bottom w:val="single" w:sz="4" w:space="0" w:color="auto"/>
              <w:right w:val="single" w:sz="4" w:space="0" w:color="auto"/>
            </w:tcBorders>
            <w:shd w:val="clear" w:color="auto" w:fill="auto"/>
          </w:tcPr>
          <w:p w14:paraId="03860EDA" w14:textId="5472F51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 fixed ladder to second level does not have side rails that extend 42 inches above the top access level (see Photo </w:t>
            </w:r>
            <w:r w:rsidRPr="00046BAF">
              <w:rPr>
                <w:rFonts w:ascii="Arial" w:eastAsia="Times New Roman" w:hAnsi="Arial" w:cs="Arial"/>
                <w:sz w:val="16"/>
                <w:szCs w:val="16"/>
                <w:highlight w:val="yellow"/>
              </w:rPr>
              <w:t>4913</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F4860E" w14:textId="5932334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1910.23(d)(4)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C79E27" w14:textId="75E6DBA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extension grab bar that extends at least 42 inches above the level of the floor.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0B1A8D" w14:textId="2EDFDDB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069200" w14:textId="2FC6EE5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096DE88" w14:textId="77777777" w:rsidTr="00B32821">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8D9542" w14:textId="3AEB367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4" w:space="0" w:color="auto"/>
              <w:right w:val="single" w:sz="4" w:space="0" w:color="auto"/>
            </w:tcBorders>
            <w:shd w:val="clear" w:color="auto" w:fill="auto"/>
          </w:tcPr>
          <w:p w14:paraId="7EA3D60C" w14:textId="123FBBC5"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A fixed ladder to upper platform does not have side rails that extend 42 inches above the top access level (See Photo 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5778BA" w14:textId="32132B3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1910.23(d)(4)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F66D7" w14:textId="246CBA3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extension grab bar that extends at least 42 inches above the level of the platform floor.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915E7" w14:textId="4888D19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A29EB" w14:textId="709BE08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ECCC758" w14:textId="77777777" w:rsidTr="00B32821">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2E50D1" w14:textId="77777777" w:rsidR="00F32FAB" w:rsidRPr="00753B3E"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F4E46"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 fixed ladder was observed on the vacuum pump platform with no extended railing at least 42” above platform (see Photo 2246).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CA9FEF"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1910.23(d)(7)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658C2"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grab bars that extend at least 42” above the access level served by the ladder.  NOTE:  Additional fall protection is required when working on this platform.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67E88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4FC1D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64C4B68" w14:textId="77777777" w:rsidTr="00F94B1A">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1108848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4" w:space="0" w:color="auto"/>
              <w:left w:val="nil"/>
              <w:bottom w:val="single" w:sz="8" w:space="0" w:color="auto"/>
              <w:right w:val="single" w:sz="8" w:space="0" w:color="auto"/>
            </w:tcBorders>
            <w:shd w:val="clear" w:color="auto" w:fill="auto"/>
          </w:tcPr>
          <w:p w14:paraId="0ED1687E" w14:textId="77777777" w:rsidR="00F32FAB" w:rsidRPr="00786539" w:rsidRDefault="00F32FAB" w:rsidP="00F32FAB">
            <w:pPr>
              <w:spacing w:before="20" w:after="20"/>
              <w:rPr>
                <w:rFonts w:ascii="Arial" w:eastAsia="Times New Roman" w:hAnsi="Arial" w:cs="Arial"/>
                <w:sz w:val="16"/>
                <w:szCs w:val="16"/>
              </w:rPr>
            </w:pPr>
            <w:r w:rsidRPr="00786539">
              <w:rPr>
                <w:rFonts w:ascii="Arial" w:eastAsia="Times New Roman" w:hAnsi="Arial" w:cs="Arial"/>
                <w:sz w:val="16"/>
                <w:szCs w:val="16"/>
              </w:rPr>
              <w:t xml:space="preserve">The mobile ladder stand (rolling stairs) in </w:t>
            </w:r>
            <w:r>
              <w:rPr>
                <w:rFonts w:ascii="Arial" w:eastAsia="Times New Roman" w:hAnsi="Arial" w:cs="Arial"/>
                <w:sz w:val="16"/>
                <w:szCs w:val="16"/>
              </w:rPr>
              <w:t xml:space="preserve">Room 29A is </w:t>
            </w:r>
            <w:r w:rsidRPr="00786539">
              <w:rPr>
                <w:rFonts w:ascii="Arial" w:eastAsia="Times New Roman" w:hAnsi="Arial" w:cs="Arial"/>
                <w:sz w:val="16"/>
                <w:szCs w:val="16"/>
              </w:rPr>
              <w:t>missing some of the rubber feet designed to keep the stairs from moving horizontally while employees are using them</w:t>
            </w:r>
            <w:r>
              <w:rPr>
                <w:rFonts w:ascii="Arial" w:eastAsia="Times New Roman" w:hAnsi="Arial" w:cs="Arial"/>
                <w:sz w:val="16"/>
                <w:szCs w:val="16"/>
              </w:rPr>
              <w:t xml:space="preserve"> (Photo 281)</w:t>
            </w:r>
            <w:r w:rsidRPr="00786539">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12A272C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1910.23(e)(1)(vii);</w:t>
            </w:r>
          </w:p>
          <w:p w14:paraId="7D192CCD" w14:textId="77777777" w:rsidR="00F32FAB" w:rsidRPr="0078653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1910.23(e)(1)(viii)</w:t>
            </w:r>
          </w:p>
        </w:tc>
        <w:tc>
          <w:tcPr>
            <w:tcW w:w="0" w:type="auto"/>
            <w:tcBorders>
              <w:top w:val="single" w:sz="4" w:space="0" w:color="auto"/>
              <w:left w:val="nil"/>
              <w:bottom w:val="single" w:sz="8" w:space="0" w:color="auto"/>
              <w:right w:val="single" w:sz="8" w:space="0" w:color="auto"/>
            </w:tcBorders>
            <w:shd w:val="clear" w:color="auto" w:fill="auto"/>
          </w:tcPr>
          <w:p w14:paraId="49D8BABE" w14:textId="77777777" w:rsidR="00F32FAB" w:rsidRPr="00786539" w:rsidRDefault="00F32FAB" w:rsidP="00F32FAB">
            <w:pPr>
              <w:spacing w:before="20" w:after="20"/>
              <w:rPr>
                <w:rFonts w:ascii="Arial" w:eastAsia="Times New Roman" w:hAnsi="Arial" w:cs="Arial"/>
                <w:sz w:val="16"/>
                <w:szCs w:val="16"/>
              </w:rPr>
            </w:pPr>
            <w:r w:rsidRPr="00786539">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nil"/>
              <w:bottom w:val="single" w:sz="8" w:space="0" w:color="auto"/>
              <w:right w:val="single" w:sz="8" w:space="0" w:color="auto"/>
            </w:tcBorders>
            <w:shd w:val="clear" w:color="auto" w:fill="auto"/>
          </w:tcPr>
          <w:p w14:paraId="1A80F80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4" w:space="0" w:color="auto"/>
              <w:left w:val="nil"/>
              <w:bottom w:val="single" w:sz="8" w:space="0" w:color="auto"/>
              <w:right w:val="single" w:sz="8" w:space="0" w:color="auto"/>
            </w:tcBorders>
            <w:shd w:val="clear" w:color="auto" w:fill="auto"/>
          </w:tcPr>
          <w:p w14:paraId="60B8A2D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6E815CB" w14:textId="77777777" w:rsidTr="00AD6AF9">
        <w:trPr>
          <w:cantSplit/>
          <w:trHeight w:val="465"/>
        </w:trPr>
        <w:tc>
          <w:tcPr>
            <w:tcW w:w="0" w:type="auto"/>
            <w:tcBorders>
              <w:top w:val="single" w:sz="8" w:space="0" w:color="auto"/>
              <w:left w:val="single" w:sz="8" w:space="0" w:color="auto"/>
              <w:bottom w:val="single" w:sz="4" w:space="0" w:color="auto"/>
              <w:right w:val="single" w:sz="8" w:space="0" w:color="auto"/>
            </w:tcBorders>
            <w:shd w:val="clear" w:color="auto" w:fill="auto"/>
          </w:tcPr>
          <w:p w14:paraId="57F58FD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4" w:space="0" w:color="auto"/>
              <w:right w:val="single" w:sz="8" w:space="0" w:color="auto"/>
            </w:tcBorders>
            <w:shd w:val="clear" w:color="auto" w:fill="auto"/>
          </w:tcPr>
          <w:p w14:paraId="029B7097" w14:textId="77777777" w:rsidR="00F32FAB" w:rsidRPr="00786539"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The 2 step ladder in Press Room is missing some of the rubber feet designed to keep the stairs from moving horizontally while employees are using it (</w:t>
            </w:r>
            <w:r>
              <w:rPr>
                <w:rFonts w:ascii="Arial" w:eastAsia="Times New Roman" w:hAnsi="Arial" w:cs="Arial"/>
                <w:sz w:val="16"/>
                <w:szCs w:val="16"/>
              </w:rPr>
              <w:t>see photo 7</w:t>
            </w:r>
            <w:r w:rsidRPr="00753B3E">
              <w:rPr>
                <w:rFonts w:ascii="Arial" w:eastAsia="Times New Roman" w:hAnsi="Arial" w:cs="Arial"/>
                <w:sz w:val="16"/>
                <w:szCs w:val="16"/>
              </w:rPr>
              <w:t xml:space="preserve">). 10 ft ladder in Warehouse doesn’t have rubber footing and lever was tied to prevent ladder </w:t>
            </w:r>
            <w:r>
              <w:rPr>
                <w:rFonts w:ascii="Arial" w:eastAsia="Times New Roman" w:hAnsi="Arial" w:cs="Arial"/>
                <w:sz w:val="16"/>
                <w:szCs w:val="16"/>
              </w:rPr>
              <w:t>from contacting ground (see photo 8</w:t>
            </w:r>
            <w:r w:rsidRPr="00753B3E">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203B09A7" w14:textId="77777777"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1910.23(e)(1)(vii)</w:t>
            </w:r>
          </w:p>
          <w:p w14:paraId="13EE1960" w14:textId="77777777" w:rsidR="00F32FAB"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1910.23(e)(1)(viii)</w:t>
            </w:r>
          </w:p>
        </w:tc>
        <w:tc>
          <w:tcPr>
            <w:tcW w:w="0" w:type="auto"/>
            <w:tcBorders>
              <w:top w:val="single" w:sz="8" w:space="0" w:color="auto"/>
              <w:left w:val="nil"/>
              <w:bottom w:val="single" w:sz="4" w:space="0" w:color="auto"/>
              <w:right w:val="single" w:sz="8" w:space="0" w:color="auto"/>
            </w:tcBorders>
            <w:shd w:val="clear" w:color="auto" w:fill="auto"/>
          </w:tcPr>
          <w:p w14:paraId="305029DA" w14:textId="77777777" w:rsidR="00F32FAB" w:rsidRPr="00786539"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8" w:space="0" w:color="auto"/>
              <w:left w:val="nil"/>
              <w:bottom w:val="single" w:sz="4" w:space="0" w:color="auto"/>
              <w:right w:val="single" w:sz="8" w:space="0" w:color="auto"/>
            </w:tcBorders>
            <w:shd w:val="clear" w:color="auto" w:fill="auto"/>
          </w:tcPr>
          <w:p w14:paraId="0E626FF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4" w:space="0" w:color="auto"/>
              <w:right w:val="single" w:sz="8" w:space="0" w:color="auto"/>
            </w:tcBorders>
            <w:shd w:val="clear" w:color="auto" w:fill="auto"/>
          </w:tcPr>
          <w:p w14:paraId="716DC2B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1AD4204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3396F996" w14:textId="77777777" w:rsidTr="00AD6AF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098F533" w14:textId="77777777" w:rsidR="00F32FAB" w:rsidRPr="00DF7515"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0360F3" w14:textId="7777777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 xml:space="preserve">The mobile ladder stand (rolling stairs) in this area is missing some of the rubber feet designed to keep the stairs from moving horizontally while employees are using them (Photo </w:t>
            </w:r>
            <w:r>
              <w:rPr>
                <w:rFonts w:ascii="Arial" w:eastAsia="Times New Roman" w:hAnsi="Arial" w:cs="Arial"/>
                <w:sz w:val="16"/>
                <w:szCs w:val="16"/>
              </w:rPr>
              <w:t>7</w:t>
            </w:r>
            <w:r w:rsidRPr="00DF7515">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AAFF54" w14:textId="7777777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1910.23(e)(1)(vii);</w:t>
            </w:r>
          </w:p>
          <w:p w14:paraId="06120413" w14:textId="7777777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1910.23(e)(1)(viii)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2F61C" w14:textId="7777777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88CA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7CB1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B007980" w14:textId="77777777" w:rsidTr="00AD6AF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2CE2EB3" w14:textId="43F420E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24DF7" w14:textId="57E8E4D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The mobile ladder stand</w:t>
            </w:r>
            <w:r>
              <w:rPr>
                <w:rFonts w:ascii="Arial" w:eastAsia="Times New Roman" w:hAnsi="Arial" w:cs="Arial"/>
                <w:sz w:val="16"/>
                <w:szCs w:val="16"/>
              </w:rPr>
              <w:t>s (rolling stairs) in these area are</w:t>
            </w:r>
            <w:r w:rsidRPr="00DF7515">
              <w:rPr>
                <w:rFonts w:ascii="Arial" w:eastAsia="Times New Roman" w:hAnsi="Arial" w:cs="Arial"/>
                <w:sz w:val="16"/>
                <w:szCs w:val="16"/>
              </w:rPr>
              <w:t xml:space="preserve"> missing some of the rubber feet designed to keep the stairs from moving horizontally while employees are using them (</w:t>
            </w:r>
            <w:r>
              <w:rPr>
                <w:rFonts w:ascii="Arial" w:eastAsia="Times New Roman" w:hAnsi="Arial" w:cs="Arial"/>
                <w:sz w:val="16"/>
                <w:szCs w:val="16"/>
              </w:rPr>
              <w:t xml:space="preserve">see </w:t>
            </w:r>
            <w:r w:rsidRPr="00DF7515">
              <w:rPr>
                <w:rFonts w:ascii="Arial" w:eastAsia="Times New Roman" w:hAnsi="Arial" w:cs="Arial"/>
                <w:sz w:val="16"/>
                <w:szCs w:val="16"/>
              </w:rPr>
              <w:t xml:space="preserve">Photo </w:t>
            </w:r>
            <w:r>
              <w:rPr>
                <w:rFonts w:ascii="Arial" w:eastAsia="Times New Roman" w:hAnsi="Arial" w:cs="Arial"/>
                <w:sz w:val="16"/>
                <w:szCs w:val="16"/>
              </w:rPr>
              <w:t>2888</w:t>
            </w:r>
            <w:r w:rsidRPr="00DF7515">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DFE1" w14:textId="7777777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1910.23(e)(1)(vii);</w:t>
            </w:r>
          </w:p>
          <w:p w14:paraId="26D5B467" w14:textId="3C5C7110"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1910.23(e)(1)(viii)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6ABAE" w14:textId="416A40BD"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A5315D" w14:textId="0D2BE14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3A010" w14:textId="4826358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5E0DD6D" w14:textId="77777777" w:rsidTr="00AD6AF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9E7FD7" w14:textId="0C57B8F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9B2B5A" w14:textId="1B41532C"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The mobile ladder stand</w:t>
            </w:r>
            <w:r>
              <w:rPr>
                <w:rFonts w:ascii="Arial" w:eastAsia="Times New Roman" w:hAnsi="Arial" w:cs="Arial"/>
                <w:sz w:val="16"/>
                <w:szCs w:val="16"/>
              </w:rPr>
              <w:t xml:space="preserve"> (rolling stairs) is</w:t>
            </w:r>
            <w:r w:rsidRPr="00DF7515">
              <w:rPr>
                <w:rFonts w:ascii="Arial" w:eastAsia="Times New Roman" w:hAnsi="Arial" w:cs="Arial"/>
                <w:sz w:val="16"/>
                <w:szCs w:val="16"/>
              </w:rPr>
              <w:t xml:space="preserve"> missing some of the rubber feet designed to keep the stairs from moving horizontally while employees are using </w:t>
            </w:r>
            <w:r w:rsidRPr="00D85135">
              <w:rPr>
                <w:rFonts w:ascii="Arial" w:eastAsia="Times New Roman" w:hAnsi="Arial" w:cs="Arial"/>
                <w:sz w:val="16"/>
                <w:szCs w:val="16"/>
              </w:rPr>
              <w:t>them (see Photo 1).</w:t>
            </w:r>
            <w:r w:rsidRPr="00DF7515">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07B9A" w14:textId="77777777"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1910.23(e)(1)(vii);</w:t>
            </w:r>
          </w:p>
          <w:p w14:paraId="17DB0A24" w14:textId="5D329AC3"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1910.23(e)(1)(viii)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0D707" w14:textId="7968002E" w:rsidR="00F32FAB" w:rsidRPr="00DF7515" w:rsidRDefault="00F32FAB" w:rsidP="00F32FAB">
            <w:pPr>
              <w:spacing w:before="20" w:after="20"/>
              <w:rPr>
                <w:rFonts w:ascii="Arial" w:eastAsia="Times New Roman" w:hAnsi="Arial" w:cs="Arial"/>
                <w:sz w:val="16"/>
                <w:szCs w:val="16"/>
              </w:rPr>
            </w:pPr>
            <w:r w:rsidRPr="00DF7515">
              <w:rPr>
                <w:rFonts w:ascii="Arial" w:eastAsia="Times New Roman" w:hAnsi="Arial" w:cs="Arial"/>
                <w:sz w:val="16"/>
                <w:szCs w:val="16"/>
              </w:rPr>
              <w:t>Survey the facility and determine how many rubber feet need to be replaced and order a sufficient quantity and install them where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5FA1E" w14:textId="0240641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B90AD2" w14:textId="5190B70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6BBD6104" w14:textId="77777777" w:rsidTr="00AD6AF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3C6F7C6" w14:textId="791C45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1C1491" w14:textId="0FD832F5" w:rsidR="00F32FAB" w:rsidRPr="00DF7515"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There is a flight of stairs that has 6 risers that does not have a handrail on one side (See Photo 15).  There is also a flight of stairs that has 4 risers without a stair rail system on each open side (See Photo 16).  This stairs also does not have uniform riser height between landings (top step).  Each flight of a stairs having at least 3 treads and at least 4 risers must be equipped with stair rail systems and handrails.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79C0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1910.25(b)(3)</w:t>
            </w:r>
          </w:p>
          <w:p w14:paraId="2E9A574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1910.25(c)</w:t>
            </w:r>
          </w:p>
          <w:p w14:paraId="674DA38A" w14:textId="7213B77A" w:rsidR="00F32FAB" w:rsidRPr="00DF7515" w:rsidRDefault="00F32FAB" w:rsidP="00F32FAB">
            <w:pPr>
              <w:spacing w:before="20" w:after="20"/>
              <w:rPr>
                <w:rFonts w:ascii="Arial" w:eastAsia="Times New Roman" w:hAnsi="Arial" w:cs="Arial"/>
                <w:sz w:val="16"/>
                <w:szCs w:val="16"/>
              </w:rPr>
            </w:pPr>
            <w:r w:rsidRPr="003D5715">
              <w:rPr>
                <w:rFonts w:ascii="Arial" w:eastAsia="Times New Roman" w:hAnsi="Arial" w:cs="Arial"/>
                <w:sz w:val="16"/>
                <w:szCs w:val="16"/>
              </w:rPr>
              <w:t>1910.28(b)(11)(ii)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87CD10" w14:textId="7972BE59" w:rsidR="00F32FAB" w:rsidRPr="00DF751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a stairway handrail and stair rail system that complies with OSHA requirements in Table D-2 for each stairs.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D2A6D1" w14:textId="6C27D67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568F1F" w14:textId="5B07E1E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18BF871" w14:textId="77777777" w:rsidTr="00AD6AF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AD199C5" w14:textId="1A622B8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050C4F" w14:textId="33940B9B" w:rsidR="00F32FAB" w:rsidRPr="006D5C0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West end stairs is significantly damaged and needs </w:t>
            </w:r>
            <w:r w:rsidRPr="00945F81">
              <w:rPr>
                <w:rFonts w:ascii="Arial" w:eastAsia="Times New Roman" w:hAnsi="Arial" w:cs="Arial"/>
                <w:sz w:val="16"/>
                <w:szCs w:val="16"/>
              </w:rPr>
              <w:t>repair (See Photo 70).  All stairways must be capable of supporting at least 5 times the normal anticipated live load and never less than a concentrated load of 1,000 pounds applied</w:t>
            </w:r>
            <w:r>
              <w:rPr>
                <w:rFonts w:ascii="Arial" w:eastAsia="Times New Roman" w:hAnsi="Arial" w:cs="Arial"/>
                <w:sz w:val="16"/>
                <w:szCs w:val="16"/>
              </w:rPr>
              <w:t xml:space="preserve"> at any one point.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60232" w14:textId="518DFB5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1910.25(b)(6)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7F2DA7" w14:textId="4EEF539A"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Repair or replace the stairway.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073251" w14:textId="5FA0AC9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2-16-22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220E4F" w14:textId="374E352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8B2B5DA" w14:textId="77777777" w:rsidTr="00AD6AF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E61A938" w14:textId="2C9B0FF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A5BA43" w14:textId="4107686E" w:rsidR="00F32FAB" w:rsidRPr="006D5C0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a scissor lift in use in this area. There is no formal training taking place for employees who are required to use it.  </w:t>
            </w:r>
            <w:r w:rsidRPr="00AC55A6">
              <w:rPr>
                <w:rFonts w:ascii="Arial" w:eastAsia="Times New Roman" w:hAnsi="Arial" w:cs="Arial"/>
                <w:sz w:val="16"/>
                <w:szCs w:val="16"/>
              </w:rPr>
              <w:t>Scissor lifts are regulated as mobile scaffolding.  General industry does not maintain scaffolding standards, and instead simply adopts the construction standard 1926 Subpart L.  According to these standards, initial training is required</w:t>
            </w:r>
            <w:r>
              <w:rPr>
                <w:rFonts w:ascii="Arial" w:eastAsia="Times New Roman" w:hAnsi="Arial" w:cs="Arial"/>
                <w:sz w:val="16"/>
                <w:szCs w:val="16"/>
              </w:rPr>
              <w:t xml:space="preserve"> for employees who use it.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3E224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1910.27(a)</w:t>
            </w:r>
          </w:p>
          <w:p w14:paraId="77E76BFC" w14:textId="6EB68B6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1926.452(w) by reference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26A5FA" w14:textId="6C0E1D4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Have employees who use the scissor lift get trained by a person qualified in the subject matter. Training should be documented.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BA0C02" w14:textId="5853ACA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B9EAA" w14:textId="3B1757C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C199F8B" w14:textId="77777777" w:rsidTr="00A82CA6">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75995128" w14:textId="111998F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CB5CD3" w14:textId="6FEFB640" w:rsidR="00F32FAB" w:rsidRPr="008902B4"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There is a double gate in the guardrailing of the mezzanine that exposes employees to falls greater than 4 feet during transferring of material (See Photo 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2F9FDF" w14:textId="77777777" w:rsidR="00F32FAB" w:rsidRPr="00B365CE"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1910.28(b)(1)</w:t>
            </w:r>
          </w:p>
          <w:p w14:paraId="35B4D6B5" w14:textId="70151A21" w:rsidR="00F32FAB" w:rsidRPr="008902B4"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ANSI MH28.3:2009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9D9F3D" w14:textId="7498684F"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Install safety gate (pivot gate) that provides fall protection at all times during transfer or provide employees with personal fall protection system such as personal fall arrest, travel resistant, or positioning system.  See Appendix D for example. </w:t>
            </w:r>
          </w:p>
        </w:tc>
        <w:tc>
          <w:tcPr>
            <w:tcW w:w="0" w:type="auto"/>
            <w:tcBorders>
              <w:top w:val="single" w:sz="4" w:space="0" w:color="auto"/>
              <w:left w:val="nil"/>
              <w:bottom w:val="single" w:sz="8" w:space="0" w:color="auto"/>
              <w:right w:val="single" w:sz="8" w:space="0" w:color="auto"/>
            </w:tcBorders>
            <w:shd w:val="clear" w:color="auto" w:fill="auto"/>
          </w:tcPr>
          <w:p w14:paraId="3AF2DDEC" w14:textId="0BDFCAB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nil"/>
              <w:bottom w:val="single" w:sz="8" w:space="0" w:color="auto"/>
              <w:right w:val="single" w:sz="8" w:space="0" w:color="auto"/>
            </w:tcBorders>
            <w:shd w:val="clear" w:color="auto" w:fill="auto"/>
          </w:tcPr>
          <w:p w14:paraId="12387CD5" w14:textId="133F36F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8B119C7" w14:textId="77777777" w:rsidTr="00AD6AF9">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41F1CD3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8" w:space="0" w:color="auto"/>
              <w:right w:val="single" w:sz="8" w:space="0" w:color="auto"/>
            </w:tcBorders>
            <w:shd w:val="clear" w:color="auto" w:fill="auto"/>
          </w:tcPr>
          <w:p w14:paraId="745B0CD3" w14:textId="77777777" w:rsidR="00F32FAB" w:rsidRPr="008902B4" w:rsidRDefault="00F32FAB" w:rsidP="00F32FAB">
            <w:pPr>
              <w:spacing w:before="20" w:after="20"/>
              <w:rPr>
                <w:rFonts w:ascii="Arial" w:eastAsia="Times New Roman" w:hAnsi="Arial" w:cs="Arial"/>
                <w:sz w:val="16"/>
                <w:szCs w:val="16"/>
              </w:rPr>
            </w:pPr>
            <w:r w:rsidRPr="008902B4">
              <w:rPr>
                <w:rFonts w:ascii="Arial" w:eastAsia="Times New Roman" w:hAnsi="Arial" w:cs="Arial"/>
                <w:sz w:val="16"/>
                <w:szCs w:val="16"/>
              </w:rPr>
              <w:t xml:space="preserve">Employees using the roof access ladder attached to the stairwell must stand on the top stairway handrail and then move to the other side of the ladder subjecting them to a fall of greater than 4 feet (Photo </w:t>
            </w:r>
            <w:r>
              <w:rPr>
                <w:rFonts w:ascii="Arial" w:eastAsia="Times New Roman" w:hAnsi="Arial" w:cs="Arial"/>
                <w:sz w:val="16"/>
                <w:szCs w:val="16"/>
              </w:rPr>
              <w:t>6</w:t>
            </w:r>
            <w:r w:rsidRPr="008902B4">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6407E3ED" w14:textId="77777777" w:rsidR="00F32FAB" w:rsidRPr="008902B4" w:rsidRDefault="00F32FAB" w:rsidP="00F32FAB">
            <w:pPr>
              <w:spacing w:before="20" w:after="20"/>
              <w:rPr>
                <w:rFonts w:ascii="Arial" w:eastAsia="Times New Roman" w:hAnsi="Arial" w:cs="Arial"/>
                <w:sz w:val="16"/>
                <w:szCs w:val="16"/>
              </w:rPr>
            </w:pPr>
            <w:r w:rsidRPr="008902B4">
              <w:rPr>
                <w:rFonts w:ascii="Arial" w:eastAsia="Times New Roman" w:hAnsi="Arial" w:cs="Arial"/>
                <w:sz w:val="16"/>
                <w:szCs w:val="16"/>
              </w:rPr>
              <w:t>1910.28(b)(1)(i)</w:t>
            </w:r>
          </w:p>
        </w:tc>
        <w:tc>
          <w:tcPr>
            <w:tcW w:w="0" w:type="auto"/>
            <w:tcBorders>
              <w:top w:val="single" w:sz="4" w:space="0" w:color="auto"/>
              <w:left w:val="nil"/>
              <w:bottom w:val="single" w:sz="8" w:space="0" w:color="auto"/>
              <w:right w:val="single" w:sz="8" w:space="0" w:color="auto"/>
            </w:tcBorders>
            <w:shd w:val="clear" w:color="auto" w:fill="auto"/>
          </w:tcPr>
          <w:p w14:paraId="1DBFDCE2" w14:textId="77777777" w:rsidR="00F32FAB" w:rsidRPr="008902B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Maintenance personnel stated that they use an alternate roof access.  Remove the roof access ladder attached to the stairwell otherwise extend the ladder to the ground level and provide a suitable ladder cage.</w:t>
            </w:r>
          </w:p>
        </w:tc>
        <w:tc>
          <w:tcPr>
            <w:tcW w:w="0" w:type="auto"/>
            <w:tcBorders>
              <w:top w:val="single" w:sz="4" w:space="0" w:color="auto"/>
              <w:left w:val="nil"/>
              <w:bottom w:val="single" w:sz="8" w:space="0" w:color="auto"/>
              <w:right w:val="single" w:sz="8" w:space="0" w:color="auto"/>
            </w:tcBorders>
            <w:shd w:val="clear" w:color="auto" w:fill="auto"/>
          </w:tcPr>
          <w:p w14:paraId="64897F2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4" w:space="0" w:color="auto"/>
              <w:left w:val="nil"/>
              <w:bottom w:val="single" w:sz="8" w:space="0" w:color="auto"/>
              <w:right w:val="single" w:sz="8" w:space="0" w:color="auto"/>
            </w:tcBorders>
            <w:shd w:val="clear" w:color="auto" w:fill="auto"/>
          </w:tcPr>
          <w:p w14:paraId="09DFC5B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8AECA19" w14:textId="77777777" w:rsidTr="00727B9B">
        <w:trPr>
          <w:cantSplit/>
          <w:trHeight w:val="465"/>
        </w:trPr>
        <w:tc>
          <w:tcPr>
            <w:tcW w:w="0" w:type="auto"/>
            <w:tcBorders>
              <w:top w:val="single" w:sz="8" w:space="0" w:color="auto"/>
              <w:left w:val="single" w:sz="8" w:space="0" w:color="auto"/>
              <w:bottom w:val="single" w:sz="8" w:space="0" w:color="auto"/>
              <w:right w:val="single" w:sz="8" w:space="0" w:color="auto"/>
            </w:tcBorders>
            <w:shd w:val="clear" w:color="auto" w:fill="auto"/>
          </w:tcPr>
          <w:p w14:paraId="6D36E3B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D-J Engineering</w:t>
            </w:r>
          </w:p>
        </w:tc>
        <w:tc>
          <w:tcPr>
            <w:tcW w:w="0" w:type="auto"/>
            <w:tcBorders>
              <w:top w:val="single" w:sz="8" w:space="0" w:color="auto"/>
              <w:left w:val="nil"/>
              <w:bottom w:val="single" w:sz="8" w:space="0" w:color="auto"/>
              <w:right w:val="single" w:sz="8" w:space="0" w:color="auto"/>
            </w:tcBorders>
            <w:shd w:val="clear" w:color="auto" w:fill="auto"/>
          </w:tcPr>
          <w:p w14:paraId="6DCC0B46" w14:textId="77777777" w:rsidR="00F32FAB" w:rsidRPr="00AC3536" w:rsidRDefault="00F32FAB" w:rsidP="00F32FAB">
            <w:pPr>
              <w:spacing w:before="20" w:after="20"/>
              <w:rPr>
                <w:rFonts w:ascii="Arial" w:hAnsi="Arial" w:cs="Arial"/>
                <w:sz w:val="16"/>
                <w:szCs w:val="16"/>
              </w:rPr>
            </w:pPr>
            <w:r w:rsidRPr="00AC3536">
              <w:rPr>
                <w:rFonts w:ascii="Arial" w:hAnsi="Arial" w:cs="Arial"/>
                <w:sz w:val="16"/>
                <w:szCs w:val="16"/>
              </w:rPr>
              <w:t>There are two unguarded 35 foot deep open pits in the Furnace #2 area in which personnel could accidentally walk into the pits.  One is below the furnace (Photo 5) which is accessible when the moveable furnace is over the wash pit.  The other is the wash pit (Photo 6) which is accessible when the furnace is over the dry pit.  Employers must ensure that employees are protected by a fall of more than 4 feet to a lower level by one of the following: Guard rail system; Safety net system; or Personal fall protection system such as personal fall arrest, travel restraint, or positioning system.</w:t>
            </w:r>
          </w:p>
        </w:tc>
        <w:tc>
          <w:tcPr>
            <w:tcW w:w="0" w:type="auto"/>
            <w:tcBorders>
              <w:top w:val="single" w:sz="8" w:space="0" w:color="auto"/>
              <w:left w:val="nil"/>
              <w:bottom w:val="single" w:sz="8" w:space="0" w:color="auto"/>
              <w:right w:val="single" w:sz="8" w:space="0" w:color="auto"/>
            </w:tcBorders>
            <w:shd w:val="clear" w:color="auto" w:fill="auto"/>
          </w:tcPr>
          <w:p w14:paraId="47D9640E"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w:t>
            </w:r>
          </w:p>
          <w:p w14:paraId="79E04F04"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1910.28(b)(1)(i)(A);</w:t>
            </w:r>
          </w:p>
          <w:p w14:paraId="2D4435CE"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1910.28(b)(1)(i)(B);</w:t>
            </w:r>
          </w:p>
          <w:p w14:paraId="2CD0E24D"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1910.28(b)(1)(i)(C)</w:t>
            </w:r>
          </w:p>
          <w:p w14:paraId="64865BDE" w14:textId="77777777" w:rsidR="00F32FAB" w:rsidRPr="00AC3536" w:rsidRDefault="00F32FAB" w:rsidP="00F32FAB">
            <w:pPr>
              <w:spacing w:before="20" w:after="20"/>
              <w:rPr>
                <w:rFonts w:ascii="Arial" w:eastAsia="Times New Roman" w:hAnsi="Arial" w:cs="Arial"/>
                <w:sz w:val="16"/>
                <w:szCs w:val="16"/>
              </w:rPr>
            </w:pPr>
          </w:p>
          <w:p w14:paraId="117F40D2" w14:textId="77777777" w:rsidR="00F32FAB" w:rsidRPr="00AC3536"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59E684B7" w14:textId="77777777" w:rsidR="00F32FAB" w:rsidRDefault="00F32FAB" w:rsidP="00F32FAB">
            <w:pPr>
              <w:rPr>
                <w:rFonts w:ascii="Arial" w:eastAsia="Times New Roman" w:hAnsi="Arial" w:cs="Arial"/>
                <w:sz w:val="16"/>
                <w:szCs w:val="16"/>
              </w:rPr>
            </w:pPr>
            <w:r>
              <w:rPr>
                <w:rFonts w:ascii="Arial" w:eastAsia="Times New Roman" w:hAnsi="Arial" w:cs="Arial"/>
                <w:sz w:val="16"/>
                <w:szCs w:val="16"/>
              </w:rPr>
              <w:t>Since a</w:t>
            </w:r>
            <w:r w:rsidRPr="00D05F0F">
              <w:rPr>
                <w:rFonts w:ascii="Arial" w:eastAsia="Times New Roman" w:hAnsi="Arial" w:cs="Arial"/>
                <w:sz w:val="16"/>
                <w:szCs w:val="16"/>
              </w:rPr>
              <w:t xml:space="preserve"> </w:t>
            </w:r>
            <w:r>
              <w:rPr>
                <w:rFonts w:ascii="Arial" w:eastAsia="Times New Roman" w:hAnsi="Arial" w:cs="Arial"/>
                <w:sz w:val="16"/>
                <w:szCs w:val="16"/>
              </w:rPr>
              <w:t xml:space="preserve">fixed </w:t>
            </w:r>
            <w:r w:rsidRPr="00D05F0F">
              <w:rPr>
                <w:rFonts w:ascii="Arial" w:eastAsia="Times New Roman" w:hAnsi="Arial" w:cs="Arial"/>
                <w:sz w:val="16"/>
                <w:szCs w:val="16"/>
              </w:rPr>
              <w:t xml:space="preserve">standard </w:t>
            </w:r>
            <w:r>
              <w:rPr>
                <w:rFonts w:ascii="Arial" w:eastAsia="Times New Roman" w:hAnsi="Arial" w:cs="Arial"/>
                <w:sz w:val="16"/>
                <w:szCs w:val="16"/>
              </w:rPr>
              <w:t xml:space="preserve">guard rail </w:t>
            </w:r>
            <w:r w:rsidRPr="00D05F0F">
              <w:rPr>
                <w:rFonts w:ascii="Arial" w:eastAsia="Times New Roman" w:hAnsi="Arial" w:cs="Arial"/>
                <w:sz w:val="16"/>
                <w:szCs w:val="16"/>
              </w:rPr>
              <w:t>with standard toe board on all exposed sides</w:t>
            </w:r>
            <w:r>
              <w:rPr>
                <w:rFonts w:ascii="Arial" w:eastAsia="Times New Roman" w:hAnsi="Arial" w:cs="Arial"/>
                <w:sz w:val="16"/>
                <w:szCs w:val="16"/>
              </w:rPr>
              <w:t xml:space="preserve"> is not feasible</w:t>
            </w:r>
            <w:r w:rsidRPr="00D05F0F">
              <w:rPr>
                <w:rFonts w:ascii="Arial" w:eastAsia="Times New Roman" w:hAnsi="Arial" w:cs="Arial"/>
                <w:sz w:val="16"/>
                <w:szCs w:val="16"/>
              </w:rPr>
              <w:t xml:space="preserve">, </w:t>
            </w:r>
            <w:r>
              <w:rPr>
                <w:rFonts w:ascii="Arial" w:eastAsia="Times New Roman" w:hAnsi="Arial" w:cs="Arial"/>
                <w:sz w:val="16"/>
                <w:szCs w:val="16"/>
              </w:rPr>
              <w:t>it is recommended that a</w:t>
            </w:r>
            <w:r w:rsidRPr="00D05F0F">
              <w:rPr>
                <w:rFonts w:ascii="Arial" w:eastAsia="Times New Roman" w:hAnsi="Arial" w:cs="Arial"/>
                <w:sz w:val="16"/>
                <w:szCs w:val="16"/>
              </w:rPr>
              <w:t xml:space="preserve"> floor hole cover of standard strength and construction</w:t>
            </w:r>
            <w:r>
              <w:rPr>
                <w:rFonts w:ascii="Arial" w:eastAsia="Times New Roman" w:hAnsi="Arial" w:cs="Arial"/>
                <w:sz w:val="16"/>
                <w:szCs w:val="16"/>
              </w:rPr>
              <w:t xml:space="preserve"> be fabricated and moved into place when the furnace is not over either hole</w:t>
            </w:r>
            <w:r w:rsidRPr="00D05F0F">
              <w:rPr>
                <w:rFonts w:ascii="Arial" w:eastAsia="Times New Roman" w:hAnsi="Arial" w:cs="Arial"/>
                <w:sz w:val="16"/>
                <w:szCs w:val="16"/>
              </w:rPr>
              <w:t>. While the cover is not in place, the floor hole shall be constantly attended by someone or shall be protected by a removable</w:t>
            </w:r>
            <w:r>
              <w:rPr>
                <w:rFonts w:ascii="Arial" w:eastAsia="Times New Roman" w:hAnsi="Arial" w:cs="Arial"/>
                <w:sz w:val="16"/>
                <w:szCs w:val="16"/>
              </w:rPr>
              <w:t xml:space="preserve">, temporary </w:t>
            </w:r>
            <w:r w:rsidRPr="00D05F0F">
              <w:rPr>
                <w:rFonts w:ascii="Arial" w:eastAsia="Times New Roman" w:hAnsi="Arial" w:cs="Arial"/>
                <w:sz w:val="16"/>
                <w:szCs w:val="16"/>
              </w:rPr>
              <w:t>standard railing.</w:t>
            </w:r>
          </w:p>
        </w:tc>
        <w:tc>
          <w:tcPr>
            <w:tcW w:w="0" w:type="auto"/>
            <w:tcBorders>
              <w:top w:val="single" w:sz="8" w:space="0" w:color="auto"/>
              <w:left w:val="nil"/>
              <w:bottom w:val="single" w:sz="8" w:space="0" w:color="auto"/>
              <w:right w:val="single" w:sz="8" w:space="0" w:color="auto"/>
            </w:tcBorders>
            <w:shd w:val="clear" w:color="auto" w:fill="auto"/>
          </w:tcPr>
          <w:p w14:paraId="7B7E44C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12/2016</w:t>
            </w:r>
          </w:p>
        </w:tc>
        <w:tc>
          <w:tcPr>
            <w:tcW w:w="0" w:type="auto"/>
            <w:tcBorders>
              <w:top w:val="single" w:sz="8" w:space="0" w:color="auto"/>
              <w:left w:val="nil"/>
              <w:bottom w:val="single" w:sz="8" w:space="0" w:color="auto"/>
              <w:right w:val="single" w:sz="8" w:space="0" w:color="auto"/>
            </w:tcBorders>
            <w:shd w:val="clear" w:color="auto" w:fill="auto"/>
          </w:tcPr>
          <w:p w14:paraId="36229B5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E0628EE" w14:textId="77777777" w:rsidTr="00727B9B">
        <w:trPr>
          <w:cantSplit/>
          <w:trHeight w:val="465"/>
        </w:trPr>
        <w:tc>
          <w:tcPr>
            <w:tcW w:w="0" w:type="auto"/>
            <w:tcBorders>
              <w:top w:val="single" w:sz="8" w:space="0" w:color="auto"/>
              <w:left w:val="single" w:sz="8" w:space="0" w:color="auto"/>
              <w:bottom w:val="single" w:sz="8" w:space="0" w:color="auto"/>
              <w:right w:val="single" w:sz="8" w:space="0" w:color="auto"/>
            </w:tcBorders>
            <w:shd w:val="clear" w:color="auto" w:fill="auto"/>
          </w:tcPr>
          <w:p w14:paraId="148C0B5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D-J Engineering</w:t>
            </w:r>
          </w:p>
        </w:tc>
        <w:tc>
          <w:tcPr>
            <w:tcW w:w="0" w:type="auto"/>
            <w:tcBorders>
              <w:top w:val="single" w:sz="8" w:space="0" w:color="auto"/>
              <w:left w:val="nil"/>
              <w:bottom w:val="single" w:sz="8" w:space="0" w:color="auto"/>
              <w:right w:val="single" w:sz="8" w:space="0" w:color="auto"/>
            </w:tcBorders>
            <w:shd w:val="clear" w:color="auto" w:fill="auto"/>
          </w:tcPr>
          <w:p w14:paraId="5B9B8515"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 xml:space="preserve">There is no railing completely around the storage on top of the freezer in the Saw Shop (Photos 4, 7) possibly subjecting employees to a fall hazard greater than 4 feet.  </w:t>
            </w:r>
            <w:r w:rsidRPr="00AC3536">
              <w:rPr>
                <w:rFonts w:ascii="Arial" w:hAnsi="Arial" w:cs="Arial"/>
                <w:sz w:val="16"/>
                <w:szCs w:val="16"/>
              </w:rPr>
              <w:t>Employers must ensure that employees are protected by a fall of more than 4 feet to a lower level by one of the following: Guard rail system; Safety net system; or Personal fall protection system such as personal fall arrest, travel restraint, or positioning system.</w:t>
            </w:r>
          </w:p>
        </w:tc>
        <w:tc>
          <w:tcPr>
            <w:tcW w:w="0" w:type="auto"/>
            <w:tcBorders>
              <w:top w:val="single" w:sz="8" w:space="0" w:color="auto"/>
              <w:left w:val="nil"/>
              <w:bottom w:val="single" w:sz="8" w:space="0" w:color="auto"/>
              <w:right w:val="single" w:sz="8" w:space="0" w:color="auto"/>
            </w:tcBorders>
            <w:shd w:val="clear" w:color="auto" w:fill="auto"/>
          </w:tcPr>
          <w:p w14:paraId="784D6239"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w:t>
            </w:r>
          </w:p>
          <w:p w14:paraId="4BBE1E9D"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1910.28(b)(1)(i)(A);</w:t>
            </w:r>
          </w:p>
          <w:p w14:paraId="57A95B41"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1910.28(b)(1)(i)(B);</w:t>
            </w:r>
          </w:p>
          <w:p w14:paraId="171EADDF"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1910.28(b)(1)(i)(C)</w:t>
            </w:r>
          </w:p>
        </w:tc>
        <w:tc>
          <w:tcPr>
            <w:tcW w:w="0" w:type="auto"/>
            <w:tcBorders>
              <w:top w:val="single" w:sz="8" w:space="0" w:color="auto"/>
              <w:left w:val="nil"/>
              <w:bottom w:val="single" w:sz="8" w:space="0" w:color="auto"/>
              <w:right w:val="single" w:sz="8" w:space="0" w:color="auto"/>
            </w:tcBorders>
            <w:shd w:val="clear" w:color="auto" w:fill="auto"/>
          </w:tcPr>
          <w:p w14:paraId="0F011503" w14:textId="77777777" w:rsidR="00F32FAB" w:rsidRPr="009C1460" w:rsidRDefault="00F32FAB" w:rsidP="00F32FAB">
            <w:pPr>
              <w:rPr>
                <w:rFonts w:ascii="Arial" w:eastAsia="Times New Roman" w:hAnsi="Arial" w:cs="Arial"/>
                <w:sz w:val="16"/>
                <w:szCs w:val="16"/>
              </w:rPr>
            </w:pPr>
            <w:r>
              <w:rPr>
                <w:rFonts w:ascii="Arial" w:eastAsia="Times New Roman" w:hAnsi="Arial" w:cs="Arial"/>
                <w:sz w:val="16"/>
                <w:szCs w:val="16"/>
              </w:rPr>
              <w:t xml:space="preserve">A permanent railing should be installed.  </w:t>
            </w:r>
            <w:r w:rsidRPr="00555C52">
              <w:rPr>
                <w:rFonts w:ascii="Arial" w:eastAsia="Times New Roman" w:hAnsi="Arial" w:cs="Arial"/>
                <w:sz w:val="16"/>
                <w:szCs w:val="16"/>
              </w:rPr>
              <w:t xml:space="preserve">A standard railing shall consist of top rail, intermediate rail, and posts, and shall have a vertical height of 42 inches nominal from upper surface of top rail to floor, platform, runway, or ramp level. The top rail shall be smooth-surfaced throughout the length of the railing. </w:t>
            </w:r>
            <w:r>
              <w:rPr>
                <w:rFonts w:ascii="Arial" w:eastAsia="Times New Roman" w:hAnsi="Arial" w:cs="Arial"/>
                <w:sz w:val="16"/>
                <w:szCs w:val="16"/>
              </w:rPr>
              <w:t xml:space="preserve"> </w:t>
            </w:r>
            <w:r w:rsidRPr="00555C52">
              <w:rPr>
                <w:rFonts w:ascii="Arial" w:eastAsia="Times New Roman" w:hAnsi="Arial" w:cs="Arial"/>
                <w:sz w:val="16"/>
                <w:szCs w:val="16"/>
              </w:rPr>
              <w:t>The intermediate rail shall be approximately halfway between the top rail and the floor, platform, runway, or ramp. The ends of the rails shall not overhang the terminal posts except where such overhang does not constit</w:t>
            </w:r>
            <w:r>
              <w:rPr>
                <w:rFonts w:ascii="Arial" w:eastAsia="Times New Roman" w:hAnsi="Arial" w:cs="Arial"/>
                <w:sz w:val="16"/>
                <w:szCs w:val="16"/>
              </w:rPr>
              <w:t>ute a projection hazard.</w:t>
            </w:r>
          </w:p>
        </w:tc>
        <w:tc>
          <w:tcPr>
            <w:tcW w:w="0" w:type="auto"/>
            <w:tcBorders>
              <w:top w:val="single" w:sz="8" w:space="0" w:color="auto"/>
              <w:left w:val="nil"/>
              <w:bottom w:val="single" w:sz="8" w:space="0" w:color="auto"/>
              <w:right w:val="single" w:sz="8" w:space="0" w:color="auto"/>
            </w:tcBorders>
            <w:shd w:val="clear" w:color="auto" w:fill="auto"/>
          </w:tcPr>
          <w:p w14:paraId="378FD52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12/2016</w:t>
            </w:r>
          </w:p>
        </w:tc>
        <w:tc>
          <w:tcPr>
            <w:tcW w:w="0" w:type="auto"/>
            <w:tcBorders>
              <w:top w:val="single" w:sz="8" w:space="0" w:color="auto"/>
              <w:left w:val="nil"/>
              <w:bottom w:val="single" w:sz="8" w:space="0" w:color="auto"/>
              <w:right w:val="single" w:sz="8" w:space="0" w:color="auto"/>
            </w:tcBorders>
            <w:shd w:val="clear" w:color="auto" w:fill="auto"/>
          </w:tcPr>
          <w:p w14:paraId="23F01FF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042277F" w14:textId="77777777" w:rsidTr="00B476FC">
        <w:trPr>
          <w:cantSplit/>
          <w:trHeight w:val="465"/>
        </w:trPr>
        <w:tc>
          <w:tcPr>
            <w:tcW w:w="0" w:type="auto"/>
            <w:tcBorders>
              <w:top w:val="single" w:sz="8" w:space="0" w:color="auto"/>
              <w:left w:val="single" w:sz="8" w:space="0" w:color="auto"/>
              <w:bottom w:val="single" w:sz="4" w:space="0" w:color="auto"/>
              <w:right w:val="single" w:sz="8" w:space="0" w:color="auto"/>
            </w:tcBorders>
            <w:shd w:val="clear" w:color="auto" w:fill="auto"/>
          </w:tcPr>
          <w:p w14:paraId="5D5D1E2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4" w:space="0" w:color="auto"/>
              <w:right w:val="single" w:sz="8" w:space="0" w:color="auto"/>
            </w:tcBorders>
            <w:shd w:val="clear" w:color="auto" w:fill="auto"/>
          </w:tcPr>
          <w:p w14:paraId="5859D8DD" w14:textId="77777777" w:rsidR="00F32FAB" w:rsidRPr="00EB238D" w:rsidRDefault="00F32FAB" w:rsidP="00F32FAB">
            <w:pPr>
              <w:spacing w:before="20" w:after="20"/>
              <w:rPr>
                <w:rFonts w:ascii="Arial" w:hAnsi="Arial" w:cs="Arial"/>
                <w:sz w:val="16"/>
                <w:szCs w:val="16"/>
              </w:rPr>
            </w:pPr>
            <w:r>
              <w:rPr>
                <w:rFonts w:ascii="Arial" w:hAnsi="Arial" w:cs="Arial"/>
                <w:sz w:val="16"/>
                <w:szCs w:val="16"/>
              </w:rPr>
              <w:t>An employee was observed standing on a step stool next to the guard rail, exceeding the minimum guard rail height of 42 inches exposing the employee to a fall greater than 4 feet (Photo 1).</w:t>
            </w:r>
          </w:p>
        </w:tc>
        <w:tc>
          <w:tcPr>
            <w:tcW w:w="0" w:type="auto"/>
            <w:tcBorders>
              <w:top w:val="single" w:sz="8" w:space="0" w:color="auto"/>
              <w:left w:val="nil"/>
              <w:bottom w:val="single" w:sz="4" w:space="0" w:color="auto"/>
              <w:right w:val="single" w:sz="8" w:space="0" w:color="auto"/>
            </w:tcBorders>
            <w:shd w:val="clear" w:color="auto" w:fill="auto"/>
          </w:tcPr>
          <w:p w14:paraId="09E18050" w14:textId="77777777" w:rsidR="00F32FAB" w:rsidRPr="00EB238D" w:rsidRDefault="00F32FAB" w:rsidP="00F32FAB">
            <w:pPr>
              <w:spacing w:before="20" w:after="20"/>
              <w:rPr>
                <w:rFonts w:ascii="Arial" w:eastAsia="Times New Roman" w:hAnsi="Arial" w:cs="Arial"/>
                <w:sz w:val="16"/>
                <w:szCs w:val="16"/>
              </w:rPr>
            </w:pPr>
            <w:r w:rsidRPr="00EB238D">
              <w:rPr>
                <w:rFonts w:ascii="Arial" w:eastAsia="Times New Roman" w:hAnsi="Arial" w:cs="Arial"/>
                <w:sz w:val="16"/>
                <w:szCs w:val="16"/>
              </w:rPr>
              <w:t>1910.2</w:t>
            </w:r>
            <w:r>
              <w:rPr>
                <w:rFonts w:ascii="Arial" w:eastAsia="Times New Roman" w:hAnsi="Arial" w:cs="Arial"/>
                <w:sz w:val="16"/>
                <w:szCs w:val="16"/>
              </w:rPr>
              <w:t>8</w:t>
            </w:r>
            <w:r w:rsidRPr="00EB238D">
              <w:rPr>
                <w:rFonts w:ascii="Arial" w:eastAsia="Times New Roman" w:hAnsi="Arial" w:cs="Arial"/>
                <w:sz w:val="16"/>
                <w:szCs w:val="16"/>
              </w:rPr>
              <w:t>(</w:t>
            </w:r>
            <w:r>
              <w:rPr>
                <w:rFonts w:ascii="Arial" w:eastAsia="Times New Roman" w:hAnsi="Arial" w:cs="Arial"/>
                <w:sz w:val="16"/>
                <w:szCs w:val="16"/>
              </w:rPr>
              <w:t>b</w:t>
            </w:r>
            <w:r w:rsidRPr="00EB238D">
              <w:rPr>
                <w:rFonts w:ascii="Arial" w:eastAsia="Times New Roman" w:hAnsi="Arial" w:cs="Arial"/>
                <w:sz w:val="16"/>
                <w:szCs w:val="16"/>
              </w:rPr>
              <w:t>)(1)</w:t>
            </w:r>
            <w:r>
              <w:rPr>
                <w:rFonts w:ascii="Arial" w:eastAsia="Times New Roman" w:hAnsi="Arial" w:cs="Arial"/>
                <w:sz w:val="16"/>
                <w:szCs w:val="16"/>
              </w:rPr>
              <w:t>(i);</w:t>
            </w:r>
          </w:p>
          <w:p w14:paraId="2B04315D"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1910.28(b)(1)(i)(A);</w:t>
            </w:r>
          </w:p>
          <w:p w14:paraId="5AE68E6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1910.28(b)(1)(i)(B);</w:t>
            </w:r>
          </w:p>
          <w:p w14:paraId="59F11805" w14:textId="77777777" w:rsidR="00F32FAB" w:rsidRPr="00EB238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1910.28(b)(1)(i)(C);</w:t>
            </w:r>
          </w:p>
        </w:tc>
        <w:tc>
          <w:tcPr>
            <w:tcW w:w="0" w:type="auto"/>
            <w:tcBorders>
              <w:top w:val="single" w:sz="8" w:space="0" w:color="auto"/>
              <w:left w:val="nil"/>
              <w:bottom w:val="single" w:sz="4" w:space="0" w:color="auto"/>
              <w:right w:val="single" w:sz="8" w:space="0" w:color="auto"/>
            </w:tcBorders>
            <w:shd w:val="clear" w:color="auto" w:fill="auto"/>
          </w:tcPr>
          <w:p w14:paraId="11337087" w14:textId="77777777" w:rsidR="00F32FAB" w:rsidRPr="00EB238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Either raise the height of the guardrail or do not allow employees to gain additional height from a ladder or step stool.</w:t>
            </w:r>
          </w:p>
        </w:tc>
        <w:tc>
          <w:tcPr>
            <w:tcW w:w="0" w:type="auto"/>
            <w:tcBorders>
              <w:top w:val="single" w:sz="8" w:space="0" w:color="auto"/>
              <w:left w:val="nil"/>
              <w:bottom w:val="single" w:sz="4" w:space="0" w:color="auto"/>
              <w:right w:val="single" w:sz="8" w:space="0" w:color="auto"/>
            </w:tcBorders>
            <w:shd w:val="clear" w:color="auto" w:fill="auto"/>
          </w:tcPr>
          <w:p w14:paraId="7D70B66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04/2017</w:t>
            </w:r>
          </w:p>
        </w:tc>
        <w:tc>
          <w:tcPr>
            <w:tcW w:w="0" w:type="auto"/>
            <w:tcBorders>
              <w:top w:val="single" w:sz="8" w:space="0" w:color="auto"/>
              <w:left w:val="nil"/>
              <w:bottom w:val="single" w:sz="4" w:space="0" w:color="auto"/>
              <w:right w:val="single" w:sz="8" w:space="0" w:color="auto"/>
            </w:tcBorders>
            <w:shd w:val="clear" w:color="auto" w:fill="auto"/>
          </w:tcPr>
          <w:p w14:paraId="68131CB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Ben</w:t>
            </w:r>
          </w:p>
        </w:tc>
      </w:tr>
      <w:tr w:rsidR="00F32FAB" w:rsidRPr="00FF6B36" w14:paraId="79CCDAD8"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2FA50E7" w14:textId="21A5917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 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E9D2F" w14:textId="0C4FB282" w:rsidR="00F32FAB" w:rsidRDefault="00F32FAB" w:rsidP="00F32FAB">
            <w:pPr>
              <w:spacing w:before="20" w:after="20"/>
              <w:rPr>
                <w:rFonts w:ascii="Arial" w:hAnsi="Arial" w:cs="Arial"/>
                <w:sz w:val="16"/>
                <w:szCs w:val="16"/>
              </w:rPr>
            </w:pPr>
            <w:r>
              <w:rPr>
                <w:rFonts w:ascii="Arial" w:eastAsia="Times New Roman" w:hAnsi="Arial" w:cs="Arial"/>
                <w:sz w:val="16"/>
                <w:szCs w:val="16"/>
              </w:rPr>
              <w:t>A single chain is being used in lieu of a standard handrail on the Line 7 catwalk (see Photo 6)</w:t>
            </w:r>
            <w:r w:rsidRPr="00AC3536">
              <w:rPr>
                <w:rFonts w:ascii="Arial" w:eastAsia="Times New Roman" w:hAnsi="Arial" w:cs="Arial"/>
                <w:sz w:val="16"/>
                <w:szCs w:val="16"/>
              </w:rPr>
              <w:t xml:space="preserve"> possibly subjecting employees to a fall hazard greater than 4 feet.  </w:t>
            </w:r>
            <w:r w:rsidRPr="00AC3536">
              <w:rPr>
                <w:rFonts w:ascii="Arial" w:hAnsi="Arial" w:cs="Arial"/>
                <w:sz w:val="16"/>
                <w:szCs w:val="16"/>
              </w:rPr>
              <w:t>Employers must ensure that employees are protected by a fall of more than 4 feet to a lower level by one of the following: Guard rail system; Safety net system; or Personal fall protection system such as personal fall arrest, travel restraint, or positioning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7FECA2"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w:t>
            </w:r>
          </w:p>
          <w:p w14:paraId="0EA5E0AA"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1910.28(b)(1)(i)(A);</w:t>
            </w:r>
          </w:p>
          <w:p w14:paraId="0CA89D1F"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1910.28(b)(1)(i)(B);</w:t>
            </w:r>
          </w:p>
          <w:p w14:paraId="2DE10A2A" w14:textId="3BA06D0D" w:rsidR="00F32FAB" w:rsidRPr="00EB238D"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4FAAED" w14:textId="14846DC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 permanent railing should be installed.  </w:t>
            </w:r>
            <w:r w:rsidRPr="00555C52">
              <w:rPr>
                <w:rFonts w:ascii="Arial" w:eastAsia="Times New Roman" w:hAnsi="Arial" w:cs="Arial"/>
                <w:sz w:val="16"/>
                <w:szCs w:val="16"/>
              </w:rPr>
              <w:t xml:space="preserve">A standard railing shall consist of top rail, intermediate rail, and posts, and shall have a vertical height of 42 inches nominal from upper surface of top rail to floor, platform, runway, or ramp level. </w:t>
            </w:r>
            <w:r>
              <w:rPr>
                <w:rFonts w:ascii="Arial" w:eastAsia="Times New Roman" w:hAnsi="Arial" w:cs="Arial"/>
                <w:sz w:val="16"/>
                <w:szCs w:val="16"/>
              </w:rPr>
              <w:t>The</w:t>
            </w:r>
            <w:r w:rsidRPr="00555C52">
              <w:rPr>
                <w:rFonts w:ascii="Arial" w:eastAsia="Times New Roman" w:hAnsi="Arial" w:cs="Arial"/>
                <w:sz w:val="16"/>
                <w:szCs w:val="16"/>
              </w:rPr>
              <w:t xml:space="preserve"> intermediate rail shall be approximately halfway between the top rail and the floor, platform, runway, or ramp.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5D0C61" w14:textId="1AF9EB7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DF32F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60B0CD9D" w14:textId="2E8EEE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6D90FEC1"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70F2FF3" w14:textId="55C914B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 Goddard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AF6CFE" w14:textId="48791DD6"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While a self-retracting life line has been installed above the south material grinder, the lanyard attachment hook is positioned so that employees must climb up onto the conveyor belt to attach it to their harness possibly subjecting them </w:t>
            </w:r>
            <w:r w:rsidRPr="00AC3536">
              <w:rPr>
                <w:rFonts w:ascii="Arial" w:eastAsia="Times New Roman" w:hAnsi="Arial" w:cs="Arial"/>
                <w:sz w:val="16"/>
                <w:szCs w:val="16"/>
              </w:rPr>
              <w:t>to a fall hazard greater than 4 feet</w:t>
            </w:r>
            <w:r>
              <w:rPr>
                <w:rFonts w:ascii="Arial" w:eastAsia="Times New Roman" w:hAnsi="Arial" w:cs="Arial"/>
                <w:sz w:val="16"/>
                <w:szCs w:val="16"/>
              </w:rPr>
              <w:t xml:space="preserve"> (see Photo 7)</w:t>
            </w:r>
            <w:r w:rsidRPr="00AC3536">
              <w:rPr>
                <w:rFonts w:ascii="Arial" w:eastAsia="Times New Roman" w:hAnsi="Arial" w:cs="Arial"/>
                <w:sz w:val="16"/>
                <w:szCs w:val="16"/>
              </w:rPr>
              <w:t xml:space="preserve">.  </w:t>
            </w:r>
            <w:r w:rsidRPr="00AC3536">
              <w:rPr>
                <w:rFonts w:ascii="Arial" w:hAnsi="Arial" w:cs="Arial"/>
                <w:sz w:val="16"/>
                <w:szCs w:val="16"/>
              </w:rPr>
              <w:t>Employers must ensure that employees are protected by a fall of more than 4 feet to a lower level by one of the following: Guard rail system; Safety net system; or Personal fall protection system such as personal fall arrest, travel restraint, or positioning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7A6DE9"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w:t>
            </w:r>
          </w:p>
          <w:p w14:paraId="18D77550"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1910.28(b)(1)(i)(A);</w:t>
            </w:r>
          </w:p>
          <w:p w14:paraId="1CBC4698" w14:textId="77777777"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1910.28(b)(1)(i)(B);</w:t>
            </w:r>
          </w:p>
          <w:p w14:paraId="70F545CE" w14:textId="7DED0876" w:rsidR="00F32FAB" w:rsidRPr="00AC3536" w:rsidRDefault="00F32FAB" w:rsidP="00F32FAB">
            <w:pPr>
              <w:spacing w:before="20" w:after="20"/>
              <w:rPr>
                <w:rFonts w:ascii="Arial" w:eastAsia="Times New Roman" w:hAnsi="Arial" w:cs="Arial"/>
                <w:sz w:val="16"/>
                <w:szCs w:val="16"/>
              </w:rPr>
            </w:pPr>
            <w:r w:rsidRPr="00AC3536">
              <w:rPr>
                <w:rFonts w:ascii="Arial" w:eastAsia="Times New Roman" w:hAnsi="Arial" w:cs="Arial"/>
                <w:sz w:val="16"/>
                <w:szCs w:val="16"/>
              </w:rPr>
              <w:t>1910.28(b)(1)(i)(C)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83E1A8" w14:textId="096A8F8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Attach the lanyard attachment hook to a position on the adjacent platform so that employees can attach the lanyard to their harness while standing on the platform which provides rails for fall protection.</w:t>
            </w:r>
            <w:r w:rsidRPr="00555C52">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749A36" w14:textId="5D4D44C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9CEF8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264CDB97" w14:textId="62AC5EA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04EB9617"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4F20CC0" w14:textId="77777777" w:rsidR="00F32FAB" w:rsidRPr="00FC0A42" w:rsidRDefault="00F32FAB" w:rsidP="00F32FAB">
            <w:pPr>
              <w:spacing w:before="20" w:after="20"/>
              <w:jc w:val="center"/>
              <w:rPr>
                <w:rFonts w:ascii="Arial" w:eastAsia="Times New Roman" w:hAnsi="Arial" w:cs="Arial"/>
                <w:sz w:val="16"/>
                <w:szCs w:val="16"/>
              </w:rPr>
            </w:pPr>
            <w:r w:rsidRPr="00FC0A42">
              <w:rPr>
                <w:rFonts w:ascii="Arial" w:eastAsia="Times New Roman" w:hAnsi="Arial" w:cs="Arial"/>
                <w:sz w:val="16"/>
                <w:szCs w:val="16"/>
              </w:rPr>
              <w:t>El Dorado Manufacturing Facility (EMF)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004E2" w14:textId="77777777" w:rsidR="00F32FAB" w:rsidRPr="00FC0A42" w:rsidRDefault="00F32FAB" w:rsidP="00F32FAB">
            <w:pPr>
              <w:spacing w:before="20" w:after="20"/>
              <w:rPr>
                <w:rFonts w:ascii="Arial" w:eastAsia="Times New Roman" w:hAnsi="Arial" w:cs="Arial"/>
                <w:sz w:val="16"/>
                <w:szCs w:val="16"/>
              </w:rPr>
            </w:pPr>
            <w:r w:rsidRPr="00FC0A42">
              <w:rPr>
                <w:rFonts w:ascii="Arial" w:eastAsia="Times New Roman" w:hAnsi="Arial" w:cs="Arial"/>
                <w:sz w:val="16"/>
                <w:szCs w:val="16"/>
              </w:rPr>
              <w:t>Employees must access the top of the trailers in the trailer unloading area (</w:t>
            </w:r>
            <w:r>
              <w:rPr>
                <w:rFonts w:ascii="Arial" w:eastAsia="Times New Roman" w:hAnsi="Arial" w:cs="Arial"/>
                <w:sz w:val="16"/>
                <w:szCs w:val="16"/>
              </w:rPr>
              <w:t xml:space="preserve">see </w:t>
            </w:r>
            <w:r w:rsidRPr="00FC0A42">
              <w:rPr>
                <w:rFonts w:ascii="Arial" w:eastAsia="Times New Roman" w:hAnsi="Arial" w:cs="Arial"/>
                <w:sz w:val="16"/>
                <w:szCs w:val="16"/>
              </w:rPr>
              <w:t xml:space="preserve">Photo 1) without any fall protection to protect them from a fall greater than four feet to a lower level.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8117D" w14:textId="77777777" w:rsidR="00F32FAB" w:rsidRPr="00FC0A42" w:rsidRDefault="00F32FAB" w:rsidP="00F32FAB">
            <w:pPr>
              <w:spacing w:before="20" w:after="20"/>
              <w:rPr>
                <w:rFonts w:ascii="Arial" w:eastAsia="Times New Roman" w:hAnsi="Arial" w:cs="Arial"/>
                <w:sz w:val="16"/>
                <w:szCs w:val="16"/>
              </w:rPr>
            </w:pPr>
            <w:r w:rsidRPr="00FC0A42">
              <w:rPr>
                <w:rFonts w:ascii="Arial" w:eastAsia="Times New Roman" w:hAnsi="Arial" w:cs="Arial"/>
                <w:sz w:val="16"/>
                <w:szCs w:val="16"/>
              </w:rPr>
              <w:t>1910.28(b)(1)(i)(A) thru (C)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3DBE0"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6F6C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4-23-18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B5A79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32A6A78E"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A7D0AE" w14:textId="37704101" w:rsidR="00F32FAB" w:rsidRPr="00FC0A42"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FD6F43" w14:textId="2D90701C" w:rsidR="00F32FAB" w:rsidRPr="00FC0A42"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It appears employees may be walking on top of room for storage and to access materials (See Photo 9).  If employees are walking on this level they need some form of fall protection as height of level is approximately 10 feet above ground level.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9AF20" w14:textId="77777777" w:rsidR="00F32FAB" w:rsidRPr="00F83CCF"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w:t>
            </w:r>
          </w:p>
          <w:p w14:paraId="6F302701" w14:textId="77777777" w:rsidR="00F32FAB" w:rsidRPr="00F83CCF"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1910.28(b)(1)(i)(A);</w:t>
            </w:r>
          </w:p>
          <w:p w14:paraId="25553D0A" w14:textId="77777777" w:rsidR="00F32FAB" w:rsidRPr="00F83CCF"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1910.28(b)(1)(i)(B);</w:t>
            </w:r>
          </w:p>
          <w:p w14:paraId="02A24532" w14:textId="52135CDB" w:rsidR="00F32FAB" w:rsidRPr="00FC0A42"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453933" w14:textId="4BDE2E8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If possible, eliminate the need to store material on this level to eliminate fall hazard.  If not able to eliminate, install guard railing or provide personal fall protection equipment and secured anchor point to attach lanyard to.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02F8C" w14:textId="2276677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1CEC6C" w14:textId="2D4ACD3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B845B53"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BEF1B70" w14:textId="243CD8B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FC7C77" w14:textId="352E7EC3" w:rsidR="00F32FAB" w:rsidRPr="006D5C02"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Employees are accessing the platform on the back side of the Fidia which is 4’5” in height with no fall protection (See Photo 10).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1BBD5" w14:textId="77777777" w:rsidR="00F32FAB" w:rsidRPr="00446CC8" w:rsidRDefault="00F32FAB" w:rsidP="00F32FAB">
            <w:pPr>
              <w:spacing w:before="20" w:after="20"/>
              <w:rPr>
                <w:rFonts w:ascii="Arial" w:eastAsia="Times New Roman" w:hAnsi="Arial" w:cs="Arial"/>
                <w:sz w:val="16"/>
                <w:szCs w:val="16"/>
              </w:rPr>
            </w:pPr>
            <w:r w:rsidRPr="00446CC8">
              <w:rPr>
                <w:rFonts w:ascii="Arial" w:eastAsia="Times New Roman" w:hAnsi="Arial" w:cs="Arial"/>
                <w:sz w:val="16"/>
                <w:szCs w:val="16"/>
              </w:rPr>
              <w:t>1910.28(b)(1)(i);</w:t>
            </w:r>
          </w:p>
          <w:p w14:paraId="4A4FAEAC" w14:textId="77777777" w:rsidR="00F32FAB" w:rsidRPr="00446CC8" w:rsidRDefault="00F32FAB" w:rsidP="00F32FAB">
            <w:pPr>
              <w:spacing w:before="20" w:after="20"/>
              <w:rPr>
                <w:rFonts w:ascii="Arial" w:eastAsia="Times New Roman" w:hAnsi="Arial" w:cs="Arial"/>
                <w:sz w:val="16"/>
                <w:szCs w:val="16"/>
              </w:rPr>
            </w:pPr>
            <w:r w:rsidRPr="00446CC8">
              <w:rPr>
                <w:rFonts w:ascii="Arial" w:eastAsia="Times New Roman" w:hAnsi="Arial" w:cs="Arial"/>
                <w:sz w:val="16"/>
                <w:szCs w:val="16"/>
              </w:rPr>
              <w:t>1910.28(b)(1)(i)(A);</w:t>
            </w:r>
          </w:p>
          <w:p w14:paraId="6DECE395" w14:textId="77777777" w:rsidR="00F32FAB" w:rsidRPr="00446CC8" w:rsidRDefault="00F32FAB" w:rsidP="00F32FAB">
            <w:pPr>
              <w:spacing w:before="20" w:after="20"/>
              <w:rPr>
                <w:rFonts w:ascii="Arial" w:eastAsia="Times New Roman" w:hAnsi="Arial" w:cs="Arial"/>
                <w:sz w:val="16"/>
                <w:szCs w:val="16"/>
              </w:rPr>
            </w:pPr>
            <w:r w:rsidRPr="00446CC8">
              <w:rPr>
                <w:rFonts w:ascii="Arial" w:eastAsia="Times New Roman" w:hAnsi="Arial" w:cs="Arial"/>
                <w:sz w:val="16"/>
                <w:szCs w:val="16"/>
              </w:rPr>
              <w:t>1910.28(b)(1)(i)(B);</w:t>
            </w:r>
          </w:p>
          <w:p w14:paraId="173FC6D6" w14:textId="33E3C8EF" w:rsidR="00F32FAB" w:rsidRPr="00F83CCF" w:rsidRDefault="00F32FAB" w:rsidP="00F32FAB">
            <w:pPr>
              <w:spacing w:before="20" w:after="20"/>
              <w:rPr>
                <w:rFonts w:ascii="Arial" w:eastAsia="Times New Roman" w:hAnsi="Arial" w:cs="Arial"/>
                <w:sz w:val="16"/>
                <w:szCs w:val="16"/>
              </w:rPr>
            </w:pPr>
            <w:r w:rsidRPr="00446CC8">
              <w:rPr>
                <w:rFonts w:ascii="Arial" w:eastAsia="Times New Roman" w:hAnsi="Arial" w:cs="Arial"/>
                <w:sz w:val="16"/>
                <w:szCs w:val="16"/>
              </w:rPr>
              <w:t>1910.28(b)(1)(i)(C)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BBBEE9" w14:textId="44A051C4"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w:t>
            </w:r>
            <w:r w:rsidRPr="00446CC8">
              <w:rPr>
                <w:rFonts w:ascii="Arial" w:eastAsia="Times New Roman" w:hAnsi="Arial" w:cs="Arial"/>
                <w:sz w:val="16"/>
                <w:szCs w:val="16"/>
              </w:rPr>
              <w:t xml:space="preserve">rovide employees with </w:t>
            </w:r>
            <w:r>
              <w:rPr>
                <w:rFonts w:ascii="Arial" w:eastAsia="Times New Roman" w:hAnsi="Arial" w:cs="Arial"/>
                <w:sz w:val="16"/>
                <w:szCs w:val="16"/>
              </w:rPr>
              <w:t xml:space="preserve">a </w:t>
            </w:r>
            <w:r w:rsidRPr="00446CC8">
              <w:rPr>
                <w:rFonts w:ascii="Arial" w:eastAsia="Times New Roman" w:hAnsi="Arial" w:cs="Arial"/>
                <w:sz w:val="16"/>
                <w:szCs w:val="16"/>
              </w:rPr>
              <w:t>personal fall protection system such as personal fall arrest, travel resistant, or positioning system.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7A8D8" w14:textId="3EE95DA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3522CA" w14:textId="1F0E34D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8164215"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7666ADA" w14:textId="22F2C96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1E205D" w14:textId="556D96FB" w:rsidR="00F32FAB" w:rsidRPr="006D5C02"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 guard railing on top of the Shipping Office leaves a gap of 21 inches from the wall (See Photo 11).  The maximum allowable distance for a gap in a guard railing system is 18 inches based on the definition of a wall opening.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45FFA9" w14:textId="77777777" w:rsidR="00F32FAB" w:rsidRPr="00F83CCF"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w:t>
            </w:r>
          </w:p>
          <w:p w14:paraId="606DE67C" w14:textId="77777777" w:rsidR="00F32FAB" w:rsidRPr="00F83CCF"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1910.28(b)(1)(i)(A);</w:t>
            </w:r>
          </w:p>
          <w:p w14:paraId="7330190E" w14:textId="77777777" w:rsidR="00F32FAB" w:rsidRPr="00F83CCF"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1910.28(b)(1)(i)(B);</w:t>
            </w:r>
          </w:p>
          <w:p w14:paraId="173E3183" w14:textId="77777777" w:rsidR="00F32FAB" w:rsidRDefault="00F32FAB" w:rsidP="00F32FAB">
            <w:pPr>
              <w:spacing w:before="20" w:after="20"/>
              <w:rPr>
                <w:rFonts w:ascii="Arial" w:eastAsia="Times New Roman" w:hAnsi="Arial" w:cs="Arial"/>
                <w:sz w:val="16"/>
                <w:szCs w:val="16"/>
              </w:rPr>
            </w:pPr>
            <w:r w:rsidRPr="00F83CCF">
              <w:rPr>
                <w:rFonts w:ascii="Arial" w:eastAsia="Times New Roman" w:hAnsi="Arial" w:cs="Arial"/>
                <w:sz w:val="16"/>
                <w:szCs w:val="16"/>
              </w:rPr>
              <w:t>1910.28(b)(1)(i)(C)</w:t>
            </w:r>
          </w:p>
          <w:p w14:paraId="31CC4A4E" w14:textId="47FE3925" w:rsidR="00F32FAB" w:rsidRPr="00F83CC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1910.21 – Definition of Opening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4B66DC" w14:textId="7EE3100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Either extend the guard railing closer to the wall or put up a bollard in this location capable of withstanding 200 pounds of force.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B534" w14:textId="541B6B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F556F8" w14:textId="3849D54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3D3DB78" w14:textId="77777777" w:rsidTr="00EB251D">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776650" w14:textId="2BE7628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3E0A103" w14:textId="7DF0C624" w:rsidR="00F32FAB" w:rsidRPr="00191480" w:rsidRDefault="00F32FAB" w:rsidP="00F32FAB">
            <w:pPr>
              <w:rPr>
                <w:rFonts w:ascii="Arial" w:eastAsia="Times New Roman" w:hAnsi="Arial" w:cs="Arial"/>
                <w:sz w:val="16"/>
                <w:szCs w:val="16"/>
              </w:rPr>
            </w:pPr>
            <w:r w:rsidRPr="00305F28">
              <w:rPr>
                <w:rFonts w:ascii="Arial" w:eastAsia="Times New Roman" w:hAnsi="Arial" w:cs="Arial"/>
                <w:sz w:val="16"/>
                <w:szCs w:val="16"/>
              </w:rPr>
              <w:t xml:space="preserve">A 6-foot A-frame ladder was setup on an elevated platform that did not have fall protection provided prior to use of ladder (See Photo 3).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8EE5143" w14:textId="77777777" w:rsidR="00F32FAB" w:rsidRPr="009D0AD5" w:rsidRDefault="00F32FAB" w:rsidP="00F32FAB">
            <w:pPr>
              <w:spacing w:before="20" w:after="20"/>
              <w:rPr>
                <w:rFonts w:ascii="Arial" w:eastAsia="Times New Roman" w:hAnsi="Arial" w:cs="Arial"/>
                <w:sz w:val="16"/>
                <w:szCs w:val="16"/>
              </w:rPr>
            </w:pPr>
            <w:r w:rsidRPr="009D0AD5">
              <w:rPr>
                <w:rFonts w:ascii="Arial" w:eastAsia="Times New Roman" w:hAnsi="Arial" w:cs="Arial"/>
                <w:sz w:val="16"/>
                <w:szCs w:val="16"/>
              </w:rPr>
              <w:t>1910.28(b)(1)(i);</w:t>
            </w:r>
          </w:p>
          <w:p w14:paraId="09B02653" w14:textId="77777777" w:rsidR="00F32FAB" w:rsidRPr="009D0AD5" w:rsidRDefault="00F32FAB" w:rsidP="00F32FAB">
            <w:pPr>
              <w:spacing w:before="20" w:after="20"/>
              <w:rPr>
                <w:rFonts w:ascii="Arial" w:eastAsia="Times New Roman" w:hAnsi="Arial" w:cs="Arial"/>
                <w:sz w:val="16"/>
                <w:szCs w:val="16"/>
              </w:rPr>
            </w:pPr>
            <w:r w:rsidRPr="009D0AD5">
              <w:rPr>
                <w:rFonts w:ascii="Arial" w:eastAsia="Times New Roman" w:hAnsi="Arial" w:cs="Arial"/>
                <w:sz w:val="16"/>
                <w:szCs w:val="16"/>
              </w:rPr>
              <w:t>1910.28(b)(1)(i)(A);</w:t>
            </w:r>
          </w:p>
          <w:p w14:paraId="45BAED5B" w14:textId="77777777" w:rsidR="00F32FAB" w:rsidRPr="009D0AD5" w:rsidRDefault="00F32FAB" w:rsidP="00F32FAB">
            <w:pPr>
              <w:spacing w:before="20" w:after="20"/>
              <w:rPr>
                <w:rFonts w:ascii="Arial" w:eastAsia="Times New Roman" w:hAnsi="Arial" w:cs="Arial"/>
                <w:sz w:val="16"/>
                <w:szCs w:val="16"/>
              </w:rPr>
            </w:pPr>
            <w:r w:rsidRPr="009D0AD5">
              <w:rPr>
                <w:rFonts w:ascii="Arial" w:eastAsia="Times New Roman" w:hAnsi="Arial" w:cs="Arial"/>
                <w:sz w:val="16"/>
                <w:szCs w:val="16"/>
              </w:rPr>
              <w:t>1910.28(b)(1)(i)(B);</w:t>
            </w:r>
          </w:p>
          <w:p w14:paraId="6DD0AB1B" w14:textId="2F30A688" w:rsidR="00F32FAB" w:rsidRPr="00F83CCF" w:rsidRDefault="00F32FAB" w:rsidP="00F32FAB">
            <w:pPr>
              <w:spacing w:before="20" w:after="20"/>
              <w:rPr>
                <w:rFonts w:ascii="Arial" w:eastAsia="Times New Roman" w:hAnsi="Arial" w:cs="Arial"/>
                <w:sz w:val="16"/>
                <w:szCs w:val="16"/>
              </w:rPr>
            </w:pPr>
            <w:r w:rsidRPr="009D0AD5">
              <w:rPr>
                <w:rFonts w:ascii="Arial" w:eastAsia="Times New Roman" w:hAnsi="Arial" w:cs="Arial"/>
                <w:sz w:val="16"/>
                <w:szCs w:val="16"/>
              </w:rPr>
              <w:t>1910.28(b)(1)(i)(C)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94113B4" w14:textId="78718D8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employees are using personal fall protection systems if working on this elevated platform.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9DEBFB" w14:textId="39DF07F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72E54F" w14:textId="5B18D9F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2BC1661" w14:textId="77777777" w:rsidTr="005C672C">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1241183" w14:textId="19A83C9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FC083CA" w14:textId="56D24485" w:rsidR="00F32FAB" w:rsidRPr="006D5C02" w:rsidRDefault="00F32FAB" w:rsidP="00F32FAB">
            <w:pPr>
              <w:spacing w:before="20" w:after="20"/>
              <w:rPr>
                <w:rFonts w:ascii="Arial" w:eastAsia="Times New Roman" w:hAnsi="Arial" w:cs="Arial"/>
                <w:sz w:val="16"/>
                <w:szCs w:val="16"/>
              </w:rPr>
            </w:pPr>
            <w:r w:rsidRPr="007D1E5F">
              <w:rPr>
                <w:rFonts w:ascii="Arial" w:hAnsi="Arial" w:cs="Arial"/>
                <w:sz w:val="16"/>
                <w:szCs w:val="16"/>
              </w:rPr>
              <w:t xml:space="preserve">Two </w:t>
            </w:r>
            <w:r w:rsidRPr="00305F28">
              <w:rPr>
                <w:rFonts w:ascii="Arial" w:hAnsi="Arial" w:cs="Arial"/>
                <w:sz w:val="16"/>
                <w:szCs w:val="16"/>
              </w:rPr>
              <w:t>small areas exist on the 8-foot platforms that are open to a fall hazard (See Photos 12, 13).  Equipment was 24 inches from the</w:t>
            </w:r>
            <w:r>
              <w:rPr>
                <w:rFonts w:ascii="Arial" w:hAnsi="Arial" w:cs="Arial"/>
                <w:sz w:val="16"/>
                <w:szCs w:val="16"/>
              </w:rPr>
              <w:t xml:space="preserve"> wall and the hydraulic equipment was 12.5 inches at the top and 16 inches at the mid-point from the wall.  </w:t>
            </w:r>
            <w:r w:rsidRPr="007D1E5F">
              <w:rPr>
                <w:rFonts w:ascii="Arial" w:hAnsi="Arial" w:cs="Arial"/>
                <w:sz w:val="16"/>
                <w:szCs w:val="16"/>
              </w:rPr>
              <w:t xml:space="preserve">The maximum allowable distance for a gap in a guard railing system is 18 inches based on the definition of a wall opening.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EED6251" w14:textId="43DC035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Recommendation</w:t>
            </w:r>
          </w:p>
          <w:p w14:paraId="5B9B7B68" w14:textId="62FCFFC7" w:rsidR="00F32FAB" w:rsidRDefault="00F32FAB" w:rsidP="00F32FAB">
            <w:pPr>
              <w:spacing w:before="20" w:after="20"/>
              <w:rPr>
                <w:rFonts w:ascii="Arial" w:eastAsia="Times New Roman" w:hAnsi="Arial" w:cs="Arial"/>
                <w:sz w:val="16"/>
                <w:szCs w:val="16"/>
              </w:rPr>
            </w:pPr>
            <w:r w:rsidRPr="007D1E5F">
              <w:rPr>
                <w:rFonts w:ascii="Arial" w:eastAsia="Times New Roman" w:hAnsi="Arial" w:cs="Arial"/>
                <w:sz w:val="16"/>
                <w:szCs w:val="16"/>
              </w:rPr>
              <w:t>1910.28(b)(1)(i)(A) thru (C)</w:t>
            </w:r>
          </w:p>
          <w:p w14:paraId="778CB4DF" w14:textId="76DA1D7E" w:rsidR="00F32FAB" w:rsidRPr="00F83CCF" w:rsidRDefault="00F32FAB" w:rsidP="00F32FAB">
            <w:pPr>
              <w:spacing w:before="20" w:after="20"/>
              <w:rPr>
                <w:rFonts w:ascii="Arial" w:eastAsia="Times New Roman" w:hAnsi="Arial" w:cs="Arial"/>
                <w:sz w:val="16"/>
                <w:szCs w:val="16"/>
              </w:rPr>
            </w:pPr>
            <w:r w:rsidRPr="007D1E5F">
              <w:rPr>
                <w:rFonts w:ascii="Arial" w:eastAsia="Times New Roman" w:hAnsi="Arial" w:cs="Arial"/>
                <w:sz w:val="16"/>
                <w:szCs w:val="16"/>
              </w:rPr>
              <w:t>1910.21 – Definition of Opening</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C03C82B" w14:textId="28AA6D60" w:rsidR="00F32FAB" w:rsidRDefault="00F32FAB" w:rsidP="00F32FAB">
            <w:pPr>
              <w:spacing w:before="20" w:after="20"/>
              <w:rPr>
                <w:rFonts w:ascii="Arial" w:eastAsia="Times New Roman" w:hAnsi="Arial" w:cs="Arial"/>
                <w:sz w:val="16"/>
                <w:szCs w:val="16"/>
              </w:rPr>
            </w:pPr>
            <w:r>
              <w:rPr>
                <w:rFonts w:ascii="Arial" w:hAnsi="Arial" w:cs="Arial"/>
                <w:sz w:val="16"/>
                <w:szCs w:val="16"/>
              </w:rPr>
              <w:t xml:space="preserve">Recommend providing fall protection on the fall side of the platform to prevent exposure to a fall hazard.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30EE2" w14:textId="2EB39D1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ED848" w14:textId="776BDDF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6F0221D" w14:textId="77777777" w:rsidTr="00961220">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CE9AD58" w14:textId="77777777" w:rsidR="00F32FAB" w:rsidRPr="00FC0A42"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C03A1" w14:textId="77777777" w:rsidR="00F32FAB" w:rsidRPr="007127A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a swinging double gate in the guardrailing of the mezzanine that exposes employees to falls greater than 4 feet during transferring of material (see Photo 2511).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3F83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w:t>
            </w:r>
          </w:p>
          <w:p w14:paraId="5626A083"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MH28.3:2009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E89A75" w14:textId="77777777" w:rsidR="00F32FAB" w:rsidRPr="00925CB8" w:rsidRDefault="00F32FAB" w:rsidP="00F32FAB">
            <w:pPr>
              <w:rPr>
                <w:rFonts w:ascii="Arial" w:eastAsia="Times New Roman" w:hAnsi="Arial" w:cs="Arial"/>
                <w:sz w:val="16"/>
                <w:szCs w:val="16"/>
              </w:rPr>
            </w:pPr>
            <w:r>
              <w:rPr>
                <w:rFonts w:ascii="Arial" w:eastAsia="Times New Roman" w:hAnsi="Arial" w:cs="Arial"/>
                <w:sz w:val="16"/>
                <w:szCs w:val="16"/>
              </w:rPr>
              <w:t xml:space="preserve">Install safety gate that provides fall protection at all times during transfer or provide employees with personal fall protection system such as personal fall arrest, travel resistant, or positioning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7A3E5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7-23-2018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B56BA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E7664DD" w14:textId="77777777" w:rsidTr="00961220">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453990" w14:textId="4130707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E0DB9" w14:textId="7C17557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a double gate in the guardrailing of the mezzanine near Maintenance that exposes employees to falls greater than 4 feet during transferring of material (see Photo </w:t>
            </w:r>
            <w:r w:rsidRPr="00C96E31">
              <w:rPr>
                <w:rFonts w:ascii="Arial" w:eastAsia="Times New Roman" w:hAnsi="Arial" w:cs="Arial"/>
                <w:sz w:val="16"/>
                <w:szCs w:val="16"/>
              </w:rPr>
              <w:t>4853).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37BC8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w:t>
            </w:r>
          </w:p>
          <w:p w14:paraId="1C2145D4" w14:textId="43488DB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MH28.3:2009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0A4C4" w14:textId="51708270" w:rsidR="00F32FAB" w:rsidRDefault="00F32FAB" w:rsidP="00F32FAB">
            <w:pPr>
              <w:rPr>
                <w:rFonts w:ascii="Arial" w:eastAsia="Times New Roman" w:hAnsi="Arial" w:cs="Arial"/>
                <w:sz w:val="16"/>
                <w:szCs w:val="16"/>
              </w:rPr>
            </w:pPr>
            <w:r>
              <w:rPr>
                <w:rFonts w:ascii="Arial" w:eastAsia="Times New Roman" w:hAnsi="Arial" w:cs="Arial"/>
                <w:sz w:val="16"/>
                <w:szCs w:val="16"/>
              </w:rPr>
              <w:t xml:space="preserve">Install safety gate that provides fall protection at all times during transfer or provide employees with personal fall protection system such as personal fall arrest, travel resistant, or positioning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DC95F" w14:textId="5A4ECEB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631702" w14:textId="70D035A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F36E00C" w14:textId="77777777" w:rsidTr="00961220">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555985C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4" w:space="0" w:color="auto"/>
              <w:left w:val="nil"/>
              <w:bottom w:val="single" w:sz="4" w:space="0" w:color="auto"/>
              <w:right w:val="single" w:sz="8" w:space="0" w:color="auto"/>
            </w:tcBorders>
            <w:shd w:val="clear" w:color="auto" w:fill="auto"/>
          </w:tcPr>
          <w:p w14:paraId="666E1BED" w14:textId="77777777" w:rsidR="00F32FAB" w:rsidRDefault="00F32FAB" w:rsidP="00F32FAB">
            <w:pPr>
              <w:spacing w:before="20" w:after="20"/>
              <w:rPr>
                <w:rFonts w:ascii="Arial" w:hAnsi="Arial" w:cs="Arial"/>
                <w:sz w:val="16"/>
                <w:szCs w:val="16"/>
              </w:rPr>
            </w:pPr>
            <w:r w:rsidRPr="00753B3E">
              <w:rPr>
                <w:rFonts w:ascii="Arial" w:eastAsia="Times New Roman" w:hAnsi="Arial" w:cs="Arial"/>
                <w:sz w:val="16"/>
                <w:szCs w:val="16"/>
              </w:rPr>
              <w:t>Verify skylights are designed to withstand employee standing or f</w:t>
            </w:r>
            <w:r>
              <w:rPr>
                <w:rFonts w:ascii="Arial" w:eastAsia="Times New Roman" w:hAnsi="Arial" w:cs="Arial"/>
                <w:sz w:val="16"/>
                <w:szCs w:val="16"/>
              </w:rPr>
              <w:t>alling through skylight (see photo 9</w:t>
            </w:r>
            <w:r w:rsidRPr="00753B3E">
              <w:rPr>
                <w:rFonts w:ascii="Arial" w:eastAsia="Times New Roman" w:hAnsi="Arial" w:cs="Arial"/>
                <w:sz w:val="16"/>
                <w:szCs w:val="16"/>
              </w:rPr>
              <w:t>).  Every skylight floor opening and hole shall be guarded by a standard skylight screen, a fixed standard railing on all exposed sides, a travel restraint system, or a personal fall arrest system.</w:t>
            </w:r>
          </w:p>
        </w:tc>
        <w:tc>
          <w:tcPr>
            <w:tcW w:w="0" w:type="auto"/>
            <w:tcBorders>
              <w:top w:val="single" w:sz="4" w:space="0" w:color="auto"/>
              <w:left w:val="nil"/>
              <w:bottom w:val="single" w:sz="4" w:space="0" w:color="auto"/>
              <w:right w:val="single" w:sz="8" w:space="0" w:color="auto"/>
            </w:tcBorders>
            <w:shd w:val="clear" w:color="auto" w:fill="auto"/>
          </w:tcPr>
          <w:p w14:paraId="29323DDF" w14:textId="77777777" w:rsidR="00F32FAB" w:rsidRPr="00EB238D"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1910.28(b)(3)</w:t>
            </w:r>
          </w:p>
        </w:tc>
        <w:tc>
          <w:tcPr>
            <w:tcW w:w="0" w:type="auto"/>
            <w:tcBorders>
              <w:top w:val="single" w:sz="4" w:space="0" w:color="auto"/>
              <w:left w:val="nil"/>
              <w:bottom w:val="single" w:sz="4" w:space="0" w:color="auto"/>
              <w:right w:val="single" w:sz="8" w:space="0" w:color="auto"/>
            </w:tcBorders>
            <w:shd w:val="clear" w:color="auto" w:fill="auto"/>
          </w:tcPr>
          <w:p w14:paraId="077C67A3" w14:textId="77777777" w:rsidR="00F32FAB" w:rsidRPr="00753B3E" w:rsidRDefault="00F32FAB" w:rsidP="00F32FAB">
            <w:pPr>
              <w:rPr>
                <w:rFonts w:ascii="Arial" w:eastAsia="Times New Roman" w:hAnsi="Arial" w:cs="Arial"/>
                <w:sz w:val="16"/>
                <w:szCs w:val="16"/>
              </w:rPr>
            </w:pPr>
            <w:r w:rsidRPr="00753B3E">
              <w:rPr>
                <w:rFonts w:ascii="Arial" w:eastAsia="Times New Roman" w:hAnsi="Arial" w:cs="Arial"/>
                <w:sz w:val="16"/>
                <w:szCs w:val="16"/>
              </w:rPr>
              <w:t>Verify skylights can withstand weight of person, implement policy of no roof access, or install fall protection method</w:t>
            </w:r>
          </w:p>
        </w:tc>
        <w:tc>
          <w:tcPr>
            <w:tcW w:w="0" w:type="auto"/>
            <w:tcBorders>
              <w:top w:val="single" w:sz="4" w:space="0" w:color="auto"/>
              <w:left w:val="nil"/>
              <w:bottom w:val="single" w:sz="4" w:space="0" w:color="auto"/>
              <w:right w:val="single" w:sz="8" w:space="0" w:color="auto"/>
            </w:tcBorders>
            <w:shd w:val="clear" w:color="auto" w:fill="auto"/>
          </w:tcPr>
          <w:p w14:paraId="4AA0809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4" w:space="0" w:color="auto"/>
              <w:left w:val="nil"/>
              <w:bottom w:val="single" w:sz="4" w:space="0" w:color="auto"/>
              <w:right w:val="single" w:sz="8" w:space="0" w:color="auto"/>
            </w:tcBorders>
            <w:shd w:val="clear" w:color="auto" w:fill="auto"/>
          </w:tcPr>
          <w:p w14:paraId="0A726A1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625DB00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7F038DC6" w14:textId="77777777" w:rsidTr="00961220">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03CD2973" w14:textId="2BB88AC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4" w:space="0" w:color="auto"/>
              <w:right w:val="single" w:sz="8" w:space="0" w:color="auto"/>
            </w:tcBorders>
            <w:shd w:val="clear" w:color="auto" w:fill="auto"/>
          </w:tcPr>
          <w:p w14:paraId="70BBDE37" w14:textId="545729F4"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need to work on top of roof for various tasks that has skylights.  </w:t>
            </w:r>
            <w:r w:rsidRPr="00753B3E">
              <w:rPr>
                <w:rFonts w:ascii="Arial" w:eastAsia="Times New Roman" w:hAnsi="Arial" w:cs="Arial"/>
                <w:sz w:val="16"/>
                <w:szCs w:val="16"/>
              </w:rPr>
              <w:t>Verify skylights are designed to withstand employee standing or f</w:t>
            </w:r>
            <w:r>
              <w:rPr>
                <w:rFonts w:ascii="Arial" w:eastAsia="Times New Roman" w:hAnsi="Arial" w:cs="Arial"/>
                <w:sz w:val="16"/>
                <w:szCs w:val="16"/>
              </w:rPr>
              <w:t xml:space="preserve">alling through skylight.  </w:t>
            </w:r>
            <w:r w:rsidRPr="00753B3E">
              <w:rPr>
                <w:rFonts w:ascii="Arial" w:eastAsia="Times New Roman" w:hAnsi="Arial" w:cs="Arial"/>
                <w:sz w:val="16"/>
                <w:szCs w:val="16"/>
              </w:rPr>
              <w:t>Every skylight floor opening and hole shall be guarded by a standard skylight screen, a fixed standard railing on all exposed sides, a travel restraint system, or a personal fall arrest system.</w:t>
            </w:r>
          </w:p>
        </w:tc>
        <w:tc>
          <w:tcPr>
            <w:tcW w:w="0" w:type="auto"/>
            <w:tcBorders>
              <w:top w:val="single" w:sz="4" w:space="0" w:color="auto"/>
              <w:left w:val="nil"/>
              <w:bottom w:val="single" w:sz="4" w:space="0" w:color="auto"/>
              <w:right w:val="single" w:sz="8" w:space="0" w:color="auto"/>
            </w:tcBorders>
            <w:shd w:val="clear" w:color="auto" w:fill="auto"/>
          </w:tcPr>
          <w:p w14:paraId="7248E215" w14:textId="2EF167C2"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1910.28(b)(3)</w:t>
            </w:r>
            <w:r>
              <w:rPr>
                <w:rFonts w:ascii="Arial" w:eastAsia="Times New Roman" w:hAnsi="Arial" w:cs="Arial"/>
                <w:sz w:val="16"/>
                <w:szCs w:val="16"/>
              </w:rPr>
              <w:t>(i)</w:t>
            </w:r>
          </w:p>
        </w:tc>
        <w:tc>
          <w:tcPr>
            <w:tcW w:w="0" w:type="auto"/>
            <w:tcBorders>
              <w:top w:val="single" w:sz="4" w:space="0" w:color="auto"/>
              <w:left w:val="nil"/>
              <w:bottom w:val="single" w:sz="4" w:space="0" w:color="auto"/>
              <w:right w:val="single" w:sz="8" w:space="0" w:color="auto"/>
            </w:tcBorders>
            <w:shd w:val="clear" w:color="auto" w:fill="auto"/>
          </w:tcPr>
          <w:p w14:paraId="71163470" w14:textId="7E264973" w:rsidR="00F32FAB" w:rsidRPr="00753B3E" w:rsidRDefault="00F32FAB" w:rsidP="00F32FAB">
            <w:pPr>
              <w:rPr>
                <w:rFonts w:ascii="Arial" w:eastAsia="Times New Roman" w:hAnsi="Arial" w:cs="Arial"/>
                <w:sz w:val="16"/>
                <w:szCs w:val="16"/>
              </w:rPr>
            </w:pPr>
            <w:r w:rsidRPr="00753B3E">
              <w:rPr>
                <w:rFonts w:ascii="Arial" w:eastAsia="Times New Roman" w:hAnsi="Arial" w:cs="Arial"/>
                <w:sz w:val="16"/>
                <w:szCs w:val="16"/>
              </w:rPr>
              <w:t>Verify skylights can withstand weight of person, implement policy of no roof access, or install fall protection method</w:t>
            </w:r>
            <w:r>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7BE6B3C8" w14:textId="3289093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4" w:space="0" w:color="auto"/>
              <w:right w:val="single" w:sz="8" w:space="0" w:color="auto"/>
            </w:tcBorders>
            <w:shd w:val="clear" w:color="auto" w:fill="auto"/>
          </w:tcPr>
          <w:p w14:paraId="5C8BECAD" w14:textId="2994FF6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B7E2487" w14:textId="77777777" w:rsidTr="00F86A0E">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73E0E9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C295B6"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Unguarded hole against wall (see Photo 2322).  Every employee must be protected from tripping into or stepping into or through any hole by covers or guardrail systems.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F665A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1910.28(b)(3)(ii)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A7494E" w14:textId="77777777" w:rsidR="00F32FAB" w:rsidRDefault="00F32FAB" w:rsidP="00F32FAB">
            <w:pPr>
              <w:rPr>
                <w:rFonts w:ascii="Arial" w:eastAsia="Times New Roman" w:hAnsi="Arial" w:cs="Arial"/>
                <w:sz w:val="16"/>
                <w:szCs w:val="16"/>
              </w:rPr>
            </w:pPr>
            <w:r>
              <w:rPr>
                <w:rFonts w:ascii="Arial" w:eastAsia="Times New Roman" w:hAnsi="Arial" w:cs="Arial"/>
                <w:sz w:val="16"/>
                <w:szCs w:val="16"/>
              </w:rPr>
              <w:t xml:space="preserve">Cover hole with cover that is capable of supporting at least twice the intended load and is secured to prevent accidental displacement.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1CA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C6BB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4982E38F" w14:textId="77777777" w:rsidTr="003B025E">
        <w:trPr>
          <w:cantSplit/>
          <w:trHeight w:val="465"/>
        </w:trPr>
        <w:tc>
          <w:tcPr>
            <w:tcW w:w="0" w:type="auto"/>
            <w:tcBorders>
              <w:top w:val="single" w:sz="6" w:space="0" w:color="auto"/>
              <w:bottom w:val="single" w:sz="6" w:space="0" w:color="auto"/>
            </w:tcBorders>
            <w:shd w:val="clear" w:color="auto" w:fill="auto"/>
          </w:tcPr>
          <w:p w14:paraId="3588837B" w14:textId="4D82044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8D568" w14:textId="477F0DB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Hinged floor guard on hole along north wall was left in open position.  Every employee must be protected from tripping into or stepping into or through any hole by covers or guardrail systems.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8FDAD0" w14:textId="703DC69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1910.28(b)(3)(ii)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CA23D8" w14:textId="0CF8C05D" w:rsidR="00F32FAB" w:rsidRDefault="00F32FAB" w:rsidP="00F32FAB">
            <w:pPr>
              <w:rPr>
                <w:rFonts w:ascii="Arial" w:eastAsia="Times New Roman" w:hAnsi="Arial" w:cs="Arial"/>
                <w:sz w:val="16"/>
                <w:szCs w:val="16"/>
              </w:rPr>
            </w:pPr>
            <w:r>
              <w:rPr>
                <w:rFonts w:ascii="Arial" w:eastAsia="Times New Roman" w:hAnsi="Arial" w:cs="Arial"/>
                <w:sz w:val="16"/>
                <w:szCs w:val="16"/>
              </w:rPr>
              <w:t xml:space="preserve">Ensure all floor holes are properly covered and instruct employees not to leave covers off.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CDFDD9" w14:textId="3671F9E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90225C" w14:textId="74EA473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1E89C2F" w14:textId="77777777" w:rsidTr="003B025E">
        <w:trPr>
          <w:cantSplit/>
          <w:trHeight w:val="465"/>
        </w:trPr>
        <w:tc>
          <w:tcPr>
            <w:tcW w:w="0" w:type="auto"/>
            <w:tcBorders>
              <w:top w:val="single" w:sz="6" w:space="0" w:color="auto"/>
              <w:bottom w:val="single" w:sz="6" w:space="0" w:color="auto"/>
            </w:tcBorders>
            <w:shd w:val="clear" w:color="auto" w:fill="auto"/>
          </w:tcPr>
          <w:p w14:paraId="5532E79F" w14:textId="7D6F7E3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C9C20" w14:textId="3045A283"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There is an unguarded hole against the wall (See Photo 12).  Every employee must be protected from tripping into or stepping into or through any hole by covers or guardrail systems.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2E378A" w14:textId="7A783D1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1910.28(b)(3)(ii)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1580A6" w14:textId="71CBF8A9" w:rsidR="00F32FAB" w:rsidRDefault="00F32FAB" w:rsidP="00F32FAB">
            <w:pPr>
              <w:rPr>
                <w:rFonts w:ascii="Arial" w:eastAsia="Times New Roman" w:hAnsi="Arial" w:cs="Arial"/>
                <w:sz w:val="16"/>
                <w:szCs w:val="16"/>
              </w:rPr>
            </w:pPr>
            <w:r>
              <w:rPr>
                <w:rFonts w:ascii="Arial" w:eastAsia="Times New Roman" w:hAnsi="Arial" w:cs="Arial"/>
                <w:sz w:val="16"/>
                <w:szCs w:val="16"/>
              </w:rPr>
              <w:t>Cover area with cover that is capable of supporting at least twice the intended load and is secured to prevent accidental displacement or install barrier to prevent walking into hole.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F54023" w14:textId="6C7D29E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AA64C4" w14:textId="74925A2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EF99D7C" w14:textId="77777777" w:rsidTr="003B025E">
        <w:trPr>
          <w:cantSplit/>
          <w:trHeight w:val="465"/>
        </w:trPr>
        <w:tc>
          <w:tcPr>
            <w:tcW w:w="0" w:type="auto"/>
            <w:tcBorders>
              <w:top w:val="single" w:sz="6" w:space="0" w:color="auto"/>
              <w:bottom w:val="single" w:sz="6" w:space="0" w:color="auto"/>
            </w:tcBorders>
            <w:shd w:val="clear" w:color="auto" w:fill="auto"/>
          </w:tcPr>
          <w:p w14:paraId="63545359" w14:textId="0CCDFD3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0E7093" w14:textId="390F67DA"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There is an unguarded large opening on the back side of the Fidia (See Photo 13).  Every employee must be protected from tripping into or stepping into or through any hole by covers or guardrail systems.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0178D2" w14:textId="1F0FE4C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1910.28(b)(3)(ii)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84B35C" w14:textId="3FC92E57" w:rsidR="00F32FAB" w:rsidRDefault="00F32FAB" w:rsidP="00F32FAB">
            <w:pPr>
              <w:rPr>
                <w:rFonts w:ascii="Arial" w:eastAsia="Times New Roman" w:hAnsi="Arial" w:cs="Arial"/>
                <w:sz w:val="16"/>
                <w:szCs w:val="16"/>
              </w:rPr>
            </w:pPr>
            <w:r>
              <w:rPr>
                <w:rFonts w:ascii="Arial" w:eastAsia="Times New Roman" w:hAnsi="Arial" w:cs="Arial"/>
                <w:sz w:val="16"/>
                <w:szCs w:val="16"/>
              </w:rPr>
              <w:t>Cover area with cover that is capable of supporting at least twice the intended load and is secured to prevent accidental displacement or install barrier to prevent walking into opening in the floor.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E18432" w14:textId="4320CAD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995FB7" w14:textId="06CD8BD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F8EA2FE" w14:textId="77777777" w:rsidTr="003B025E">
        <w:trPr>
          <w:cantSplit/>
          <w:trHeight w:val="465"/>
        </w:trPr>
        <w:tc>
          <w:tcPr>
            <w:tcW w:w="0" w:type="auto"/>
            <w:tcBorders>
              <w:top w:val="single" w:sz="6" w:space="0" w:color="auto"/>
              <w:bottom w:val="single" w:sz="6" w:space="0" w:color="auto"/>
            </w:tcBorders>
            <w:shd w:val="clear" w:color="auto" w:fill="auto"/>
          </w:tcPr>
          <w:p w14:paraId="55ECE70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p w14:paraId="4A34A4A2" w14:textId="2ABAA8DD" w:rsidR="00F32FAB" w:rsidRDefault="00F32FAB" w:rsidP="00F32FAB">
            <w:pPr>
              <w:spacing w:before="20" w:after="20"/>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CAE18" w14:textId="29BFCEE4" w:rsidR="00F32FAB" w:rsidRPr="006D5C0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Unguarded 4 inch by 4 inch hole against in floor (</w:t>
            </w:r>
            <w:r w:rsidRPr="006E0C3B">
              <w:rPr>
                <w:rFonts w:ascii="Arial" w:eastAsia="Times New Roman" w:hAnsi="Arial" w:cs="Arial"/>
                <w:sz w:val="16"/>
                <w:szCs w:val="16"/>
                <w:highlight w:val="green"/>
              </w:rPr>
              <w:t>See Photo 67).</w:t>
            </w:r>
            <w:r>
              <w:rPr>
                <w:rFonts w:ascii="Arial" w:eastAsia="Times New Roman" w:hAnsi="Arial" w:cs="Arial"/>
                <w:sz w:val="16"/>
                <w:szCs w:val="16"/>
              </w:rPr>
              <w:t xml:space="preserve">  Every employee must be protected from tripping into or stepping into or through any hole that is at least 2 inches in its least dimension by covers or guardrail systems.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CFC75A" w14:textId="3E70C88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1910.28(b)(3)(ii)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1FB278" w14:textId="07CA0318" w:rsidR="00F32FAB" w:rsidRDefault="00F32FAB" w:rsidP="00F32FAB">
            <w:pPr>
              <w:rPr>
                <w:rFonts w:ascii="Arial" w:eastAsia="Times New Roman" w:hAnsi="Arial" w:cs="Arial"/>
                <w:sz w:val="16"/>
                <w:szCs w:val="16"/>
              </w:rPr>
            </w:pPr>
            <w:r>
              <w:rPr>
                <w:rFonts w:ascii="Arial" w:eastAsia="Times New Roman" w:hAnsi="Arial" w:cs="Arial"/>
                <w:sz w:val="16"/>
                <w:szCs w:val="16"/>
              </w:rPr>
              <w:t xml:space="preserve">Cover hole with cover that is capable of supporting at least twice the intended load and is secured to prevent accidental displacement.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0E794A" w14:textId="771F42D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2-16-22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FE19A" w14:textId="522B8D2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B4B8F14" w14:textId="77777777" w:rsidTr="00F86A0E">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214C13F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8" w:space="0" w:color="auto"/>
              <w:right w:val="single" w:sz="8" w:space="0" w:color="auto"/>
            </w:tcBorders>
            <w:shd w:val="clear" w:color="auto" w:fill="auto"/>
          </w:tcPr>
          <w:p w14:paraId="7EA73BDA" w14:textId="77777777" w:rsidR="00F32FAB" w:rsidRPr="00C3231B" w:rsidRDefault="00F32FAB" w:rsidP="00F32FAB">
            <w:pPr>
              <w:spacing w:before="20" w:after="20"/>
              <w:rPr>
                <w:rFonts w:ascii="Arial" w:eastAsia="Times New Roman" w:hAnsi="Arial" w:cs="Arial"/>
                <w:sz w:val="16"/>
                <w:szCs w:val="16"/>
              </w:rPr>
            </w:pPr>
            <w:r w:rsidRPr="00C3231B">
              <w:rPr>
                <w:rFonts w:ascii="Arial" w:eastAsia="Times New Roman" w:hAnsi="Arial" w:cs="Arial"/>
                <w:sz w:val="16"/>
                <w:szCs w:val="16"/>
              </w:rPr>
              <w:t xml:space="preserve">There is no fall protection in place at the top of the ladder cage </w:t>
            </w:r>
            <w:r>
              <w:rPr>
                <w:rFonts w:ascii="Arial" w:eastAsia="Times New Roman" w:hAnsi="Arial" w:cs="Arial"/>
                <w:sz w:val="16"/>
                <w:szCs w:val="16"/>
              </w:rPr>
              <w:t>for the outdoor roof access (Photo 7)</w:t>
            </w:r>
            <w:r w:rsidRPr="00C3231B">
              <w:rPr>
                <w:rFonts w:ascii="Arial" w:eastAsia="Times New Roman" w:hAnsi="Arial" w:cs="Arial"/>
                <w:sz w:val="16"/>
                <w:szCs w:val="16"/>
              </w:rPr>
              <w:t>.</w:t>
            </w:r>
            <w:r>
              <w:rPr>
                <w:rFonts w:ascii="Arial" w:eastAsia="Times New Roman" w:hAnsi="Arial" w:cs="Arial"/>
                <w:sz w:val="16"/>
                <w:szCs w:val="16"/>
              </w:rPr>
              <w:t xml:space="preserve">  </w:t>
            </w:r>
            <w:r w:rsidRPr="002E158B">
              <w:rPr>
                <w:rFonts w:ascii="Arial" w:eastAsia="Times New Roman" w:hAnsi="Arial" w:cs="Arial"/>
                <w:sz w:val="16"/>
                <w:szCs w:val="16"/>
              </w:rPr>
              <w:t xml:space="preserve">OSHA requires a </w:t>
            </w:r>
            <w:r>
              <w:rPr>
                <w:rFonts w:ascii="Arial" w:eastAsia="Times New Roman" w:hAnsi="Arial" w:cs="Arial"/>
                <w:sz w:val="16"/>
                <w:szCs w:val="16"/>
              </w:rPr>
              <w:t xml:space="preserve">self-closing </w:t>
            </w:r>
            <w:r w:rsidRPr="002E158B">
              <w:rPr>
                <w:rFonts w:ascii="Arial" w:eastAsia="Times New Roman" w:hAnsi="Arial" w:cs="Arial"/>
                <w:sz w:val="16"/>
                <w:szCs w:val="16"/>
              </w:rPr>
              <w:t>swinging gate at fixed ladder openings.</w:t>
            </w:r>
          </w:p>
        </w:tc>
        <w:tc>
          <w:tcPr>
            <w:tcW w:w="0" w:type="auto"/>
            <w:tcBorders>
              <w:top w:val="single" w:sz="4" w:space="0" w:color="auto"/>
              <w:left w:val="nil"/>
              <w:bottom w:val="single" w:sz="8" w:space="0" w:color="auto"/>
              <w:right w:val="single" w:sz="8" w:space="0" w:color="auto"/>
            </w:tcBorders>
            <w:shd w:val="clear" w:color="auto" w:fill="auto"/>
          </w:tcPr>
          <w:p w14:paraId="70B018D2" w14:textId="77777777" w:rsidR="00F32FAB" w:rsidRPr="00C3231B" w:rsidRDefault="00F32FAB" w:rsidP="00F32FAB">
            <w:pPr>
              <w:spacing w:before="20" w:after="20"/>
              <w:rPr>
                <w:rFonts w:ascii="Arial" w:eastAsia="Times New Roman" w:hAnsi="Arial" w:cs="Arial"/>
                <w:sz w:val="16"/>
                <w:szCs w:val="16"/>
              </w:rPr>
            </w:pPr>
            <w:r w:rsidRPr="00C3231B">
              <w:rPr>
                <w:rFonts w:ascii="Arial" w:eastAsia="Times New Roman" w:hAnsi="Arial" w:cs="Arial"/>
                <w:sz w:val="16"/>
                <w:szCs w:val="16"/>
              </w:rPr>
              <w:t>1910.28(b)(3)(iv)</w:t>
            </w:r>
          </w:p>
          <w:p w14:paraId="2EB52F98" w14:textId="77777777" w:rsidR="00F32FAB" w:rsidRPr="00C3231B"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77EFA512" w14:textId="77777777" w:rsidR="00F32FAB" w:rsidRPr="002E158B" w:rsidRDefault="00F32FAB" w:rsidP="00F32FAB">
            <w:pPr>
              <w:spacing w:before="20" w:after="20"/>
              <w:rPr>
                <w:rFonts w:ascii="Arial" w:eastAsia="Times New Roman" w:hAnsi="Arial" w:cs="Arial"/>
                <w:sz w:val="16"/>
                <w:szCs w:val="16"/>
              </w:rPr>
            </w:pPr>
            <w:r w:rsidRPr="002E158B">
              <w:rPr>
                <w:rFonts w:ascii="Arial" w:eastAsia="Times New Roman" w:hAnsi="Arial" w:cs="Arial"/>
                <w:sz w:val="16"/>
                <w:szCs w:val="16"/>
              </w:rPr>
              <w:t xml:space="preserve">Install a </w:t>
            </w:r>
            <w:r>
              <w:rPr>
                <w:rFonts w:ascii="Arial" w:eastAsia="Times New Roman" w:hAnsi="Arial" w:cs="Arial"/>
                <w:sz w:val="16"/>
                <w:szCs w:val="16"/>
              </w:rPr>
              <w:t xml:space="preserve">self-closing </w:t>
            </w:r>
            <w:r w:rsidRPr="002E158B">
              <w:rPr>
                <w:rFonts w:ascii="Arial" w:eastAsia="Times New Roman" w:hAnsi="Arial" w:cs="Arial"/>
                <w:sz w:val="16"/>
                <w:szCs w:val="16"/>
              </w:rPr>
              <w:t>swinging gate</w:t>
            </w:r>
            <w:r>
              <w:rPr>
                <w:rFonts w:ascii="Arial" w:eastAsia="Times New Roman" w:hAnsi="Arial" w:cs="Arial"/>
                <w:sz w:val="16"/>
                <w:szCs w:val="16"/>
              </w:rPr>
              <w:t xml:space="preserve"> at the </w:t>
            </w:r>
            <w:r w:rsidRPr="002E158B">
              <w:rPr>
                <w:rFonts w:ascii="Arial" w:eastAsia="Times New Roman" w:hAnsi="Arial" w:cs="Arial"/>
                <w:sz w:val="16"/>
                <w:szCs w:val="16"/>
              </w:rPr>
              <w:t xml:space="preserve">ladder opening.    </w:t>
            </w:r>
          </w:p>
        </w:tc>
        <w:tc>
          <w:tcPr>
            <w:tcW w:w="0" w:type="auto"/>
            <w:tcBorders>
              <w:top w:val="single" w:sz="4" w:space="0" w:color="auto"/>
              <w:left w:val="nil"/>
              <w:bottom w:val="single" w:sz="8" w:space="0" w:color="auto"/>
              <w:right w:val="single" w:sz="8" w:space="0" w:color="auto"/>
            </w:tcBorders>
            <w:shd w:val="clear" w:color="auto" w:fill="auto"/>
          </w:tcPr>
          <w:p w14:paraId="3F9C8EF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4" w:space="0" w:color="auto"/>
              <w:left w:val="nil"/>
              <w:bottom w:val="single" w:sz="8" w:space="0" w:color="auto"/>
              <w:right w:val="single" w:sz="8" w:space="0" w:color="auto"/>
            </w:tcBorders>
            <w:shd w:val="clear" w:color="auto" w:fill="auto"/>
          </w:tcPr>
          <w:p w14:paraId="742645A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C7C3205" w14:textId="77777777" w:rsidTr="005B1907">
        <w:trPr>
          <w:cantSplit/>
          <w:trHeight w:val="465"/>
        </w:trPr>
        <w:tc>
          <w:tcPr>
            <w:tcW w:w="0" w:type="auto"/>
            <w:tcBorders>
              <w:top w:val="single" w:sz="8" w:space="0" w:color="auto"/>
              <w:left w:val="single" w:sz="8" w:space="0" w:color="auto"/>
              <w:bottom w:val="single" w:sz="4" w:space="0" w:color="auto"/>
              <w:right w:val="single" w:sz="8" w:space="0" w:color="auto"/>
            </w:tcBorders>
            <w:shd w:val="clear" w:color="auto" w:fill="auto"/>
          </w:tcPr>
          <w:p w14:paraId="1CBCEA1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4" w:space="0" w:color="auto"/>
              <w:right w:val="single" w:sz="8" w:space="0" w:color="auto"/>
            </w:tcBorders>
            <w:shd w:val="clear" w:color="auto" w:fill="auto"/>
          </w:tcPr>
          <w:p w14:paraId="166CC5D4" w14:textId="77777777" w:rsidR="00F32FAB" w:rsidRPr="00C3231B"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There is no fall protection in place at the top of the fixed ladder on the Still (5 ½ feet) (</w:t>
            </w:r>
            <w:r>
              <w:rPr>
                <w:rFonts w:ascii="Arial" w:eastAsia="Times New Roman" w:hAnsi="Arial" w:cs="Arial"/>
                <w:sz w:val="16"/>
                <w:szCs w:val="16"/>
              </w:rPr>
              <w:t>see photo 10</w:t>
            </w:r>
            <w:r w:rsidRPr="00753B3E">
              <w:rPr>
                <w:rFonts w:ascii="Arial" w:eastAsia="Times New Roman" w:hAnsi="Arial" w:cs="Arial"/>
                <w:sz w:val="16"/>
                <w:szCs w:val="16"/>
              </w:rPr>
              <w:t>).  Also, need swinging gate on fixed ladder above Restrooms in center of facility</w:t>
            </w:r>
            <w:r>
              <w:rPr>
                <w:rFonts w:ascii="Arial" w:eastAsia="Times New Roman" w:hAnsi="Arial" w:cs="Arial"/>
                <w:sz w:val="16"/>
                <w:szCs w:val="16"/>
              </w:rPr>
              <w:t xml:space="preserve"> (see photo 11</w:t>
            </w:r>
            <w:r w:rsidRPr="00753B3E">
              <w:rPr>
                <w:rFonts w:ascii="Arial" w:eastAsia="Times New Roman" w:hAnsi="Arial" w:cs="Arial"/>
                <w:sz w:val="16"/>
                <w:szCs w:val="16"/>
              </w:rPr>
              <w:t>).  OSHA requires a self-closing swinging gate at fixed ladder openings greater than four feet.</w:t>
            </w:r>
          </w:p>
        </w:tc>
        <w:tc>
          <w:tcPr>
            <w:tcW w:w="0" w:type="auto"/>
            <w:tcBorders>
              <w:top w:val="single" w:sz="8" w:space="0" w:color="auto"/>
              <w:left w:val="nil"/>
              <w:bottom w:val="single" w:sz="4" w:space="0" w:color="auto"/>
              <w:right w:val="single" w:sz="8" w:space="0" w:color="auto"/>
            </w:tcBorders>
            <w:shd w:val="clear" w:color="auto" w:fill="auto"/>
          </w:tcPr>
          <w:p w14:paraId="65EE1135" w14:textId="77777777" w:rsidR="00F32FAB" w:rsidRPr="00C3231B"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1910.28(b)(3)(iv)</w:t>
            </w:r>
          </w:p>
        </w:tc>
        <w:tc>
          <w:tcPr>
            <w:tcW w:w="0" w:type="auto"/>
            <w:tcBorders>
              <w:top w:val="single" w:sz="8" w:space="0" w:color="auto"/>
              <w:left w:val="nil"/>
              <w:bottom w:val="single" w:sz="4" w:space="0" w:color="auto"/>
              <w:right w:val="single" w:sz="8" w:space="0" w:color="auto"/>
            </w:tcBorders>
            <w:shd w:val="clear" w:color="auto" w:fill="auto"/>
          </w:tcPr>
          <w:p w14:paraId="79170B1F" w14:textId="77777777" w:rsidR="00F32FAB" w:rsidRPr="002E158B"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Install swinging gate at top of fixed ladders.</w:t>
            </w:r>
          </w:p>
        </w:tc>
        <w:tc>
          <w:tcPr>
            <w:tcW w:w="0" w:type="auto"/>
            <w:tcBorders>
              <w:top w:val="single" w:sz="8" w:space="0" w:color="auto"/>
              <w:left w:val="nil"/>
              <w:bottom w:val="single" w:sz="4" w:space="0" w:color="auto"/>
              <w:right w:val="single" w:sz="8" w:space="0" w:color="auto"/>
            </w:tcBorders>
            <w:shd w:val="clear" w:color="auto" w:fill="auto"/>
          </w:tcPr>
          <w:p w14:paraId="0412A18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4" w:space="0" w:color="auto"/>
              <w:right w:val="single" w:sz="8" w:space="0" w:color="auto"/>
            </w:tcBorders>
            <w:shd w:val="clear" w:color="auto" w:fill="auto"/>
          </w:tcPr>
          <w:p w14:paraId="59CC1FF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06F2679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6D16DA2D"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97A575" w14:textId="77777777" w:rsidR="00F32FAB" w:rsidRPr="00753B3E"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Building 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B369D2" w14:textId="77777777" w:rsidR="00F32FAB" w:rsidRPr="00B838B7" w:rsidRDefault="00F32FAB" w:rsidP="00F32FAB">
            <w:pPr>
              <w:spacing w:before="20" w:after="20"/>
              <w:rPr>
                <w:rFonts w:ascii="Arial" w:hAnsi="Arial" w:cs="Arial"/>
                <w:sz w:val="16"/>
                <w:szCs w:val="16"/>
                <w:highlight w:val="yellow"/>
              </w:rPr>
            </w:pPr>
            <w:r w:rsidRPr="00535CBC">
              <w:rPr>
                <w:rFonts w:ascii="Arial" w:eastAsia="Times New Roman" w:hAnsi="Arial" w:cs="Arial"/>
                <w:sz w:val="16"/>
                <w:szCs w:val="16"/>
              </w:rPr>
              <w:t>There is no fall protection in place at the top of the fixed ladder (see Photo 2226).  OSHA requires a self-closing swinging gate at fixed ladder openings greater than four feet.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EF81D8" w14:textId="77777777" w:rsidR="00F32FAB" w:rsidRPr="00C3231B" w:rsidRDefault="00F32FAB" w:rsidP="00F32FAB">
            <w:pPr>
              <w:spacing w:before="20" w:after="20"/>
              <w:rPr>
                <w:rFonts w:ascii="Arial" w:eastAsia="Times New Roman" w:hAnsi="Arial" w:cs="Arial"/>
                <w:sz w:val="16"/>
                <w:szCs w:val="16"/>
              </w:rPr>
            </w:pPr>
            <w:r w:rsidRPr="00C3231B">
              <w:rPr>
                <w:rFonts w:ascii="Arial" w:eastAsia="Times New Roman" w:hAnsi="Arial" w:cs="Arial"/>
                <w:sz w:val="16"/>
                <w:szCs w:val="16"/>
              </w:rPr>
              <w:t>1910.28(b)(3)(iv)</w:t>
            </w:r>
          </w:p>
          <w:p w14:paraId="4B550C2B" w14:textId="77777777" w:rsidR="00F32FAB" w:rsidRPr="00753B3E"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09927" w14:textId="77777777" w:rsidR="00F32FAB" w:rsidRPr="002E158B" w:rsidRDefault="00F32FAB" w:rsidP="00F32FAB">
            <w:pPr>
              <w:spacing w:before="20" w:after="20"/>
              <w:rPr>
                <w:rFonts w:ascii="Arial" w:eastAsia="Times New Roman" w:hAnsi="Arial" w:cs="Arial"/>
                <w:sz w:val="16"/>
                <w:szCs w:val="16"/>
              </w:rPr>
            </w:pPr>
            <w:r w:rsidRPr="002E158B">
              <w:rPr>
                <w:rFonts w:ascii="Arial" w:eastAsia="Times New Roman" w:hAnsi="Arial" w:cs="Arial"/>
                <w:sz w:val="16"/>
                <w:szCs w:val="16"/>
              </w:rPr>
              <w:t xml:space="preserve">Install a </w:t>
            </w:r>
            <w:r>
              <w:rPr>
                <w:rFonts w:ascii="Arial" w:eastAsia="Times New Roman" w:hAnsi="Arial" w:cs="Arial"/>
                <w:sz w:val="16"/>
                <w:szCs w:val="16"/>
              </w:rPr>
              <w:t xml:space="preserve">self-closing </w:t>
            </w:r>
            <w:r w:rsidRPr="002E158B">
              <w:rPr>
                <w:rFonts w:ascii="Arial" w:eastAsia="Times New Roman" w:hAnsi="Arial" w:cs="Arial"/>
                <w:sz w:val="16"/>
                <w:szCs w:val="16"/>
              </w:rPr>
              <w:t>swinging gate</w:t>
            </w:r>
            <w:r>
              <w:rPr>
                <w:rFonts w:ascii="Arial" w:eastAsia="Times New Roman" w:hAnsi="Arial" w:cs="Arial"/>
                <w:sz w:val="16"/>
                <w:szCs w:val="16"/>
              </w:rPr>
              <w:t xml:space="preserve"> at the </w:t>
            </w:r>
            <w:r w:rsidRPr="002E158B">
              <w:rPr>
                <w:rFonts w:ascii="Arial" w:eastAsia="Times New Roman" w:hAnsi="Arial" w:cs="Arial"/>
                <w:sz w:val="16"/>
                <w:szCs w:val="16"/>
              </w:rPr>
              <w:t xml:space="preserve">ladder opening.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C0243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3B256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6B69CAC2" w14:textId="77777777" w:rsidTr="005C2269">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F1822EB" w14:textId="09E7ED2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8864EB">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004B5D" w14:textId="1EAEAC87" w:rsidR="00F32FAB" w:rsidRPr="00535CBC" w:rsidRDefault="00F32FAB" w:rsidP="00F32FAB">
            <w:pPr>
              <w:spacing w:before="20" w:after="20"/>
              <w:rPr>
                <w:rFonts w:ascii="Arial" w:eastAsia="Times New Roman" w:hAnsi="Arial" w:cs="Arial"/>
                <w:sz w:val="16"/>
                <w:szCs w:val="16"/>
              </w:rPr>
            </w:pPr>
            <w:r w:rsidRPr="00641F99">
              <w:rPr>
                <w:rFonts w:ascii="Arial" w:eastAsia="Times New Roman" w:hAnsi="Arial" w:cs="Arial"/>
                <w:sz w:val="16"/>
                <w:szCs w:val="16"/>
              </w:rPr>
              <w:t>There is no fall protection in place at the top of the ladder cage for the Line 7 catwalk (see Photo 8).  In addition, there is no fall protection for the mid or top platforms for the exterior storage tanks (see Photo 9). OSHA requires a self-closing swinging gate at fixed ladder openings.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1D6DF8" w14:textId="77777777" w:rsidR="00F32FAB" w:rsidRPr="008864EB" w:rsidRDefault="00F32FAB" w:rsidP="00F32FAB">
            <w:pPr>
              <w:spacing w:before="20" w:after="20"/>
              <w:rPr>
                <w:rFonts w:ascii="Arial" w:eastAsia="Times New Roman" w:hAnsi="Arial" w:cs="Arial"/>
                <w:sz w:val="16"/>
                <w:szCs w:val="16"/>
              </w:rPr>
            </w:pPr>
            <w:r w:rsidRPr="008864EB">
              <w:rPr>
                <w:rFonts w:ascii="Arial" w:eastAsia="Times New Roman" w:hAnsi="Arial" w:cs="Arial"/>
                <w:sz w:val="16"/>
                <w:szCs w:val="16"/>
              </w:rPr>
              <w:t>1910.28(b)(3)(iv)</w:t>
            </w:r>
          </w:p>
          <w:p w14:paraId="42581F41" w14:textId="77777777" w:rsidR="00F32FAB" w:rsidRPr="00C3231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B3CCBD" w14:textId="3A107C0A" w:rsidR="00F32FAB" w:rsidRPr="002E158B" w:rsidRDefault="00F32FAB" w:rsidP="00F32FAB">
            <w:pPr>
              <w:spacing w:before="20" w:after="20"/>
              <w:rPr>
                <w:rFonts w:ascii="Arial" w:eastAsia="Times New Roman" w:hAnsi="Arial" w:cs="Arial"/>
                <w:sz w:val="16"/>
                <w:szCs w:val="16"/>
              </w:rPr>
            </w:pPr>
            <w:r w:rsidRPr="008864EB">
              <w:rPr>
                <w:rFonts w:ascii="Arial" w:eastAsia="Times New Roman" w:hAnsi="Arial" w:cs="Arial"/>
                <w:sz w:val="16"/>
                <w:szCs w:val="16"/>
              </w:rPr>
              <w:t>Install a self-closing swinging gate at the ladder opening</w:t>
            </w:r>
            <w:r>
              <w:rPr>
                <w:rFonts w:ascii="Arial" w:eastAsia="Times New Roman" w:hAnsi="Arial" w:cs="Arial"/>
                <w:sz w:val="16"/>
                <w:szCs w:val="16"/>
              </w:rPr>
              <w:t>s</w:t>
            </w:r>
            <w:r w:rsidRPr="008864EB">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C25D7B" w14:textId="3F81F02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5048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688903F5" w14:textId="5203DAD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155CC159" w14:textId="77777777" w:rsidTr="003772B8">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E5FE57B" w14:textId="323EB52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6" w:space="0" w:color="auto"/>
              <w:bottom w:val="single" w:sz="4" w:space="0" w:color="auto"/>
            </w:tcBorders>
            <w:shd w:val="clear" w:color="auto" w:fill="auto"/>
          </w:tcPr>
          <w:p w14:paraId="7FF36EE1" w14:textId="77627B22" w:rsidR="00F32FAB" w:rsidRPr="00641F9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Many fixed ladder openings have chains in lieu of a self-closing gate (see Photo 2875).  </w:t>
            </w:r>
            <w:r w:rsidRPr="007553B5">
              <w:rPr>
                <w:rFonts w:ascii="Arial" w:eastAsia="Times New Roman" w:hAnsi="Arial" w:cs="Arial"/>
                <w:sz w:val="16"/>
                <w:szCs w:val="16"/>
              </w:rPr>
              <w:t xml:space="preserve">OSHA requires a self-closing swinging gate at fixed ladder </w:t>
            </w:r>
            <w:r>
              <w:rPr>
                <w:rFonts w:ascii="Arial" w:eastAsia="Times New Roman" w:hAnsi="Arial" w:cs="Arial"/>
                <w:sz w:val="16"/>
                <w:szCs w:val="16"/>
              </w:rPr>
              <w:t>openings greater than four feet per new Walking-Working Surface Standard from January 2017.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AD0C6" w14:textId="77777777" w:rsidR="00F32FAB" w:rsidRPr="00C3231B" w:rsidRDefault="00F32FAB" w:rsidP="00F32FAB">
            <w:pPr>
              <w:spacing w:before="20" w:after="20"/>
              <w:rPr>
                <w:rFonts w:ascii="Arial" w:eastAsia="Times New Roman" w:hAnsi="Arial" w:cs="Arial"/>
                <w:sz w:val="16"/>
                <w:szCs w:val="16"/>
              </w:rPr>
            </w:pPr>
            <w:r w:rsidRPr="00C3231B">
              <w:rPr>
                <w:rFonts w:ascii="Arial" w:eastAsia="Times New Roman" w:hAnsi="Arial" w:cs="Arial"/>
                <w:sz w:val="16"/>
                <w:szCs w:val="16"/>
              </w:rPr>
              <w:t>1910.28(b)(3)(iv)</w:t>
            </w:r>
          </w:p>
          <w:p w14:paraId="38F1ADB7" w14:textId="77777777" w:rsidR="00F32FAB" w:rsidRPr="008864E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A2289D" w14:textId="57C7F480" w:rsidR="00F32FAB" w:rsidRPr="008864EB" w:rsidRDefault="00F32FAB" w:rsidP="00F32FAB">
            <w:pPr>
              <w:spacing w:before="20" w:after="20"/>
              <w:rPr>
                <w:rFonts w:ascii="Arial" w:eastAsia="Times New Roman" w:hAnsi="Arial" w:cs="Arial"/>
                <w:sz w:val="16"/>
                <w:szCs w:val="16"/>
              </w:rPr>
            </w:pPr>
            <w:r w:rsidRPr="002E158B">
              <w:rPr>
                <w:rFonts w:ascii="Arial" w:eastAsia="Times New Roman" w:hAnsi="Arial" w:cs="Arial"/>
                <w:sz w:val="16"/>
                <w:szCs w:val="16"/>
              </w:rPr>
              <w:t xml:space="preserve">Install a </w:t>
            </w:r>
            <w:r>
              <w:rPr>
                <w:rFonts w:ascii="Arial" w:eastAsia="Times New Roman" w:hAnsi="Arial" w:cs="Arial"/>
                <w:sz w:val="16"/>
                <w:szCs w:val="16"/>
              </w:rPr>
              <w:t xml:space="preserve">self-closing </w:t>
            </w:r>
            <w:r w:rsidRPr="002E158B">
              <w:rPr>
                <w:rFonts w:ascii="Arial" w:eastAsia="Times New Roman" w:hAnsi="Arial" w:cs="Arial"/>
                <w:sz w:val="16"/>
                <w:szCs w:val="16"/>
              </w:rPr>
              <w:t>swinging gate</w:t>
            </w:r>
            <w:r>
              <w:rPr>
                <w:rFonts w:ascii="Arial" w:eastAsia="Times New Roman" w:hAnsi="Arial" w:cs="Arial"/>
                <w:sz w:val="16"/>
                <w:szCs w:val="16"/>
              </w:rPr>
              <w:t xml:space="preserve"> at all fixed </w:t>
            </w:r>
            <w:r w:rsidRPr="002E158B">
              <w:rPr>
                <w:rFonts w:ascii="Arial" w:eastAsia="Times New Roman" w:hAnsi="Arial" w:cs="Arial"/>
                <w:sz w:val="16"/>
                <w:szCs w:val="16"/>
              </w:rPr>
              <w:t>ladder opening</w:t>
            </w:r>
            <w:r>
              <w:rPr>
                <w:rFonts w:ascii="Arial" w:eastAsia="Times New Roman" w:hAnsi="Arial" w:cs="Arial"/>
                <w:sz w:val="16"/>
                <w:szCs w:val="16"/>
              </w:rPr>
              <w:t xml:space="preserve"> greater than four feet</w:t>
            </w:r>
            <w:r w:rsidRPr="002E158B">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CCE6D" w14:textId="2B4B4F2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87F8B2" w14:textId="3D695A1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B2263D5" w14:textId="77777777" w:rsidTr="003772B8">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0F0D66" w14:textId="5073443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bottom w:val="single" w:sz="4" w:space="0" w:color="auto"/>
              <w:right w:val="single" w:sz="4" w:space="0" w:color="auto"/>
            </w:tcBorders>
            <w:shd w:val="clear" w:color="auto" w:fill="auto"/>
          </w:tcPr>
          <w:p w14:paraId="6D81E69B" w14:textId="02F9B8DD" w:rsidR="00F32FAB" w:rsidRDefault="00F32FAB" w:rsidP="00F32FAB">
            <w:pPr>
              <w:spacing w:before="20" w:after="20"/>
              <w:rPr>
                <w:rFonts w:ascii="Arial" w:eastAsia="Times New Roman" w:hAnsi="Arial" w:cs="Arial"/>
                <w:sz w:val="16"/>
                <w:szCs w:val="16"/>
              </w:rPr>
            </w:pPr>
            <w:r w:rsidRPr="00E12948">
              <w:rPr>
                <w:rFonts w:ascii="Arial" w:eastAsia="Times New Roman" w:hAnsi="Arial" w:cs="Arial"/>
                <w:sz w:val="16"/>
                <w:szCs w:val="16"/>
              </w:rPr>
              <w:t xml:space="preserve">The fixed ladder swinging gate by the Blenders (see Photo 3116) has the gate attached to the ladder handrails and thus is leaving a large distance from the ladder to the walking platform in which an employee could step into.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5B1B4" w14:textId="77777777" w:rsidR="00F32FAB" w:rsidRPr="008864EB" w:rsidRDefault="00F32FAB" w:rsidP="00F32FAB">
            <w:pPr>
              <w:spacing w:before="20" w:after="20"/>
              <w:rPr>
                <w:rFonts w:ascii="Arial" w:eastAsia="Times New Roman" w:hAnsi="Arial" w:cs="Arial"/>
                <w:sz w:val="16"/>
                <w:szCs w:val="16"/>
              </w:rPr>
            </w:pPr>
            <w:r w:rsidRPr="008864EB">
              <w:rPr>
                <w:rFonts w:ascii="Arial" w:eastAsia="Times New Roman" w:hAnsi="Arial" w:cs="Arial"/>
                <w:sz w:val="16"/>
                <w:szCs w:val="16"/>
              </w:rPr>
              <w:t>1910.28(b)(3)(iv)</w:t>
            </w:r>
          </w:p>
          <w:p w14:paraId="2B78BF5F" w14:textId="77777777" w:rsidR="00F32FAB" w:rsidRPr="00C3231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26B1D" w14:textId="43EF21CE" w:rsidR="00F32FAB" w:rsidRPr="002E158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Either move the swinging gate inwards so it is vertical with the platform walking surface or install a floor cover to protect the gap in the floor between the ladder and platform.   </w:t>
            </w:r>
            <w:r w:rsidRPr="008864EB">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E41BF1" w14:textId="7B2FE37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10AF50" w14:textId="0586173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ED89733" w14:textId="77777777" w:rsidTr="003772B8">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20BCD0A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4" w:space="0" w:color="auto"/>
              <w:left w:val="nil"/>
              <w:bottom w:val="single" w:sz="4" w:space="0" w:color="auto"/>
              <w:right w:val="single" w:sz="8" w:space="0" w:color="auto"/>
            </w:tcBorders>
            <w:shd w:val="clear" w:color="auto" w:fill="auto"/>
          </w:tcPr>
          <w:p w14:paraId="069C9A11" w14:textId="77777777" w:rsidR="00F32FAB" w:rsidRPr="00B75115" w:rsidRDefault="00F32FAB" w:rsidP="00F32FAB">
            <w:pPr>
              <w:spacing w:before="20" w:after="20"/>
              <w:rPr>
                <w:rFonts w:ascii="Arial" w:eastAsia="Times New Roman" w:hAnsi="Arial" w:cs="Arial"/>
                <w:sz w:val="16"/>
                <w:szCs w:val="16"/>
              </w:rPr>
            </w:pPr>
            <w:r w:rsidRPr="00B75115">
              <w:rPr>
                <w:rFonts w:ascii="Arial" w:eastAsia="Times New Roman" w:hAnsi="Arial" w:cs="Arial"/>
                <w:sz w:val="16"/>
                <w:szCs w:val="16"/>
              </w:rPr>
              <w:t xml:space="preserve">It does not appear that the skylights </w:t>
            </w:r>
            <w:r>
              <w:rPr>
                <w:rFonts w:ascii="Arial" w:eastAsia="Times New Roman" w:hAnsi="Arial" w:cs="Arial"/>
                <w:sz w:val="16"/>
                <w:szCs w:val="16"/>
              </w:rPr>
              <w:t>throughout the facility</w:t>
            </w:r>
            <w:r w:rsidRPr="00B75115">
              <w:rPr>
                <w:rFonts w:ascii="Arial" w:eastAsia="Times New Roman" w:hAnsi="Arial" w:cs="Arial"/>
                <w:sz w:val="16"/>
                <w:szCs w:val="16"/>
              </w:rPr>
              <w:t xml:space="preserve"> have adequate protection to keep workers on the roof from falling</w:t>
            </w:r>
            <w:r>
              <w:rPr>
                <w:rFonts w:ascii="Arial" w:eastAsia="Times New Roman" w:hAnsi="Arial" w:cs="Arial"/>
                <w:sz w:val="16"/>
                <w:szCs w:val="16"/>
              </w:rPr>
              <w:t xml:space="preserve"> more than 4 feet</w:t>
            </w:r>
            <w:r w:rsidRPr="00B75115">
              <w:rPr>
                <w:rFonts w:ascii="Arial" w:eastAsia="Times New Roman" w:hAnsi="Arial" w:cs="Arial"/>
                <w:sz w:val="16"/>
                <w:szCs w:val="16"/>
              </w:rPr>
              <w:t xml:space="preserve"> through the opening.  Every skylight floor opening and hole shall be guarded by a standard skylight screen</w:t>
            </w:r>
            <w:r>
              <w:rPr>
                <w:rFonts w:ascii="Arial" w:eastAsia="Times New Roman" w:hAnsi="Arial" w:cs="Arial"/>
                <w:sz w:val="16"/>
                <w:szCs w:val="16"/>
              </w:rPr>
              <w:t xml:space="preserve">, </w:t>
            </w:r>
            <w:r w:rsidRPr="00B75115">
              <w:rPr>
                <w:rFonts w:ascii="Arial" w:eastAsia="Times New Roman" w:hAnsi="Arial" w:cs="Arial"/>
                <w:sz w:val="16"/>
                <w:szCs w:val="16"/>
              </w:rPr>
              <w:t>a fixed standard railing on all exposed sides</w:t>
            </w:r>
            <w:r>
              <w:rPr>
                <w:rFonts w:ascii="Arial" w:eastAsia="Times New Roman" w:hAnsi="Arial" w:cs="Arial"/>
                <w:sz w:val="16"/>
                <w:szCs w:val="16"/>
              </w:rPr>
              <w:t>, a travel restraint system, or a personal fall arrest system</w:t>
            </w:r>
            <w:r w:rsidRPr="00B75115">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40CF2F08" w14:textId="77777777" w:rsidR="00F32FAB" w:rsidRPr="00B75115" w:rsidRDefault="00F32FAB" w:rsidP="00F32FAB">
            <w:pPr>
              <w:spacing w:before="20" w:after="20"/>
              <w:rPr>
                <w:rFonts w:ascii="Arial" w:eastAsia="Times New Roman" w:hAnsi="Arial" w:cs="Arial"/>
                <w:sz w:val="16"/>
                <w:szCs w:val="16"/>
              </w:rPr>
            </w:pPr>
            <w:r w:rsidRPr="00B75115">
              <w:rPr>
                <w:rFonts w:ascii="Arial" w:eastAsia="Times New Roman" w:hAnsi="Arial" w:cs="Arial"/>
                <w:sz w:val="16"/>
                <w:szCs w:val="16"/>
              </w:rPr>
              <w:t>1910.2</w:t>
            </w:r>
            <w:r>
              <w:rPr>
                <w:rFonts w:ascii="Arial" w:eastAsia="Times New Roman" w:hAnsi="Arial" w:cs="Arial"/>
                <w:sz w:val="16"/>
                <w:szCs w:val="16"/>
              </w:rPr>
              <w:t>8</w:t>
            </w:r>
            <w:r w:rsidRPr="00B75115">
              <w:rPr>
                <w:rFonts w:ascii="Arial" w:eastAsia="Times New Roman" w:hAnsi="Arial" w:cs="Arial"/>
                <w:sz w:val="16"/>
                <w:szCs w:val="16"/>
              </w:rPr>
              <w:t>(</w:t>
            </w:r>
            <w:r>
              <w:rPr>
                <w:rFonts w:ascii="Arial" w:eastAsia="Times New Roman" w:hAnsi="Arial" w:cs="Arial"/>
                <w:sz w:val="16"/>
                <w:szCs w:val="16"/>
              </w:rPr>
              <w:t>b</w:t>
            </w:r>
            <w:r w:rsidRPr="00B75115">
              <w:rPr>
                <w:rFonts w:ascii="Arial" w:eastAsia="Times New Roman" w:hAnsi="Arial" w:cs="Arial"/>
                <w:sz w:val="16"/>
                <w:szCs w:val="16"/>
              </w:rPr>
              <w:t>)(</w:t>
            </w:r>
            <w:r>
              <w:rPr>
                <w:rFonts w:ascii="Arial" w:eastAsia="Times New Roman" w:hAnsi="Arial" w:cs="Arial"/>
                <w:sz w:val="16"/>
                <w:szCs w:val="16"/>
              </w:rPr>
              <w:t>3</w:t>
            </w:r>
            <w:r w:rsidRPr="00B75115">
              <w:rPr>
                <w:rFonts w:ascii="Arial" w:eastAsia="Times New Roman" w:hAnsi="Arial" w:cs="Arial"/>
                <w:sz w:val="16"/>
                <w:szCs w:val="16"/>
              </w:rPr>
              <w:t>)</w:t>
            </w:r>
            <w:r>
              <w:rPr>
                <w:rFonts w:ascii="Arial" w:eastAsia="Times New Roman" w:hAnsi="Arial" w:cs="Arial"/>
                <w:sz w:val="16"/>
                <w:szCs w:val="16"/>
              </w:rPr>
              <w:t>(i)(A) thru (D)</w:t>
            </w:r>
          </w:p>
        </w:tc>
        <w:tc>
          <w:tcPr>
            <w:tcW w:w="0" w:type="auto"/>
            <w:tcBorders>
              <w:top w:val="single" w:sz="4" w:space="0" w:color="auto"/>
              <w:left w:val="nil"/>
              <w:bottom w:val="single" w:sz="4" w:space="0" w:color="auto"/>
              <w:right w:val="single" w:sz="8" w:space="0" w:color="auto"/>
            </w:tcBorders>
            <w:shd w:val="clear" w:color="auto" w:fill="auto"/>
          </w:tcPr>
          <w:p w14:paraId="674C09DD" w14:textId="77777777" w:rsidR="00F32FAB" w:rsidRPr="00B75115" w:rsidRDefault="00F32FAB" w:rsidP="00F32FAB">
            <w:pPr>
              <w:spacing w:before="20" w:after="20"/>
              <w:rPr>
                <w:rFonts w:ascii="Arial" w:eastAsia="Times New Roman" w:hAnsi="Arial" w:cs="Arial"/>
                <w:sz w:val="16"/>
                <w:szCs w:val="16"/>
              </w:rPr>
            </w:pPr>
            <w:r w:rsidRPr="00B75115">
              <w:rPr>
                <w:rFonts w:ascii="Arial" w:eastAsia="Times New Roman" w:hAnsi="Arial" w:cs="Arial"/>
                <w:sz w:val="16"/>
                <w:szCs w:val="16"/>
              </w:rPr>
              <w:t xml:space="preserve">Either install </w:t>
            </w:r>
            <w:r>
              <w:rPr>
                <w:rFonts w:ascii="Arial" w:eastAsia="Times New Roman" w:hAnsi="Arial" w:cs="Arial"/>
                <w:sz w:val="16"/>
                <w:szCs w:val="16"/>
              </w:rPr>
              <w:t xml:space="preserve">one of the listed fall protection options </w:t>
            </w:r>
            <w:r w:rsidRPr="00B75115">
              <w:rPr>
                <w:rFonts w:ascii="Arial" w:eastAsia="Times New Roman" w:hAnsi="Arial" w:cs="Arial"/>
                <w:sz w:val="16"/>
                <w:szCs w:val="16"/>
              </w:rPr>
              <w:t>or prohibit roof access through the implementation of a written no roof access policy.</w:t>
            </w:r>
          </w:p>
        </w:tc>
        <w:tc>
          <w:tcPr>
            <w:tcW w:w="0" w:type="auto"/>
            <w:tcBorders>
              <w:top w:val="single" w:sz="4" w:space="0" w:color="auto"/>
              <w:left w:val="nil"/>
              <w:bottom w:val="single" w:sz="4" w:space="0" w:color="auto"/>
              <w:right w:val="single" w:sz="8" w:space="0" w:color="auto"/>
            </w:tcBorders>
            <w:shd w:val="clear" w:color="auto" w:fill="auto"/>
          </w:tcPr>
          <w:p w14:paraId="6B2359D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4" w:space="0" w:color="auto"/>
              <w:left w:val="nil"/>
              <w:bottom w:val="single" w:sz="4" w:space="0" w:color="auto"/>
              <w:right w:val="single" w:sz="8" w:space="0" w:color="auto"/>
            </w:tcBorders>
            <w:shd w:val="clear" w:color="auto" w:fill="auto"/>
          </w:tcPr>
          <w:p w14:paraId="4639B4C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2975267" w14:textId="77777777" w:rsidTr="008D61DA">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7CF3E279" w14:textId="576839C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442409" w14:textId="197ACE60" w:rsidR="00F32FAB" w:rsidRPr="00B75115"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An employee was observed climbing on top of the guard railing and then on top of the scrap metal chip compactor to rake metal out of the tip dumpster into the compactor with no fall protection while the compactor was in operation.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272C48" w14:textId="174BEF33" w:rsidR="00F32FAB" w:rsidRPr="00B7511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DABD24" w14:textId="57244574" w:rsidR="00F32FAB" w:rsidRPr="00B7511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Create a standard operating procedure for employee to follow when needing to rake scrap metal out of the tip dumpsters without subjecting themselves to fall hazards above dangerous equipment.  A telescoping or extension pole or other means that keep the employees on ground level should be the first option.  The equipment should also be turned off and locked out if working above it. </w:t>
            </w:r>
          </w:p>
        </w:tc>
        <w:tc>
          <w:tcPr>
            <w:tcW w:w="0" w:type="auto"/>
            <w:tcBorders>
              <w:top w:val="single" w:sz="4" w:space="0" w:color="auto"/>
              <w:left w:val="nil"/>
              <w:bottom w:val="single" w:sz="4" w:space="0" w:color="auto"/>
              <w:right w:val="single" w:sz="8" w:space="0" w:color="auto"/>
            </w:tcBorders>
            <w:shd w:val="clear" w:color="auto" w:fill="auto"/>
          </w:tcPr>
          <w:p w14:paraId="6F96F900" w14:textId="3AF544A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4" w:space="0" w:color="auto"/>
              <w:right w:val="single" w:sz="8" w:space="0" w:color="auto"/>
            </w:tcBorders>
            <w:shd w:val="clear" w:color="auto" w:fill="auto"/>
          </w:tcPr>
          <w:p w14:paraId="0DDB56A3" w14:textId="42AE008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D981C51" w14:textId="77777777" w:rsidTr="006A57B7">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2D4AC1" w14:textId="77777777" w:rsidR="00F32FAB" w:rsidRPr="00181A30"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9B60A" w14:textId="77777777" w:rsidR="00F32FAB" w:rsidRPr="00181A3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fixed ladder in this location may not meet the fall protection requirements due to the height of the ladder and lack of a previously installed ladder cage (Photo 15).  </w:t>
            </w:r>
            <w:r w:rsidRPr="00126503">
              <w:rPr>
                <w:rFonts w:ascii="Arial" w:eastAsia="Times New Roman" w:hAnsi="Arial" w:cs="Arial"/>
                <w:sz w:val="16"/>
                <w:szCs w:val="16"/>
              </w:rPr>
              <w:t xml:space="preserve">Fixed ladders that extend more than 24 feet must be provided with fall protection.  </w:t>
            </w:r>
            <w:r>
              <w:rPr>
                <w:rFonts w:ascii="Arial" w:eastAsia="Times New Roman" w:hAnsi="Arial" w:cs="Arial"/>
                <w:sz w:val="16"/>
                <w:szCs w:val="16"/>
              </w:rPr>
              <w:t>It could not be determined during the audit the exact height of the ladder.  Prior to 11/18/16 ladder cages were an acceptable means of fall protection for fixed ladders; however, after that date, w</w:t>
            </w:r>
            <w:r w:rsidRPr="00126503">
              <w:rPr>
                <w:rFonts w:ascii="Arial" w:eastAsia="Times New Roman" w:hAnsi="Arial" w:cs="Arial"/>
                <w:sz w:val="16"/>
                <w:szCs w:val="16"/>
              </w:rPr>
              <w:t xml:space="preserve">hen a fixed ladder, cage, or well, or any portion of a section thereof, is replaced, a personal fall arrest system or ladder safety system </w:t>
            </w:r>
            <w:r>
              <w:rPr>
                <w:rFonts w:ascii="Arial" w:eastAsia="Times New Roman" w:hAnsi="Arial" w:cs="Arial"/>
                <w:sz w:val="16"/>
                <w:szCs w:val="16"/>
              </w:rPr>
              <w:t xml:space="preserve">must be </w:t>
            </w:r>
            <w:r w:rsidRPr="00126503">
              <w:rPr>
                <w:rFonts w:ascii="Arial" w:eastAsia="Times New Roman" w:hAnsi="Arial" w:cs="Arial"/>
                <w:sz w:val="16"/>
                <w:szCs w:val="16"/>
              </w:rPr>
              <w:t xml:space="preserve">installed in at least that section of </w:t>
            </w:r>
            <w:r>
              <w:rPr>
                <w:rFonts w:ascii="Arial" w:eastAsia="Times New Roman" w:hAnsi="Arial" w:cs="Arial"/>
                <w:sz w:val="16"/>
                <w:szCs w:val="16"/>
              </w:rPr>
              <w:t>the fixed ladder, cage, or well.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E974F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1910.28(b)(9)(i); </w:t>
            </w:r>
          </w:p>
          <w:p w14:paraId="303A52E6" w14:textId="77777777" w:rsidR="00F32FAB" w:rsidRPr="00181A3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1910.28(b)(9)(i)(C)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8B0990" w14:textId="77777777" w:rsidR="00F32FAB" w:rsidRPr="00181A3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Determine if the ladder extends more than 24 feet above the lower level.  If the height is greater than 24 feet, install a personal fall arrest system or ladder safety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FAA22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B2E3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6B596E32" w14:textId="77777777" w:rsidTr="00ED3815">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D74CE5" w14:textId="3C478C1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4" w:space="0" w:color="auto"/>
              <w:left w:val="single" w:sz="4" w:space="0" w:color="auto"/>
              <w:bottom w:val="single" w:sz="12" w:space="0" w:color="auto"/>
              <w:right w:val="single" w:sz="4" w:space="0" w:color="auto"/>
            </w:tcBorders>
            <w:shd w:val="clear" w:color="auto" w:fill="auto"/>
          </w:tcPr>
          <w:p w14:paraId="25ADD784" w14:textId="7EA1CCFA"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East exterior stairway has a platform height exceeding 4 feet but the railing is not 42 inches high and does not have a mid-rail (See Photo 72). The middle exterior stairway has more than 4 risers and two open side</w:t>
            </w:r>
            <w:r w:rsidRPr="007041F7">
              <w:rPr>
                <w:rFonts w:ascii="Arial" w:eastAsia="Times New Roman" w:hAnsi="Arial" w:cs="Arial"/>
                <w:sz w:val="16"/>
                <w:szCs w:val="16"/>
              </w:rPr>
              <w:t>s but does not have a stair rail in place on both sides (See Photo 71).</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12" w:space="0" w:color="auto"/>
              <w:right w:val="single" w:sz="4" w:space="0" w:color="auto"/>
            </w:tcBorders>
            <w:shd w:val="clear" w:color="auto" w:fill="auto"/>
          </w:tcPr>
          <w:p w14:paraId="20417CD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1910.28(b)(11)(i)</w:t>
            </w:r>
          </w:p>
          <w:p w14:paraId="1931B334" w14:textId="0B5F4536"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1910.28(b)(11)(ii)</w:t>
            </w:r>
          </w:p>
        </w:tc>
        <w:tc>
          <w:tcPr>
            <w:tcW w:w="0" w:type="auto"/>
            <w:tcBorders>
              <w:top w:val="single" w:sz="4" w:space="0" w:color="auto"/>
              <w:left w:val="single" w:sz="4" w:space="0" w:color="auto"/>
              <w:bottom w:val="single" w:sz="12" w:space="0" w:color="auto"/>
              <w:right w:val="single" w:sz="4" w:space="0" w:color="auto"/>
            </w:tcBorders>
            <w:shd w:val="clear" w:color="auto" w:fill="auto"/>
          </w:tcPr>
          <w:p w14:paraId="22B499F9" w14:textId="60EEDAD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Install new stair rail and guard rail systems on both stairs that meet the requirements in 29 CFR 1910.28 and 1910.29.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83B542" w14:textId="06DA32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2-16-22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CD699D" w14:textId="29BA8D4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4ACF265" w14:textId="77777777" w:rsidTr="006A57B7">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DBBE1CA" w14:textId="1B31BD8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D1EBA8" w14:textId="378CB98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a flight of stairs to a platform that has 4 risers that does not have a handrail on the open side.  Each flight of a stairs having at least 3 treads and at least 4 risers must be equipped with stair rail systems and handrails.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A6DBC" w14:textId="2CB70055" w:rsidR="00F32FAB" w:rsidRDefault="00F32FAB" w:rsidP="00F32FAB">
            <w:pPr>
              <w:spacing w:before="20" w:after="20"/>
              <w:rPr>
                <w:rFonts w:ascii="Arial" w:eastAsia="Times New Roman" w:hAnsi="Arial" w:cs="Arial"/>
                <w:sz w:val="16"/>
                <w:szCs w:val="16"/>
              </w:rPr>
            </w:pPr>
            <w:r w:rsidRPr="00482FAD">
              <w:rPr>
                <w:rFonts w:ascii="Arial" w:eastAsia="Times New Roman" w:hAnsi="Arial" w:cs="Arial"/>
                <w:sz w:val="16"/>
                <w:szCs w:val="16"/>
              </w:rPr>
              <w:t>1910.28(b)(11)(ii)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60C01A" w14:textId="039499D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a stairway handrail that complies with OSHA requirements in Table D-2.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B69A8F" w14:textId="7BFC6AD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54361E" w14:textId="3159262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A9FAB23" w14:textId="77777777" w:rsidTr="006A57B7">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B6679C" w14:textId="28E64AA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16BF7" w14:textId="67B857E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are two flights of stairs to a platform less than fo</w:t>
            </w:r>
            <w:r w:rsidRPr="006A57B7">
              <w:rPr>
                <w:rFonts w:ascii="Arial" w:eastAsia="Times New Roman" w:hAnsi="Arial" w:cs="Arial"/>
                <w:sz w:val="16"/>
                <w:szCs w:val="16"/>
              </w:rPr>
              <w:t>ur feet high that have 4 risers that do not have a stair rail system and handrails.  A 30-inch-tall platform with 4 risers by wastewater system (see Photo 4542) and a 36-inch-tall platform with 4 risers by Line 6 (see Photo 4549).  Each flight of a stairs having at least 3</w:t>
            </w:r>
            <w:r>
              <w:rPr>
                <w:rFonts w:ascii="Arial" w:eastAsia="Times New Roman" w:hAnsi="Arial" w:cs="Arial"/>
                <w:sz w:val="16"/>
                <w:szCs w:val="16"/>
              </w:rPr>
              <w:t xml:space="preserve"> treads and at least 4 risers must be equipped with stair rail systems and handrails.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87C796" w14:textId="2612291E" w:rsidR="00F32FAB" w:rsidRPr="00482FAD" w:rsidRDefault="00F32FAB" w:rsidP="00F32FAB">
            <w:pPr>
              <w:spacing w:before="20" w:after="20"/>
              <w:rPr>
                <w:rFonts w:ascii="Arial" w:eastAsia="Times New Roman" w:hAnsi="Arial" w:cs="Arial"/>
                <w:sz w:val="16"/>
                <w:szCs w:val="16"/>
              </w:rPr>
            </w:pPr>
            <w:r w:rsidRPr="00482FAD">
              <w:rPr>
                <w:rFonts w:ascii="Arial" w:eastAsia="Times New Roman" w:hAnsi="Arial" w:cs="Arial"/>
                <w:sz w:val="16"/>
                <w:szCs w:val="16"/>
              </w:rPr>
              <w:t>1910.28(b)(11)(ii)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008BB3" w14:textId="21C02DB4" w:rsidR="00F32FAB" w:rsidRDefault="00F32FAB" w:rsidP="00F32FAB">
            <w:pPr>
              <w:spacing w:before="20" w:after="20"/>
              <w:rPr>
                <w:rFonts w:ascii="Arial" w:eastAsia="Times New Roman" w:hAnsi="Arial" w:cs="Arial"/>
                <w:sz w:val="16"/>
                <w:szCs w:val="16"/>
              </w:rPr>
            </w:pPr>
            <w:r w:rsidRPr="006A57B7">
              <w:rPr>
                <w:rFonts w:ascii="Arial" w:eastAsia="Times New Roman" w:hAnsi="Arial" w:cs="Arial"/>
                <w:sz w:val="16"/>
                <w:szCs w:val="16"/>
                <w:highlight w:val="yellow"/>
              </w:rPr>
              <w:t>Install a stairway handrail that complies with OSHA requirements in Table D-2.  Since platform height is less than four feet and stair width is less than 44 inches, just a handrail on the open side must be provided.  Handrails must be between 30-38 inches</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FC336F" w14:textId="4801FDC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9/24/19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4E0843" w14:textId="1D5508C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AA04818" w14:textId="77777777" w:rsidTr="006A57B7">
        <w:trPr>
          <w:cantSplit/>
          <w:trHeight w:val="465"/>
        </w:trPr>
        <w:tc>
          <w:tcPr>
            <w:tcW w:w="0" w:type="auto"/>
            <w:tcBorders>
              <w:top w:val="single" w:sz="4" w:space="0" w:color="auto"/>
              <w:left w:val="single" w:sz="8" w:space="0" w:color="auto"/>
              <w:bottom w:val="single" w:sz="4" w:space="0" w:color="auto"/>
              <w:right w:val="single" w:sz="8" w:space="0" w:color="auto"/>
            </w:tcBorders>
            <w:shd w:val="clear" w:color="auto" w:fill="auto"/>
          </w:tcPr>
          <w:p w14:paraId="3F831556" w14:textId="77777777" w:rsidR="00F32FAB" w:rsidRPr="00775F92"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Paragon</w:t>
            </w:r>
          </w:p>
        </w:tc>
        <w:tc>
          <w:tcPr>
            <w:tcW w:w="0" w:type="auto"/>
            <w:tcBorders>
              <w:top w:val="single" w:sz="4" w:space="0" w:color="auto"/>
              <w:left w:val="nil"/>
              <w:bottom w:val="single" w:sz="4" w:space="0" w:color="auto"/>
              <w:right w:val="single" w:sz="8" w:space="0" w:color="auto"/>
            </w:tcBorders>
            <w:shd w:val="clear" w:color="auto" w:fill="auto"/>
          </w:tcPr>
          <w:p w14:paraId="22D649C7" w14:textId="77777777" w:rsidR="00F32FAB" w:rsidRPr="00C720C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guardrail on the stairway leading up to the Employee Lounge does not meet OSHA requirements (Photo 424).  The top edge height of the top rail is 32 inches above the walking/working surface but it must be between 39 and 45 inches.  There is no midrail located midway between the top rail and the walking surface.  The intermediate vertical members are greater than the allowed 19 inches.</w:t>
            </w:r>
          </w:p>
        </w:tc>
        <w:tc>
          <w:tcPr>
            <w:tcW w:w="0" w:type="auto"/>
            <w:tcBorders>
              <w:top w:val="single" w:sz="4" w:space="0" w:color="auto"/>
              <w:left w:val="nil"/>
              <w:bottom w:val="single" w:sz="4" w:space="0" w:color="auto"/>
              <w:right w:val="single" w:sz="8" w:space="0" w:color="auto"/>
            </w:tcBorders>
            <w:shd w:val="clear" w:color="auto" w:fill="auto"/>
          </w:tcPr>
          <w:p w14:paraId="11D9205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1910.29(b)(1);</w:t>
            </w:r>
          </w:p>
          <w:p w14:paraId="51BAD3F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1910.29(b)(2);</w:t>
            </w:r>
          </w:p>
          <w:p w14:paraId="0763931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1910.29(b)(2)(i);</w:t>
            </w:r>
          </w:p>
          <w:p w14:paraId="120D93D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1910.29(b)(2)(iii)</w:t>
            </w:r>
          </w:p>
          <w:p w14:paraId="2DEDA6CD" w14:textId="77777777" w:rsidR="00F32FAB" w:rsidRPr="00C720CA"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4" w:space="0" w:color="auto"/>
              <w:right w:val="single" w:sz="8" w:space="0" w:color="auto"/>
            </w:tcBorders>
            <w:shd w:val="clear" w:color="auto" w:fill="auto"/>
          </w:tcPr>
          <w:p w14:paraId="1124DE71" w14:textId="77777777" w:rsidR="00F32FAB" w:rsidRPr="00C720C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Either rebuild or replace the stairway so that it meets OSHA regulations.</w:t>
            </w:r>
          </w:p>
        </w:tc>
        <w:tc>
          <w:tcPr>
            <w:tcW w:w="0" w:type="auto"/>
            <w:tcBorders>
              <w:top w:val="single" w:sz="4" w:space="0" w:color="auto"/>
              <w:left w:val="nil"/>
              <w:bottom w:val="single" w:sz="4" w:space="0" w:color="auto"/>
              <w:right w:val="single" w:sz="8" w:space="0" w:color="auto"/>
            </w:tcBorders>
            <w:shd w:val="clear" w:color="auto" w:fill="auto"/>
          </w:tcPr>
          <w:p w14:paraId="4E7651F8" w14:textId="77777777" w:rsidR="00F32FAB" w:rsidRPr="00775F92"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4" w:space="0" w:color="auto"/>
              <w:left w:val="nil"/>
              <w:bottom w:val="single" w:sz="4" w:space="0" w:color="auto"/>
              <w:right w:val="single" w:sz="8" w:space="0" w:color="auto"/>
            </w:tcBorders>
            <w:shd w:val="clear" w:color="auto" w:fill="auto"/>
          </w:tcPr>
          <w:p w14:paraId="2C33646C" w14:textId="77777777" w:rsidR="00F32FAB" w:rsidRPr="00775F92"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9C17E6C" w14:textId="77777777" w:rsidTr="00ED348B">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1FA97C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9DD669" w14:textId="77777777" w:rsidR="00F32FAB" w:rsidRPr="00535CB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 single chain is used as guard railing to the chip pit (see Photo 2253).  The top edge of guard railing must be 42 inches plus or minus 3 inches and an intermediate member must be installed at a height midway between the top edge and walking-working surface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72C3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1910.29(b)(1)</w:t>
            </w:r>
          </w:p>
          <w:p w14:paraId="46A777E2" w14:textId="77777777" w:rsidR="00F32FAB" w:rsidRPr="00C3231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AF021E" w14:textId="77777777" w:rsidR="00F32FAB" w:rsidRPr="002E158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top edge is at least 39 inches in all locations and install intermediate midrail halfway between top edge and walking-working surface.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F0EEF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0D8C0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209FA92" w14:textId="77777777" w:rsidTr="00ED348B">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F1A37DF" w14:textId="0AFD393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bottom w:val="single" w:sz="4" w:space="0" w:color="auto"/>
              <w:right w:val="single" w:sz="4" w:space="0" w:color="auto"/>
            </w:tcBorders>
            <w:shd w:val="clear" w:color="auto" w:fill="auto"/>
          </w:tcPr>
          <w:p w14:paraId="2BDE56C8" w14:textId="6FD04D4C" w:rsidR="00F32FAB" w:rsidRDefault="00F32FAB" w:rsidP="00F32FAB">
            <w:pPr>
              <w:spacing w:before="20" w:after="20"/>
              <w:rPr>
                <w:rFonts w:ascii="Arial" w:eastAsia="Times New Roman" w:hAnsi="Arial" w:cs="Arial"/>
                <w:sz w:val="16"/>
                <w:szCs w:val="16"/>
              </w:rPr>
            </w:pPr>
            <w:r w:rsidRPr="00066BF5">
              <w:rPr>
                <w:rFonts w:ascii="Arial" w:eastAsia="Times New Roman" w:hAnsi="Arial" w:cs="Arial"/>
                <w:sz w:val="16"/>
                <w:szCs w:val="16"/>
              </w:rPr>
              <w:t>The g</w:t>
            </w:r>
            <w:r>
              <w:rPr>
                <w:rFonts w:ascii="Arial" w:eastAsia="Times New Roman" w:hAnsi="Arial" w:cs="Arial"/>
                <w:sz w:val="16"/>
                <w:szCs w:val="16"/>
              </w:rPr>
              <w:t xml:space="preserve">uardrail on the second level of Blending Bay #5 has a top rail height of 36 inches and does not meet the OSHA requirements for standard guardrail height of 42 inches plus or minus 3 inches.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3F85F" w14:textId="25325818"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4C1374" w14:textId="176A5162" w:rsidR="00F32FAB" w:rsidRDefault="00F32FAB" w:rsidP="00F32FAB">
            <w:pPr>
              <w:rPr>
                <w:rFonts w:ascii="Arial" w:eastAsia="Times New Roman" w:hAnsi="Arial" w:cs="Arial"/>
                <w:sz w:val="16"/>
                <w:szCs w:val="16"/>
              </w:rPr>
            </w:pPr>
            <w:r>
              <w:rPr>
                <w:rFonts w:ascii="Arial" w:eastAsia="Times New Roman" w:hAnsi="Arial" w:cs="Arial"/>
                <w:sz w:val="16"/>
                <w:szCs w:val="16"/>
              </w:rPr>
              <w:t>Ensure top edge is at least 39 inches in all locations and install intermediate midrail halfway between top edge and walking-working surface.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9312CC" w14:textId="63D9655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44E4CB" w14:textId="2756920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15BA40E" w14:textId="77777777" w:rsidTr="00ED348B">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CDE98C" w14:textId="77777777" w:rsidR="00F32FAB" w:rsidRDefault="00F32FAB" w:rsidP="00F32FAB">
            <w:pPr>
              <w:spacing w:before="20" w:after="20"/>
              <w:jc w:val="center"/>
              <w:rPr>
                <w:rFonts w:ascii="Arial" w:eastAsia="Times New Roman" w:hAnsi="Arial" w:cs="Arial"/>
                <w:sz w:val="16"/>
                <w:szCs w:val="16"/>
              </w:rPr>
            </w:pPr>
          </w:p>
        </w:tc>
        <w:tc>
          <w:tcPr>
            <w:tcW w:w="0" w:type="auto"/>
            <w:tcBorders>
              <w:top w:val="single" w:sz="4" w:space="0" w:color="auto"/>
              <w:bottom w:val="single" w:sz="4" w:space="0" w:color="auto"/>
              <w:right w:val="single" w:sz="4" w:space="0" w:color="auto"/>
            </w:tcBorders>
            <w:shd w:val="clear" w:color="auto" w:fill="auto"/>
          </w:tcPr>
          <w:p w14:paraId="6A854360" w14:textId="7E90F493" w:rsidR="00F32FAB" w:rsidRPr="00066BF5"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 guardrail on the second level of the storage area (See Photo 17) has a top rail height of 36 inches and does not meet the OSHA requirements for standard guardrail height of 42 inches plus or minus 3 inches.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769777" w14:textId="1A03BA4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9D5EB1" w14:textId="1C0E91B6" w:rsidR="00F32FAB" w:rsidRDefault="00F32FAB" w:rsidP="00F32FAB">
            <w:pPr>
              <w:rPr>
                <w:rFonts w:ascii="Arial" w:eastAsia="Times New Roman" w:hAnsi="Arial" w:cs="Arial"/>
                <w:sz w:val="16"/>
                <w:szCs w:val="16"/>
              </w:rPr>
            </w:pPr>
            <w:r>
              <w:rPr>
                <w:rFonts w:ascii="Arial" w:eastAsia="Times New Roman" w:hAnsi="Arial" w:cs="Arial"/>
                <w:sz w:val="16"/>
                <w:szCs w:val="16"/>
              </w:rPr>
              <w:t xml:space="preserve">Ensure top edge is at least 39 inches in all locations between top edge and walking-working surface.  Easiest option is just to add another top bar across at a total height of 42 inches.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65118" w14:textId="7C76D34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A1C050" w14:textId="3F1759C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18962EF" w14:textId="77777777" w:rsidTr="00ED348B">
        <w:trPr>
          <w:cantSplit/>
          <w:trHeight w:val="46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1BD09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1D5AFE" w14:textId="77777777" w:rsidR="00F32FAB" w:rsidRPr="007127A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Swinging gate on elevated platform has inadequate midrail not meeting requirements of standard guardrailing system at fixed ladder entrance.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386FC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1910.29(b)(2)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422C5" w14:textId="77777777" w:rsidR="00F32FAB" w:rsidRPr="00925CB8" w:rsidRDefault="00F32FAB" w:rsidP="00F32FAB">
            <w:pPr>
              <w:rPr>
                <w:rFonts w:ascii="Arial" w:eastAsia="Times New Roman" w:hAnsi="Arial" w:cs="Arial"/>
                <w:sz w:val="16"/>
                <w:szCs w:val="16"/>
              </w:rPr>
            </w:pPr>
            <w:r>
              <w:rPr>
                <w:rFonts w:ascii="Arial" w:eastAsia="Times New Roman" w:hAnsi="Arial" w:cs="Arial"/>
                <w:sz w:val="16"/>
                <w:szCs w:val="16"/>
              </w:rPr>
              <w:t>Replace current swing gate with new gate that has midrail midway between the top edge and walking-working surface.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6A96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AC782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AA83100" w14:textId="77777777" w:rsidTr="00011FCC">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0EA50F3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PPK</w:t>
            </w:r>
          </w:p>
        </w:tc>
        <w:tc>
          <w:tcPr>
            <w:tcW w:w="0" w:type="auto"/>
            <w:tcBorders>
              <w:top w:val="single" w:sz="4" w:space="0" w:color="auto"/>
              <w:left w:val="nil"/>
              <w:bottom w:val="single" w:sz="8" w:space="0" w:color="auto"/>
              <w:right w:val="single" w:sz="8" w:space="0" w:color="auto"/>
            </w:tcBorders>
            <w:shd w:val="clear" w:color="auto" w:fill="auto"/>
          </w:tcPr>
          <w:p w14:paraId="6D467BA3" w14:textId="77777777" w:rsidR="00F32FAB" w:rsidRPr="009A4411" w:rsidRDefault="00F32FAB" w:rsidP="00F32FAB">
            <w:pPr>
              <w:spacing w:before="20" w:after="20"/>
              <w:rPr>
                <w:rFonts w:ascii="Arial" w:eastAsia="Times New Roman" w:hAnsi="Arial" w:cs="Arial"/>
                <w:sz w:val="16"/>
                <w:szCs w:val="16"/>
              </w:rPr>
            </w:pPr>
            <w:r w:rsidRPr="009A4411">
              <w:rPr>
                <w:rFonts w:ascii="Arial" w:eastAsia="Times New Roman" w:hAnsi="Arial" w:cs="Arial"/>
                <w:sz w:val="16"/>
                <w:szCs w:val="16"/>
              </w:rPr>
              <w:t xml:space="preserve">The homemade stairs leading to the mezzanine areas do not meet OSHA standards (Photo 461).  </w:t>
            </w:r>
            <w:r>
              <w:rPr>
                <w:rFonts w:ascii="Arial" w:eastAsia="Times New Roman" w:hAnsi="Arial" w:cs="Arial"/>
                <w:sz w:val="16"/>
                <w:szCs w:val="16"/>
              </w:rPr>
              <w:t>T</w:t>
            </w:r>
            <w:r w:rsidRPr="009A4411">
              <w:rPr>
                <w:rFonts w:ascii="Arial" w:eastAsia="Times New Roman" w:hAnsi="Arial" w:cs="Arial"/>
                <w:sz w:val="16"/>
                <w:szCs w:val="16"/>
              </w:rPr>
              <w:t xml:space="preserve">he stairs do not have </w:t>
            </w:r>
            <w:r>
              <w:rPr>
                <w:rFonts w:ascii="Arial" w:eastAsia="Times New Roman" w:hAnsi="Arial" w:cs="Arial"/>
                <w:sz w:val="16"/>
                <w:szCs w:val="16"/>
              </w:rPr>
              <w:t>uniform riser heights.  In addition, t</w:t>
            </w:r>
            <w:r w:rsidRPr="009A4411">
              <w:rPr>
                <w:rFonts w:ascii="Arial" w:eastAsia="Times New Roman" w:hAnsi="Arial" w:cs="Arial"/>
                <w:sz w:val="16"/>
                <w:szCs w:val="16"/>
              </w:rPr>
              <w:t>he stairs do not include the required midrail.</w:t>
            </w:r>
            <w:r>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440217C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1910.25(b)(3);</w:t>
            </w:r>
          </w:p>
          <w:p w14:paraId="1F583E89" w14:textId="77777777" w:rsidR="00F32FAB" w:rsidRPr="009A4411" w:rsidRDefault="00F32FAB" w:rsidP="00F32FAB">
            <w:pPr>
              <w:spacing w:before="20" w:after="20"/>
              <w:rPr>
                <w:rFonts w:ascii="Arial" w:eastAsia="Times New Roman" w:hAnsi="Arial" w:cs="Arial"/>
                <w:sz w:val="16"/>
                <w:szCs w:val="16"/>
              </w:rPr>
            </w:pPr>
            <w:r w:rsidRPr="009A4411">
              <w:rPr>
                <w:rFonts w:ascii="Arial" w:eastAsia="Times New Roman" w:hAnsi="Arial" w:cs="Arial"/>
                <w:sz w:val="16"/>
                <w:szCs w:val="16"/>
              </w:rPr>
              <w:t>1910.29(b)(1)</w:t>
            </w:r>
          </w:p>
        </w:tc>
        <w:tc>
          <w:tcPr>
            <w:tcW w:w="0" w:type="auto"/>
            <w:tcBorders>
              <w:top w:val="single" w:sz="4" w:space="0" w:color="auto"/>
              <w:left w:val="nil"/>
              <w:bottom w:val="single" w:sz="8" w:space="0" w:color="auto"/>
              <w:right w:val="single" w:sz="8" w:space="0" w:color="auto"/>
            </w:tcBorders>
            <w:shd w:val="clear" w:color="auto" w:fill="auto"/>
          </w:tcPr>
          <w:p w14:paraId="1763DB8C" w14:textId="77777777" w:rsidR="00F32FAB" w:rsidRPr="009A4411" w:rsidRDefault="00F32FAB" w:rsidP="00F32FAB">
            <w:pPr>
              <w:spacing w:before="20" w:after="20"/>
              <w:rPr>
                <w:rFonts w:ascii="Arial" w:eastAsia="Times New Roman" w:hAnsi="Arial" w:cs="Arial"/>
                <w:sz w:val="16"/>
                <w:szCs w:val="16"/>
              </w:rPr>
            </w:pPr>
            <w:r w:rsidRPr="009A4411">
              <w:rPr>
                <w:rFonts w:ascii="Arial" w:eastAsia="Times New Roman" w:hAnsi="Arial" w:cs="Arial"/>
                <w:sz w:val="16"/>
                <w:szCs w:val="16"/>
              </w:rPr>
              <w:t xml:space="preserve">Rebuild the stairs so that the top edge height of the top rail is </w:t>
            </w:r>
            <w:r>
              <w:rPr>
                <w:rFonts w:ascii="Arial" w:eastAsia="Times New Roman" w:hAnsi="Arial" w:cs="Arial"/>
                <w:sz w:val="16"/>
                <w:szCs w:val="16"/>
              </w:rPr>
              <w:t>between 39 and 45</w:t>
            </w:r>
            <w:r w:rsidRPr="009A4411">
              <w:rPr>
                <w:rFonts w:ascii="Arial" w:eastAsia="Times New Roman" w:hAnsi="Arial" w:cs="Arial"/>
                <w:sz w:val="16"/>
                <w:szCs w:val="16"/>
              </w:rPr>
              <w:t xml:space="preserve"> inches above the walking/working surface.  The midrail</w:t>
            </w:r>
            <w:r>
              <w:rPr>
                <w:rFonts w:ascii="Arial" w:eastAsia="Times New Roman" w:hAnsi="Arial" w:cs="Arial"/>
                <w:sz w:val="16"/>
                <w:szCs w:val="16"/>
              </w:rPr>
              <w:t xml:space="preserve"> must be </w:t>
            </w:r>
            <w:r w:rsidRPr="009A4411">
              <w:rPr>
                <w:rFonts w:ascii="Arial" w:eastAsia="Times New Roman" w:hAnsi="Arial" w:cs="Arial"/>
                <w:sz w:val="16"/>
                <w:szCs w:val="16"/>
              </w:rPr>
              <w:t xml:space="preserve">located midway between the top rail and the walking surface.  The intermediate vertical members </w:t>
            </w:r>
            <w:r>
              <w:rPr>
                <w:rFonts w:ascii="Arial" w:eastAsia="Times New Roman" w:hAnsi="Arial" w:cs="Arial"/>
                <w:sz w:val="16"/>
                <w:szCs w:val="16"/>
              </w:rPr>
              <w:t xml:space="preserve">must not be spaced </w:t>
            </w:r>
            <w:r w:rsidRPr="009A4411">
              <w:rPr>
                <w:rFonts w:ascii="Arial" w:eastAsia="Times New Roman" w:hAnsi="Arial" w:cs="Arial"/>
                <w:sz w:val="16"/>
                <w:szCs w:val="16"/>
              </w:rPr>
              <w:t>greater tha</w:t>
            </w:r>
            <w:r>
              <w:rPr>
                <w:rFonts w:ascii="Arial" w:eastAsia="Times New Roman" w:hAnsi="Arial" w:cs="Arial"/>
                <w:sz w:val="16"/>
                <w:szCs w:val="16"/>
              </w:rPr>
              <w:t xml:space="preserve">n the allowed 19 inches.  </w:t>
            </w:r>
            <w:r w:rsidRPr="00E21397">
              <w:rPr>
                <w:rFonts w:ascii="Arial" w:eastAsia="Times New Roman" w:hAnsi="Arial" w:cs="Arial"/>
                <w:sz w:val="16"/>
                <w:szCs w:val="16"/>
              </w:rPr>
              <w:t>Stairs</w:t>
            </w:r>
            <w:r>
              <w:rPr>
                <w:rFonts w:ascii="Arial" w:eastAsia="Times New Roman" w:hAnsi="Arial" w:cs="Arial"/>
                <w:sz w:val="16"/>
                <w:szCs w:val="16"/>
              </w:rPr>
              <w:t xml:space="preserve"> must</w:t>
            </w:r>
            <w:r w:rsidRPr="00E21397">
              <w:rPr>
                <w:rFonts w:ascii="Arial" w:eastAsia="Times New Roman" w:hAnsi="Arial" w:cs="Arial"/>
                <w:sz w:val="16"/>
                <w:szCs w:val="16"/>
              </w:rPr>
              <w:t xml:space="preserve"> have uniform riser heights an</w:t>
            </w:r>
            <w:r>
              <w:rPr>
                <w:rFonts w:ascii="Arial" w:eastAsia="Times New Roman" w:hAnsi="Arial" w:cs="Arial"/>
                <w:sz w:val="16"/>
                <w:szCs w:val="16"/>
              </w:rPr>
              <w:t>d tread depths between landings.</w:t>
            </w:r>
          </w:p>
        </w:tc>
        <w:tc>
          <w:tcPr>
            <w:tcW w:w="0" w:type="auto"/>
            <w:tcBorders>
              <w:top w:val="single" w:sz="4" w:space="0" w:color="auto"/>
              <w:left w:val="nil"/>
              <w:bottom w:val="single" w:sz="8" w:space="0" w:color="auto"/>
              <w:right w:val="single" w:sz="8" w:space="0" w:color="auto"/>
            </w:tcBorders>
            <w:shd w:val="clear" w:color="auto" w:fill="auto"/>
          </w:tcPr>
          <w:p w14:paraId="6CEA522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4" w:space="0" w:color="auto"/>
              <w:left w:val="nil"/>
              <w:bottom w:val="single" w:sz="8" w:space="0" w:color="auto"/>
              <w:right w:val="single" w:sz="8" w:space="0" w:color="auto"/>
            </w:tcBorders>
            <w:shd w:val="clear" w:color="auto" w:fill="auto"/>
          </w:tcPr>
          <w:p w14:paraId="745EF9F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EA512E0" w14:textId="77777777" w:rsidTr="00057756">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79EAF0C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Dragoo Metal Works /</w:t>
            </w:r>
          </w:p>
          <w:p w14:paraId="75A7B251" w14:textId="6F3125A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0" w:type="auto"/>
            <w:tcBorders>
              <w:top w:val="single" w:sz="12" w:space="0" w:color="auto"/>
              <w:left w:val="single" w:sz="8" w:space="0" w:color="auto"/>
              <w:bottom w:val="single" w:sz="12" w:space="0" w:color="auto"/>
              <w:right w:val="single" w:sz="8" w:space="0" w:color="auto"/>
            </w:tcBorders>
            <w:shd w:val="clear" w:color="auto" w:fill="auto"/>
          </w:tcPr>
          <w:p w14:paraId="3D70B534" w14:textId="063BD043" w:rsidR="00F32FAB" w:rsidRPr="009A44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uses portable ladders but has not provided training to employees on proper care, inspection, storage, and use of ladders. </w:t>
            </w:r>
          </w:p>
        </w:tc>
        <w:tc>
          <w:tcPr>
            <w:tcW w:w="0" w:type="auto"/>
            <w:tcBorders>
              <w:top w:val="single" w:sz="12" w:space="0" w:color="auto"/>
              <w:left w:val="single" w:sz="8" w:space="0" w:color="auto"/>
              <w:bottom w:val="single" w:sz="12" w:space="0" w:color="auto"/>
              <w:right w:val="single" w:sz="8" w:space="0" w:color="auto"/>
            </w:tcBorders>
            <w:shd w:val="clear" w:color="auto" w:fill="auto"/>
          </w:tcPr>
          <w:p w14:paraId="27E45566" w14:textId="3FB13DE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1910.30(b)</w:t>
            </w:r>
          </w:p>
        </w:tc>
        <w:tc>
          <w:tcPr>
            <w:tcW w:w="0" w:type="auto"/>
            <w:tcBorders>
              <w:top w:val="single" w:sz="12" w:space="0" w:color="auto"/>
              <w:left w:val="single" w:sz="8" w:space="0" w:color="auto"/>
              <w:bottom w:val="single" w:sz="12" w:space="0" w:color="auto"/>
              <w:right w:val="single" w:sz="8" w:space="0" w:color="auto"/>
            </w:tcBorders>
            <w:shd w:val="clear" w:color="auto" w:fill="auto"/>
          </w:tcPr>
          <w:p w14:paraId="7DACE4CC" w14:textId="0DA1B805" w:rsidR="00F32FAB" w:rsidRPr="009A44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Conduct training for all employees who use portable ladders.  </w:t>
            </w:r>
            <w:r w:rsidRPr="008467AD">
              <w:rPr>
                <w:rFonts w:ascii="Arial" w:eastAsia="Times New Roman" w:hAnsi="Arial" w:cs="Arial"/>
                <w:sz w:val="16"/>
                <w:szCs w:val="16"/>
              </w:rPr>
              <w:t>Training is required initially, when changes render previous training inadequate, or there are inadequacies in knowledge or use of equipment.</w:t>
            </w:r>
          </w:p>
        </w:tc>
        <w:tc>
          <w:tcPr>
            <w:tcW w:w="0" w:type="auto"/>
            <w:tcBorders>
              <w:top w:val="single" w:sz="4" w:space="0" w:color="auto"/>
              <w:left w:val="nil"/>
              <w:bottom w:val="single" w:sz="8" w:space="0" w:color="auto"/>
              <w:right w:val="single" w:sz="8" w:space="0" w:color="auto"/>
            </w:tcBorders>
            <w:shd w:val="clear" w:color="auto" w:fill="auto"/>
          </w:tcPr>
          <w:p w14:paraId="6CD24F88" w14:textId="3861FA5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12-7-21</w:t>
            </w:r>
          </w:p>
        </w:tc>
        <w:tc>
          <w:tcPr>
            <w:tcW w:w="0" w:type="auto"/>
            <w:tcBorders>
              <w:top w:val="single" w:sz="4" w:space="0" w:color="auto"/>
              <w:left w:val="nil"/>
              <w:bottom w:val="single" w:sz="8" w:space="0" w:color="auto"/>
              <w:right w:val="single" w:sz="8" w:space="0" w:color="auto"/>
            </w:tcBorders>
            <w:shd w:val="clear" w:color="auto" w:fill="auto"/>
          </w:tcPr>
          <w:p w14:paraId="5B42041F" w14:textId="1C34F05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93A659E" w14:textId="77777777" w:rsidTr="008D61DA">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0A6D6AB5" w14:textId="226CC2E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3645E" w14:textId="68911ED0" w:rsidR="00F32FAB" w:rsidRPr="009A44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uses portable ladders but has not provided training to employees on proper care, inspection, storage, and use of ladders.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4E2FFB" w14:textId="2258103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1910.30(b)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3951C" w14:textId="27720098" w:rsidR="00F32FAB" w:rsidRPr="009A44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Conduct training for all employees who use portable ladders.  Training is only required initially before use.  </w:t>
            </w:r>
          </w:p>
        </w:tc>
        <w:tc>
          <w:tcPr>
            <w:tcW w:w="0" w:type="auto"/>
            <w:tcBorders>
              <w:top w:val="single" w:sz="4" w:space="0" w:color="auto"/>
              <w:left w:val="nil"/>
              <w:bottom w:val="single" w:sz="8" w:space="0" w:color="auto"/>
              <w:right w:val="single" w:sz="8" w:space="0" w:color="auto"/>
            </w:tcBorders>
            <w:shd w:val="clear" w:color="auto" w:fill="auto"/>
          </w:tcPr>
          <w:p w14:paraId="3BCC46C9" w14:textId="2683047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26C47147" w14:textId="6747CE8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75B21DB" w14:textId="77777777" w:rsidTr="008D61DA">
        <w:trPr>
          <w:cantSplit/>
          <w:trHeight w:val="465"/>
        </w:trPr>
        <w:tc>
          <w:tcPr>
            <w:tcW w:w="0" w:type="auto"/>
            <w:tcBorders>
              <w:top w:val="single" w:sz="4" w:space="0" w:color="auto"/>
              <w:left w:val="single" w:sz="8" w:space="0" w:color="auto"/>
              <w:bottom w:val="single" w:sz="8" w:space="0" w:color="auto"/>
              <w:right w:val="single" w:sz="8" w:space="0" w:color="auto"/>
            </w:tcBorders>
            <w:shd w:val="clear" w:color="auto" w:fill="auto"/>
          </w:tcPr>
          <w:p w14:paraId="020FD70D" w14:textId="4F97CFF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9C5B2" w14:textId="3C31973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uses portable ladders but has not provided training to employees on proper care, inspection, storage, and use of ladders.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E20B71" w14:textId="5583492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1910.30(b)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DCD5C" w14:textId="28999EF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Conduct training for all employees who use portable ladders.  Training is only required initially before use.  </w:t>
            </w:r>
          </w:p>
        </w:tc>
        <w:tc>
          <w:tcPr>
            <w:tcW w:w="0" w:type="auto"/>
            <w:tcBorders>
              <w:top w:val="single" w:sz="4" w:space="0" w:color="auto"/>
              <w:left w:val="nil"/>
              <w:bottom w:val="single" w:sz="8" w:space="0" w:color="auto"/>
              <w:right w:val="single" w:sz="8" w:space="0" w:color="auto"/>
            </w:tcBorders>
            <w:shd w:val="clear" w:color="auto" w:fill="auto"/>
          </w:tcPr>
          <w:p w14:paraId="671C1E0F" w14:textId="35D86F0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nil"/>
              <w:bottom w:val="single" w:sz="8" w:space="0" w:color="auto"/>
              <w:right w:val="single" w:sz="8" w:space="0" w:color="auto"/>
            </w:tcBorders>
            <w:shd w:val="clear" w:color="auto" w:fill="auto"/>
          </w:tcPr>
          <w:p w14:paraId="3CBA04E9" w14:textId="3B43428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2AABC6F" w14:textId="77777777" w:rsidTr="00E73DA2">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16CB6BA"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 xml:space="preserve">Subpart </w:t>
            </w:r>
            <w:r>
              <w:rPr>
                <w:rFonts w:ascii="Arial" w:eastAsia="Times New Roman" w:hAnsi="Arial" w:cs="Arial"/>
                <w:b/>
                <w:sz w:val="16"/>
                <w:szCs w:val="16"/>
              </w:rPr>
              <w:t>E</w:t>
            </w:r>
            <w:r w:rsidRPr="00B84355">
              <w:rPr>
                <w:rFonts w:ascii="Arial" w:eastAsia="Times New Roman" w:hAnsi="Arial" w:cs="Arial"/>
                <w:b/>
                <w:sz w:val="16"/>
                <w:szCs w:val="16"/>
              </w:rPr>
              <w:t xml:space="preserve"> – </w:t>
            </w:r>
            <w:r>
              <w:rPr>
                <w:rFonts w:ascii="Arial" w:eastAsia="Times New Roman" w:hAnsi="Arial" w:cs="Arial"/>
                <w:b/>
                <w:sz w:val="16"/>
                <w:szCs w:val="16"/>
              </w:rPr>
              <w:t>Means of Egress</w:t>
            </w:r>
          </w:p>
        </w:tc>
      </w:tr>
      <w:tr w:rsidR="00F32FAB" w:rsidRPr="00FF6B36" w14:paraId="4EC38DA0"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4B0BD76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8" w:space="0" w:color="auto"/>
              <w:right w:val="single" w:sz="8" w:space="0" w:color="auto"/>
            </w:tcBorders>
            <w:shd w:val="clear" w:color="auto" w:fill="auto"/>
          </w:tcPr>
          <w:p w14:paraId="20524AAE" w14:textId="77777777" w:rsidR="00F32FAB" w:rsidRPr="00C26269" w:rsidRDefault="00F32FAB" w:rsidP="00F32FAB">
            <w:pPr>
              <w:spacing w:before="20" w:after="20"/>
              <w:rPr>
                <w:rFonts w:ascii="Arial" w:hAnsi="Arial" w:cs="Arial"/>
                <w:sz w:val="16"/>
                <w:szCs w:val="16"/>
              </w:rPr>
            </w:pPr>
            <w:r w:rsidRPr="00C26269">
              <w:rPr>
                <w:rFonts w:ascii="Arial" w:hAnsi="Arial" w:cs="Arial"/>
                <w:sz w:val="16"/>
                <w:szCs w:val="16"/>
              </w:rPr>
              <w:t>There is only one exit door out of the flammable liquid storage room.  The room is considered a high hazard contents area and is greater than 200 square feet so two exits are required out of the room.</w:t>
            </w:r>
          </w:p>
        </w:tc>
        <w:tc>
          <w:tcPr>
            <w:tcW w:w="0" w:type="auto"/>
            <w:tcBorders>
              <w:top w:val="single" w:sz="8" w:space="0" w:color="auto"/>
              <w:left w:val="nil"/>
              <w:bottom w:val="single" w:sz="8" w:space="0" w:color="auto"/>
              <w:right w:val="single" w:sz="8" w:space="0" w:color="auto"/>
            </w:tcBorders>
            <w:shd w:val="clear" w:color="auto" w:fill="auto"/>
          </w:tcPr>
          <w:p w14:paraId="1007AFA9" w14:textId="77777777" w:rsidR="00F32FAB" w:rsidRPr="00C26269" w:rsidRDefault="00F32FAB" w:rsidP="00F32FAB">
            <w:pPr>
              <w:spacing w:before="20"/>
              <w:rPr>
                <w:rFonts w:ascii="Arial" w:eastAsia="Times New Roman" w:hAnsi="Arial" w:cs="Arial"/>
                <w:sz w:val="16"/>
                <w:szCs w:val="16"/>
              </w:rPr>
            </w:pPr>
            <w:r w:rsidRPr="00C26269">
              <w:rPr>
                <w:rFonts w:ascii="Arial" w:eastAsia="Times New Roman" w:hAnsi="Arial" w:cs="Arial"/>
                <w:sz w:val="16"/>
                <w:szCs w:val="16"/>
              </w:rPr>
              <w:t>1910.36(b)(1);</w:t>
            </w:r>
          </w:p>
          <w:p w14:paraId="11EA8D96" w14:textId="77777777" w:rsidR="00F32FAB" w:rsidRPr="00C26269" w:rsidRDefault="00F32FAB" w:rsidP="00F32FAB">
            <w:pPr>
              <w:spacing w:before="20"/>
              <w:rPr>
                <w:rFonts w:ascii="Arial" w:eastAsia="Times New Roman" w:hAnsi="Arial" w:cs="Arial"/>
                <w:sz w:val="16"/>
                <w:szCs w:val="16"/>
              </w:rPr>
            </w:pPr>
            <w:r w:rsidRPr="00C26269">
              <w:rPr>
                <w:rFonts w:ascii="Arial" w:eastAsia="Times New Roman" w:hAnsi="Arial" w:cs="Arial"/>
                <w:sz w:val="16"/>
                <w:szCs w:val="16"/>
              </w:rPr>
              <w:t>1910.36(b)(3);</w:t>
            </w:r>
          </w:p>
          <w:p w14:paraId="6E4666E4" w14:textId="77777777" w:rsidR="00F32FAB" w:rsidRPr="00C26269" w:rsidRDefault="00F32FAB" w:rsidP="00F32FAB">
            <w:pPr>
              <w:spacing w:before="20"/>
              <w:rPr>
                <w:rFonts w:ascii="Arial" w:eastAsia="Times New Roman" w:hAnsi="Arial" w:cs="Arial"/>
                <w:sz w:val="16"/>
                <w:szCs w:val="16"/>
              </w:rPr>
            </w:pPr>
            <w:r w:rsidRPr="00C26269">
              <w:rPr>
                <w:rFonts w:ascii="Arial" w:eastAsia="Times New Roman" w:hAnsi="Arial" w:cs="Arial"/>
                <w:sz w:val="16"/>
                <w:szCs w:val="16"/>
              </w:rPr>
              <w:t>NFPA 101 – Life Safety Code</w:t>
            </w:r>
          </w:p>
          <w:p w14:paraId="1DE629E6" w14:textId="77777777" w:rsidR="00F32FAB" w:rsidRPr="00C26269" w:rsidRDefault="00F32FAB" w:rsidP="00F32FAB">
            <w:pPr>
              <w:spacing w:before="20"/>
              <w:rPr>
                <w:rFonts w:ascii="Arial" w:eastAsia="Times New Roman" w:hAnsi="Arial" w:cs="Arial"/>
                <w:sz w:val="16"/>
                <w:szCs w:val="16"/>
              </w:rPr>
            </w:pPr>
            <w:r w:rsidRPr="00C26269">
              <w:rPr>
                <w:rFonts w:ascii="Arial" w:eastAsia="Times New Roman" w:hAnsi="Arial" w:cs="Arial"/>
                <w:sz w:val="16"/>
                <w:szCs w:val="16"/>
              </w:rPr>
              <w:t>6.2.2.4;</w:t>
            </w:r>
          </w:p>
          <w:p w14:paraId="21E213C7" w14:textId="77777777" w:rsidR="00F32FAB" w:rsidRPr="00C26269" w:rsidRDefault="00F32FAB" w:rsidP="00F32FAB">
            <w:pPr>
              <w:spacing w:before="20"/>
              <w:rPr>
                <w:rFonts w:ascii="Arial" w:eastAsia="Times New Roman" w:hAnsi="Arial" w:cs="Arial"/>
                <w:sz w:val="16"/>
                <w:szCs w:val="16"/>
              </w:rPr>
            </w:pPr>
            <w:r w:rsidRPr="00C26269">
              <w:rPr>
                <w:rFonts w:ascii="Arial" w:eastAsia="Times New Roman" w:hAnsi="Arial" w:cs="Arial"/>
                <w:sz w:val="16"/>
                <w:szCs w:val="16"/>
              </w:rPr>
              <w:t>7.11.4(1) thru (3)</w:t>
            </w:r>
          </w:p>
        </w:tc>
        <w:tc>
          <w:tcPr>
            <w:tcW w:w="0" w:type="auto"/>
            <w:tcBorders>
              <w:top w:val="single" w:sz="8" w:space="0" w:color="auto"/>
              <w:left w:val="nil"/>
              <w:bottom w:val="single" w:sz="8" w:space="0" w:color="auto"/>
              <w:right w:val="single" w:sz="8" w:space="0" w:color="auto"/>
            </w:tcBorders>
            <w:shd w:val="clear" w:color="auto" w:fill="auto"/>
          </w:tcPr>
          <w:p w14:paraId="791D8E1C" w14:textId="77777777" w:rsidR="00F32FAB" w:rsidRPr="00C26269" w:rsidRDefault="00F32FAB" w:rsidP="00F32FAB">
            <w:pPr>
              <w:spacing w:before="20" w:after="20"/>
              <w:rPr>
                <w:rFonts w:ascii="Arial" w:eastAsia="Times New Roman" w:hAnsi="Arial" w:cs="Arial"/>
                <w:sz w:val="16"/>
                <w:szCs w:val="16"/>
              </w:rPr>
            </w:pPr>
            <w:r w:rsidRPr="00C26269">
              <w:rPr>
                <w:rFonts w:ascii="Arial" w:eastAsia="Times New Roman" w:hAnsi="Arial" w:cs="Arial"/>
                <w:sz w:val="16"/>
                <w:szCs w:val="16"/>
              </w:rPr>
              <w:t>Install a second means of egress from the room.</w:t>
            </w:r>
          </w:p>
        </w:tc>
        <w:tc>
          <w:tcPr>
            <w:tcW w:w="0" w:type="auto"/>
            <w:tcBorders>
              <w:top w:val="single" w:sz="8" w:space="0" w:color="auto"/>
              <w:left w:val="nil"/>
              <w:bottom w:val="single" w:sz="8" w:space="0" w:color="auto"/>
              <w:right w:val="single" w:sz="8" w:space="0" w:color="auto"/>
            </w:tcBorders>
            <w:shd w:val="clear" w:color="auto" w:fill="auto"/>
          </w:tcPr>
          <w:p w14:paraId="7DE1B9A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579D75F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79A3117"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1D077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8" w:space="0" w:color="auto"/>
              <w:left w:val="nil"/>
              <w:bottom w:val="single" w:sz="8" w:space="0" w:color="auto"/>
              <w:right w:val="single" w:sz="8" w:space="0" w:color="auto"/>
            </w:tcBorders>
            <w:shd w:val="clear" w:color="auto" w:fill="auto"/>
          </w:tcPr>
          <w:p w14:paraId="57B55AD8" w14:textId="77777777" w:rsidR="00F32FAB" w:rsidRPr="00E50305" w:rsidRDefault="00F32FAB" w:rsidP="00F32FAB">
            <w:pPr>
              <w:spacing w:before="20" w:after="20"/>
              <w:rPr>
                <w:rFonts w:ascii="Arial" w:hAnsi="Arial" w:cs="Arial"/>
                <w:sz w:val="16"/>
                <w:szCs w:val="16"/>
              </w:rPr>
            </w:pPr>
            <w:r w:rsidRPr="00E50305">
              <w:rPr>
                <w:rFonts w:ascii="Arial" w:hAnsi="Arial" w:cs="Arial"/>
                <w:sz w:val="16"/>
                <w:szCs w:val="16"/>
              </w:rPr>
              <w:t>There is only one exit route from the building.  The garage door cannot be considered an exit door.  At least two exit routes must be available in a workplace to permit prompt evacuation of employees and other building occupants during an emergency.</w:t>
            </w:r>
          </w:p>
        </w:tc>
        <w:tc>
          <w:tcPr>
            <w:tcW w:w="0" w:type="auto"/>
            <w:tcBorders>
              <w:top w:val="single" w:sz="8" w:space="0" w:color="auto"/>
              <w:left w:val="nil"/>
              <w:bottom w:val="single" w:sz="8" w:space="0" w:color="auto"/>
              <w:right w:val="single" w:sz="8" w:space="0" w:color="auto"/>
            </w:tcBorders>
            <w:shd w:val="clear" w:color="auto" w:fill="auto"/>
          </w:tcPr>
          <w:p w14:paraId="636AE3CA" w14:textId="77777777" w:rsidR="00F32FAB" w:rsidRPr="00E50305" w:rsidRDefault="00F32FAB" w:rsidP="00F32FAB">
            <w:pPr>
              <w:spacing w:before="20"/>
              <w:rPr>
                <w:rFonts w:ascii="Arial" w:eastAsia="Times New Roman" w:hAnsi="Arial" w:cs="Arial"/>
                <w:sz w:val="16"/>
                <w:szCs w:val="16"/>
              </w:rPr>
            </w:pPr>
            <w:r w:rsidRPr="00E50305">
              <w:rPr>
                <w:rFonts w:ascii="Arial" w:eastAsia="Times New Roman" w:hAnsi="Arial" w:cs="Arial"/>
                <w:sz w:val="16"/>
                <w:szCs w:val="16"/>
              </w:rPr>
              <w:t>1910.36(b)(1)</w:t>
            </w:r>
          </w:p>
        </w:tc>
        <w:tc>
          <w:tcPr>
            <w:tcW w:w="0" w:type="auto"/>
            <w:tcBorders>
              <w:top w:val="single" w:sz="8" w:space="0" w:color="auto"/>
              <w:left w:val="nil"/>
              <w:bottom w:val="single" w:sz="8" w:space="0" w:color="auto"/>
              <w:right w:val="single" w:sz="8" w:space="0" w:color="auto"/>
            </w:tcBorders>
            <w:shd w:val="clear" w:color="auto" w:fill="auto"/>
          </w:tcPr>
          <w:p w14:paraId="16B195A0" w14:textId="77777777" w:rsidR="00F32FAB" w:rsidRPr="00E50305" w:rsidRDefault="00F32FAB" w:rsidP="00F32FAB">
            <w:pPr>
              <w:spacing w:before="20" w:after="20"/>
              <w:rPr>
                <w:rFonts w:ascii="Arial" w:eastAsia="Times New Roman" w:hAnsi="Arial" w:cs="Arial"/>
                <w:sz w:val="16"/>
                <w:szCs w:val="16"/>
              </w:rPr>
            </w:pPr>
            <w:r w:rsidRPr="00E50305">
              <w:rPr>
                <w:rFonts w:ascii="Arial" w:eastAsia="Times New Roman" w:hAnsi="Arial" w:cs="Arial"/>
                <w:sz w:val="16"/>
                <w:szCs w:val="16"/>
              </w:rPr>
              <w:t>Install a second pedestrian exit door.  The exit routes must be located as far away as practical from each other so that if one exit route is blocked by fire or smoke, employees can evacuate using the second exit route.</w:t>
            </w:r>
          </w:p>
        </w:tc>
        <w:tc>
          <w:tcPr>
            <w:tcW w:w="0" w:type="auto"/>
            <w:tcBorders>
              <w:top w:val="single" w:sz="8" w:space="0" w:color="auto"/>
              <w:left w:val="nil"/>
              <w:bottom w:val="single" w:sz="8" w:space="0" w:color="auto"/>
              <w:right w:val="single" w:sz="8" w:space="0" w:color="auto"/>
            </w:tcBorders>
            <w:shd w:val="clear" w:color="auto" w:fill="auto"/>
          </w:tcPr>
          <w:p w14:paraId="35C5DB6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8" w:space="0" w:color="auto"/>
              <w:left w:val="nil"/>
              <w:bottom w:val="single" w:sz="8" w:space="0" w:color="auto"/>
              <w:right w:val="single" w:sz="8" w:space="0" w:color="auto"/>
            </w:tcBorders>
            <w:shd w:val="clear" w:color="auto" w:fill="auto"/>
          </w:tcPr>
          <w:p w14:paraId="027F458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Scott/Keith</w:t>
            </w:r>
          </w:p>
        </w:tc>
      </w:tr>
      <w:tr w:rsidR="00F32FAB" w:rsidRPr="00FF6B36" w14:paraId="46F17772"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215A274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PBI Gordon – KC</w:t>
            </w:r>
          </w:p>
        </w:tc>
        <w:tc>
          <w:tcPr>
            <w:tcW w:w="0" w:type="auto"/>
            <w:tcBorders>
              <w:top w:val="single" w:sz="8" w:space="0" w:color="auto"/>
              <w:left w:val="nil"/>
              <w:bottom w:val="single" w:sz="8" w:space="0" w:color="auto"/>
              <w:right w:val="single" w:sz="8" w:space="0" w:color="auto"/>
            </w:tcBorders>
            <w:shd w:val="clear" w:color="auto" w:fill="auto"/>
          </w:tcPr>
          <w:p w14:paraId="1AA1E387" w14:textId="77777777" w:rsidR="00F32FAB" w:rsidRPr="00435185" w:rsidRDefault="00F32FAB" w:rsidP="00F32FAB">
            <w:pPr>
              <w:spacing w:before="20" w:after="20"/>
              <w:rPr>
                <w:rFonts w:ascii="Arial" w:hAnsi="Arial" w:cs="Arial"/>
                <w:sz w:val="16"/>
                <w:szCs w:val="16"/>
              </w:rPr>
            </w:pPr>
            <w:r>
              <w:rPr>
                <w:rFonts w:ascii="Arial" w:hAnsi="Arial" w:cs="Arial"/>
                <w:sz w:val="16"/>
                <w:szCs w:val="16"/>
              </w:rPr>
              <w:t>Employees must climb a ladder to access the mezzanine area of this building (Photo 16).  There is only one exit route from the mezzanine area.  There must be at least two exit routes available to permit prompt evacuation of employees during an emergency.</w:t>
            </w:r>
          </w:p>
        </w:tc>
        <w:tc>
          <w:tcPr>
            <w:tcW w:w="0" w:type="auto"/>
            <w:tcBorders>
              <w:top w:val="single" w:sz="8" w:space="0" w:color="auto"/>
              <w:left w:val="nil"/>
              <w:bottom w:val="single" w:sz="8" w:space="0" w:color="auto"/>
              <w:right w:val="single" w:sz="8" w:space="0" w:color="auto"/>
            </w:tcBorders>
            <w:shd w:val="clear" w:color="auto" w:fill="auto"/>
          </w:tcPr>
          <w:p w14:paraId="4FA27ADF" w14:textId="77777777" w:rsidR="00F32FAB" w:rsidRPr="00435185" w:rsidRDefault="00F32FAB" w:rsidP="00F32FAB">
            <w:pPr>
              <w:spacing w:before="20"/>
              <w:rPr>
                <w:rFonts w:ascii="Arial" w:eastAsia="Times New Roman" w:hAnsi="Arial" w:cs="Arial"/>
                <w:sz w:val="16"/>
                <w:szCs w:val="16"/>
              </w:rPr>
            </w:pPr>
            <w:r>
              <w:rPr>
                <w:rFonts w:ascii="Arial" w:eastAsia="Times New Roman" w:hAnsi="Arial" w:cs="Arial"/>
                <w:sz w:val="16"/>
                <w:szCs w:val="16"/>
              </w:rPr>
              <w:t>1910.36(b)(1)</w:t>
            </w:r>
          </w:p>
        </w:tc>
        <w:tc>
          <w:tcPr>
            <w:tcW w:w="0" w:type="auto"/>
            <w:tcBorders>
              <w:top w:val="single" w:sz="8" w:space="0" w:color="auto"/>
              <w:left w:val="nil"/>
              <w:bottom w:val="single" w:sz="8" w:space="0" w:color="auto"/>
              <w:right w:val="single" w:sz="8" w:space="0" w:color="auto"/>
            </w:tcBorders>
            <w:shd w:val="clear" w:color="auto" w:fill="auto"/>
          </w:tcPr>
          <w:p w14:paraId="2750AC22" w14:textId="77777777" w:rsidR="00F32FAB" w:rsidRPr="0043518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Install a secondary exit ladder from the mezzanine.  The exit ladders must be located as far away as practical from each other so that if one exit route is blocked by a fire or smoke, employees can evacuate using the second exit route.</w:t>
            </w:r>
          </w:p>
        </w:tc>
        <w:tc>
          <w:tcPr>
            <w:tcW w:w="0" w:type="auto"/>
            <w:tcBorders>
              <w:top w:val="single" w:sz="8" w:space="0" w:color="auto"/>
              <w:left w:val="nil"/>
              <w:bottom w:val="single" w:sz="8" w:space="0" w:color="auto"/>
              <w:right w:val="single" w:sz="8" w:space="0" w:color="auto"/>
            </w:tcBorders>
            <w:shd w:val="clear" w:color="auto" w:fill="auto"/>
          </w:tcPr>
          <w:p w14:paraId="5CE8562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05/2013</w:t>
            </w:r>
          </w:p>
        </w:tc>
        <w:tc>
          <w:tcPr>
            <w:tcW w:w="0" w:type="auto"/>
            <w:tcBorders>
              <w:top w:val="single" w:sz="8" w:space="0" w:color="auto"/>
              <w:left w:val="nil"/>
              <w:bottom w:val="single" w:sz="8" w:space="0" w:color="auto"/>
              <w:right w:val="single" w:sz="8" w:space="0" w:color="auto"/>
            </w:tcBorders>
            <w:shd w:val="clear" w:color="auto" w:fill="auto"/>
          </w:tcPr>
          <w:p w14:paraId="583D68F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54664F6"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3880197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255DEE42" w14:textId="77777777" w:rsidR="00F32FAB" w:rsidRPr="00242279" w:rsidRDefault="00F32FAB" w:rsidP="00F32FAB">
            <w:pPr>
              <w:spacing w:before="20" w:after="20"/>
              <w:rPr>
                <w:rFonts w:ascii="Arial" w:hAnsi="Arial" w:cs="Arial"/>
                <w:sz w:val="16"/>
                <w:szCs w:val="16"/>
              </w:rPr>
            </w:pPr>
            <w:r w:rsidRPr="00242279">
              <w:rPr>
                <w:rFonts w:ascii="Arial" w:hAnsi="Arial" w:cs="Arial"/>
                <w:sz w:val="16"/>
                <w:szCs w:val="16"/>
              </w:rPr>
              <w:t xml:space="preserve">The pedestrian door to the outside in the Tooling Room is considered an emergency exit due to the chemicals </w:t>
            </w:r>
            <w:r>
              <w:rPr>
                <w:rFonts w:ascii="Arial" w:hAnsi="Arial" w:cs="Arial"/>
                <w:sz w:val="16"/>
                <w:szCs w:val="16"/>
              </w:rPr>
              <w:t xml:space="preserve">and flammable liquids </w:t>
            </w:r>
            <w:r w:rsidRPr="00242279">
              <w:rPr>
                <w:rFonts w:ascii="Arial" w:hAnsi="Arial" w:cs="Arial"/>
                <w:sz w:val="16"/>
                <w:szCs w:val="16"/>
              </w:rPr>
              <w:t xml:space="preserve">stored in the room.  The door was locked at the time of the </w:t>
            </w:r>
            <w:r>
              <w:rPr>
                <w:rFonts w:ascii="Arial" w:hAnsi="Arial" w:cs="Arial"/>
                <w:sz w:val="16"/>
                <w:szCs w:val="16"/>
              </w:rPr>
              <w:t>assessment</w:t>
            </w:r>
            <w:r w:rsidRPr="00242279">
              <w:rPr>
                <w:rFonts w:ascii="Arial" w:hAnsi="Arial" w:cs="Arial"/>
                <w:sz w:val="16"/>
                <w:szCs w:val="16"/>
              </w:rPr>
              <w:t xml:space="preserve">.  A dead bolt lock and a slide bolt lock are installed above the door knob (Photo </w:t>
            </w:r>
            <w:r>
              <w:rPr>
                <w:rFonts w:ascii="Arial" w:hAnsi="Arial" w:cs="Arial"/>
                <w:sz w:val="16"/>
                <w:szCs w:val="16"/>
              </w:rPr>
              <w:t>8</w:t>
            </w:r>
            <w:r w:rsidRPr="00242279">
              <w:rPr>
                <w:rFonts w:ascii="Arial" w:hAnsi="Arial" w:cs="Arial"/>
                <w:sz w:val="16"/>
                <w:szCs w:val="16"/>
              </w:rPr>
              <w:t xml:space="preserve">).  </w:t>
            </w:r>
            <w:r w:rsidRPr="00242279">
              <w:rPr>
                <w:rFonts w:ascii="Arial" w:eastAsia="Times New Roman" w:hAnsi="Arial" w:cs="Arial"/>
                <w:sz w:val="16"/>
                <w:szCs w:val="16"/>
              </w:rPr>
              <w:t xml:space="preserve">Personnel must be able to open an exit route door from the inside at all times without keys, tools, or special knowledge. </w:t>
            </w:r>
            <w:r w:rsidRPr="00242279">
              <w:rPr>
                <w:rFonts w:ascii="Arial"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1F8A0F67" w14:textId="77777777" w:rsidR="00F32FAB" w:rsidRPr="00242279" w:rsidRDefault="00F32FAB" w:rsidP="00F32FAB">
            <w:pPr>
              <w:spacing w:before="20"/>
              <w:rPr>
                <w:rFonts w:ascii="Arial" w:eastAsia="Times New Roman" w:hAnsi="Arial" w:cs="Arial"/>
                <w:sz w:val="16"/>
                <w:szCs w:val="16"/>
              </w:rPr>
            </w:pPr>
            <w:r w:rsidRPr="00242279">
              <w:rPr>
                <w:rFonts w:ascii="Arial" w:eastAsia="Times New Roman" w:hAnsi="Arial" w:cs="Arial"/>
                <w:sz w:val="16"/>
                <w:szCs w:val="16"/>
              </w:rPr>
              <w:t>1910.36(d);</w:t>
            </w:r>
          </w:p>
          <w:p w14:paraId="0E7DA974" w14:textId="77777777" w:rsidR="00F32FAB" w:rsidRPr="00242279" w:rsidRDefault="00F32FAB" w:rsidP="00F32FAB">
            <w:pPr>
              <w:spacing w:before="20"/>
              <w:rPr>
                <w:rFonts w:ascii="Arial" w:eastAsia="Times New Roman" w:hAnsi="Arial" w:cs="Arial"/>
                <w:sz w:val="16"/>
                <w:szCs w:val="16"/>
              </w:rPr>
            </w:pPr>
            <w:r w:rsidRPr="00242279">
              <w:rPr>
                <w:rFonts w:ascii="Arial" w:eastAsia="Times New Roman" w:hAnsi="Arial" w:cs="Arial"/>
                <w:sz w:val="16"/>
                <w:szCs w:val="16"/>
              </w:rPr>
              <w:t>1910.36(d)(1)</w:t>
            </w:r>
          </w:p>
        </w:tc>
        <w:tc>
          <w:tcPr>
            <w:tcW w:w="0" w:type="auto"/>
            <w:tcBorders>
              <w:top w:val="single" w:sz="8" w:space="0" w:color="auto"/>
              <w:left w:val="nil"/>
              <w:bottom w:val="single" w:sz="8" w:space="0" w:color="auto"/>
              <w:right w:val="single" w:sz="8" w:space="0" w:color="auto"/>
            </w:tcBorders>
            <w:shd w:val="clear" w:color="auto" w:fill="auto"/>
          </w:tcPr>
          <w:p w14:paraId="05DA821D" w14:textId="77777777" w:rsidR="00F32FAB" w:rsidRPr="00242279" w:rsidRDefault="00F32FAB" w:rsidP="00F32FAB">
            <w:pPr>
              <w:spacing w:before="20" w:after="20"/>
              <w:rPr>
                <w:rFonts w:ascii="Arial" w:eastAsia="Times New Roman" w:hAnsi="Arial" w:cs="Arial"/>
                <w:sz w:val="16"/>
                <w:szCs w:val="16"/>
              </w:rPr>
            </w:pPr>
            <w:r w:rsidRPr="00242279">
              <w:rPr>
                <w:rFonts w:ascii="Arial" w:eastAsia="Times New Roman" w:hAnsi="Arial" w:cs="Arial"/>
                <w:sz w:val="16"/>
                <w:szCs w:val="16"/>
              </w:rPr>
              <w:t>Ensure that the door remains unlocked during business hours.  Consider removing the dead bolt lock and the slide bolt lock and installing standard exit door hardware.  A device such as a panic bar that locks only from the outside is permitted on exit discharge doors.</w:t>
            </w:r>
          </w:p>
        </w:tc>
        <w:tc>
          <w:tcPr>
            <w:tcW w:w="0" w:type="auto"/>
            <w:tcBorders>
              <w:top w:val="single" w:sz="8" w:space="0" w:color="auto"/>
              <w:left w:val="nil"/>
              <w:bottom w:val="single" w:sz="8" w:space="0" w:color="auto"/>
              <w:right w:val="single" w:sz="8" w:space="0" w:color="auto"/>
            </w:tcBorders>
            <w:shd w:val="clear" w:color="auto" w:fill="auto"/>
          </w:tcPr>
          <w:p w14:paraId="2ABE442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6048D5F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DD4517C" w14:textId="77777777" w:rsidTr="00E85640">
        <w:trPr>
          <w:cantSplit/>
          <w:trHeight w:val="511"/>
        </w:trPr>
        <w:tc>
          <w:tcPr>
            <w:tcW w:w="0" w:type="auto"/>
            <w:tcBorders>
              <w:top w:val="single" w:sz="8" w:space="0" w:color="auto"/>
              <w:left w:val="single" w:sz="8" w:space="0" w:color="auto"/>
              <w:bottom w:val="single" w:sz="4" w:space="0" w:color="auto"/>
              <w:right w:val="single" w:sz="8" w:space="0" w:color="auto"/>
            </w:tcBorders>
            <w:shd w:val="clear" w:color="auto" w:fill="auto"/>
          </w:tcPr>
          <w:p w14:paraId="589C1C9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4" w:space="0" w:color="auto"/>
              <w:right w:val="single" w:sz="8" w:space="0" w:color="auto"/>
            </w:tcBorders>
            <w:shd w:val="clear" w:color="auto" w:fill="auto"/>
          </w:tcPr>
          <w:p w14:paraId="7801A3EB" w14:textId="77777777" w:rsidR="00F32FAB" w:rsidRPr="003F73AE" w:rsidRDefault="00F32FAB" w:rsidP="00F32FAB">
            <w:pPr>
              <w:spacing w:before="20" w:after="20"/>
              <w:rPr>
                <w:rFonts w:ascii="Arial" w:hAnsi="Arial" w:cs="Arial"/>
                <w:sz w:val="16"/>
                <w:szCs w:val="16"/>
              </w:rPr>
            </w:pPr>
            <w:r>
              <w:rPr>
                <w:rFonts w:ascii="Arial" w:hAnsi="Arial" w:cs="Arial"/>
                <w:sz w:val="16"/>
                <w:szCs w:val="16"/>
              </w:rPr>
              <w:t>The emergency exit door in the maintenance shop does not have a door knob and employees must hook a finger into the opening to pull open the door (Photo 1).  According to OSHA regulations, e</w:t>
            </w:r>
            <w:r w:rsidRPr="003F73AE">
              <w:rPr>
                <w:rFonts w:ascii="Arial" w:hAnsi="Arial" w:cs="Arial"/>
                <w:sz w:val="16"/>
                <w:szCs w:val="16"/>
              </w:rPr>
              <w:t>mployees must be able to open an exit route door from the inside at all times without keys, tools, or special knowledge.</w:t>
            </w:r>
          </w:p>
        </w:tc>
        <w:tc>
          <w:tcPr>
            <w:tcW w:w="0" w:type="auto"/>
            <w:tcBorders>
              <w:top w:val="single" w:sz="8" w:space="0" w:color="auto"/>
              <w:left w:val="nil"/>
              <w:bottom w:val="single" w:sz="4" w:space="0" w:color="auto"/>
              <w:right w:val="single" w:sz="8" w:space="0" w:color="auto"/>
            </w:tcBorders>
            <w:shd w:val="clear" w:color="auto" w:fill="auto"/>
          </w:tcPr>
          <w:p w14:paraId="71FA711E" w14:textId="77777777" w:rsidR="00F32FAB" w:rsidRPr="003F73AE" w:rsidRDefault="00F32FAB" w:rsidP="00F32FAB">
            <w:pPr>
              <w:spacing w:before="20"/>
              <w:rPr>
                <w:rFonts w:ascii="Arial" w:eastAsia="Times New Roman" w:hAnsi="Arial" w:cs="Arial"/>
                <w:sz w:val="16"/>
                <w:szCs w:val="16"/>
              </w:rPr>
            </w:pPr>
            <w:r w:rsidRPr="003F73AE">
              <w:rPr>
                <w:rFonts w:ascii="Arial" w:eastAsia="Times New Roman" w:hAnsi="Arial" w:cs="Arial"/>
                <w:sz w:val="16"/>
                <w:szCs w:val="16"/>
              </w:rPr>
              <w:t>1910.36(d);</w:t>
            </w:r>
          </w:p>
          <w:p w14:paraId="2FD28AC1" w14:textId="77777777" w:rsidR="00F32FAB" w:rsidRPr="003F73AE" w:rsidRDefault="00F32FAB" w:rsidP="00F32FAB">
            <w:pPr>
              <w:spacing w:before="20"/>
              <w:rPr>
                <w:rFonts w:ascii="Arial" w:eastAsia="Times New Roman" w:hAnsi="Arial" w:cs="Arial"/>
                <w:sz w:val="16"/>
                <w:szCs w:val="16"/>
              </w:rPr>
            </w:pPr>
            <w:r w:rsidRPr="003F73AE">
              <w:rPr>
                <w:rFonts w:ascii="Arial" w:eastAsia="Times New Roman" w:hAnsi="Arial" w:cs="Arial"/>
                <w:sz w:val="16"/>
                <w:szCs w:val="16"/>
              </w:rPr>
              <w:t>1910.36(d)(1)</w:t>
            </w:r>
          </w:p>
        </w:tc>
        <w:tc>
          <w:tcPr>
            <w:tcW w:w="0" w:type="auto"/>
            <w:tcBorders>
              <w:top w:val="single" w:sz="8" w:space="0" w:color="auto"/>
              <w:left w:val="nil"/>
              <w:bottom w:val="single" w:sz="4" w:space="0" w:color="auto"/>
              <w:right w:val="single" w:sz="8" w:space="0" w:color="auto"/>
            </w:tcBorders>
            <w:shd w:val="clear" w:color="auto" w:fill="auto"/>
          </w:tcPr>
          <w:p w14:paraId="3B21D585" w14:textId="77777777" w:rsidR="00F32FAB" w:rsidRPr="003F73A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a standard door knob on the maintenance shop emergency exit door.  </w:t>
            </w:r>
          </w:p>
        </w:tc>
        <w:tc>
          <w:tcPr>
            <w:tcW w:w="0" w:type="auto"/>
            <w:tcBorders>
              <w:top w:val="single" w:sz="8" w:space="0" w:color="auto"/>
              <w:left w:val="nil"/>
              <w:bottom w:val="single" w:sz="4" w:space="0" w:color="auto"/>
              <w:right w:val="single" w:sz="8" w:space="0" w:color="auto"/>
            </w:tcBorders>
            <w:shd w:val="clear" w:color="auto" w:fill="auto"/>
          </w:tcPr>
          <w:p w14:paraId="1C092D2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4" w:space="0" w:color="auto"/>
              <w:right w:val="single" w:sz="8" w:space="0" w:color="auto"/>
            </w:tcBorders>
            <w:shd w:val="clear" w:color="auto" w:fill="auto"/>
          </w:tcPr>
          <w:p w14:paraId="27150E5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EEC51BA" w14:textId="77777777" w:rsidTr="00E85640">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0546E422" w14:textId="77777777" w:rsidR="00F32FAB" w:rsidRPr="00FC0A42"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BG El Dorado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A96FD" w14:textId="77777777" w:rsidR="00F32FAB" w:rsidRPr="00FC0A42" w:rsidRDefault="00F32FAB" w:rsidP="00F32FAB">
            <w:pPr>
              <w:spacing w:before="20" w:after="20"/>
              <w:rPr>
                <w:rFonts w:ascii="Arial" w:hAnsi="Arial" w:cs="Arial"/>
                <w:sz w:val="16"/>
                <w:szCs w:val="16"/>
              </w:rPr>
            </w:pPr>
            <w:r w:rsidRPr="00FC0A42">
              <w:rPr>
                <w:rFonts w:ascii="Arial" w:hAnsi="Arial" w:cs="Arial"/>
                <w:sz w:val="16"/>
                <w:szCs w:val="16"/>
              </w:rPr>
              <w:t xml:space="preserve">The </w:t>
            </w:r>
            <w:r>
              <w:rPr>
                <w:rFonts w:ascii="Arial" w:hAnsi="Arial" w:cs="Arial"/>
                <w:sz w:val="16"/>
                <w:szCs w:val="16"/>
              </w:rPr>
              <w:t xml:space="preserve">emergency exit </w:t>
            </w:r>
            <w:r w:rsidRPr="00FC0A42">
              <w:rPr>
                <w:rFonts w:ascii="Arial" w:hAnsi="Arial" w:cs="Arial"/>
                <w:sz w:val="16"/>
                <w:szCs w:val="16"/>
              </w:rPr>
              <w:t xml:space="preserve">pedestrian door to the outside </w:t>
            </w:r>
            <w:r>
              <w:rPr>
                <w:rFonts w:ascii="Arial" w:hAnsi="Arial" w:cs="Arial"/>
                <w:sz w:val="16"/>
                <w:szCs w:val="16"/>
              </w:rPr>
              <w:t>had a retractable gate across the opening (see Photo 2)</w:t>
            </w:r>
            <w:r w:rsidRPr="00FC0A42">
              <w:rPr>
                <w:rFonts w:ascii="Arial" w:hAnsi="Arial" w:cs="Arial"/>
                <w:sz w:val="16"/>
                <w:szCs w:val="16"/>
              </w:rPr>
              <w:t xml:space="preserve">.  </w:t>
            </w:r>
            <w:r>
              <w:rPr>
                <w:rFonts w:ascii="Arial" w:hAnsi="Arial" w:cs="Arial"/>
                <w:sz w:val="16"/>
                <w:szCs w:val="16"/>
              </w:rPr>
              <w:t>While the gate</w:t>
            </w:r>
            <w:r w:rsidRPr="00FC0A42">
              <w:rPr>
                <w:rFonts w:ascii="Arial" w:hAnsi="Arial" w:cs="Arial"/>
                <w:sz w:val="16"/>
                <w:szCs w:val="16"/>
              </w:rPr>
              <w:t xml:space="preserve"> was </w:t>
            </w:r>
            <w:r>
              <w:rPr>
                <w:rFonts w:ascii="Arial" w:hAnsi="Arial" w:cs="Arial"/>
                <w:sz w:val="16"/>
                <w:szCs w:val="16"/>
              </w:rPr>
              <w:t>un</w:t>
            </w:r>
            <w:r w:rsidRPr="00FC0A42">
              <w:rPr>
                <w:rFonts w:ascii="Arial" w:hAnsi="Arial" w:cs="Arial"/>
                <w:sz w:val="16"/>
                <w:szCs w:val="16"/>
              </w:rPr>
              <w:t>locked at the time of the assessment</w:t>
            </w:r>
            <w:r>
              <w:rPr>
                <w:rFonts w:ascii="Arial" w:hAnsi="Arial" w:cs="Arial"/>
                <w:sz w:val="16"/>
                <w:szCs w:val="16"/>
              </w:rPr>
              <w:t>, p</w:t>
            </w:r>
            <w:r w:rsidRPr="00FC0A42">
              <w:rPr>
                <w:rFonts w:ascii="Arial" w:eastAsia="Times New Roman" w:hAnsi="Arial" w:cs="Arial"/>
                <w:sz w:val="16"/>
                <w:szCs w:val="16"/>
              </w:rPr>
              <w:t xml:space="preserve">ersonnel must be able to open an exit route door from the inside at all times without keys, tools, or special knowledge. </w:t>
            </w:r>
            <w:r w:rsidRPr="00FC0A42">
              <w:rPr>
                <w:rFonts w:ascii="Arial"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F28F3" w14:textId="77777777" w:rsidR="00F32FAB" w:rsidRPr="00FC0A42" w:rsidRDefault="00F32FAB" w:rsidP="00F32FAB">
            <w:pPr>
              <w:spacing w:before="20"/>
              <w:rPr>
                <w:rFonts w:ascii="Arial" w:eastAsia="Times New Roman" w:hAnsi="Arial" w:cs="Arial"/>
                <w:sz w:val="16"/>
                <w:szCs w:val="16"/>
              </w:rPr>
            </w:pPr>
            <w:r w:rsidRPr="00FC0A42">
              <w:rPr>
                <w:rFonts w:ascii="Arial" w:eastAsia="Times New Roman" w:hAnsi="Arial" w:cs="Arial"/>
                <w:sz w:val="16"/>
                <w:szCs w:val="16"/>
              </w:rPr>
              <w:t>1910.36(d);</w:t>
            </w:r>
          </w:p>
          <w:p w14:paraId="0582BF3C" w14:textId="77777777" w:rsidR="00F32FAB" w:rsidRPr="00FC0A42" w:rsidRDefault="00F32FAB" w:rsidP="00F32FAB">
            <w:pPr>
              <w:spacing w:before="20"/>
              <w:rPr>
                <w:rFonts w:ascii="Arial" w:eastAsia="Times New Roman" w:hAnsi="Arial" w:cs="Arial"/>
                <w:sz w:val="16"/>
                <w:szCs w:val="16"/>
              </w:rPr>
            </w:pPr>
            <w:r w:rsidRPr="00FC0A42">
              <w:rPr>
                <w:rFonts w:ascii="Arial" w:eastAsia="Times New Roman" w:hAnsi="Arial" w:cs="Arial"/>
                <w:sz w:val="16"/>
                <w:szCs w:val="16"/>
              </w:rPr>
              <w:t>1910.36(d)(1)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EF02D1"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4BD13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4-23-18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A6C55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475DF9B3" w14:textId="77777777" w:rsidTr="00E85640">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B0817E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4" w:space="0" w:color="auto"/>
              <w:left w:val="nil"/>
              <w:bottom w:val="single" w:sz="8" w:space="0" w:color="auto"/>
              <w:right w:val="single" w:sz="8" w:space="0" w:color="auto"/>
            </w:tcBorders>
            <w:shd w:val="clear" w:color="auto" w:fill="auto"/>
          </w:tcPr>
          <w:p w14:paraId="4088B4E8" w14:textId="77777777" w:rsidR="00F32FAB" w:rsidRPr="002F6C47" w:rsidRDefault="00F32FAB" w:rsidP="00F32FAB">
            <w:pPr>
              <w:spacing w:before="20" w:after="20"/>
              <w:rPr>
                <w:rFonts w:ascii="Arial" w:hAnsi="Arial" w:cs="Arial"/>
                <w:sz w:val="16"/>
                <w:szCs w:val="16"/>
              </w:rPr>
            </w:pPr>
            <w:r w:rsidRPr="002F6C47">
              <w:rPr>
                <w:rFonts w:ascii="Arial" w:hAnsi="Arial" w:cs="Arial"/>
                <w:b/>
                <w:sz w:val="16"/>
                <w:szCs w:val="16"/>
                <w:u w:val="single"/>
              </w:rPr>
              <w:t>Major</w:t>
            </w:r>
            <w:r w:rsidRPr="002F6C47">
              <w:rPr>
                <w:rFonts w:ascii="Arial" w:hAnsi="Arial" w:cs="Arial"/>
                <w:sz w:val="16"/>
                <w:szCs w:val="16"/>
              </w:rPr>
              <w:t xml:space="preserve"> – The emergency exit door</w:t>
            </w:r>
            <w:r>
              <w:rPr>
                <w:rFonts w:ascii="Arial" w:hAnsi="Arial" w:cs="Arial"/>
                <w:sz w:val="16"/>
                <w:szCs w:val="16"/>
              </w:rPr>
              <w:t xml:space="preserve"> in this area</w:t>
            </w:r>
            <w:r w:rsidRPr="002F6C47">
              <w:rPr>
                <w:rFonts w:ascii="Arial" w:hAnsi="Arial" w:cs="Arial"/>
                <w:sz w:val="16"/>
                <w:szCs w:val="16"/>
              </w:rPr>
              <w:t xml:space="preserve"> is hinged so that the door must be pulled open to exit from the inside (Photo </w:t>
            </w:r>
            <w:r>
              <w:rPr>
                <w:rFonts w:ascii="Arial" w:hAnsi="Arial" w:cs="Arial"/>
                <w:sz w:val="16"/>
                <w:szCs w:val="16"/>
              </w:rPr>
              <w:t>8</w:t>
            </w:r>
            <w:r w:rsidRPr="002F6C47">
              <w:rPr>
                <w:rFonts w:ascii="Arial" w:hAnsi="Arial" w:cs="Arial"/>
                <w:sz w:val="16"/>
                <w:szCs w:val="16"/>
              </w:rPr>
              <w:t xml:space="preserve">).  </w:t>
            </w:r>
            <w:r w:rsidRPr="002F6C47">
              <w:rPr>
                <w:rFonts w:ascii="Arial" w:eastAsia="Times New Roman" w:hAnsi="Arial" w:cs="Arial"/>
                <w:sz w:val="16"/>
                <w:szCs w:val="16"/>
              </w:rPr>
              <w:t>Any door that connects any room to an exit route must swing out in the direction of exit travel.</w:t>
            </w:r>
          </w:p>
        </w:tc>
        <w:tc>
          <w:tcPr>
            <w:tcW w:w="0" w:type="auto"/>
            <w:tcBorders>
              <w:top w:val="single" w:sz="4" w:space="0" w:color="auto"/>
              <w:left w:val="nil"/>
              <w:bottom w:val="single" w:sz="8" w:space="0" w:color="auto"/>
              <w:right w:val="single" w:sz="8" w:space="0" w:color="auto"/>
            </w:tcBorders>
            <w:shd w:val="clear" w:color="auto" w:fill="auto"/>
          </w:tcPr>
          <w:p w14:paraId="5790FB87" w14:textId="77777777" w:rsidR="00F32FAB" w:rsidRPr="002F6C47" w:rsidRDefault="00F32FAB" w:rsidP="00F32FAB">
            <w:pPr>
              <w:spacing w:before="20"/>
              <w:rPr>
                <w:rFonts w:ascii="Arial" w:eastAsia="Times New Roman" w:hAnsi="Arial" w:cs="Arial"/>
                <w:sz w:val="16"/>
                <w:szCs w:val="16"/>
              </w:rPr>
            </w:pPr>
            <w:r w:rsidRPr="002F6C47">
              <w:rPr>
                <w:rFonts w:ascii="Arial" w:eastAsia="Times New Roman" w:hAnsi="Arial" w:cs="Arial"/>
                <w:sz w:val="16"/>
                <w:szCs w:val="16"/>
              </w:rPr>
              <w:t>1910.36(e)(2)</w:t>
            </w:r>
          </w:p>
          <w:p w14:paraId="700E3C50" w14:textId="77777777" w:rsidR="00F32FAB" w:rsidRPr="002F6C47" w:rsidRDefault="00F32FAB" w:rsidP="00F32FAB">
            <w:pPr>
              <w:spacing w:before="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6D2CB3D5" w14:textId="77777777" w:rsidR="00F32FAB" w:rsidRPr="002F6C47" w:rsidRDefault="00F32FAB" w:rsidP="00F32FAB">
            <w:pPr>
              <w:spacing w:before="20" w:after="20"/>
              <w:rPr>
                <w:rFonts w:ascii="Arial" w:eastAsia="Times New Roman" w:hAnsi="Arial" w:cs="Arial"/>
                <w:sz w:val="16"/>
                <w:szCs w:val="16"/>
              </w:rPr>
            </w:pPr>
            <w:r w:rsidRPr="002F6C47">
              <w:rPr>
                <w:rFonts w:ascii="Arial" w:eastAsia="Times New Roman" w:hAnsi="Arial" w:cs="Arial"/>
                <w:sz w:val="16"/>
                <w:szCs w:val="16"/>
              </w:rPr>
              <w:t xml:space="preserve">Remove the existing exit door and reinstall the door frame so that it opens in the opposite direction.  </w:t>
            </w:r>
          </w:p>
        </w:tc>
        <w:tc>
          <w:tcPr>
            <w:tcW w:w="0" w:type="auto"/>
            <w:tcBorders>
              <w:top w:val="single" w:sz="4" w:space="0" w:color="auto"/>
              <w:left w:val="nil"/>
              <w:bottom w:val="single" w:sz="8" w:space="0" w:color="auto"/>
              <w:right w:val="single" w:sz="8" w:space="0" w:color="auto"/>
            </w:tcBorders>
            <w:shd w:val="clear" w:color="auto" w:fill="auto"/>
          </w:tcPr>
          <w:p w14:paraId="66FBEC6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4" w:space="0" w:color="auto"/>
              <w:left w:val="nil"/>
              <w:bottom w:val="single" w:sz="8" w:space="0" w:color="auto"/>
              <w:right w:val="single" w:sz="8" w:space="0" w:color="auto"/>
            </w:tcBorders>
            <w:shd w:val="clear" w:color="auto" w:fill="auto"/>
          </w:tcPr>
          <w:p w14:paraId="69AA5A7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57F0A01"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B4119C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8" w:space="0" w:color="auto"/>
              <w:right w:val="single" w:sz="8" w:space="0" w:color="auto"/>
            </w:tcBorders>
            <w:shd w:val="clear" w:color="auto" w:fill="auto"/>
          </w:tcPr>
          <w:p w14:paraId="0B86A14A" w14:textId="77777777" w:rsidR="00F32FAB" w:rsidRPr="006E5314" w:rsidRDefault="00F32FAB" w:rsidP="00F32FAB">
            <w:pPr>
              <w:spacing w:before="20" w:after="20"/>
              <w:rPr>
                <w:rFonts w:ascii="Arial" w:hAnsi="Arial" w:cs="Arial"/>
                <w:sz w:val="16"/>
                <w:szCs w:val="16"/>
              </w:rPr>
            </w:pPr>
            <w:r w:rsidRPr="00C50769">
              <w:rPr>
                <w:rFonts w:ascii="Arial" w:hAnsi="Arial" w:cs="Arial"/>
                <w:b/>
                <w:sz w:val="16"/>
                <w:szCs w:val="16"/>
                <w:u w:val="single"/>
              </w:rPr>
              <w:t>Major</w:t>
            </w:r>
            <w:r>
              <w:rPr>
                <w:rFonts w:ascii="Arial" w:hAnsi="Arial" w:cs="Arial"/>
                <w:sz w:val="16"/>
                <w:szCs w:val="16"/>
              </w:rPr>
              <w:t xml:space="preserve"> – The door to the flammable liquid storage room is hinged so that the door must be pulled to open to exit from the inside (Photo 7).  The room is considered a high hazard contents area and therefore must swing out in the direction of travel.</w:t>
            </w:r>
          </w:p>
        </w:tc>
        <w:tc>
          <w:tcPr>
            <w:tcW w:w="0" w:type="auto"/>
            <w:tcBorders>
              <w:top w:val="single" w:sz="8" w:space="0" w:color="auto"/>
              <w:left w:val="nil"/>
              <w:bottom w:val="single" w:sz="8" w:space="0" w:color="auto"/>
              <w:right w:val="single" w:sz="8" w:space="0" w:color="auto"/>
            </w:tcBorders>
            <w:shd w:val="clear" w:color="auto" w:fill="auto"/>
          </w:tcPr>
          <w:p w14:paraId="46E65E23" w14:textId="77777777" w:rsidR="00F32FAB" w:rsidRPr="002F6C47" w:rsidRDefault="00F32FAB" w:rsidP="00F32FAB">
            <w:pPr>
              <w:spacing w:before="20"/>
              <w:rPr>
                <w:rFonts w:ascii="Arial" w:eastAsia="Times New Roman" w:hAnsi="Arial" w:cs="Arial"/>
                <w:sz w:val="16"/>
                <w:szCs w:val="16"/>
              </w:rPr>
            </w:pPr>
            <w:r w:rsidRPr="002F6C47">
              <w:rPr>
                <w:rFonts w:ascii="Arial" w:eastAsia="Times New Roman" w:hAnsi="Arial" w:cs="Arial"/>
                <w:sz w:val="16"/>
                <w:szCs w:val="16"/>
              </w:rPr>
              <w:t>1910.36(e)(2)</w:t>
            </w:r>
          </w:p>
          <w:p w14:paraId="0EB63EC8" w14:textId="77777777"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NFPA 101 – Life Safety Code</w:t>
            </w:r>
          </w:p>
          <w:p w14:paraId="00933EE0" w14:textId="77777777"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6.2.2.4;</w:t>
            </w:r>
          </w:p>
          <w:p w14:paraId="2BDFBE0A" w14:textId="77777777" w:rsidR="00F32FAB" w:rsidRPr="002F6C47" w:rsidRDefault="00F32FAB" w:rsidP="00F32FAB">
            <w:pPr>
              <w:spacing w:before="20"/>
              <w:rPr>
                <w:rFonts w:ascii="Arial" w:eastAsia="Times New Roman" w:hAnsi="Arial" w:cs="Arial"/>
                <w:sz w:val="16"/>
                <w:szCs w:val="16"/>
              </w:rPr>
            </w:pPr>
            <w:r>
              <w:rPr>
                <w:rFonts w:ascii="Arial" w:eastAsia="Times New Roman" w:hAnsi="Arial" w:cs="Arial"/>
                <w:sz w:val="16"/>
                <w:szCs w:val="16"/>
              </w:rPr>
              <w:t>7.2.1.4.2</w:t>
            </w:r>
          </w:p>
          <w:p w14:paraId="418A54FC" w14:textId="77777777" w:rsidR="00F32FAB" w:rsidRPr="002F6C47" w:rsidRDefault="00F32FAB" w:rsidP="00F32FAB">
            <w:pPr>
              <w:spacing w:before="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72EB143C" w14:textId="77777777" w:rsidR="00F32FAB" w:rsidRPr="002F6C47" w:rsidRDefault="00F32FAB" w:rsidP="00F32FAB">
            <w:pPr>
              <w:spacing w:before="20" w:after="20"/>
              <w:rPr>
                <w:rFonts w:ascii="Arial" w:eastAsia="Times New Roman" w:hAnsi="Arial" w:cs="Arial"/>
                <w:sz w:val="16"/>
                <w:szCs w:val="16"/>
              </w:rPr>
            </w:pPr>
            <w:r w:rsidRPr="002F6C47">
              <w:rPr>
                <w:rFonts w:ascii="Arial" w:eastAsia="Times New Roman" w:hAnsi="Arial" w:cs="Arial"/>
                <w:sz w:val="16"/>
                <w:szCs w:val="16"/>
              </w:rPr>
              <w:t xml:space="preserve">Remove the existing exit door and reinstall the door frame so that it opens in the opposite direction.  </w:t>
            </w:r>
          </w:p>
        </w:tc>
        <w:tc>
          <w:tcPr>
            <w:tcW w:w="0" w:type="auto"/>
            <w:tcBorders>
              <w:top w:val="single" w:sz="8" w:space="0" w:color="auto"/>
              <w:left w:val="nil"/>
              <w:bottom w:val="single" w:sz="8" w:space="0" w:color="auto"/>
              <w:right w:val="single" w:sz="8" w:space="0" w:color="auto"/>
            </w:tcBorders>
            <w:shd w:val="clear" w:color="auto" w:fill="auto"/>
          </w:tcPr>
          <w:p w14:paraId="3F742B4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66ADD2D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5EE6A80" w14:textId="77777777" w:rsidTr="005C2269">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5AF982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1C6D47E5" w14:textId="77777777" w:rsidR="00F32FAB" w:rsidRPr="00637E39" w:rsidRDefault="00F32FAB" w:rsidP="00F32FAB">
            <w:pPr>
              <w:spacing w:before="20" w:after="20"/>
              <w:rPr>
                <w:rFonts w:ascii="Arial" w:hAnsi="Arial" w:cs="Arial"/>
                <w:sz w:val="16"/>
                <w:szCs w:val="16"/>
              </w:rPr>
            </w:pPr>
            <w:r w:rsidRPr="00637E39">
              <w:rPr>
                <w:rFonts w:ascii="Arial" w:hAnsi="Arial" w:cs="Arial"/>
                <w:sz w:val="16"/>
                <w:szCs w:val="16"/>
              </w:rPr>
              <w:t xml:space="preserve">The emergency exit path through the door </w:t>
            </w:r>
            <w:r>
              <w:rPr>
                <w:rFonts w:ascii="Arial" w:hAnsi="Arial" w:cs="Arial"/>
                <w:sz w:val="16"/>
                <w:szCs w:val="16"/>
              </w:rPr>
              <w:t xml:space="preserve">in the Tooling Room </w:t>
            </w:r>
            <w:r w:rsidRPr="00637E39">
              <w:rPr>
                <w:rFonts w:ascii="Arial" w:hAnsi="Arial" w:cs="Arial"/>
                <w:sz w:val="16"/>
                <w:szCs w:val="16"/>
              </w:rPr>
              <w:t xml:space="preserve">was blocked by </w:t>
            </w:r>
            <w:r>
              <w:rPr>
                <w:rFonts w:ascii="Arial" w:hAnsi="Arial" w:cs="Arial"/>
                <w:sz w:val="16"/>
                <w:szCs w:val="16"/>
              </w:rPr>
              <w:t>two containers (Photo 9)</w:t>
            </w:r>
            <w:r w:rsidRPr="00637E39">
              <w:rPr>
                <w:rFonts w:ascii="Arial"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276BDE5B" w14:textId="77777777" w:rsidR="00F32FAB" w:rsidRPr="00590B51" w:rsidRDefault="00F32FAB" w:rsidP="00F32FAB">
            <w:pPr>
              <w:spacing w:before="20"/>
              <w:rPr>
                <w:rFonts w:ascii="Arial" w:eastAsia="Times New Roman" w:hAnsi="Arial" w:cs="Arial"/>
                <w:sz w:val="16"/>
                <w:szCs w:val="16"/>
              </w:rPr>
            </w:pPr>
            <w:r>
              <w:rPr>
                <w:rFonts w:ascii="Arial" w:eastAsia="Times New Roman" w:hAnsi="Arial" w:cs="Arial"/>
                <w:sz w:val="16"/>
                <w:szCs w:val="16"/>
              </w:rPr>
              <w:t>1910.36(g)(2)</w:t>
            </w:r>
          </w:p>
        </w:tc>
        <w:tc>
          <w:tcPr>
            <w:tcW w:w="0" w:type="auto"/>
            <w:tcBorders>
              <w:top w:val="single" w:sz="8" w:space="0" w:color="auto"/>
              <w:left w:val="nil"/>
              <w:bottom w:val="single" w:sz="4" w:space="0" w:color="auto"/>
              <w:right w:val="single" w:sz="8" w:space="0" w:color="auto"/>
            </w:tcBorders>
            <w:shd w:val="clear" w:color="auto" w:fill="auto"/>
          </w:tcPr>
          <w:p w14:paraId="703E0B71" w14:textId="77777777" w:rsidR="00F32FAB" w:rsidRPr="00590B51" w:rsidRDefault="00F32FAB" w:rsidP="00F32FAB">
            <w:pPr>
              <w:spacing w:before="20" w:after="20"/>
              <w:rPr>
                <w:rFonts w:ascii="Arial" w:eastAsia="Times New Roman" w:hAnsi="Arial" w:cs="Arial"/>
                <w:sz w:val="16"/>
                <w:szCs w:val="16"/>
              </w:rPr>
            </w:pPr>
            <w:r w:rsidRPr="00590B51">
              <w:rPr>
                <w:rFonts w:ascii="Arial" w:eastAsia="Times New Roman" w:hAnsi="Arial" w:cs="Arial"/>
                <w:sz w:val="16"/>
                <w:szCs w:val="16"/>
              </w:rPr>
              <w:t>Ensure that fire exit aisles</w:t>
            </w:r>
            <w:r>
              <w:rPr>
                <w:rFonts w:ascii="Arial" w:eastAsia="Times New Roman" w:hAnsi="Arial" w:cs="Arial"/>
                <w:sz w:val="16"/>
                <w:szCs w:val="16"/>
              </w:rPr>
              <w:t xml:space="preserve"> and pathways</w:t>
            </w:r>
            <w:r w:rsidRPr="00590B51">
              <w:rPr>
                <w:rFonts w:ascii="Arial" w:eastAsia="Times New Roman" w:hAnsi="Arial" w:cs="Arial"/>
                <w:sz w:val="16"/>
                <w:szCs w:val="16"/>
              </w:rPr>
              <w:t xml:space="preserve"> remain clear of equipment and materials and that a minimum path of 28 inches is maintained.</w:t>
            </w:r>
          </w:p>
        </w:tc>
        <w:tc>
          <w:tcPr>
            <w:tcW w:w="0" w:type="auto"/>
            <w:tcBorders>
              <w:top w:val="single" w:sz="8" w:space="0" w:color="auto"/>
              <w:left w:val="nil"/>
              <w:bottom w:val="single" w:sz="4" w:space="0" w:color="auto"/>
              <w:right w:val="single" w:sz="8" w:space="0" w:color="auto"/>
            </w:tcBorders>
            <w:shd w:val="clear" w:color="auto" w:fill="auto"/>
          </w:tcPr>
          <w:p w14:paraId="1749EBB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09E449C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F193260" w14:textId="77777777" w:rsidTr="005C2269">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D736D0" w14:textId="152EDA0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 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5E7757" w14:textId="29FAE78C" w:rsidR="00F32FAB" w:rsidRPr="00637E39" w:rsidRDefault="00F32FAB" w:rsidP="00F32FAB">
            <w:pPr>
              <w:spacing w:before="20" w:after="20"/>
              <w:rPr>
                <w:rFonts w:ascii="Arial" w:hAnsi="Arial" w:cs="Arial"/>
                <w:sz w:val="16"/>
                <w:szCs w:val="16"/>
              </w:rPr>
            </w:pPr>
            <w:r w:rsidRPr="008864EB">
              <w:rPr>
                <w:rFonts w:ascii="Arial" w:hAnsi="Arial" w:cs="Arial"/>
                <w:sz w:val="16"/>
                <w:szCs w:val="16"/>
              </w:rPr>
              <w:t xml:space="preserve">The emergency exit path through the door in the </w:t>
            </w:r>
            <w:r>
              <w:rPr>
                <w:rFonts w:ascii="Arial" w:hAnsi="Arial" w:cs="Arial"/>
                <w:sz w:val="16"/>
                <w:szCs w:val="16"/>
              </w:rPr>
              <w:t xml:space="preserve">Receiving Warehouse </w:t>
            </w:r>
            <w:r w:rsidRPr="008864EB">
              <w:rPr>
                <w:rFonts w:ascii="Arial" w:hAnsi="Arial" w:cs="Arial"/>
                <w:sz w:val="16"/>
                <w:szCs w:val="16"/>
              </w:rPr>
              <w:t xml:space="preserve">area was blocked by </w:t>
            </w:r>
            <w:r>
              <w:rPr>
                <w:rFonts w:ascii="Arial" w:hAnsi="Arial" w:cs="Arial"/>
                <w:sz w:val="16"/>
                <w:szCs w:val="16"/>
              </w:rPr>
              <w:t>pallets of material</w:t>
            </w:r>
            <w:r w:rsidRPr="008864EB">
              <w:rPr>
                <w:rFonts w:ascii="Arial" w:hAnsi="Arial" w:cs="Arial"/>
                <w:sz w:val="16"/>
                <w:szCs w:val="16"/>
              </w:rPr>
              <w:t xml:space="preserve"> (</w:t>
            </w:r>
            <w:r>
              <w:rPr>
                <w:rFonts w:ascii="Arial" w:hAnsi="Arial" w:cs="Arial"/>
                <w:sz w:val="16"/>
                <w:szCs w:val="16"/>
              </w:rPr>
              <w:t xml:space="preserve">see </w:t>
            </w:r>
            <w:r w:rsidRPr="008864EB">
              <w:rPr>
                <w:rFonts w:ascii="Arial" w:hAnsi="Arial" w:cs="Arial"/>
                <w:sz w:val="16"/>
                <w:szCs w:val="16"/>
              </w:rPr>
              <w:t xml:space="preserve">Photo </w:t>
            </w:r>
            <w:r>
              <w:rPr>
                <w:rFonts w:ascii="Arial" w:hAnsi="Arial" w:cs="Arial"/>
                <w:sz w:val="16"/>
                <w:szCs w:val="16"/>
              </w:rPr>
              <w:t>14</w:t>
            </w:r>
            <w:r w:rsidRPr="008864EB">
              <w:rPr>
                <w:rFonts w:ascii="Arial"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154422" w14:textId="1991C206" w:rsidR="00F32FAB" w:rsidRDefault="00F32FAB" w:rsidP="00F32FAB">
            <w:pPr>
              <w:spacing w:before="20"/>
              <w:rPr>
                <w:rFonts w:ascii="Arial" w:eastAsia="Times New Roman" w:hAnsi="Arial" w:cs="Arial"/>
                <w:sz w:val="16"/>
                <w:szCs w:val="16"/>
              </w:rPr>
            </w:pPr>
            <w:r w:rsidRPr="008864EB">
              <w:rPr>
                <w:rFonts w:ascii="Arial" w:eastAsia="Times New Roman" w:hAnsi="Arial" w:cs="Arial"/>
                <w:sz w:val="16"/>
                <w:szCs w:val="16"/>
              </w:rPr>
              <w:t>1910.36(g)(2)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E3AC09" w14:textId="07CD23B2" w:rsidR="00F32FAB" w:rsidRPr="00590B51" w:rsidRDefault="00F32FAB" w:rsidP="00F32FAB">
            <w:pPr>
              <w:spacing w:before="20" w:after="20"/>
              <w:rPr>
                <w:rFonts w:ascii="Arial" w:eastAsia="Times New Roman" w:hAnsi="Arial" w:cs="Arial"/>
                <w:sz w:val="16"/>
                <w:szCs w:val="16"/>
              </w:rPr>
            </w:pPr>
            <w:r w:rsidRPr="008864EB">
              <w:rPr>
                <w:rFonts w:ascii="Arial" w:eastAsia="Times New Roman" w:hAnsi="Arial" w:cs="Arial"/>
                <w:sz w:val="16"/>
                <w:szCs w:val="16"/>
              </w:rPr>
              <w:t>Ensure that fire exit aisles and pathways remain clear of equipment and materials and that a minimum path of 28 inches is maintained.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4BAD63" w14:textId="0AD7F53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0D1B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564779D1" w14:textId="0BEF115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12169247" w14:textId="77777777" w:rsidTr="005C2269">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6786DD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Collins Bus</w:t>
            </w:r>
          </w:p>
        </w:tc>
        <w:tc>
          <w:tcPr>
            <w:tcW w:w="0" w:type="auto"/>
            <w:tcBorders>
              <w:top w:val="single" w:sz="4" w:space="0" w:color="auto"/>
              <w:left w:val="nil"/>
              <w:bottom w:val="single" w:sz="8" w:space="0" w:color="auto"/>
              <w:right w:val="single" w:sz="8" w:space="0" w:color="auto"/>
            </w:tcBorders>
            <w:shd w:val="clear" w:color="auto" w:fill="auto"/>
          </w:tcPr>
          <w:p w14:paraId="051BAE6D" w14:textId="77777777" w:rsidR="00F32FAB" w:rsidRPr="00D204DD" w:rsidRDefault="00F32FAB" w:rsidP="00F32FAB">
            <w:pPr>
              <w:spacing w:before="20" w:after="20"/>
              <w:rPr>
                <w:rFonts w:ascii="Arial" w:hAnsi="Arial" w:cs="Arial"/>
                <w:sz w:val="16"/>
                <w:szCs w:val="16"/>
              </w:rPr>
            </w:pPr>
            <w:r w:rsidRPr="00D40680">
              <w:rPr>
                <w:rFonts w:ascii="Arial" w:hAnsi="Arial" w:cs="Arial"/>
                <w:b/>
                <w:sz w:val="16"/>
                <w:szCs w:val="16"/>
                <w:u w:val="single"/>
              </w:rPr>
              <w:t>Moderate</w:t>
            </w:r>
            <w:r>
              <w:rPr>
                <w:rFonts w:ascii="Arial" w:hAnsi="Arial" w:cs="Arial"/>
                <w:sz w:val="16"/>
                <w:szCs w:val="16"/>
              </w:rPr>
              <w:t xml:space="preserve"> – The </w:t>
            </w:r>
            <w:r w:rsidRPr="00D204DD">
              <w:rPr>
                <w:rFonts w:ascii="Arial" w:hAnsi="Arial" w:cs="Arial"/>
                <w:sz w:val="16"/>
                <w:szCs w:val="16"/>
              </w:rPr>
              <w:t>door behind the bake booth was being used as an emergency exit.  There were directional signs at both ends of the booth pointing the way to the door.  However, at some points along the path the aisle is less than the OSHA required 28 inches.</w:t>
            </w:r>
          </w:p>
        </w:tc>
        <w:tc>
          <w:tcPr>
            <w:tcW w:w="0" w:type="auto"/>
            <w:tcBorders>
              <w:top w:val="single" w:sz="4" w:space="0" w:color="auto"/>
              <w:left w:val="nil"/>
              <w:bottom w:val="single" w:sz="8" w:space="0" w:color="auto"/>
              <w:right w:val="single" w:sz="8" w:space="0" w:color="auto"/>
            </w:tcBorders>
            <w:shd w:val="clear" w:color="auto" w:fill="auto"/>
          </w:tcPr>
          <w:p w14:paraId="11FF37E2" w14:textId="77777777" w:rsidR="00F32FAB" w:rsidRPr="00D204DD" w:rsidRDefault="00F32FAB" w:rsidP="00F32FAB">
            <w:pPr>
              <w:spacing w:before="20"/>
              <w:rPr>
                <w:rFonts w:ascii="Arial" w:eastAsia="Times New Roman" w:hAnsi="Arial" w:cs="Arial"/>
                <w:sz w:val="16"/>
                <w:szCs w:val="16"/>
              </w:rPr>
            </w:pPr>
            <w:r w:rsidRPr="00D204DD">
              <w:rPr>
                <w:rFonts w:ascii="Arial" w:eastAsia="Times New Roman" w:hAnsi="Arial" w:cs="Arial"/>
                <w:sz w:val="16"/>
                <w:szCs w:val="16"/>
              </w:rPr>
              <w:t>1910.36(g)(2);</w:t>
            </w:r>
          </w:p>
          <w:p w14:paraId="070F99FE" w14:textId="77777777" w:rsidR="00F32FAB" w:rsidRPr="00D204DD" w:rsidRDefault="00F32FAB" w:rsidP="00F32FAB">
            <w:pPr>
              <w:spacing w:before="20"/>
              <w:rPr>
                <w:rFonts w:ascii="Arial" w:eastAsia="Times New Roman" w:hAnsi="Arial" w:cs="Arial"/>
                <w:sz w:val="16"/>
                <w:szCs w:val="16"/>
              </w:rPr>
            </w:pPr>
            <w:r w:rsidRPr="00D204DD">
              <w:rPr>
                <w:rFonts w:ascii="Arial" w:eastAsia="Times New Roman" w:hAnsi="Arial" w:cs="Arial"/>
                <w:sz w:val="16"/>
                <w:szCs w:val="16"/>
              </w:rPr>
              <w:t>1910.36(g)(4);</w:t>
            </w:r>
          </w:p>
          <w:p w14:paraId="7C936449" w14:textId="77777777" w:rsidR="00F32FAB" w:rsidRPr="00D204DD" w:rsidRDefault="00F32FAB" w:rsidP="00F32FAB">
            <w:pPr>
              <w:spacing w:before="20"/>
              <w:rPr>
                <w:rFonts w:ascii="Arial" w:eastAsia="Times New Roman" w:hAnsi="Arial" w:cs="Arial"/>
                <w:sz w:val="16"/>
                <w:szCs w:val="16"/>
              </w:rPr>
            </w:pPr>
            <w:r w:rsidRPr="00D204DD">
              <w:rPr>
                <w:rFonts w:ascii="Arial" w:hAnsi="Arial" w:cs="Arial"/>
                <w:sz w:val="16"/>
                <w:szCs w:val="16"/>
              </w:rPr>
              <w:t>1910.37(a)(3)</w:t>
            </w:r>
          </w:p>
        </w:tc>
        <w:tc>
          <w:tcPr>
            <w:tcW w:w="0" w:type="auto"/>
            <w:tcBorders>
              <w:top w:val="single" w:sz="4" w:space="0" w:color="auto"/>
              <w:left w:val="nil"/>
              <w:bottom w:val="single" w:sz="8" w:space="0" w:color="auto"/>
              <w:right w:val="single" w:sz="8" w:space="0" w:color="auto"/>
            </w:tcBorders>
            <w:shd w:val="clear" w:color="auto" w:fill="auto"/>
          </w:tcPr>
          <w:p w14:paraId="3D7B3B82" w14:textId="77777777" w:rsidR="00F32FAB" w:rsidRPr="00D204DD" w:rsidRDefault="00F32FAB" w:rsidP="00F32FAB">
            <w:pPr>
              <w:spacing w:before="20" w:after="20"/>
              <w:rPr>
                <w:rFonts w:ascii="Arial" w:eastAsia="Times New Roman" w:hAnsi="Arial" w:cs="Arial"/>
                <w:sz w:val="16"/>
                <w:szCs w:val="16"/>
              </w:rPr>
            </w:pPr>
            <w:r w:rsidRPr="00D204DD">
              <w:rPr>
                <w:rFonts w:ascii="Arial" w:eastAsia="Times New Roman" w:hAnsi="Arial" w:cs="Arial"/>
                <w:sz w:val="16"/>
                <w:szCs w:val="16"/>
              </w:rPr>
              <w:t xml:space="preserve">Remove the two directional exit signs.  </w:t>
            </w:r>
            <w:r w:rsidRPr="00D204DD">
              <w:rPr>
                <w:rFonts w:ascii="Arial" w:eastAsia="Times New Roman" w:hAnsi="Arial" w:cs="Arial"/>
                <w:sz w:val="16"/>
                <w:szCs w:val="16"/>
                <w:u w:val="single"/>
              </w:rPr>
              <w:t>Note</w:t>
            </w:r>
            <w:r w:rsidRPr="00D204DD">
              <w:rPr>
                <w:rFonts w:ascii="Arial" w:eastAsia="Times New Roman" w:hAnsi="Arial" w:cs="Arial"/>
                <w:sz w:val="16"/>
                <w:szCs w:val="16"/>
              </w:rPr>
              <w:t>:  Corrected during the audit.</w:t>
            </w:r>
          </w:p>
        </w:tc>
        <w:tc>
          <w:tcPr>
            <w:tcW w:w="0" w:type="auto"/>
            <w:tcBorders>
              <w:top w:val="single" w:sz="4" w:space="0" w:color="auto"/>
              <w:left w:val="nil"/>
              <w:bottom w:val="single" w:sz="8" w:space="0" w:color="auto"/>
              <w:right w:val="single" w:sz="8" w:space="0" w:color="auto"/>
            </w:tcBorders>
            <w:shd w:val="clear" w:color="auto" w:fill="auto"/>
          </w:tcPr>
          <w:p w14:paraId="3BA6AEC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4" w:space="0" w:color="auto"/>
              <w:left w:val="nil"/>
              <w:bottom w:val="single" w:sz="8" w:space="0" w:color="auto"/>
              <w:right w:val="single" w:sz="8" w:space="0" w:color="auto"/>
            </w:tcBorders>
            <w:shd w:val="clear" w:color="auto" w:fill="auto"/>
          </w:tcPr>
          <w:p w14:paraId="048C36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DC71B60" w14:textId="77777777" w:rsidTr="00D21873">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488E4201" w14:textId="5E22EA3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6" w:space="0" w:color="auto"/>
            </w:tcBorders>
            <w:shd w:val="clear" w:color="auto" w:fill="auto"/>
          </w:tcPr>
          <w:p w14:paraId="1486FE07" w14:textId="31CBE138" w:rsidR="00F32FAB" w:rsidRPr="00D40680" w:rsidRDefault="00F32FAB" w:rsidP="00F32FAB">
            <w:pPr>
              <w:spacing w:before="20" w:after="20"/>
              <w:rPr>
                <w:rFonts w:ascii="Arial" w:hAnsi="Arial" w:cs="Arial"/>
                <w:b/>
                <w:sz w:val="16"/>
                <w:szCs w:val="16"/>
                <w:u w:val="single"/>
              </w:rPr>
            </w:pPr>
            <w:r w:rsidRPr="002E5433">
              <w:rPr>
                <w:rFonts w:ascii="Arial" w:eastAsia="Times New Roman" w:hAnsi="Arial" w:cs="Arial"/>
                <w:sz w:val="16"/>
                <w:szCs w:val="16"/>
              </w:rPr>
              <w:t xml:space="preserve">The emergency exit path through the door in the </w:t>
            </w:r>
            <w:r>
              <w:rPr>
                <w:rFonts w:ascii="Arial" w:eastAsia="Times New Roman" w:hAnsi="Arial" w:cs="Arial"/>
                <w:sz w:val="16"/>
                <w:szCs w:val="16"/>
              </w:rPr>
              <w:t>South Parts Warehouse area was blocked by a rolling ladder and other material (see Photo 2884</w:t>
            </w:r>
            <w:r w:rsidRPr="002E5433">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8BE90C" w14:textId="77777777" w:rsidR="00F32FAB" w:rsidRDefault="00F32FAB" w:rsidP="00F32FAB">
            <w:pPr>
              <w:spacing w:before="20"/>
              <w:rPr>
                <w:rFonts w:ascii="Arial" w:eastAsia="Times New Roman" w:hAnsi="Arial" w:cs="Arial"/>
                <w:sz w:val="16"/>
                <w:szCs w:val="16"/>
              </w:rPr>
            </w:pPr>
            <w:r w:rsidRPr="008864EB">
              <w:rPr>
                <w:rFonts w:ascii="Arial" w:eastAsia="Times New Roman" w:hAnsi="Arial" w:cs="Arial"/>
                <w:sz w:val="16"/>
                <w:szCs w:val="16"/>
              </w:rPr>
              <w:t>1910.36(g)(2)</w:t>
            </w:r>
          </w:p>
          <w:p w14:paraId="19CC07F8" w14:textId="13786B0C" w:rsidR="00F32FAB" w:rsidRPr="00D204DD" w:rsidRDefault="00F32FAB" w:rsidP="00F32FAB">
            <w:pPr>
              <w:spacing w:before="20"/>
              <w:rPr>
                <w:rFonts w:ascii="Arial" w:eastAsia="Times New Roman" w:hAnsi="Arial" w:cs="Arial"/>
                <w:sz w:val="16"/>
                <w:szCs w:val="16"/>
              </w:rPr>
            </w:pPr>
            <w:r>
              <w:rPr>
                <w:rFonts w:ascii="Arial" w:eastAsia="Times New Roman" w:hAnsi="Arial" w:cs="Arial"/>
                <w:sz w:val="16"/>
                <w:szCs w:val="16"/>
              </w:rPr>
              <w:t>1910.36(g)(4)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A7C20" w14:textId="0DAF5E3D" w:rsidR="00F32FAB" w:rsidRPr="00D204DD" w:rsidRDefault="00F32FAB" w:rsidP="00F32FAB">
            <w:pPr>
              <w:spacing w:before="20" w:after="20"/>
              <w:rPr>
                <w:rFonts w:ascii="Arial" w:eastAsia="Times New Roman" w:hAnsi="Arial" w:cs="Arial"/>
                <w:sz w:val="16"/>
                <w:szCs w:val="16"/>
              </w:rPr>
            </w:pPr>
            <w:r w:rsidRPr="008864EB">
              <w:rPr>
                <w:rFonts w:ascii="Arial" w:eastAsia="Times New Roman" w:hAnsi="Arial" w:cs="Arial"/>
                <w:sz w:val="16"/>
                <w:szCs w:val="16"/>
              </w:rPr>
              <w:t>Ensure that fire exit aisles and pathways remain clear of equipment and materials and that a minimum path of 28 inches is maintained.</w:t>
            </w:r>
          </w:p>
        </w:tc>
        <w:tc>
          <w:tcPr>
            <w:tcW w:w="0" w:type="auto"/>
            <w:tcBorders>
              <w:top w:val="single" w:sz="4" w:space="0" w:color="auto"/>
              <w:left w:val="nil"/>
              <w:bottom w:val="single" w:sz="8" w:space="0" w:color="auto"/>
              <w:right w:val="single" w:sz="8" w:space="0" w:color="auto"/>
            </w:tcBorders>
            <w:shd w:val="clear" w:color="auto" w:fill="auto"/>
          </w:tcPr>
          <w:p w14:paraId="0158B8F6" w14:textId="39075BF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nil"/>
              <w:bottom w:val="single" w:sz="8" w:space="0" w:color="auto"/>
              <w:right w:val="single" w:sz="8" w:space="0" w:color="auto"/>
            </w:tcBorders>
            <w:shd w:val="clear" w:color="auto" w:fill="auto"/>
          </w:tcPr>
          <w:p w14:paraId="43BC66F8" w14:textId="5AB4B9C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4471B11"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06F65E5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Auto Craft</w:t>
            </w:r>
          </w:p>
        </w:tc>
        <w:tc>
          <w:tcPr>
            <w:tcW w:w="0" w:type="auto"/>
            <w:tcBorders>
              <w:top w:val="single" w:sz="8" w:space="0" w:color="auto"/>
              <w:left w:val="nil"/>
              <w:bottom w:val="single" w:sz="8" w:space="0" w:color="auto"/>
              <w:right w:val="single" w:sz="8" w:space="0" w:color="auto"/>
            </w:tcBorders>
            <w:shd w:val="clear" w:color="auto" w:fill="auto"/>
          </w:tcPr>
          <w:p w14:paraId="348E4AC8" w14:textId="77777777" w:rsidR="00F32FAB" w:rsidRPr="00A42850" w:rsidRDefault="00F32FAB" w:rsidP="00F32FAB">
            <w:pPr>
              <w:spacing w:before="20" w:after="20"/>
              <w:rPr>
                <w:rFonts w:ascii="Arial" w:hAnsi="Arial" w:cs="Arial"/>
                <w:sz w:val="16"/>
                <w:szCs w:val="16"/>
              </w:rPr>
            </w:pPr>
            <w:r w:rsidRPr="00A42850">
              <w:rPr>
                <w:rFonts w:ascii="Arial" w:hAnsi="Arial" w:cs="Arial"/>
                <w:sz w:val="16"/>
                <w:szCs w:val="16"/>
              </w:rPr>
              <w:t>Flammable liquids are being stored under the exit route stairs to the mezzanine (Photo 84).  Exit routes must be kept free of explosive or highly flammable furnishings or other decorations.</w:t>
            </w:r>
          </w:p>
        </w:tc>
        <w:tc>
          <w:tcPr>
            <w:tcW w:w="0" w:type="auto"/>
            <w:tcBorders>
              <w:top w:val="single" w:sz="8" w:space="0" w:color="auto"/>
              <w:left w:val="nil"/>
              <w:bottom w:val="single" w:sz="8" w:space="0" w:color="auto"/>
              <w:right w:val="single" w:sz="8" w:space="0" w:color="auto"/>
            </w:tcBorders>
            <w:shd w:val="clear" w:color="auto" w:fill="auto"/>
          </w:tcPr>
          <w:p w14:paraId="51D7BB50" w14:textId="77777777" w:rsidR="00F32FAB" w:rsidRPr="00A42850" w:rsidRDefault="00F32FAB" w:rsidP="00F32FAB">
            <w:pPr>
              <w:spacing w:before="20"/>
              <w:rPr>
                <w:rFonts w:ascii="Arial" w:eastAsia="Times New Roman" w:hAnsi="Arial" w:cs="Arial"/>
                <w:sz w:val="16"/>
                <w:szCs w:val="16"/>
              </w:rPr>
            </w:pPr>
            <w:r w:rsidRPr="00A42850">
              <w:rPr>
                <w:rFonts w:ascii="Arial" w:eastAsia="Times New Roman" w:hAnsi="Arial" w:cs="Arial"/>
                <w:sz w:val="16"/>
                <w:szCs w:val="16"/>
              </w:rPr>
              <w:t>1910.37(a)(1);</w:t>
            </w:r>
          </w:p>
          <w:p w14:paraId="5C39D20A" w14:textId="77777777" w:rsidR="00F32FAB" w:rsidRPr="00A42850" w:rsidRDefault="00F32FAB" w:rsidP="00F32FAB">
            <w:pPr>
              <w:spacing w:before="20"/>
              <w:rPr>
                <w:rFonts w:ascii="Arial" w:eastAsia="Times New Roman" w:hAnsi="Arial" w:cs="Arial"/>
                <w:sz w:val="16"/>
                <w:szCs w:val="16"/>
              </w:rPr>
            </w:pPr>
            <w:r w:rsidRPr="00A42850">
              <w:rPr>
                <w:rFonts w:ascii="Arial" w:eastAsia="Times New Roman" w:hAnsi="Arial" w:cs="Arial"/>
                <w:sz w:val="16"/>
                <w:szCs w:val="16"/>
              </w:rPr>
              <w:t>1910.106(d)(5)(i)</w:t>
            </w:r>
          </w:p>
        </w:tc>
        <w:tc>
          <w:tcPr>
            <w:tcW w:w="0" w:type="auto"/>
            <w:tcBorders>
              <w:top w:val="single" w:sz="8" w:space="0" w:color="auto"/>
              <w:left w:val="nil"/>
              <w:bottom w:val="single" w:sz="8" w:space="0" w:color="auto"/>
              <w:right w:val="single" w:sz="8" w:space="0" w:color="auto"/>
            </w:tcBorders>
            <w:shd w:val="clear" w:color="auto" w:fill="auto"/>
          </w:tcPr>
          <w:p w14:paraId="313BABA4" w14:textId="77777777" w:rsidR="00F32FAB" w:rsidRPr="00A42850" w:rsidRDefault="00F32FAB" w:rsidP="00F32FAB">
            <w:pPr>
              <w:spacing w:before="20" w:after="20"/>
              <w:rPr>
                <w:rFonts w:ascii="Arial" w:eastAsia="Times New Roman" w:hAnsi="Arial" w:cs="Arial"/>
                <w:sz w:val="16"/>
                <w:szCs w:val="16"/>
              </w:rPr>
            </w:pPr>
            <w:r w:rsidRPr="00A42850">
              <w:rPr>
                <w:rFonts w:ascii="Arial" w:eastAsia="Times New Roman" w:hAnsi="Arial" w:cs="Arial"/>
                <w:sz w:val="16"/>
                <w:szCs w:val="16"/>
              </w:rPr>
              <w:t xml:space="preserve">Remove any flammable or combustible materials from under the stairs.  </w:t>
            </w:r>
          </w:p>
        </w:tc>
        <w:tc>
          <w:tcPr>
            <w:tcW w:w="0" w:type="auto"/>
            <w:tcBorders>
              <w:top w:val="single" w:sz="8" w:space="0" w:color="auto"/>
              <w:left w:val="nil"/>
              <w:bottom w:val="single" w:sz="8" w:space="0" w:color="auto"/>
              <w:right w:val="single" w:sz="8" w:space="0" w:color="auto"/>
            </w:tcBorders>
            <w:shd w:val="clear" w:color="auto" w:fill="auto"/>
          </w:tcPr>
          <w:p w14:paraId="59347C8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8" w:space="0" w:color="auto"/>
              <w:left w:val="nil"/>
              <w:bottom w:val="single" w:sz="8" w:space="0" w:color="auto"/>
              <w:right w:val="single" w:sz="8" w:space="0" w:color="auto"/>
            </w:tcBorders>
            <w:shd w:val="clear" w:color="auto" w:fill="auto"/>
          </w:tcPr>
          <w:p w14:paraId="4D9A51F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EA7C84B" w14:textId="77777777" w:rsidTr="00657294">
        <w:trPr>
          <w:cantSplit/>
          <w:trHeight w:val="511"/>
        </w:trPr>
        <w:tc>
          <w:tcPr>
            <w:tcW w:w="0" w:type="auto"/>
            <w:tcBorders>
              <w:top w:val="single" w:sz="8" w:space="0" w:color="auto"/>
              <w:left w:val="single" w:sz="8" w:space="0" w:color="auto"/>
              <w:bottom w:val="single" w:sz="4" w:space="0" w:color="auto"/>
              <w:right w:val="single" w:sz="8" w:space="0" w:color="auto"/>
            </w:tcBorders>
            <w:shd w:val="clear" w:color="auto" w:fill="auto"/>
          </w:tcPr>
          <w:p w14:paraId="26E626B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4" w:space="0" w:color="auto"/>
              <w:right w:val="single" w:sz="8" w:space="0" w:color="auto"/>
            </w:tcBorders>
            <w:shd w:val="clear" w:color="auto" w:fill="auto"/>
          </w:tcPr>
          <w:p w14:paraId="6667A4D3" w14:textId="77777777" w:rsidR="00F32FAB" w:rsidRPr="00A42850" w:rsidRDefault="00F32FAB" w:rsidP="00F32FAB">
            <w:pPr>
              <w:spacing w:before="20" w:after="20"/>
              <w:rPr>
                <w:rFonts w:ascii="Arial" w:hAnsi="Arial" w:cs="Arial"/>
                <w:sz w:val="16"/>
                <w:szCs w:val="16"/>
              </w:rPr>
            </w:pPr>
            <w:r w:rsidRPr="00753B3E">
              <w:rPr>
                <w:rFonts w:ascii="Arial" w:hAnsi="Arial" w:cs="Arial"/>
                <w:sz w:val="16"/>
                <w:szCs w:val="16"/>
              </w:rPr>
              <w:t>Flammable liquids (Acetate) are being stored under the exit route stairs to the mezzanine (</w:t>
            </w:r>
            <w:r>
              <w:rPr>
                <w:rFonts w:ascii="Arial" w:hAnsi="Arial" w:cs="Arial"/>
                <w:sz w:val="16"/>
                <w:szCs w:val="16"/>
              </w:rPr>
              <w:t>see p</w:t>
            </w:r>
            <w:r w:rsidRPr="00753B3E">
              <w:rPr>
                <w:rFonts w:ascii="Arial" w:hAnsi="Arial" w:cs="Arial"/>
                <w:sz w:val="16"/>
                <w:szCs w:val="16"/>
              </w:rPr>
              <w:t xml:space="preserve">hoto </w:t>
            </w:r>
            <w:r>
              <w:rPr>
                <w:rFonts w:ascii="Arial" w:hAnsi="Arial" w:cs="Arial"/>
                <w:sz w:val="16"/>
                <w:szCs w:val="16"/>
              </w:rPr>
              <w:t>12</w:t>
            </w:r>
            <w:r w:rsidRPr="00753B3E">
              <w:rPr>
                <w:rFonts w:ascii="Arial" w:hAnsi="Arial" w:cs="Arial"/>
                <w:sz w:val="16"/>
                <w:szCs w:val="16"/>
              </w:rPr>
              <w:t>). Exit routes must be kept free of explosive or highly flammable furnishings or other decorations.</w:t>
            </w:r>
          </w:p>
        </w:tc>
        <w:tc>
          <w:tcPr>
            <w:tcW w:w="0" w:type="auto"/>
            <w:tcBorders>
              <w:top w:val="single" w:sz="8" w:space="0" w:color="auto"/>
              <w:left w:val="nil"/>
              <w:bottom w:val="single" w:sz="4" w:space="0" w:color="auto"/>
              <w:right w:val="single" w:sz="8" w:space="0" w:color="auto"/>
            </w:tcBorders>
            <w:shd w:val="clear" w:color="auto" w:fill="auto"/>
          </w:tcPr>
          <w:p w14:paraId="312B1FE6" w14:textId="77777777" w:rsidR="00F32FAB" w:rsidRPr="00753B3E"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1910.37(a)(1)</w:t>
            </w:r>
          </w:p>
          <w:p w14:paraId="5E738DF3" w14:textId="77777777" w:rsidR="00F32FAB" w:rsidRPr="00A42850"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1910.106(d)(5)(i)</w:t>
            </w:r>
          </w:p>
        </w:tc>
        <w:tc>
          <w:tcPr>
            <w:tcW w:w="0" w:type="auto"/>
            <w:tcBorders>
              <w:top w:val="single" w:sz="8" w:space="0" w:color="auto"/>
              <w:left w:val="nil"/>
              <w:bottom w:val="single" w:sz="4" w:space="0" w:color="auto"/>
              <w:right w:val="single" w:sz="8" w:space="0" w:color="auto"/>
            </w:tcBorders>
            <w:shd w:val="clear" w:color="auto" w:fill="auto"/>
          </w:tcPr>
          <w:p w14:paraId="1219837D" w14:textId="77777777" w:rsidR="00F32FAB" w:rsidRPr="00A42850"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Remove any flammable materials from under the stairs</w:t>
            </w:r>
          </w:p>
        </w:tc>
        <w:tc>
          <w:tcPr>
            <w:tcW w:w="0" w:type="auto"/>
            <w:tcBorders>
              <w:top w:val="single" w:sz="8" w:space="0" w:color="auto"/>
              <w:left w:val="nil"/>
              <w:bottom w:val="single" w:sz="4" w:space="0" w:color="auto"/>
              <w:right w:val="single" w:sz="8" w:space="0" w:color="auto"/>
            </w:tcBorders>
            <w:shd w:val="clear" w:color="auto" w:fill="auto"/>
          </w:tcPr>
          <w:p w14:paraId="77D60E9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4" w:space="0" w:color="auto"/>
              <w:right w:val="single" w:sz="8" w:space="0" w:color="auto"/>
            </w:tcBorders>
            <w:shd w:val="clear" w:color="auto" w:fill="auto"/>
          </w:tcPr>
          <w:p w14:paraId="69FA182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3A7CBE9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495E11A2" w14:textId="77777777" w:rsidTr="00657294">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77140ABD" w14:textId="2A8885F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ECF40A" w14:textId="73208212" w:rsidR="00F32FAB" w:rsidRPr="00753B3E" w:rsidRDefault="00F32FAB" w:rsidP="00F32FAB">
            <w:pPr>
              <w:spacing w:before="20" w:after="20"/>
              <w:rPr>
                <w:rFonts w:ascii="Arial" w:hAnsi="Arial" w:cs="Arial"/>
                <w:sz w:val="16"/>
                <w:szCs w:val="16"/>
              </w:rPr>
            </w:pPr>
            <w:r w:rsidRPr="00FA0D4A">
              <w:rPr>
                <w:rFonts w:ascii="Arial" w:hAnsi="Arial" w:cs="Arial"/>
                <w:sz w:val="16"/>
                <w:szCs w:val="16"/>
              </w:rPr>
              <w:t>Flammable liquids in a flammable storage locker are being stored next to the emergency exit door (see photo 1). Exit routes must be kept free of explosive or highly flammable furnishings or other decorations.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AF057" w14:textId="77777777" w:rsidR="00F32FAB" w:rsidRPr="00753B3E"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1910.37(a)(1)</w:t>
            </w:r>
          </w:p>
          <w:p w14:paraId="5B5AF561" w14:textId="27530090" w:rsidR="00F32FAB" w:rsidRPr="00753B3E"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1910.106(d)(5)(i)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846A98" w14:textId="36496EAD"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Move the flammable storage away from the emergency exit door.  OSHA does not provide an exact distance but just states there so be no limits on the use of the exit.  Anything directly adjacent to the exit path should be moved.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FA39B0" w14:textId="342DA29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83E110" w14:textId="22E49E5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260DD29" w14:textId="77777777" w:rsidTr="00657294">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3B101929" w14:textId="34B9E96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A213CE" w14:textId="5AD39B62" w:rsidR="00F32FAB" w:rsidRPr="00FA0D4A" w:rsidRDefault="00F32FAB" w:rsidP="00F32FAB">
            <w:pPr>
              <w:spacing w:before="20" w:after="20"/>
              <w:rPr>
                <w:rFonts w:ascii="Arial" w:hAnsi="Arial" w:cs="Arial"/>
                <w:sz w:val="16"/>
                <w:szCs w:val="16"/>
              </w:rPr>
            </w:pPr>
            <w:r w:rsidRPr="00E61D54">
              <w:rPr>
                <w:rFonts w:ascii="Arial" w:hAnsi="Arial" w:cs="Arial"/>
                <w:sz w:val="16"/>
                <w:szCs w:val="16"/>
              </w:rPr>
              <w:t>Flammable liquids in a flammable storage locker are being stored next to the emergency exit route (See Photo 4). Exit routes must be kept free of explosive or highly flammable furnishings or other decorations.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FCD9A5" w14:textId="77777777" w:rsidR="00F32FAB" w:rsidRPr="00E61D54" w:rsidRDefault="00F32FAB" w:rsidP="00F32FAB">
            <w:pPr>
              <w:spacing w:before="20"/>
              <w:rPr>
                <w:rFonts w:ascii="Arial" w:eastAsia="Times New Roman" w:hAnsi="Arial" w:cs="Arial"/>
                <w:sz w:val="16"/>
                <w:szCs w:val="16"/>
              </w:rPr>
            </w:pPr>
            <w:r w:rsidRPr="00E61D54">
              <w:rPr>
                <w:rFonts w:ascii="Arial" w:eastAsia="Times New Roman" w:hAnsi="Arial" w:cs="Arial"/>
                <w:sz w:val="16"/>
                <w:szCs w:val="16"/>
              </w:rPr>
              <w:t>1910.37(a)(1)</w:t>
            </w:r>
          </w:p>
          <w:p w14:paraId="2BDEC4D7" w14:textId="393636A7" w:rsidR="00F32FAB" w:rsidRPr="00753B3E" w:rsidRDefault="00F32FAB" w:rsidP="00F32FAB">
            <w:pPr>
              <w:spacing w:before="20"/>
              <w:rPr>
                <w:rFonts w:ascii="Arial" w:eastAsia="Times New Roman" w:hAnsi="Arial" w:cs="Arial"/>
                <w:sz w:val="16"/>
                <w:szCs w:val="16"/>
              </w:rPr>
            </w:pPr>
            <w:r w:rsidRPr="00E61D54">
              <w:rPr>
                <w:rFonts w:ascii="Arial" w:eastAsia="Times New Roman" w:hAnsi="Arial" w:cs="Arial"/>
                <w:sz w:val="16"/>
                <w:szCs w:val="16"/>
              </w:rPr>
              <w:t>1910.106(d)(5)(i)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324174" w14:textId="6FDB88D9" w:rsidR="00F32FAB"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 xml:space="preserve">Move the flammable storage away from the emergency exit route.  OSHA does not provide an exact distance but just states there so be no limits on the use of the route or exit.  Anything directly adjacent to the exit path should be moved.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05AE58" w14:textId="33F28DD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FE5072" w14:textId="701E181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6149E73" w14:textId="77777777" w:rsidTr="00657294">
        <w:trPr>
          <w:cantSplit/>
          <w:trHeight w:val="511"/>
        </w:trPr>
        <w:tc>
          <w:tcPr>
            <w:tcW w:w="0" w:type="auto"/>
            <w:tcBorders>
              <w:top w:val="single" w:sz="4" w:space="0" w:color="auto"/>
              <w:left w:val="single" w:sz="8" w:space="0" w:color="auto"/>
              <w:bottom w:val="single" w:sz="8" w:space="0" w:color="auto"/>
              <w:right w:val="single" w:sz="8" w:space="0" w:color="auto"/>
            </w:tcBorders>
            <w:shd w:val="clear" w:color="auto" w:fill="auto"/>
          </w:tcPr>
          <w:p w14:paraId="65BBDC9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4" w:space="0" w:color="auto"/>
              <w:left w:val="nil"/>
              <w:bottom w:val="single" w:sz="8" w:space="0" w:color="auto"/>
              <w:right w:val="single" w:sz="8" w:space="0" w:color="auto"/>
            </w:tcBorders>
            <w:shd w:val="clear" w:color="auto" w:fill="auto"/>
          </w:tcPr>
          <w:p w14:paraId="730B0DB5" w14:textId="77777777" w:rsidR="00F32FAB" w:rsidRPr="00701A54" w:rsidRDefault="00F32FAB" w:rsidP="00F32FAB">
            <w:pPr>
              <w:spacing w:before="20" w:after="20"/>
              <w:rPr>
                <w:rFonts w:ascii="Arial" w:hAnsi="Arial" w:cs="Arial"/>
                <w:sz w:val="16"/>
                <w:szCs w:val="16"/>
              </w:rPr>
            </w:pPr>
            <w:r>
              <w:rPr>
                <w:rFonts w:ascii="Arial" w:hAnsi="Arial" w:cs="Arial"/>
                <w:sz w:val="16"/>
                <w:szCs w:val="16"/>
              </w:rPr>
              <w:t>The south emergency exit door is blocked (Photo 8).</w:t>
            </w:r>
          </w:p>
        </w:tc>
        <w:tc>
          <w:tcPr>
            <w:tcW w:w="0" w:type="auto"/>
            <w:tcBorders>
              <w:top w:val="single" w:sz="4" w:space="0" w:color="auto"/>
              <w:left w:val="nil"/>
              <w:bottom w:val="single" w:sz="8" w:space="0" w:color="auto"/>
              <w:right w:val="single" w:sz="8" w:space="0" w:color="auto"/>
            </w:tcBorders>
            <w:shd w:val="clear" w:color="auto" w:fill="auto"/>
          </w:tcPr>
          <w:p w14:paraId="0A19CC12" w14:textId="77777777" w:rsidR="00F32FAB" w:rsidRPr="00701A54" w:rsidRDefault="00F32FAB" w:rsidP="00F32FAB">
            <w:pPr>
              <w:spacing w:before="20"/>
              <w:rPr>
                <w:rFonts w:ascii="Arial" w:eastAsia="Times New Roman" w:hAnsi="Arial" w:cs="Arial"/>
                <w:sz w:val="16"/>
                <w:szCs w:val="16"/>
              </w:rPr>
            </w:pPr>
            <w:r>
              <w:rPr>
                <w:rFonts w:ascii="Arial" w:eastAsia="Times New Roman" w:hAnsi="Arial" w:cs="Arial"/>
                <w:sz w:val="16"/>
                <w:szCs w:val="16"/>
              </w:rPr>
              <w:t>1910.37(a)(3)</w:t>
            </w:r>
          </w:p>
        </w:tc>
        <w:tc>
          <w:tcPr>
            <w:tcW w:w="0" w:type="auto"/>
            <w:tcBorders>
              <w:top w:val="single" w:sz="4" w:space="0" w:color="auto"/>
              <w:left w:val="nil"/>
              <w:bottom w:val="single" w:sz="8" w:space="0" w:color="auto"/>
              <w:right w:val="single" w:sz="8" w:space="0" w:color="auto"/>
            </w:tcBorders>
            <w:shd w:val="clear" w:color="auto" w:fill="auto"/>
          </w:tcPr>
          <w:p w14:paraId="1AB696FF" w14:textId="77777777" w:rsidR="00F32FAB" w:rsidRPr="00701A5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the stored material.  </w:t>
            </w:r>
            <w:r w:rsidRPr="0078637E">
              <w:rPr>
                <w:rFonts w:ascii="Arial" w:eastAsia="Times New Roman" w:hAnsi="Arial" w:cs="Arial"/>
                <w:sz w:val="16"/>
                <w:szCs w:val="16"/>
              </w:rPr>
              <w:t xml:space="preserve">Exit routes must be free and unobstructed. No materials or equipment may be placed, either permanently or temporarily, within the exit route. </w:t>
            </w:r>
          </w:p>
        </w:tc>
        <w:tc>
          <w:tcPr>
            <w:tcW w:w="0" w:type="auto"/>
            <w:tcBorders>
              <w:top w:val="single" w:sz="4" w:space="0" w:color="auto"/>
              <w:left w:val="nil"/>
              <w:bottom w:val="single" w:sz="8" w:space="0" w:color="auto"/>
              <w:right w:val="single" w:sz="8" w:space="0" w:color="auto"/>
            </w:tcBorders>
            <w:shd w:val="clear" w:color="auto" w:fill="auto"/>
          </w:tcPr>
          <w:p w14:paraId="69CB80E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4" w:space="0" w:color="auto"/>
              <w:left w:val="nil"/>
              <w:bottom w:val="single" w:sz="8" w:space="0" w:color="auto"/>
              <w:right w:val="single" w:sz="8" w:space="0" w:color="auto"/>
            </w:tcBorders>
            <w:shd w:val="clear" w:color="auto" w:fill="auto"/>
          </w:tcPr>
          <w:p w14:paraId="3F1D676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Scott/Keith</w:t>
            </w:r>
          </w:p>
        </w:tc>
      </w:tr>
      <w:tr w:rsidR="00F32FAB" w:rsidRPr="00FF6B36" w14:paraId="732654EA" w14:textId="77777777" w:rsidTr="007B0B22">
        <w:trPr>
          <w:cantSplit/>
          <w:trHeight w:val="511"/>
        </w:trPr>
        <w:tc>
          <w:tcPr>
            <w:tcW w:w="0" w:type="auto"/>
            <w:tcBorders>
              <w:top w:val="single" w:sz="4" w:space="0" w:color="auto"/>
              <w:left w:val="single" w:sz="8" w:space="0" w:color="auto"/>
              <w:bottom w:val="single" w:sz="8" w:space="0" w:color="auto"/>
              <w:right w:val="single" w:sz="8" w:space="0" w:color="auto"/>
            </w:tcBorders>
            <w:shd w:val="clear" w:color="auto" w:fill="auto"/>
          </w:tcPr>
          <w:p w14:paraId="7CC26F18" w14:textId="3CF6FBE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A2CE028" w14:textId="486BB171" w:rsidR="00F32FAB" w:rsidRDefault="00F32FAB" w:rsidP="00F32FAB">
            <w:pPr>
              <w:spacing w:before="20" w:after="20"/>
              <w:rPr>
                <w:rFonts w:ascii="Arial" w:hAnsi="Arial" w:cs="Arial"/>
                <w:sz w:val="16"/>
                <w:szCs w:val="16"/>
              </w:rPr>
            </w:pPr>
            <w:r>
              <w:rPr>
                <w:rFonts w:ascii="Arial" w:hAnsi="Arial" w:cs="Arial"/>
                <w:sz w:val="16"/>
                <w:szCs w:val="16"/>
              </w:rPr>
              <w:t xml:space="preserve">The walkway from the upstairs offices which </w:t>
            </w:r>
            <w:r w:rsidRPr="00305F28">
              <w:rPr>
                <w:rFonts w:ascii="Arial" w:hAnsi="Arial" w:cs="Arial"/>
                <w:sz w:val="16"/>
                <w:szCs w:val="16"/>
              </w:rPr>
              <w:t>serves as an exit route is blocked with material (See Photo 4).</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6A042DC" w14:textId="668314FD"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1910.37(a)(3)</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D31D414" w14:textId="4DC91F0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the stored material.  </w:t>
            </w:r>
            <w:r w:rsidRPr="0078637E">
              <w:rPr>
                <w:rFonts w:ascii="Arial" w:eastAsia="Times New Roman" w:hAnsi="Arial" w:cs="Arial"/>
                <w:sz w:val="16"/>
                <w:szCs w:val="16"/>
              </w:rPr>
              <w:t xml:space="preserve">Exit routes must be free and unobstructed. No materials or equipment may be placed, either permanently or temporarily, within the exit route. </w:t>
            </w:r>
          </w:p>
        </w:tc>
        <w:tc>
          <w:tcPr>
            <w:tcW w:w="0" w:type="auto"/>
            <w:tcBorders>
              <w:top w:val="single" w:sz="4" w:space="0" w:color="auto"/>
              <w:left w:val="nil"/>
              <w:bottom w:val="single" w:sz="8" w:space="0" w:color="auto"/>
              <w:right w:val="single" w:sz="8" w:space="0" w:color="auto"/>
            </w:tcBorders>
            <w:shd w:val="clear" w:color="auto" w:fill="auto"/>
          </w:tcPr>
          <w:p w14:paraId="3BA1DB28" w14:textId="3F5B278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nil"/>
              <w:bottom w:val="single" w:sz="8" w:space="0" w:color="auto"/>
              <w:right w:val="single" w:sz="8" w:space="0" w:color="auto"/>
            </w:tcBorders>
            <w:shd w:val="clear" w:color="auto" w:fill="auto"/>
          </w:tcPr>
          <w:p w14:paraId="4B6169D8" w14:textId="2184645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D71C432"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400F9F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325E7083" w14:textId="77777777" w:rsidR="00F32FAB" w:rsidRPr="00B60F2F" w:rsidRDefault="00F32FAB" w:rsidP="00F32FAB">
            <w:pPr>
              <w:spacing w:before="20" w:after="20"/>
              <w:rPr>
                <w:rFonts w:ascii="Arial" w:hAnsi="Arial" w:cs="Arial"/>
                <w:sz w:val="16"/>
                <w:szCs w:val="16"/>
              </w:rPr>
            </w:pPr>
            <w:r w:rsidRPr="00B60F2F">
              <w:rPr>
                <w:rFonts w:ascii="Arial" w:hAnsi="Arial" w:cs="Arial"/>
                <w:sz w:val="16"/>
                <w:szCs w:val="16"/>
              </w:rPr>
              <w:t>The emergency fire door is blocked with material which would prevent it from fully closing during a fire</w:t>
            </w:r>
            <w:r>
              <w:rPr>
                <w:rFonts w:ascii="Arial" w:hAnsi="Arial" w:cs="Arial"/>
                <w:sz w:val="16"/>
                <w:szCs w:val="16"/>
              </w:rPr>
              <w:t xml:space="preserve"> (Photo 1)</w:t>
            </w:r>
            <w:r w:rsidRPr="00B60F2F">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C0F25E2" w14:textId="77777777" w:rsidR="00F32FAB" w:rsidRPr="00B60F2F" w:rsidRDefault="00F32FAB" w:rsidP="00F32FAB">
            <w:pPr>
              <w:spacing w:before="20"/>
              <w:rPr>
                <w:rFonts w:ascii="Arial" w:eastAsia="Times New Roman" w:hAnsi="Arial" w:cs="Arial"/>
                <w:sz w:val="16"/>
                <w:szCs w:val="16"/>
              </w:rPr>
            </w:pPr>
            <w:r>
              <w:rPr>
                <w:rFonts w:ascii="Arial" w:eastAsia="Times New Roman" w:hAnsi="Arial" w:cs="Arial"/>
                <w:sz w:val="16"/>
                <w:szCs w:val="16"/>
              </w:rPr>
              <w:t>1910.37(a)(4)</w:t>
            </w:r>
          </w:p>
        </w:tc>
        <w:tc>
          <w:tcPr>
            <w:tcW w:w="0" w:type="auto"/>
            <w:tcBorders>
              <w:top w:val="single" w:sz="8" w:space="0" w:color="auto"/>
              <w:left w:val="nil"/>
              <w:bottom w:val="single" w:sz="8" w:space="0" w:color="auto"/>
              <w:right w:val="single" w:sz="8" w:space="0" w:color="auto"/>
            </w:tcBorders>
            <w:shd w:val="clear" w:color="auto" w:fill="auto"/>
          </w:tcPr>
          <w:p w14:paraId="1C2D3635" w14:textId="77777777" w:rsidR="00F32FAB" w:rsidRPr="00B60F2F" w:rsidRDefault="00F32FAB" w:rsidP="00F32FAB">
            <w:pPr>
              <w:spacing w:before="20" w:after="20"/>
              <w:rPr>
                <w:rFonts w:ascii="Arial" w:eastAsia="Times New Roman" w:hAnsi="Arial" w:cs="Arial"/>
                <w:sz w:val="16"/>
                <w:szCs w:val="16"/>
              </w:rPr>
            </w:pPr>
            <w:r w:rsidRPr="00B60F2F">
              <w:rPr>
                <w:rFonts w:ascii="Arial" w:eastAsia="Times New Roman" w:hAnsi="Arial" w:cs="Arial"/>
                <w:sz w:val="16"/>
                <w:szCs w:val="16"/>
              </w:rPr>
              <w:t>Ensure that the area around all fire doors remain free of material.  Consider painting the floor to indicate the area which must remain clear.</w:t>
            </w:r>
          </w:p>
        </w:tc>
        <w:tc>
          <w:tcPr>
            <w:tcW w:w="0" w:type="auto"/>
            <w:tcBorders>
              <w:top w:val="single" w:sz="8" w:space="0" w:color="auto"/>
              <w:left w:val="nil"/>
              <w:bottom w:val="single" w:sz="8" w:space="0" w:color="auto"/>
              <w:right w:val="single" w:sz="8" w:space="0" w:color="auto"/>
            </w:tcBorders>
            <w:shd w:val="clear" w:color="auto" w:fill="auto"/>
          </w:tcPr>
          <w:p w14:paraId="0D85405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4C01D5B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681F94A3"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108F6BCB" w14:textId="6C8BC4F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8" w:space="0" w:color="auto"/>
              <w:left w:val="nil"/>
              <w:bottom w:val="single" w:sz="8" w:space="0" w:color="auto"/>
              <w:right w:val="single" w:sz="8" w:space="0" w:color="auto"/>
            </w:tcBorders>
            <w:shd w:val="clear" w:color="auto" w:fill="auto"/>
          </w:tcPr>
          <w:p w14:paraId="6926FA53" w14:textId="33EEFADC" w:rsidR="00F32FAB" w:rsidRPr="00B60F2F" w:rsidRDefault="00F32FAB" w:rsidP="00F32FAB">
            <w:pPr>
              <w:spacing w:before="20" w:after="20"/>
              <w:rPr>
                <w:rFonts w:ascii="Arial" w:hAnsi="Arial" w:cs="Arial"/>
                <w:sz w:val="16"/>
                <w:szCs w:val="16"/>
              </w:rPr>
            </w:pPr>
            <w:r w:rsidRPr="00B60F2F">
              <w:rPr>
                <w:rFonts w:ascii="Arial" w:hAnsi="Arial" w:cs="Arial"/>
                <w:sz w:val="16"/>
                <w:szCs w:val="16"/>
              </w:rPr>
              <w:t xml:space="preserve">The emergency fire door </w:t>
            </w:r>
            <w:r>
              <w:rPr>
                <w:rFonts w:ascii="Arial" w:hAnsi="Arial" w:cs="Arial"/>
                <w:sz w:val="16"/>
                <w:szCs w:val="16"/>
              </w:rPr>
              <w:t>was</w:t>
            </w:r>
            <w:r w:rsidRPr="00B60F2F">
              <w:rPr>
                <w:rFonts w:ascii="Arial" w:hAnsi="Arial" w:cs="Arial"/>
                <w:sz w:val="16"/>
                <w:szCs w:val="16"/>
              </w:rPr>
              <w:t xml:space="preserve"> blocked with material which would prevent it from fully closing during a fire</w:t>
            </w:r>
            <w:r>
              <w:rPr>
                <w:rFonts w:ascii="Arial" w:hAnsi="Arial" w:cs="Arial"/>
                <w:sz w:val="16"/>
                <w:szCs w:val="16"/>
              </w:rPr>
              <w:t xml:space="preserve"> (</w:t>
            </w:r>
            <w:r w:rsidRPr="00E94E30">
              <w:rPr>
                <w:rFonts w:ascii="Arial" w:hAnsi="Arial" w:cs="Arial"/>
                <w:sz w:val="16"/>
                <w:szCs w:val="16"/>
                <w:highlight w:val="yellow"/>
              </w:rPr>
              <w:t>see Photo 3608).</w:t>
            </w:r>
          </w:p>
        </w:tc>
        <w:tc>
          <w:tcPr>
            <w:tcW w:w="0" w:type="auto"/>
            <w:tcBorders>
              <w:top w:val="single" w:sz="8" w:space="0" w:color="auto"/>
              <w:left w:val="nil"/>
              <w:bottom w:val="single" w:sz="8" w:space="0" w:color="auto"/>
              <w:right w:val="single" w:sz="8" w:space="0" w:color="auto"/>
            </w:tcBorders>
            <w:shd w:val="clear" w:color="auto" w:fill="auto"/>
          </w:tcPr>
          <w:p w14:paraId="175E291B" w14:textId="721AA914"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1910.37(a)(4)</w:t>
            </w:r>
          </w:p>
        </w:tc>
        <w:tc>
          <w:tcPr>
            <w:tcW w:w="0" w:type="auto"/>
            <w:tcBorders>
              <w:top w:val="single" w:sz="8" w:space="0" w:color="auto"/>
              <w:left w:val="nil"/>
              <w:bottom w:val="single" w:sz="8" w:space="0" w:color="auto"/>
              <w:right w:val="single" w:sz="8" w:space="0" w:color="auto"/>
            </w:tcBorders>
            <w:shd w:val="clear" w:color="auto" w:fill="auto"/>
          </w:tcPr>
          <w:p w14:paraId="125BBA51" w14:textId="03D55855" w:rsidR="00F32FAB" w:rsidRPr="00B60F2F" w:rsidRDefault="00F32FAB" w:rsidP="00F32FAB">
            <w:pPr>
              <w:spacing w:before="20" w:after="20"/>
              <w:rPr>
                <w:rFonts w:ascii="Arial" w:eastAsia="Times New Roman" w:hAnsi="Arial" w:cs="Arial"/>
                <w:sz w:val="16"/>
                <w:szCs w:val="16"/>
              </w:rPr>
            </w:pPr>
            <w:r w:rsidRPr="00B60F2F">
              <w:rPr>
                <w:rFonts w:ascii="Arial" w:eastAsia="Times New Roman" w:hAnsi="Arial" w:cs="Arial"/>
                <w:sz w:val="16"/>
                <w:szCs w:val="16"/>
              </w:rPr>
              <w:t>Ensure that the area around all fire doors remain free of material.  Consider painting the floor to indicate the area which must remain clear.</w:t>
            </w:r>
          </w:p>
        </w:tc>
        <w:tc>
          <w:tcPr>
            <w:tcW w:w="0" w:type="auto"/>
            <w:tcBorders>
              <w:top w:val="single" w:sz="8" w:space="0" w:color="auto"/>
              <w:left w:val="nil"/>
              <w:bottom w:val="single" w:sz="8" w:space="0" w:color="auto"/>
              <w:right w:val="single" w:sz="8" w:space="0" w:color="auto"/>
            </w:tcBorders>
            <w:shd w:val="clear" w:color="auto" w:fill="auto"/>
          </w:tcPr>
          <w:p w14:paraId="6407702B" w14:textId="3C84C0A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8" w:space="0" w:color="auto"/>
              <w:left w:val="nil"/>
              <w:bottom w:val="single" w:sz="8" w:space="0" w:color="auto"/>
              <w:right w:val="single" w:sz="8" w:space="0" w:color="auto"/>
            </w:tcBorders>
            <w:shd w:val="clear" w:color="auto" w:fill="auto"/>
          </w:tcPr>
          <w:p w14:paraId="0C670B0C" w14:textId="3781321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99E62C5"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10809AC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8" w:space="0" w:color="auto"/>
              <w:left w:val="nil"/>
              <w:bottom w:val="single" w:sz="8" w:space="0" w:color="auto"/>
              <w:right w:val="single" w:sz="8" w:space="0" w:color="auto"/>
            </w:tcBorders>
            <w:shd w:val="clear" w:color="auto" w:fill="auto"/>
          </w:tcPr>
          <w:p w14:paraId="30BE1A8F" w14:textId="77777777" w:rsidR="00F32FAB" w:rsidRPr="003314BF"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The emergency light</w:t>
            </w:r>
            <w:r>
              <w:rPr>
                <w:rFonts w:ascii="Arial" w:eastAsia="Times New Roman" w:hAnsi="Arial" w:cs="Arial"/>
                <w:sz w:val="16"/>
                <w:szCs w:val="16"/>
              </w:rPr>
              <w:t xml:space="preserve">s do not work in several areas.  Some examples are Building 1 (Photo 13); Building 10; Building 11.  </w:t>
            </w:r>
            <w:r w:rsidRPr="003314BF">
              <w:rPr>
                <w:rFonts w:ascii="Arial" w:eastAsia="Times New Roman" w:hAnsi="Arial" w:cs="Arial"/>
                <w:sz w:val="16"/>
                <w:szCs w:val="16"/>
              </w:rPr>
              <w:t xml:space="preserve">The emergency lights will come on when the </w:t>
            </w:r>
            <w:r>
              <w:rPr>
                <w:rFonts w:ascii="Arial" w:eastAsia="Times New Roman" w:hAnsi="Arial" w:cs="Arial"/>
                <w:sz w:val="16"/>
                <w:szCs w:val="16"/>
              </w:rPr>
              <w:t>test</w:t>
            </w:r>
            <w:r w:rsidRPr="003314BF">
              <w:rPr>
                <w:rFonts w:ascii="Arial" w:eastAsia="Times New Roman" w:hAnsi="Arial" w:cs="Arial"/>
                <w:sz w:val="16"/>
                <w:szCs w:val="16"/>
              </w:rPr>
              <w:t xml:space="preserve"> button is pushed if the lights are functioning properly.</w:t>
            </w:r>
          </w:p>
        </w:tc>
        <w:tc>
          <w:tcPr>
            <w:tcW w:w="0" w:type="auto"/>
            <w:tcBorders>
              <w:top w:val="single" w:sz="8" w:space="0" w:color="auto"/>
              <w:left w:val="nil"/>
              <w:bottom w:val="single" w:sz="8" w:space="0" w:color="auto"/>
              <w:right w:val="single" w:sz="8" w:space="0" w:color="auto"/>
            </w:tcBorders>
            <w:shd w:val="clear" w:color="auto" w:fill="auto"/>
          </w:tcPr>
          <w:p w14:paraId="080DB320" w14:textId="77777777" w:rsidR="00F32FAB" w:rsidRPr="003314BF"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1910.37(a)(4)</w:t>
            </w:r>
          </w:p>
        </w:tc>
        <w:tc>
          <w:tcPr>
            <w:tcW w:w="0" w:type="auto"/>
            <w:tcBorders>
              <w:top w:val="single" w:sz="8" w:space="0" w:color="auto"/>
              <w:left w:val="nil"/>
              <w:bottom w:val="single" w:sz="8" w:space="0" w:color="auto"/>
              <w:right w:val="single" w:sz="8" w:space="0" w:color="auto"/>
            </w:tcBorders>
            <w:shd w:val="clear" w:color="auto" w:fill="auto"/>
          </w:tcPr>
          <w:p w14:paraId="109D7791" w14:textId="77777777" w:rsidR="00F32FAB" w:rsidRPr="003314BF"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Repair the emergency light</w:t>
            </w:r>
            <w:r>
              <w:rPr>
                <w:rFonts w:ascii="Arial" w:eastAsia="Times New Roman" w:hAnsi="Arial" w:cs="Arial"/>
                <w:sz w:val="16"/>
                <w:szCs w:val="16"/>
              </w:rPr>
              <w:t>s</w:t>
            </w:r>
            <w:r w:rsidRPr="003314BF">
              <w:rPr>
                <w:rFonts w:ascii="Arial" w:eastAsia="Times New Roman" w:hAnsi="Arial" w:cs="Arial"/>
                <w:sz w:val="16"/>
                <w:szCs w:val="16"/>
              </w:rPr>
              <w:t xml:space="preserve"> Since many of the emergency exit signs and emergency lights could not be reached during this audit, consider a facility wide inspection to test all of the emergency lighting.  </w:t>
            </w:r>
          </w:p>
        </w:tc>
        <w:tc>
          <w:tcPr>
            <w:tcW w:w="0" w:type="auto"/>
            <w:tcBorders>
              <w:top w:val="single" w:sz="8" w:space="0" w:color="auto"/>
              <w:left w:val="nil"/>
              <w:bottom w:val="single" w:sz="8" w:space="0" w:color="auto"/>
              <w:right w:val="single" w:sz="8" w:space="0" w:color="auto"/>
            </w:tcBorders>
            <w:shd w:val="clear" w:color="auto" w:fill="auto"/>
          </w:tcPr>
          <w:p w14:paraId="0400BE3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2B8DCA8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C76C936"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4C400A5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8" w:space="0" w:color="auto"/>
              <w:left w:val="nil"/>
              <w:bottom w:val="single" w:sz="8" w:space="0" w:color="auto"/>
              <w:right w:val="single" w:sz="8" w:space="0" w:color="auto"/>
            </w:tcBorders>
            <w:shd w:val="clear" w:color="auto" w:fill="auto"/>
          </w:tcPr>
          <w:p w14:paraId="4FD97F4D" w14:textId="77777777" w:rsidR="00F32FAB" w:rsidRPr="003314B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illuminated emergency exit sign back up batteries for the NE and NW pedestrian doors do not function correctly.  </w:t>
            </w:r>
            <w:r w:rsidRPr="00FF493F">
              <w:rPr>
                <w:rFonts w:ascii="Arial" w:eastAsia="Times New Roman" w:hAnsi="Arial" w:cs="Arial"/>
                <w:sz w:val="16"/>
                <w:szCs w:val="16"/>
              </w:rPr>
              <w:t xml:space="preserve">The exit signs </w:t>
            </w:r>
            <w:r>
              <w:rPr>
                <w:rFonts w:ascii="Arial" w:eastAsia="Times New Roman" w:hAnsi="Arial" w:cs="Arial"/>
                <w:sz w:val="16"/>
                <w:szCs w:val="16"/>
              </w:rPr>
              <w:t>should</w:t>
            </w:r>
            <w:r w:rsidRPr="00FF493F">
              <w:rPr>
                <w:rFonts w:ascii="Arial" w:eastAsia="Times New Roman" w:hAnsi="Arial" w:cs="Arial"/>
                <w:sz w:val="16"/>
                <w:szCs w:val="16"/>
              </w:rPr>
              <w:t xml:space="preserve"> brighten when the test button is pushed if the battery is functioning properly.  </w:t>
            </w:r>
          </w:p>
        </w:tc>
        <w:tc>
          <w:tcPr>
            <w:tcW w:w="0" w:type="auto"/>
            <w:tcBorders>
              <w:top w:val="single" w:sz="8" w:space="0" w:color="auto"/>
              <w:left w:val="nil"/>
              <w:bottom w:val="single" w:sz="8" w:space="0" w:color="auto"/>
              <w:right w:val="single" w:sz="8" w:space="0" w:color="auto"/>
            </w:tcBorders>
            <w:shd w:val="clear" w:color="auto" w:fill="auto"/>
          </w:tcPr>
          <w:p w14:paraId="65F582B0" w14:textId="77777777" w:rsidR="00F32FAB" w:rsidRPr="003314BF"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1910.37(a)(4)</w:t>
            </w:r>
          </w:p>
        </w:tc>
        <w:tc>
          <w:tcPr>
            <w:tcW w:w="0" w:type="auto"/>
            <w:tcBorders>
              <w:top w:val="single" w:sz="8" w:space="0" w:color="auto"/>
              <w:left w:val="nil"/>
              <w:bottom w:val="single" w:sz="8" w:space="0" w:color="auto"/>
              <w:right w:val="single" w:sz="8" w:space="0" w:color="auto"/>
            </w:tcBorders>
            <w:shd w:val="clear" w:color="auto" w:fill="auto"/>
          </w:tcPr>
          <w:p w14:paraId="16A3925A" w14:textId="77777777" w:rsidR="00F32FAB" w:rsidRPr="003314BF"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Repair the illuminated exit sign</w:t>
            </w:r>
            <w:r>
              <w:rPr>
                <w:rFonts w:ascii="Arial" w:eastAsia="Times New Roman" w:hAnsi="Arial" w:cs="Arial"/>
                <w:sz w:val="16"/>
                <w:szCs w:val="16"/>
              </w:rPr>
              <w:t>s</w:t>
            </w:r>
            <w:r w:rsidRPr="003314BF">
              <w:rPr>
                <w:rFonts w:ascii="Arial" w:eastAsia="Times New Roman" w:hAnsi="Arial" w:cs="Arial"/>
                <w:sz w:val="16"/>
                <w:szCs w:val="16"/>
              </w:rPr>
              <w:t xml:space="preserve">.  </w:t>
            </w:r>
            <w:r w:rsidRPr="00FF493F">
              <w:rPr>
                <w:rFonts w:ascii="Arial" w:eastAsia="Times New Roman" w:hAnsi="Arial" w:cs="Arial"/>
                <w:sz w:val="16"/>
                <w:szCs w:val="16"/>
              </w:rPr>
              <w:t xml:space="preserve">Since many of the emergency exit signs and emergency lights could not be reached during this audit, consider a facility wide inspection to test all of the emergency lighting.  </w:t>
            </w:r>
          </w:p>
        </w:tc>
        <w:tc>
          <w:tcPr>
            <w:tcW w:w="0" w:type="auto"/>
            <w:tcBorders>
              <w:top w:val="single" w:sz="8" w:space="0" w:color="auto"/>
              <w:left w:val="nil"/>
              <w:bottom w:val="single" w:sz="8" w:space="0" w:color="auto"/>
              <w:right w:val="single" w:sz="8" w:space="0" w:color="auto"/>
            </w:tcBorders>
            <w:shd w:val="clear" w:color="auto" w:fill="auto"/>
          </w:tcPr>
          <w:p w14:paraId="1C32363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4D56228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7EAB130" w14:textId="77777777" w:rsidTr="005012DF">
        <w:trPr>
          <w:cantSplit/>
          <w:trHeight w:val="511"/>
        </w:trPr>
        <w:tc>
          <w:tcPr>
            <w:tcW w:w="0" w:type="auto"/>
            <w:tcBorders>
              <w:top w:val="single" w:sz="8" w:space="0" w:color="auto"/>
              <w:left w:val="single" w:sz="8" w:space="0" w:color="auto"/>
              <w:bottom w:val="single" w:sz="4" w:space="0" w:color="auto"/>
              <w:right w:val="single" w:sz="8" w:space="0" w:color="auto"/>
            </w:tcBorders>
            <w:shd w:val="clear" w:color="auto" w:fill="auto"/>
          </w:tcPr>
          <w:p w14:paraId="741223B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8" w:space="0" w:color="auto"/>
              <w:left w:val="nil"/>
              <w:bottom w:val="single" w:sz="4" w:space="0" w:color="auto"/>
              <w:right w:val="single" w:sz="8" w:space="0" w:color="auto"/>
            </w:tcBorders>
            <w:shd w:val="clear" w:color="auto" w:fill="auto"/>
          </w:tcPr>
          <w:p w14:paraId="76F0EA23" w14:textId="77777777" w:rsidR="00F32FAB" w:rsidRPr="003314B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are numerous </w:t>
            </w:r>
            <w:r w:rsidRPr="003314BF">
              <w:rPr>
                <w:rFonts w:ascii="Arial" w:eastAsia="Times New Roman" w:hAnsi="Arial" w:cs="Arial"/>
                <w:sz w:val="16"/>
                <w:szCs w:val="16"/>
              </w:rPr>
              <w:t xml:space="preserve">emergency exit signs and emergency </w:t>
            </w:r>
            <w:r>
              <w:rPr>
                <w:rFonts w:ascii="Arial" w:eastAsia="Times New Roman" w:hAnsi="Arial" w:cs="Arial"/>
                <w:sz w:val="16"/>
                <w:szCs w:val="16"/>
              </w:rPr>
              <w:t xml:space="preserve">lighting units in which the backup battery is burned out.  A few examples are: Exit sign in south corner of building; Emergency light on south wall of Heat Treat; Emergency light in NW corner.  </w:t>
            </w:r>
            <w:r w:rsidRPr="003314BF">
              <w:rPr>
                <w:rFonts w:ascii="Arial" w:eastAsia="Times New Roman" w:hAnsi="Arial" w:cs="Arial"/>
                <w:sz w:val="16"/>
                <w:szCs w:val="16"/>
              </w:rPr>
              <w:t xml:space="preserve">The exit signs will brighten when the test button is pushed if the battery is functioning properly.  The emergency lights will come on when the </w:t>
            </w:r>
            <w:r>
              <w:rPr>
                <w:rFonts w:ascii="Arial" w:eastAsia="Times New Roman" w:hAnsi="Arial" w:cs="Arial"/>
                <w:sz w:val="16"/>
                <w:szCs w:val="16"/>
              </w:rPr>
              <w:t>test</w:t>
            </w:r>
            <w:r w:rsidRPr="003314BF">
              <w:rPr>
                <w:rFonts w:ascii="Arial" w:eastAsia="Times New Roman" w:hAnsi="Arial" w:cs="Arial"/>
                <w:sz w:val="16"/>
                <w:szCs w:val="16"/>
              </w:rPr>
              <w:t xml:space="preserve"> button is pushed if the lights are functioning properly.</w:t>
            </w:r>
          </w:p>
        </w:tc>
        <w:tc>
          <w:tcPr>
            <w:tcW w:w="0" w:type="auto"/>
            <w:tcBorders>
              <w:top w:val="single" w:sz="8" w:space="0" w:color="auto"/>
              <w:left w:val="nil"/>
              <w:bottom w:val="single" w:sz="4" w:space="0" w:color="auto"/>
              <w:right w:val="single" w:sz="8" w:space="0" w:color="auto"/>
            </w:tcBorders>
            <w:shd w:val="clear" w:color="auto" w:fill="auto"/>
          </w:tcPr>
          <w:p w14:paraId="135325A5" w14:textId="77777777" w:rsidR="00F32FAB" w:rsidRPr="003314BF"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1910.37(a)(4)</w:t>
            </w:r>
          </w:p>
        </w:tc>
        <w:tc>
          <w:tcPr>
            <w:tcW w:w="0" w:type="auto"/>
            <w:tcBorders>
              <w:top w:val="single" w:sz="8" w:space="0" w:color="auto"/>
              <w:left w:val="nil"/>
              <w:bottom w:val="single" w:sz="4" w:space="0" w:color="auto"/>
              <w:right w:val="single" w:sz="8" w:space="0" w:color="auto"/>
            </w:tcBorders>
            <w:shd w:val="clear" w:color="auto" w:fill="auto"/>
          </w:tcPr>
          <w:p w14:paraId="77D7F830" w14:textId="77777777" w:rsidR="00F32FAB" w:rsidRPr="003314B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Replace all burned out backup batteries.  </w:t>
            </w:r>
            <w:r w:rsidRPr="003314BF">
              <w:rPr>
                <w:rFonts w:ascii="Arial" w:eastAsia="Times New Roman" w:hAnsi="Arial" w:cs="Arial"/>
                <w:sz w:val="16"/>
                <w:szCs w:val="16"/>
              </w:rPr>
              <w:t xml:space="preserve">Since many of the </w:t>
            </w:r>
            <w:r>
              <w:rPr>
                <w:rFonts w:ascii="Arial" w:eastAsia="Times New Roman" w:hAnsi="Arial" w:cs="Arial"/>
                <w:sz w:val="16"/>
                <w:szCs w:val="16"/>
              </w:rPr>
              <w:t xml:space="preserve">illuminated </w:t>
            </w:r>
            <w:r w:rsidRPr="003314BF">
              <w:rPr>
                <w:rFonts w:ascii="Arial" w:eastAsia="Times New Roman" w:hAnsi="Arial" w:cs="Arial"/>
                <w:sz w:val="16"/>
                <w:szCs w:val="16"/>
              </w:rPr>
              <w:t>emergency exit signs and emergency lights could not be reached during this audit, consider a facility wide inspection to test all of the</w:t>
            </w:r>
            <w:r>
              <w:rPr>
                <w:rFonts w:ascii="Arial" w:eastAsia="Times New Roman" w:hAnsi="Arial" w:cs="Arial"/>
                <w:sz w:val="16"/>
                <w:szCs w:val="16"/>
              </w:rPr>
              <w:t xml:space="preserve"> illuminated exit signs and </w:t>
            </w:r>
            <w:r w:rsidRPr="003314BF">
              <w:rPr>
                <w:rFonts w:ascii="Arial" w:eastAsia="Times New Roman" w:hAnsi="Arial" w:cs="Arial"/>
                <w:sz w:val="16"/>
                <w:szCs w:val="16"/>
              </w:rPr>
              <w:t>emergency lighting</w:t>
            </w:r>
            <w:r>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3359540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4" w:space="0" w:color="auto"/>
              <w:right w:val="single" w:sz="8" w:space="0" w:color="auto"/>
            </w:tcBorders>
            <w:shd w:val="clear" w:color="auto" w:fill="auto"/>
          </w:tcPr>
          <w:p w14:paraId="04FA786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9DACBB5" w14:textId="77777777" w:rsidTr="005012DF">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219C2BC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7FA48"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An illuminated emergency exit sign back up batteries did not function correctly.  </w:t>
            </w:r>
            <w:r w:rsidRPr="00FF493F">
              <w:rPr>
                <w:rFonts w:ascii="Arial" w:eastAsia="Times New Roman" w:hAnsi="Arial" w:cs="Arial"/>
                <w:sz w:val="16"/>
                <w:szCs w:val="16"/>
              </w:rPr>
              <w:t xml:space="preserve">The exit signs </w:t>
            </w:r>
            <w:r>
              <w:rPr>
                <w:rFonts w:ascii="Arial" w:eastAsia="Times New Roman" w:hAnsi="Arial" w:cs="Arial"/>
                <w:sz w:val="16"/>
                <w:szCs w:val="16"/>
              </w:rPr>
              <w:t>should</w:t>
            </w:r>
            <w:r w:rsidRPr="00FF493F">
              <w:rPr>
                <w:rFonts w:ascii="Arial" w:eastAsia="Times New Roman" w:hAnsi="Arial" w:cs="Arial"/>
                <w:sz w:val="16"/>
                <w:szCs w:val="16"/>
              </w:rPr>
              <w:t xml:space="preserve"> brighten when the test button is pushed if the battery is functioning properly.  </w:t>
            </w:r>
            <w:r>
              <w:rPr>
                <w:rFonts w:ascii="Arial" w:eastAsia="Times New Roman" w:hAnsi="Arial" w:cs="Arial"/>
                <w:sz w:val="16"/>
                <w:szCs w:val="16"/>
              </w:rPr>
              <w:t>Exit lighting must be in proper working order at all times.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599492" w14:textId="77777777" w:rsidR="00F32FAB"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1910.37(a)(4)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A5549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batteries in exit sign and ensure it is properly working.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AC185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2EFE3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DCF3A78" w14:textId="77777777" w:rsidTr="005012DF">
        <w:trPr>
          <w:cantSplit/>
          <w:trHeight w:val="511"/>
        </w:trPr>
        <w:tc>
          <w:tcPr>
            <w:tcW w:w="0" w:type="auto"/>
            <w:tcBorders>
              <w:top w:val="single" w:sz="4" w:space="0" w:color="auto"/>
              <w:left w:val="single" w:sz="8" w:space="0" w:color="auto"/>
              <w:bottom w:val="single" w:sz="8" w:space="0" w:color="auto"/>
              <w:right w:val="single" w:sz="8" w:space="0" w:color="auto"/>
            </w:tcBorders>
            <w:shd w:val="clear" w:color="auto" w:fill="auto"/>
          </w:tcPr>
          <w:p w14:paraId="39C5CF2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4" w:space="0" w:color="auto"/>
              <w:left w:val="nil"/>
              <w:bottom w:val="single" w:sz="8" w:space="0" w:color="auto"/>
              <w:right w:val="single" w:sz="8" w:space="0" w:color="auto"/>
            </w:tcBorders>
            <w:shd w:val="clear" w:color="auto" w:fill="auto"/>
          </w:tcPr>
          <w:p w14:paraId="74A8A9F6"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There is no documentation that the emergency lighting is being tested every 30 days for 30 seconds or for 1 ½ hours annually.</w:t>
            </w:r>
          </w:p>
        </w:tc>
        <w:tc>
          <w:tcPr>
            <w:tcW w:w="0" w:type="auto"/>
            <w:tcBorders>
              <w:top w:val="single" w:sz="4" w:space="0" w:color="auto"/>
              <w:left w:val="nil"/>
              <w:bottom w:val="single" w:sz="8" w:space="0" w:color="auto"/>
              <w:right w:val="single" w:sz="8" w:space="0" w:color="auto"/>
            </w:tcBorders>
            <w:shd w:val="clear" w:color="auto" w:fill="auto"/>
          </w:tcPr>
          <w:p w14:paraId="058D3550"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1910.37(a)(4);</w:t>
            </w:r>
          </w:p>
          <w:p w14:paraId="1542E3C1"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NFPA 101 Life Safety Code, 7.9.3.1</w:t>
            </w:r>
          </w:p>
        </w:tc>
        <w:tc>
          <w:tcPr>
            <w:tcW w:w="0" w:type="auto"/>
            <w:tcBorders>
              <w:top w:val="single" w:sz="4" w:space="0" w:color="auto"/>
              <w:left w:val="nil"/>
              <w:bottom w:val="single" w:sz="8" w:space="0" w:color="auto"/>
              <w:right w:val="single" w:sz="8" w:space="0" w:color="auto"/>
            </w:tcBorders>
            <w:shd w:val="clear" w:color="auto" w:fill="auto"/>
          </w:tcPr>
          <w:p w14:paraId="4228249A"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 xml:space="preserve">Begin testing the emergency lights monthly and annually and document the testing.  </w:t>
            </w:r>
          </w:p>
        </w:tc>
        <w:tc>
          <w:tcPr>
            <w:tcW w:w="0" w:type="auto"/>
            <w:tcBorders>
              <w:top w:val="single" w:sz="4" w:space="0" w:color="auto"/>
              <w:left w:val="nil"/>
              <w:bottom w:val="single" w:sz="8" w:space="0" w:color="auto"/>
              <w:right w:val="single" w:sz="8" w:space="0" w:color="auto"/>
            </w:tcBorders>
            <w:shd w:val="clear" w:color="auto" w:fill="auto"/>
          </w:tcPr>
          <w:p w14:paraId="1910F85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8" w:space="0" w:color="auto"/>
              <w:right w:val="single" w:sz="8" w:space="0" w:color="auto"/>
            </w:tcBorders>
            <w:shd w:val="clear" w:color="auto" w:fill="auto"/>
          </w:tcPr>
          <w:p w14:paraId="3B141DF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8EDD64A"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6202D2F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Lubrication Engineers</w:t>
            </w:r>
          </w:p>
        </w:tc>
        <w:tc>
          <w:tcPr>
            <w:tcW w:w="0" w:type="auto"/>
            <w:tcBorders>
              <w:top w:val="single" w:sz="8" w:space="0" w:color="auto"/>
              <w:left w:val="nil"/>
              <w:bottom w:val="single" w:sz="8" w:space="0" w:color="auto"/>
              <w:right w:val="single" w:sz="8" w:space="0" w:color="auto"/>
            </w:tcBorders>
            <w:shd w:val="clear" w:color="auto" w:fill="auto"/>
          </w:tcPr>
          <w:p w14:paraId="2164A24E" w14:textId="77777777" w:rsidR="00F32FAB" w:rsidRPr="00216C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emergency lighting is not being tested for 1 ½ hours annually.</w:t>
            </w:r>
          </w:p>
        </w:tc>
        <w:tc>
          <w:tcPr>
            <w:tcW w:w="0" w:type="auto"/>
            <w:tcBorders>
              <w:top w:val="single" w:sz="8" w:space="0" w:color="auto"/>
              <w:left w:val="nil"/>
              <w:bottom w:val="single" w:sz="8" w:space="0" w:color="auto"/>
              <w:right w:val="single" w:sz="8" w:space="0" w:color="auto"/>
            </w:tcBorders>
            <w:shd w:val="clear" w:color="auto" w:fill="auto"/>
          </w:tcPr>
          <w:p w14:paraId="2CB349E0" w14:textId="77777777" w:rsidR="00F32FAB" w:rsidRDefault="00F32FAB" w:rsidP="00F32FAB">
            <w:pPr>
              <w:spacing w:before="20" w:after="20"/>
              <w:rPr>
                <w:rFonts w:ascii="Arial" w:eastAsia="Times New Roman" w:hAnsi="Arial" w:cs="Arial"/>
                <w:sz w:val="16"/>
                <w:szCs w:val="16"/>
              </w:rPr>
            </w:pPr>
            <w:r w:rsidRPr="00216C11">
              <w:rPr>
                <w:rFonts w:ascii="Arial" w:eastAsia="Times New Roman" w:hAnsi="Arial" w:cs="Arial"/>
                <w:sz w:val="16"/>
                <w:szCs w:val="16"/>
              </w:rPr>
              <w:t>1910.37(a)(4)</w:t>
            </w:r>
            <w:r>
              <w:rPr>
                <w:rFonts w:ascii="Arial" w:eastAsia="Times New Roman" w:hAnsi="Arial" w:cs="Arial"/>
                <w:sz w:val="16"/>
                <w:szCs w:val="16"/>
              </w:rPr>
              <w:t>;</w:t>
            </w:r>
          </w:p>
          <w:p w14:paraId="7525F169" w14:textId="77777777" w:rsidR="00F32FAB" w:rsidRPr="00216C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NFPA 101 Life Safety Code, 7.9.3.1</w:t>
            </w:r>
          </w:p>
        </w:tc>
        <w:tc>
          <w:tcPr>
            <w:tcW w:w="0" w:type="auto"/>
            <w:tcBorders>
              <w:top w:val="single" w:sz="8" w:space="0" w:color="auto"/>
              <w:left w:val="nil"/>
              <w:bottom w:val="single" w:sz="8" w:space="0" w:color="auto"/>
              <w:right w:val="single" w:sz="8" w:space="0" w:color="auto"/>
            </w:tcBorders>
            <w:shd w:val="clear" w:color="auto" w:fill="auto"/>
          </w:tcPr>
          <w:p w14:paraId="4BAB3D95" w14:textId="77777777" w:rsidR="00F32FAB" w:rsidRPr="00216C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emergency lights are currently only being tested monthly.  Begin testing the emergency lights for 1 ½ hours annually.  A summary of the NFPA requirements for emergency light testing is included as Appendix C.</w:t>
            </w:r>
            <w:r w:rsidRPr="00216C11">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0366617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03/2014</w:t>
            </w:r>
          </w:p>
        </w:tc>
        <w:tc>
          <w:tcPr>
            <w:tcW w:w="0" w:type="auto"/>
            <w:tcBorders>
              <w:top w:val="single" w:sz="8" w:space="0" w:color="auto"/>
              <w:left w:val="nil"/>
              <w:bottom w:val="single" w:sz="8" w:space="0" w:color="auto"/>
              <w:right w:val="single" w:sz="8" w:space="0" w:color="auto"/>
            </w:tcBorders>
            <w:shd w:val="clear" w:color="auto" w:fill="auto"/>
          </w:tcPr>
          <w:p w14:paraId="09B5A7A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0A99D67" w14:textId="77777777" w:rsidTr="00E50785">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4B415F87" w14:textId="3ED6D3C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6" w:space="0" w:color="auto"/>
            </w:tcBorders>
            <w:shd w:val="clear" w:color="auto" w:fill="auto"/>
          </w:tcPr>
          <w:p w14:paraId="25FA9D5B" w14:textId="500CF87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While emergency lighting is being tested monthly, the emergency lighting is not being tested annually for 90 minutes.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5AF6D" w14:textId="77777777"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1910.37(a)(4)</w:t>
            </w:r>
          </w:p>
          <w:p w14:paraId="1A736156" w14:textId="1B479E2D" w:rsidR="00F32FAB" w:rsidRPr="00216C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NPFA 101 7.9.3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69D956" w14:textId="258BD2F4"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Start completing functional testing of the emergency lighting annually for a minimum of 90 minutes.  If the lighting is wired correctly (i.e. on the same circuit and ahead of any local switches as the normal lighting) then simply turn off the breaker to the normal lighting without disrupting power to other parts of the facility.  Testing records need to be documented.  </w:t>
            </w:r>
          </w:p>
        </w:tc>
        <w:tc>
          <w:tcPr>
            <w:tcW w:w="0" w:type="auto"/>
            <w:tcBorders>
              <w:top w:val="single" w:sz="8" w:space="0" w:color="auto"/>
              <w:left w:val="nil"/>
              <w:bottom w:val="single" w:sz="8" w:space="0" w:color="auto"/>
              <w:right w:val="single" w:sz="8" w:space="0" w:color="auto"/>
            </w:tcBorders>
            <w:shd w:val="clear" w:color="auto" w:fill="auto"/>
          </w:tcPr>
          <w:p w14:paraId="12C3A1D2" w14:textId="59EF3F3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8" w:space="0" w:color="auto"/>
              <w:left w:val="nil"/>
              <w:bottom w:val="single" w:sz="8" w:space="0" w:color="auto"/>
              <w:right w:val="single" w:sz="8" w:space="0" w:color="auto"/>
            </w:tcBorders>
            <w:shd w:val="clear" w:color="auto" w:fill="auto"/>
          </w:tcPr>
          <w:p w14:paraId="7623A624" w14:textId="7F46209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90BB8A6" w14:textId="77777777" w:rsidTr="0046321D">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2BB42715" w14:textId="604CBEA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nil"/>
              <w:bottom w:val="single" w:sz="8" w:space="0" w:color="auto"/>
              <w:right w:val="single" w:sz="8" w:space="0" w:color="auto"/>
            </w:tcBorders>
            <w:shd w:val="clear" w:color="auto" w:fill="auto"/>
          </w:tcPr>
          <w:p w14:paraId="394C0B99" w14:textId="5B8B2693" w:rsidR="00F32FAB"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There is no documentation that the emergency lighting is being tested every 30 days for 30 seconds or for 1 ½ hours annually.</w:t>
            </w:r>
          </w:p>
        </w:tc>
        <w:tc>
          <w:tcPr>
            <w:tcW w:w="0" w:type="auto"/>
            <w:tcBorders>
              <w:top w:val="single" w:sz="4" w:space="0" w:color="auto"/>
              <w:left w:val="nil"/>
              <w:bottom w:val="single" w:sz="8" w:space="0" w:color="auto"/>
              <w:right w:val="single" w:sz="8" w:space="0" w:color="auto"/>
            </w:tcBorders>
            <w:shd w:val="clear" w:color="auto" w:fill="auto"/>
          </w:tcPr>
          <w:p w14:paraId="0453B4A4"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1910.37(a)(4);</w:t>
            </w:r>
          </w:p>
          <w:p w14:paraId="3565C48C" w14:textId="1A45BCE4"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 xml:space="preserve">2018 </w:t>
            </w:r>
            <w:r w:rsidRPr="004E5BD7">
              <w:rPr>
                <w:rFonts w:ascii="Arial" w:eastAsia="Times New Roman" w:hAnsi="Arial" w:cs="Arial"/>
                <w:sz w:val="16"/>
                <w:szCs w:val="16"/>
              </w:rPr>
              <w:t xml:space="preserve">NFPA 101 </w:t>
            </w:r>
            <w:r>
              <w:rPr>
                <w:rFonts w:ascii="Arial" w:eastAsia="Times New Roman" w:hAnsi="Arial" w:cs="Arial"/>
                <w:sz w:val="16"/>
                <w:szCs w:val="16"/>
              </w:rPr>
              <w:t>Life Safety Code, 7.9.3</w:t>
            </w:r>
          </w:p>
        </w:tc>
        <w:tc>
          <w:tcPr>
            <w:tcW w:w="0" w:type="auto"/>
            <w:tcBorders>
              <w:top w:val="single" w:sz="4" w:space="0" w:color="auto"/>
              <w:left w:val="nil"/>
              <w:bottom w:val="single" w:sz="8" w:space="0" w:color="auto"/>
              <w:right w:val="single" w:sz="8" w:space="0" w:color="auto"/>
            </w:tcBorders>
            <w:shd w:val="clear" w:color="auto" w:fill="auto"/>
          </w:tcPr>
          <w:p w14:paraId="1C321224" w14:textId="006C2AFC" w:rsidR="00F32FAB"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 xml:space="preserve">Begin testing the emergency lights monthly and annually and document the testing.  </w:t>
            </w:r>
            <w:r>
              <w:rPr>
                <w:rFonts w:ascii="Arial" w:eastAsia="Times New Roman" w:hAnsi="Arial" w:cs="Arial"/>
                <w:sz w:val="16"/>
                <w:szCs w:val="16"/>
              </w:rPr>
              <w:t xml:space="preserve">Self-testing / self-diagnostic battery operated emergency lighting equipment is acceptable.  </w:t>
            </w:r>
          </w:p>
        </w:tc>
        <w:tc>
          <w:tcPr>
            <w:tcW w:w="0" w:type="auto"/>
            <w:tcBorders>
              <w:top w:val="single" w:sz="8" w:space="0" w:color="auto"/>
              <w:left w:val="nil"/>
              <w:bottom w:val="single" w:sz="8" w:space="0" w:color="auto"/>
              <w:right w:val="single" w:sz="8" w:space="0" w:color="auto"/>
            </w:tcBorders>
            <w:shd w:val="clear" w:color="auto" w:fill="auto"/>
          </w:tcPr>
          <w:p w14:paraId="47EEBC67" w14:textId="40D08AD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nil"/>
              <w:bottom w:val="single" w:sz="8" w:space="0" w:color="auto"/>
              <w:right w:val="single" w:sz="8" w:space="0" w:color="auto"/>
            </w:tcBorders>
            <w:shd w:val="clear" w:color="auto" w:fill="auto"/>
          </w:tcPr>
          <w:p w14:paraId="2CBEA6A4" w14:textId="6193646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43A66CC" w14:textId="77777777" w:rsidTr="0046321D">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097A40DC" w14:textId="7B40963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Learjet – Tuscon, AZ</w:t>
            </w:r>
          </w:p>
        </w:tc>
        <w:tc>
          <w:tcPr>
            <w:tcW w:w="0" w:type="auto"/>
            <w:tcBorders>
              <w:top w:val="single" w:sz="4" w:space="0" w:color="auto"/>
              <w:left w:val="nil"/>
              <w:bottom w:val="single" w:sz="8" w:space="0" w:color="auto"/>
              <w:right w:val="single" w:sz="8" w:space="0" w:color="auto"/>
            </w:tcBorders>
            <w:shd w:val="clear" w:color="auto" w:fill="auto"/>
          </w:tcPr>
          <w:p w14:paraId="3216FFEE" w14:textId="0E381690" w:rsidR="00F32FAB" w:rsidRPr="004E5BD7" w:rsidRDefault="00F32FAB" w:rsidP="00F32FAB">
            <w:pPr>
              <w:spacing w:before="20" w:after="20"/>
              <w:rPr>
                <w:rFonts w:ascii="Arial" w:eastAsia="Times New Roman" w:hAnsi="Arial" w:cs="Arial"/>
                <w:sz w:val="16"/>
                <w:szCs w:val="16"/>
              </w:rPr>
            </w:pPr>
            <w:r w:rsidRPr="00C37CD2">
              <w:rPr>
                <w:rFonts w:ascii="Arial" w:eastAsia="Times New Roman" w:hAnsi="Arial" w:cs="Arial"/>
                <w:sz w:val="16"/>
                <w:szCs w:val="16"/>
              </w:rPr>
              <w:t xml:space="preserve">(a) Throughout the facility: Displaced ceiling tiles must be in proper working order at all times. </w:t>
            </w:r>
            <w:r w:rsidRPr="00C37CD2">
              <w:rPr>
                <w:rFonts w:ascii="Arial" w:eastAsia="Times New Roman" w:hAnsi="Arial" w:cs="Arial"/>
                <w:sz w:val="16"/>
                <w:szCs w:val="16"/>
              </w:rPr>
              <w:br/>
              <w:t xml:space="preserve">The NFPA requires that smoke barriers be provided to subdivide building spaces for the purpose of restricting </w:t>
            </w:r>
            <w:r w:rsidRPr="00C37CD2">
              <w:rPr>
                <w:rFonts w:ascii="Arial" w:eastAsia="Times New Roman" w:hAnsi="Arial" w:cs="Arial"/>
                <w:sz w:val="16"/>
                <w:szCs w:val="16"/>
              </w:rPr>
              <w:br/>
              <w:t>the movement of smoke (NFPA 101 8.5.1).</w:t>
            </w:r>
          </w:p>
        </w:tc>
        <w:tc>
          <w:tcPr>
            <w:tcW w:w="0" w:type="auto"/>
            <w:tcBorders>
              <w:top w:val="single" w:sz="4" w:space="0" w:color="auto"/>
              <w:left w:val="nil"/>
              <w:bottom w:val="single" w:sz="8" w:space="0" w:color="auto"/>
              <w:right w:val="single" w:sz="8" w:space="0" w:color="auto"/>
            </w:tcBorders>
            <w:shd w:val="clear" w:color="auto" w:fill="auto"/>
          </w:tcPr>
          <w:p w14:paraId="3765164B" w14:textId="6C8EFD4D" w:rsidR="00F32FAB" w:rsidRPr="004E5BD7" w:rsidRDefault="00F32FAB" w:rsidP="00F32FAB">
            <w:pPr>
              <w:spacing w:before="20" w:after="20"/>
              <w:rPr>
                <w:rFonts w:ascii="Arial" w:eastAsia="Times New Roman" w:hAnsi="Arial" w:cs="Arial"/>
                <w:sz w:val="16"/>
                <w:szCs w:val="16"/>
              </w:rPr>
            </w:pPr>
            <w:r>
              <w:rPr>
                <w:rFonts w:eastAsia="Lucida Sans Unicode" w:cs="Calisto"/>
                <w:sz w:val="20"/>
                <w:szCs w:val="20"/>
                <w:lang w:eastAsia="hi-IN" w:bidi="hi-IN"/>
              </w:rPr>
              <w:t>1910.37(a)(4)</w:t>
            </w:r>
          </w:p>
        </w:tc>
        <w:tc>
          <w:tcPr>
            <w:tcW w:w="0" w:type="auto"/>
            <w:tcBorders>
              <w:top w:val="single" w:sz="4" w:space="0" w:color="auto"/>
              <w:left w:val="nil"/>
              <w:bottom w:val="single" w:sz="8" w:space="0" w:color="auto"/>
              <w:right w:val="single" w:sz="8" w:space="0" w:color="auto"/>
            </w:tcBorders>
            <w:shd w:val="clear" w:color="auto" w:fill="auto"/>
          </w:tcPr>
          <w:p w14:paraId="3C150401" w14:textId="4127BFE8" w:rsidR="00F32FAB" w:rsidRPr="004E5BD7" w:rsidRDefault="00F32FAB" w:rsidP="00F32FAB">
            <w:pPr>
              <w:spacing w:before="20" w:after="20"/>
              <w:rPr>
                <w:rFonts w:ascii="Arial" w:eastAsia="Times New Roman" w:hAnsi="Arial" w:cs="Arial"/>
                <w:sz w:val="16"/>
                <w:szCs w:val="16"/>
              </w:rPr>
            </w:pPr>
            <w:r w:rsidRPr="00C37CD2">
              <w:rPr>
                <w:rFonts w:ascii="Arial" w:eastAsia="Times New Roman" w:hAnsi="Arial" w:cs="Arial"/>
                <w:sz w:val="16"/>
                <w:szCs w:val="16"/>
              </w:rPr>
              <w:t xml:space="preserve">Safeguards designed to protect employees during an emergency must be in proper working order at all time. </w:t>
            </w:r>
            <w:r w:rsidRPr="00C37CD2">
              <w:rPr>
                <w:rFonts w:ascii="Arial" w:eastAsia="Times New Roman" w:hAnsi="Arial" w:cs="Arial"/>
                <w:sz w:val="16"/>
                <w:szCs w:val="16"/>
              </w:rPr>
              <w:br/>
              <w:t xml:space="preserve">NFPA requires that smoke barriers be provided to to subdivide building spaces for the purpose of restricting the movement of smoke, NFPA 1018.5.1. </w:t>
            </w:r>
            <w:r w:rsidRPr="00C37CD2">
              <w:rPr>
                <w:rFonts w:ascii="Arial" w:eastAsia="Times New Roman" w:hAnsi="Arial" w:cs="Arial"/>
                <w:sz w:val="16"/>
                <w:szCs w:val="16"/>
              </w:rPr>
              <w:br/>
              <w:t>In 1910.165(b)(1) ADOSH requires employee alarm systems to provide warning necessary for reaction time for safe escape of employees from the workplace or the immediate work area, or both. Missing ceiling tiles would delay the activation of detection and alarm systems, thereby decreasing the time for safe evacuation (29 CFR Part 1910.165(b)(1).</w:t>
            </w:r>
          </w:p>
        </w:tc>
        <w:tc>
          <w:tcPr>
            <w:tcW w:w="0" w:type="auto"/>
            <w:tcBorders>
              <w:top w:val="single" w:sz="8" w:space="0" w:color="auto"/>
              <w:left w:val="nil"/>
              <w:bottom w:val="single" w:sz="8" w:space="0" w:color="auto"/>
              <w:right w:val="single" w:sz="8" w:space="0" w:color="auto"/>
            </w:tcBorders>
            <w:shd w:val="clear" w:color="auto" w:fill="auto"/>
          </w:tcPr>
          <w:p w14:paraId="0D475C27" w14:textId="518BE7E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2020</w:t>
            </w:r>
          </w:p>
        </w:tc>
        <w:tc>
          <w:tcPr>
            <w:tcW w:w="0" w:type="auto"/>
            <w:tcBorders>
              <w:top w:val="single" w:sz="8" w:space="0" w:color="auto"/>
              <w:left w:val="nil"/>
              <w:bottom w:val="single" w:sz="8" w:space="0" w:color="auto"/>
              <w:right w:val="single" w:sz="8" w:space="0" w:color="auto"/>
            </w:tcBorders>
            <w:shd w:val="clear" w:color="auto" w:fill="auto"/>
          </w:tcPr>
          <w:p w14:paraId="05A70A14" w14:textId="20B7E1F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F32FAB" w:rsidRPr="00FF6B36" w14:paraId="28C2A3CB" w14:textId="77777777" w:rsidTr="008D61DA">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7AFBC5DD" w14:textId="21977DB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E2A8D2" w14:textId="0D6BEB8E" w:rsidR="00F32FAB" w:rsidRPr="00C37CD2"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An illuminated emergency exit sign is not functioning properly (See Photo 18).  The exit signs should brighten when the test button is pushed if the battery is functioning properly.  Exit lighting must be in proper working order at all times.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386694" w14:textId="77777777" w:rsidR="00F32FAB" w:rsidRDefault="00F32FAB" w:rsidP="00F32FAB">
            <w:pPr>
              <w:spacing w:before="20" w:after="20"/>
              <w:rPr>
                <w:rFonts w:ascii="Arial" w:eastAsia="Times New Roman" w:hAnsi="Arial" w:cs="Arial"/>
                <w:sz w:val="16"/>
                <w:szCs w:val="16"/>
              </w:rPr>
            </w:pPr>
            <w:r w:rsidRPr="003314BF">
              <w:rPr>
                <w:rFonts w:ascii="Arial" w:eastAsia="Times New Roman" w:hAnsi="Arial" w:cs="Arial"/>
                <w:sz w:val="16"/>
                <w:szCs w:val="16"/>
              </w:rPr>
              <w:t>1910.37(a)(4)</w:t>
            </w:r>
          </w:p>
          <w:p w14:paraId="0EC3F3E4" w14:textId="77777777" w:rsidR="00F32FAB" w:rsidRDefault="00F32FAB" w:rsidP="00F32FAB">
            <w:pPr>
              <w:rPr>
                <w:rFonts w:ascii="Arial" w:eastAsia="Times New Roman" w:hAnsi="Arial" w:cs="Arial"/>
                <w:sz w:val="16"/>
                <w:szCs w:val="16"/>
              </w:rPr>
            </w:pPr>
            <w:r>
              <w:rPr>
                <w:rFonts w:ascii="Arial" w:eastAsia="Times New Roman" w:hAnsi="Arial" w:cs="Arial"/>
                <w:sz w:val="16"/>
                <w:szCs w:val="16"/>
              </w:rPr>
              <w:t>NFPA 101 Life Safety Code 7.9.3</w:t>
            </w:r>
          </w:p>
          <w:p w14:paraId="3D734BBE" w14:textId="77777777" w:rsidR="00F32FAB" w:rsidRDefault="00F32FAB" w:rsidP="00F32FAB">
            <w:pPr>
              <w:spacing w:before="20" w:after="20"/>
              <w:rPr>
                <w:rFonts w:eastAsia="Lucida Sans Unicode" w:cs="Calisto"/>
                <w:sz w:val="20"/>
                <w:szCs w:val="20"/>
                <w:lang w:eastAsia="hi-IN" w:bidi="hi-I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2D8E7F" w14:textId="0E70272F" w:rsidR="00F32FAB" w:rsidRPr="00C37CD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batteries in exit sign and ensure it is properly working.  NFPA suggests that emergency  lighting is tested every 30 days for 30 seconds and for 90 minutes on an annually basis. Documentation should be maintained.</w:t>
            </w:r>
          </w:p>
        </w:tc>
        <w:tc>
          <w:tcPr>
            <w:tcW w:w="0" w:type="auto"/>
            <w:tcBorders>
              <w:top w:val="single" w:sz="8" w:space="0" w:color="auto"/>
              <w:left w:val="nil"/>
              <w:bottom w:val="single" w:sz="8" w:space="0" w:color="auto"/>
              <w:right w:val="single" w:sz="8" w:space="0" w:color="auto"/>
            </w:tcBorders>
            <w:shd w:val="clear" w:color="auto" w:fill="auto"/>
          </w:tcPr>
          <w:p w14:paraId="6DC042C6" w14:textId="085BFA9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03CE9F51" w14:textId="36B68F5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C36B5B2"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7428AD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Boss Tank</w:t>
            </w:r>
          </w:p>
        </w:tc>
        <w:tc>
          <w:tcPr>
            <w:tcW w:w="0" w:type="auto"/>
            <w:tcBorders>
              <w:top w:val="single" w:sz="8" w:space="0" w:color="auto"/>
              <w:left w:val="nil"/>
              <w:bottom w:val="single" w:sz="8" w:space="0" w:color="auto"/>
              <w:right w:val="single" w:sz="8" w:space="0" w:color="auto"/>
            </w:tcBorders>
            <w:shd w:val="clear" w:color="auto" w:fill="auto"/>
          </w:tcPr>
          <w:p w14:paraId="4ED4DED3" w14:textId="77777777" w:rsidR="00F32FAB" w:rsidRPr="00037D92" w:rsidRDefault="00F32FAB" w:rsidP="00F32FAB">
            <w:pPr>
              <w:spacing w:before="20" w:after="20"/>
              <w:rPr>
                <w:rFonts w:ascii="Arial" w:hAnsi="Arial" w:cs="Arial"/>
                <w:sz w:val="16"/>
                <w:szCs w:val="16"/>
              </w:rPr>
            </w:pPr>
            <w:r w:rsidRPr="00037D92">
              <w:rPr>
                <w:rFonts w:ascii="Arial" w:hAnsi="Arial" w:cs="Arial"/>
                <w:sz w:val="16"/>
                <w:szCs w:val="16"/>
              </w:rPr>
              <w:t>There is no evidence that the building has adequate emergency lighting for emergency egress.</w:t>
            </w:r>
          </w:p>
        </w:tc>
        <w:tc>
          <w:tcPr>
            <w:tcW w:w="0" w:type="auto"/>
            <w:tcBorders>
              <w:top w:val="single" w:sz="8" w:space="0" w:color="auto"/>
              <w:left w:val="nil"/>
              <w:bottom w:val="single" w:sz="8" w:space="0" w:color="auto"/>
              <w:right w:val="single" w:sz="8" w:space="0" w:color="auto"/>
            </w:tcBorders>
            <w:shd w:val="clear" w:color="auto" w:fill="auto"/>
          </w:tcPr>
          <w:p w14:paraId="57752F93" w14:textId="77777777" w:rsidR="00F32FAB" w:rsidRPr="00037D92" w:rsidRDefault="00F32FAB" w:rsidP="00F32FAB">
            <w:pPr>
              <w:spacing w:before="20"/>
              <w:rPr>
                <w:rFonts w:ascii="Arial" w:eastAsia="Times New Roman" w:hAnsi="Arial" w:cs="Arial"/>
                <w:sz w:val="16"/>
                <w:szCs w:val="16"/>
              </w:rPr>
            </w:pPr>
            <w:r w:rsidRPr="00037D92">
              <w:rPr>
                <w:rFonts w:ascii="Arial" w:eastAsia="Times New Roman" w:hAnsi="Arial" w:cs="Arial"/>
                <w:sz w:val="16"/>
                <w:szCs w:val="16"/>
              </w:rPr>
              <w:t>1910.37(b)(1)</w:t>
            </w:r>
          </w:p>
        </w:tc>
        <w:tc>
          <w:tcPr>
            <w:tcW w:w="0" w:type="auto"/>
            <w:tcBorders>
              <w:top w:val="single" w:sz="8" w:space="0" w:color="auto"/>
              <w:left w:val="nil"/>
              <w:bottom w:val="single" w:sz="8" w:space="0" w:color="auto"/>
              <w:right w:val="single" w:sz="8" w:space="0" w:color="auto"/>
            </w:tcBorders>
            <w:shd w:val="clear" w:color="auto" w:fill="auto"/>
          </w:tcPr>
          <w:p w14:paraId="45AEFBF5"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Determine if emergency lighting exists in the building and if not, install lighting to OSHA standards.</w:t>
            </w:r>
          </w:p>
        </w:tc>
        <w:tc>
          <w:tcPr>
            <w:tcW w:w="0" w:type="auto"/>
            <w:tcBorders>
              <w:top w:val="single" w:sz="8" w:space="0" w:color="auto"/>
              <w:left w:val="nil"/>
              <w:bottom w:val="single" w:sz="8" w:space="0" w:color="auto"/>
              <w:right w:val="single" w:sz="8" w:space="0" w:color="auto"/>
            </w:tcBorders>
            <w:shd w:val="clear" w:color="auto" w:fill="auto"/>
          </w:tcPr>
          <w:p w14:paraId="6504D2D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8" w:space="0" w:color="auto"/>
              <w:right w:val="single" w:sz="8" w:space="0" w:color="auto"/>
            </w:tcBorders>
            <w:shd w:val="clear" w:color="auto" w:fill="auto"/>
          </w:tcPr>
          <w:p w14:paraId="051AB24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C58228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9E54E5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8" w:space="0" w:color="auto"/>
              <w:right w:val="single" w:sz="8" w:space="0" w:color="auto"/>
            </w:tcBorders>
            <w:shd w:val="clear" w:color="auto" w:fill="auto"/>
          </w:tcPr>
          <w:p w14:paraId="3CFA85EB" w14:textId="77777777" w:rsidR="00F32FAB" w:rsidRPr="00037D92" w:rsidRDefault="00F32FAB" w:rsidP="00F32FAB">
            <w:pPr>
              <w:spacing w:before="20" w:after="20"/>
              <w:rPr>
                <w:rFonts w:ascii="Arial" w:hAnsi="Arial" w:cs="Arial"/>
                <w:sz w:val="16"/>
                <w:szCs w:val="16"/>
              </w:rPr>
            </w:pPr>
            <w:r w:rsidRPr="00753B3E">
              <w:rPr>
                <w:rFonts w:ascii="Arial" w:hAnsi="Arial" w:cs="Arial"/>
                <w:sz w:val="16"/>
                <w:szCs w:val="16"/>
              </w:rPr>
              <w:t>No exit sign above pedestrian doors (</w:t>
            </w:r>
            <w:r>
              <w:rPr>
                <w:rFonts w:ascii="Arial" w:hAnsi="Arial" w:cs="Arial"/>
                <w:sz w:val="16"/>
                <w:szCs w:val="16"/>
              </w:rPr>
              <w:t>see photos 13</w:t>
            </w:r>
            <w:r w:rsidRPr="00753B3E">
              <w:rPr>
                <w:rFonts w:ascii="Arial" w:hAnsi="Arial" w:cs="Arial"/>
                <w:sz w:val="16"/>
                <w:szCs w:val="16"/>
              </w:rPr>
              <w:t>,</w:t>
            </w:r>
            <w:r>
              <w:rPr>
                <w:rFonts w:ascii="Arial" w:hAnsi="Arial" w:cs="Arial"/>
                <w:sz w:val="16"/>
                <w:szCs w:val="16"/>
              </w:rPr>
              <w:t xml:space="preserve"> 14</w:t>
            </w:r>
            <w:r w:rsidRPr="00753B3E">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71F051F3" w14:textId="77777777" w:rsidR="00F32FAB" w:rsidRPr="00037D92"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1910.37(b)(2)</w:t>
            </w:r>
          </w:p>
        </w:tc>
        <w:tc>
          <w:tcPr>
            <w:tcW w:w="0" w:type="auto"/>
            <w:tcBorders>
              <w:top w:val="single" w:sz="8" w:space="0" w:color="auto"/>
              <w:left w:val="nil"/>
              <w:bottom w:val="single" w:sz="8" w:space="0" w:color="auto"/>
              <w:right w:val="single" w:sz="8" w:space="0" w:color="auto"/>
            </w:tcBorders>
            <w:shd w:val="clear" w:color="auto" w:fill="auto"/>
          </w:tcPr>
          <w:p w14:paraId="2B84BF5B" w14:textId="77777777" w:rsidR="00F32FAB" w:rsidRPr="00037D92"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Install exit signs that are clearly visible.</w:t>
            </w:r>
          </w:p>
        </w:tc>
        <w:tc>
          <w:tcPr>
            <w:tcW w:w="0" w:type="auto"/>
            <w:tcBorders>
              <w:top w:val="single" w:sz="8" w:space="0" w:color="auto"/>
              <w:left w:val="nil"/>
              <w:bottom w:val="single" w:sz="8" w:space="0" w:color="auto"/>
              <w:right w:val="single" w:sz="8" w:space="0" w:color="auto"/>
            </w:tcBorders>
            <w:shd w:val="clear" w:color="auto" w:fill="auto"/>
          </w:tcPr>
          <w:p w14:paraId="1EADC51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8" w:space="0" w:color="auto"/>
              <w:right w:val="single" w:sz="8" w:space="0" w:color="auto"/>
            </w:tcBorders>
            <w:shd w:val="clear" w:color="auto" w:fill="auto"/>
          </w:tcPr>
          <w:p w14:paraId="0B6E3A8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1EC8119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728D8A14"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C30755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0" w:type="auto"/>
            <w:tcBorders>
              <w:top w:val="single" w:sz="8" w:space="0" w:color="auto"/>
              <w:left w:val="nil"/>
              <w:bottom w:val="single" w:sz="8" w:space="0" w:color="auto"/>
              <w:right w:val="single" w:sz="8" w:space="0" w:color="auto"/>
            </w:tcBorders>
            <w:shd w:val="clear" w:color="auto" w:fill="auto"/>
          </w:tcPr>
          <w:p w14:paraId="4A139481" w14:textId="77777777" w:rsidR="00F32FAB" w:rsidRPr="00D91B9E" w:rsidRDefault="00F32FAB" w:rsidP="00F32FAB">
            <w:pPr>
              <w:spacing w:before="20" w:after="20"/>
              <w:rPr>
                <w:rFonts w:ascii="Arial" w:hAnsi="Arial" w:cs="Arial"/>
                <w:sz w:val="16"/>
                <w:szCs w:val="16"/>
              </w:rPr>
            </w:pPr>
            <w:r w:rsidRPr="00D91B9E">
              <w:rPr>
                <w:rFonts w:ascii="Arial" w:hAnsi="Arial" w:cs="Arial"/>
                <w:sz w:val="16"/>
                <w:szCs w:val="16"/>
              </w:rPr>
              <w:t xml:space="preserve">There </w:t>
            </w:r>
            <w:r>
              <w:rPr>
                <w:rFonts w:ascii="Arial" w:hAnsi="Arial" w:cs="Arial"/>
                <w:sz w:val="16"/>
                <w:szCs w:val="16"/>
              </w:rPr>
              <w:t>is</w:t>
            </w:r>
            <w:r w:rsidRPr="00D91B9E">
              <w:rPr>
                <w:rFonts w:ascii="Arial" w:hAnsi="Arial" w:cs="Arial"/>
                <w:sz w:val="16"/>
                <w:szCs w:val="16"/>
              </w:rPr>
              <w:t xml:space="preserve"> no exit sign above the </w:t>
            </w:r>
            <w:r>
              <w:rPr>
                <w:rFonts w:ascii="Arial" w:hAnsi="Arial" w:cs="Arial"/>
                <w:sz w:val="16"/>
                <w:szCs w:val="16"/>
              </w:rPr>
              <w:t xml:space="preserve">south pedestrian door next to the break area </w:t>
            </w:r>
            <w:r w:rsidRPr="00D91B9E">
              <w:rPr>
                <w:rFonts w:ascii="Arial" w:hAnsi="Arial" w:cs="Arial"/>
                <w:sz w:val="16"/>
                <w:szCs w:val="16"/>
              </w:rPr>
              <w:t xml:space="preserve">(Photo </w:t>
            </w:r>
            <w:r>
              <w:rPr>
                <w:rFonts w:ascii="Arial" w:hAnsi="Arial" w:cs="Arial"/>
                <w:sz w:val="16"/>
                <w:szCs w:val="16"/>
              </w:rPr>
              <w:t>10</w:t>
            </w:r>
            <w:r w:rsidRPr="00D91B9E">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C34EE47" w14:textId="77777777" w:rsidR="00F32FAB" w:rsidRPr="00D91B9E" w:rsidRDefault="00F32FAB" w:rsidP="00F32FAB">
            <w:pPr>
              <w:spacing w:before="20"/>
              <w:rPr>
                <w:rFonts w:ascii="Arial" w:eastAsia="Times New Roman" w:hAnsi="Arial" w:cs="Arial"/>
                <w:sz w:val="16"/>
                <w:szCs w:val="16"/>
              </w:rPr>
            </w:pPr>
            <w:r w:rsidRPr="00D91B9E">
              <w:rPr>
                <w:rFonts w:ascii="Arial" w:eastAsia="Times New Roman" w:hAnsi="Arial" w:cs="Arial"/>
                <w:sz w:val="16"/>
                <w:szCs w:val="16"/>
              </w:rPr>
              <w:t>1910.37(b)(2);</w:t>
            </w:r>
          </w:p>
          <w:p w14:paraId="45A61CB1" w14:textId="77777777" w:rsidR="00F32FAB" w:rsidRPr="00D91B9E" w:rsidRDefault="00F32FAB" w:rsidP="00F32FAB">
            <w:pPr>
              <w:spacing w:before="20"/>
              <w:rPr>
                <w:rFonts w:ascii="Arial" w:eastAsia="Times New Roman" w:hAnsi="Arial" w:cs="Arial"/>
                <w:sz w:val="16"/>
                <w:szCs w:val="16"/>
              </w:rPr>
            </w:pPr>
            <w:r w:rsidRPr="00D91B9E">
              <w:rPr>
                <w:rFonts w:ascii="Arial" w:eastAsia="Times New Roman" w:hAnsi="Arial" w:cs="Arial"/>
                <w:sz w:val="16"/>
                <w:szCs w:val="16"/>
              </w:rPr>
              <w:t>1910.37(b)(6);</w:t>
            </w:r>
          </w:p>
          <w:p w14:paraId="10A798BB" w14:textId="77777777" w:rsidR="00F32FAB" w:rsidRPr="00D91B9E" w:rsidRDefault="00F32FAB" w:rsidP="00F32FAB">
            <w:pPr>
              <w:spacing w:before="20" w:after="20"/>
              <w:rPr>
                <w:rFonts w:ascii="Arial" w:eastAsia="Times New Roman" w:hAnsi="Arial" w:cs="Arial"/>
                <w:sz w:val="16"/>
                <w:szCs w:val="16"/>
              </w:rPr>
            </w:pPr>
            <w:r w:rsidRPr="00D91B9E">
              <w:rPr>
                <w:rFonts w:ascii="Arial" w:eastAsia="Times New Roman" w:hAnsi="Arial" w:cs="Arial"/>
                <w:sz w:val="16"/>
                <w:szCs w:val="16"/>
              </w:rPr>
              <w:t>1910.37(b)(7)</w:t>
            </w:r>
          </w:p>
        </w:tc>
        <w:tc>
          <w:tcPr>
            <w:tcW w:w="0" w:type="auto"/>
            <w:tcBorders>
              <w:top w:val="single" w:sz="8" w:space="0" w:color="auto"/>
              <w:left w:val="nil"/>
              <w:bottom w:val="single" w:sz="8" w:space="0" w:color="auto"/>
              <w:right w:val="single" w:sz="8" w:space="0" w:color="auto"/>
            </w:tcBorders>
            <w:shd w:val="clear" w:color="auto" w:fill="auto"/>
          </w:tcPr>
          <w:p w14:paraId="089AFD07" w14:textId="77777777" w:rsidR="00F32FAB" w:rsidRPr="00D91B9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w:t>
            </w:r>
            <w:r w:rsidRPr="00D91B9E">
              <w:rPr>
                <w:rFonts w:ascii="Arial" w:eastAsia="Times New Roman" w:hAnsi="Arial" w:cs="Arial"/>
                <w:sz w:val="16"/>
                <w:szCs w:val="16"/>
              </w:rPr>
              <w:t>xit signs must have the word "Exit" in plainly legible letters not less than six inches high, with the principal strokes of the letters in the word "Exit" not less than three-fourths of an inch wide. Each exit sign must be illuminated to a surface value of at least five foot-candles (54 lux) by a reliable light source and be distinctive in color. Self-luminous or electroluminescent signs are permitted.</w:t>
            </w:r>
          </w:p>
        </w:tc>
        <w:tc>
          <w:tcPr>
            <w:tcW w:w="0" w:type="auto"/>
            <w:tcBorders>
              <w:top w:val="single" w:sz="8" w:space="0" w:color="auto"/>
              <w:left w:val="nil"/>
              <w:bottom w:val="single" w:sz="8" w:space="0" w:color="auto"/>
              <w:right w:val="single" w:sz="8" w:space="0" w:color="auto"/>
            </w:tcBorders>
            <w:shd w:val="clear" w:color="auto" w:fill="auto"/>
          </w:tcPr>
          <w:p w14:paraId="3CE9A6C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6AAFBA5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026EC2A"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AF70A9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8" w:space="0" w:color="auto"/>
              <w:right w:val="single" w:sz="8" w:space="0" w:color="auto"/>
            </w:tcBorders>
            <w:shd w:val="clear" w:color="auto" w:fill="auto"/>
          </w:tcPr>
          <w:p w14:paraId="325F11DC" w14:textId="77777777" w:rsidR="00F32FAB" w:rsidRPr="00D91B9E" w:rsidRDefault="00F32FAB" w:rsidP="00F32FAB">
            <w:pPr>
              <w:spacing w:before="20" w:after="20"/>
              <w:rPr>
                <w:rFonts w:ascii="Arial" w:hAnsi="Arial" w:cs="Arial"/>
                <w:sz w:val="16"/>
                <w:szCs w:val="16"/>
              </w:rPr>
            </w:pPr>
            <w:r w:rsidRPr="00266916">
              <w:rPr>
                <w:rFonts w:ascii="Arial" w:hAnsi="Arial" w:cs="Arial"/>
                <w:b/>
                <w:sz w:val="16"/>
                <w:szCs w:val="16"/>
                <w:u w:val="single"/>
              </w:rPr>
              <w:t>Minor</w:t>
            </w:r>
            <w:r>
              <w:rPr>
                <w:rFonts w:ascii="Arial" w:hAnsi="Arial" w:cs="Arial"/>
                <w:sz w:val="16"/>
                <w:szCs w:val="16"/>
              </w:rPr>
              <w:t xml:space="preserve"> - </w:t>
            </w:r>
            <w:r w:rsidRPr="00D91B9E">
              <w:rPr>
                <w:rFonts w:ascii="Arial" w:hAnsi="Arial" w:cs="Arial"/>
                <w:sz w:val="16"/>
                <w:szCs w:val="16"/>
              </w:rPr>
              <w:t xml:space="preserve">There are no exit signs above the two front doors of the administration portion of the building (Photo </w:t>
            </w:r>
            <w:r>
              <w:rPr>
                <w:rFonts w:ascii="Arial" w:hAnsi="Arial" w:cs="Arial"/>
                <w:sz w:val="16"/>
                <w:szCs w:val="16"/>
              </w:rPr>
              <w:t>4</w:t>
            </w:r>
            <w:r w:rsidRPr="00D91B9E">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043D0330" w14:textId="77777777" w:rsidR="00F32FAB" w:rsidRPr="00D91B9E" w:rsidRDefault="00F32FAB" w:rsidP="00F32FAB">
            <w:pPr>
              <w:spacing w:before="20"/>
              <w:rPr>
                <w:rFonts w:ascii="Arial" w:eastAsia="Times New Roman" w:hAnsi="Arial" w:cs="Arial"/>
                <w:sz w:val="16"/>
                <w:szCs w:val="16"/>
              </w:rPr>
            </w:pPr>
            <w:r w:rsidRPr="00D91B9E">
              <w:rPr>
                <w:rFonts w:ascii="Arial" w:eastAsia="Times New Roman" w:hAnsi="Arial" w:cs="Arial"/>
                <w:sz w:val="16"/>
                <w:szCs w:val="16"/>
              </w:rPr>
              <w:t>1910.37(b)(2);</w:t>
            </w:r>
          </w:p>
          <w:p w14:paraId="33AFE8E2" w14:textId="77777777" w:rsidR="00F32FAB" w:rsidRPr="00D91B9E" w:rsidRDefault="00F32FAB" w:rsidP="00F32FAB">
            <w:pPr>
              <w:spacing w:before="20"/>
              <w:rPr>
                <w:rFonts w:ascii="Arial" w:eastAsia="Times New Roman" w:hAnsi="Arial" w:cs="Arial"/>
                <w:sz w:val="16"/>
                <w:szCs w:val="16"/>
              </w:rPr>
            </w:pPr>
            <w:r w:rsidRPr="00D91B9E">
              <w:rPr>
                <w:rFonts w:ascii="Arial" w:eastAsia="Times New Roman" w:hAnsi="Arial" w:cs="Arial"/>
                <w:sz w:val="16"/>
                <w:szCs w:val="16"/>
              </w:rPr>
              <w:t>1910.37(b)(6);</w:t>
            </w:r>
          </w:p>
          <w:p w14:paraId="7E85F286" w14:textId="77777777" w:rsidR="00F32FAB" w:rsidRPr="00D91B9E" w:rsidRDefault="00F32FAB" w:rsidP="00F32FAB">
            <w:pPr>
              <w:spacing w:before="20" w:after="20"/>
              <w:rPr>
                <w:rFonts w:ascii="Arial" w:eastAsia="Times New Roman" w:hAnsi="Arial" w:cs="Arial"/>
                <w:sz w:val="16"/>
                <w:szCs w:val="16"/>
              </w:rPr>
            </w:pPr>
            <w:r w:rsidRPr="00D91B9E">
              <w:rPr>
                <w:rFonts w:ascii="Arial" w:eastAsia="Times New Roman" w:hAnsi="Arial" w:cs="Arial"/>
                <w:sz w:val="16"/>
                <w:szCs w:val="16"/>
              </w:rPr>
              <w:t>1910.37(b)(7)</w:t>
            </w:r>
          </w:p>
        </w:tc>
        <w:tc>
          <w:tcPr>
            <w:tcW w:w="0" w:type="auto"/>
            <w:tcBorders>
              <w:top w:val="single" w:sz="8" w:space="0" w:color="auto"/>
              <w:left w:val="nil"/>
              <w:bottom w:val="single" w:sz="8" w:space="0" w:color="auto"/>
              <w:right w:val="single" w:sz="8" w:space="0" w:color="auto"/>
            </w:tcBorders>
            <w:shd w:val="clear" w:color="auto" w:fill="auto"/>
          </w:tcPr>
          <w:p w14:paraId="73B6095E" w14:textId="77777777" w:rsidR="00F32FAB" w:rsidRPr="00D91B9E" w:rsidRDefault="00F32FAB" w:rsidP="00F32FAB">
            <w:pPr>
              <w:spacing w:before="20" w:after="20"/>
              <w:rPr>
                <w:rFonts w:ascii="Arial" w:eastAsia="Times New Roman" w:hAnsi="Arial" w:cs="Arial"/>
                <w:sz w:val="16"/>
                <w:szCs w:val="16"/>
              </w:rPr>
            </w:pPr>
            <w:r w:rsidRPr="00D91B9E">
              <w:rPr>
                <w:rFonts w:ascii="Arial" w:eastAsia="Times New Roman" w:hAnsi="Arial" w:cs="Arial"/>
                <w:sz w:val="16"/>
                <w:szCs w:val="16"/>
              </w:rPr>
              <w:t>The exit signs must have the word "Exit" in plainly legible letters not less than six inches high, with the principal strokes of the letters in the word "Exit" not less than three-fourths of an inch wide. Each exit sign must be illuminated to a surface value of at least five foot-candles (54 lux) by a reliable light source and be distinctive in color. Self-luminous or electroluminescent signs are permitted.</w:t>
            </w:r>
          </w:p>
        </w:tc>
        <w:tc>
          <w:tcPr>
            <w:tcW w:w="0" w:type="auto"/>
            <w:tcBorders>
              <w:top w:val="single" w:sz="8" w:space="0" w:color="auto"/>
              <w:left w:val="nil"/>
              <w:bottom w:val="single" w:sz="8" w:space="0" w:color="auto"/>
              <w:right w:val="single" w:sz="8" w:space="0" w:color="auto"/>
            </w:tcBorders>
            <w:shd w:val="clear" w:color="auto" w:fill="auto"/>
          </w:tcPr>
          <w:p w14:paraId="299263B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70094EF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43EFB03"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03ED51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8" w:space="0" w:color="auto"/>
              <w:left w:val="nil"/>
              <w:bottom w:val="single" w:sz="8" w:space="0" w:color="auto"/>
              <w:right w:val="single" w:sz="8" w:space="0" w:color="auto"/>
            </w:tcBorders>
            <w:shd w:val="clear" w:color="auto" w:fill="auto"/>
          </w:tcPr>
          <w:p w14:paraId="65826272" w14:textId="77777777" w:rsidR="00F32FAB" w:rsidRPr="00461B54" w:rsidRDefault="00F32FAB" w:rsidP="00F32FAB">
            <w:pPr>
              <w:spacing w:before="20" w:after="20"/>
              <w:rPr>
                <w:rFonts w:ascii="Arial" w:hAnsi="Arial" w:cs="Arial"/>
                <w:sz w:val="16"/>
                <w:szCs w:val="16"/>
              </w:rPr>
            </w:pPr>
            <w:r>
              <w:rPr>
                <w:rFonts w:ascii="Arial" w:hAnsi="Arial" w:cs="Arial"/>
                <w:sz w:val="16"/>
                <w:szCs w:val="16"/>
              </w:rPr>
              <w:t>T</w:t>
            </w:r>
            <w:r w:rsidRPr="00850D8A">
              <w:rPr>
                <w:rFonts w:ascii="Arial" w:hAnsi="Arial" w:cs="Arial"/>
                <w:sz w:val="16"/>
                <w:szCs w:val="16"/>
              </w:rPr>
              <w:t>he direction of travel to the exit or exit discharge is not immediately apparent</w:t>
            </w:r>
            <w:r>
              <w:rPr>
                <w:rFonts w:ascii="Arial" w:hAnsi="Arial" w:cs="Arial"/>
                <w:sz w:val="16"/>
                <w:szCs w:val="16"/>
              </w:rPr>
              <w:t xml:space="preserve"> in the production corridor (Photo 285).  S</w:t>
            </w:r>
            <w:r w:rsidRPr="00850D8A">
              <w:rPr>
                <w:rFonts w:ascii="Arial" w:hAnsi="Arial" w:cs="Arial"/>
                <w:sz w:val="16"/>
                <w:szCs w:val="16"/>
              </w:rPr>
              <w:t>igns must be posted along the exit access indicating the direction of travel to the nearest exit and exit discharge. Additionally, the line-of-sight to an exit sign must clearly be visible at all times.</w:t>
            </w:r>
            <w:r w:rsidRPr="00461B54">
              <w:rPr>
                <w:rFonts w:ascii="Arial"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6078FFF" w14:textId="77777777" w:rsidR="00F32FAB" w:rsidRDefault="00F32FAB" w:rsidP="00F32FAB">
            <w:pPr>
              <w:spacing w:before="20"/>
              <w:rPr>
                <w:rFonts w:ascii="Arial" w:eastAsia="Times New Roman" w:hAnsi="Arial" w:cs="Arial"/>
                <w:sz w:val="16"/>
                <w:szCs w:val="16"/>
              </w:rPr>
            </w:pPr>
            <w:r w:rsidRPr="00461B54">
              <w:rPr>
                <w:rFonts w:ascii="Arial" w:eastAsia="Times New Roman" w:hAnsi="Arial" w:cs="Arial"/>
                <w:sz w:val="16"/>
                <w:szCs w:val="16"/>
              </w:rPr>
              <w:t>1910.37(b)(2);</w:t>
            </w:r>
          </w:p>
          <w:p w14:paraId="7B2C08A4" w14:textId="77777777" w:rsidR="00F32FAB" w:rsidRPr="00461B54" w:rsidRDefault="00F32FAB" w:rsidP="00F32FAB">
            <w:pPr>
              <w:spacing w:before="20"/>
              <w:rPr>
                <w:rFonts w:ascii="Arial" w:eastAsia="Times New Roman" w:hAnsi="Arial" w:cs="Arial"/>
                <w:sz w:val="16"/>
                <w:szCs w:val="16"/>
              </w:rPr>
            </w:pPr>
            <w:r>
              <w:rPr>
                <w:rFonts w:ascii="Arial" w:eastAsia="Times New Roman" w:hAnsi="Arial" w:cs="Arial"/>
                <w:sz w:val="16"/>
                <w:szCs w:val="16"/>
              </w:rPr>
              <w:t>1910.37(b)(4);</w:t>
            </w:r>
          </w:p>
          <w:p w14:paraId="63548811" w14:textId="77777777" w:rsidR="00F32FAB" w:rsidRPr="00461B54" w:rsidRDefault="00F32FAB" w:rsidP="00F32FAB">
            <w:pPr>
              <w:spacing w:before="20"/>
              <w:rPr>
                <w:rFonts w:ascii="Arial" w:eastAsia="Times New Roman" w:hAnsi="Arial" w:cs="Arial"/>
                <w:sz w:val="16"/>
                <w:szCs w:val="16"/>
              </w:rPr>
            </w:pPr>
            <w:r w:rsidRPr="00461B54">
              <w:rPr>
                <w:rFonts w:ascii="Arial" w:eastAsia="Times New Roman" w:hAnsi="Arial" w:cs="Arial"/>
                <w:sz w:val="16"/>
                <w:szCs w:val="16"/>
              </w:rPr>
              <w:t>1910.37(b)(6);</w:t>
            </w:r>
          </w:p>
          <w:p w14:paraId="3CF4E432" w14:textId="77777777" w:rsidR="00F32FAB" w:rsidRDefault="00F32FAB" w:rsidP="00F32FAB">
            <w:pPr>
              <w:spacing w:before="20"/>
              <w:rPr>
                <w:rFonts w:ascii="Arial" w:eastAsia="Times New Roman" w:hAnsi="Arial" w:cs="Arial"/>
                <w:sz w:val="16"/>
                <w:szCs w:val="16"/>
              </w:rPr>
            </w:pPr>
            <w:r w:rsidRPr="00461B54">
              <w:rPr>
                <w:rFonts w:ascii="Arial" w:eastAsia="Times New Roman" w:hAnsi="Arial" w:cs="Arial"/>
                <w:sz w:val="16"/>
                <w:szCs w:val="16"/>
              </w:rPr>
              <w:t>1910.37(b)(7)</w:t>
            </w:r>
            <w:r>
              <w:rPr>
                <w:rFonts w:ascii="Arial" w:eastAsia="Times New Roman" w:hAnsi="Arial" w:cs="Arial"/>
                <w:sz w:val="16"/>
                <w:szCs w:val="16"/>
              </w:rPr>
              <w:t>;</w:t>
            </w:r>
          </w:p>
          <w:p w14:paraId="19E31AD9" w14:textId="77777777" w:rsidR="00F32FAB" w:rsidRPr="00461B54" w:rsidRDefault="00F32FAB" w:rsidP="00F32FAB">
            <w:pPr>
              <w:spacing w:before="20"/>
              <w:rPr>
                <w:rFonts w:ascii="Arial" w:eastAsia="Times New Roman" w:hAnsi="Arial" w:cs="Arial"/>
                <w:sz w:val="16"/>
                <w:szCs w:val="16"/>
              </w:rPr>
            </w:pPr>
            <w:r w:rsidRPr="00461B54">
              <w:rPr>
                <w:rFonts w:ascii="Arial" w:eastAsia="Times New Roman" w:hAnsi="Arial" w:cs="Arial"/>
                <w:sz w:val="16"/>
                <w:szCs w:val="16"/>
              </w:rPr>
              <w:t>NFPA 101 Life Safety Code</w:t>
            </w:r>
          </w:p>
        </w:tc>
        <w:tc>
          <w:tcPr>
            <w:tcW w:w="0" w:type="auto"/>
            <w:tcBorders>
              <w:top w:val="single" w:sz="8" w:space="0" w:color="auto"/>
              <w:left w:val="nil"/>
              <w:bottom w:val="single" w:sz="8" w:space="0" w:color="auto"/>
              <w:right w:val="single" w:sz="8" w:space="0" w:color="auto"/>
            </w:tcBorders>
            <w:shd w:val="clear" w:color="auto" w:fill="auto"/>
          </w:tcPr>
          <w:p w14:paraId="3889B1A7" w14:textId="77777777" w:rsidR="00F32FAB" w:rsidRPr="00461B54" w:rsidRDefault="00F32FAB" w:rsidP="00F32FAB">
            <w:pPr>
              <w:spacing w:before="20" w:after="20"/>
              <w:rPr>
                <w:rFonts w:ascii="Arial" w:eastAsia="Times New Roman" w:hAnsi="Arial" w:cs="Arial"/>
                <w:sz w:val="16"/>
                <w:szCs w:val="16"/>
              </w:rPr>
            </w:pPr>
            <w:r w:rsidRPr="00461B54">
              <w:rPr>
                <w:rFonts w:ascii="Arial" w:eastAsia="Times New Roman" w:hAnsi="Arial" w:cs="Arial"/>
                <w:sz w:val="16"/>
                <w:szCs w:val="16"/>
              </w:rPr>
              <w:t xml:space="preserve">Install an exit sign </w:t>
            </w:r>
            <w:r>
              <w:rPr>
                <w:rFonts w:ascii="Arial" w:eastAsia="Times New Roman" w:hAnsi="Arial" w:cs="Arial"/>
                <w:sz w:val="16"/>
                <w:szCs w:val="16"/>
              </w:rPr>
              <w:t>in the corridor indicating the direction of travel to the nearest</w:t>
            </w:r>
            <w:r w:rsidRPr="00461B54">
              <w:rPr>
                <w:rFonts w:ascii="Arial" w:eastAsia="Times New Roman" w:hAnsi="Arial" w:cs="Arial"/>
                <w:sz w:val="16"/>
                <w:szCs w:val="16"/>
              </w:rPr>
              <w:t>. The exit sign must have the word "Exit" in plainly legible letters not less than six inches high, with the principal strokes of the letters in the word "Exit" not less than three-fourths of an inch wide. Each exit sign must be illuminated to a surface value of at least five foot-candles (54 lux) by a reliable light source and be distinctive in color. Self-luminous or electroluminescent signs are permitted.</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15711DB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8" w:space="0" w:color="auto"/>
              <w:right w:val="single" w:sz="8" w:space="0" w:color="auto"/>
            </w:tcBorders>
            <w:shd w:val="clear" w:color="auto" w:fill="auto"/>
          </w:tcPr>
          <w:p w14:paraId="2F8D213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5C02368" w14:textId="77777777" w:rsidTr="002A1FFD">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5F7A517" w14:textId="2AAC429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852D16" w14:textId="70D32869" w:rsidR="00F32FAB" w:rsidRDefault="00F32FAB" w:rsidP="00F32FAB">
            <w:pPr>
              <w:spacing w:before="20" w:after="20"/>
              <w:rPr>
                <w:rFonts w:ascii="Arial" w:hAnsi="Arial" w:cs="Arial"/>
                <w:sz w:val="16"/>
                <w:szCs w:val="16"/>
              </w:rPr>
            </w:pPr>
            <w:r w:rsidRPr="00E61D54">
              <w:rPr>
                <w:rFonts w:ascii="Arial" w:eastAsia="Times New Roman" w:hAnsi="Arial" w:cs="Arial"/>
                <w:sz w:val="16"/>
                <w:szCs w:val="16"/>
              </w:rPr>
              <w:t xml:space="preserve">The direction of travel to the exit or exit discharge is not immediately apparent near the trucker’s lounge from the Warehouse (See Photo 5).  Signs must be posted along the exit access indicating the direction of travel to the nearest exit and exit discharge. Additionally, the line-of-sight to an exit sign must clearly be visible at all times.  Also, the QA lab has two rooms and two routes to take while in the rooms.  The doors leading back into the Warehouse should have an exit sign posted (See Photo 6).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23B34" w14:textId="77777777" w:rsidR="00F32FAB" w:rsidRPr="00E61D54" w:rsidRDefault="00F32FAB" w:rsidP="00F32FAB">
            <w:pPr>
              <w:rPr>
                <w:rFonts w:ascii="Arial" w:eastAsia="Times New Roman" w:hAnsi="Arial" w:cs="Arial"/>
                <w:sz w:val="16"/>
                <w:szCs w:val="16"/>
              </w:rPr>
            </w:pPr>
            <w:r w:rsidRPr="00E61D54">
              <w:rPr>
                <w:rFonts w:ascii="Arial" w:eastAsia="Times New Roman" w:hAnsi="Arial" w:cs="Arial"/>
                <w:sz w:val="16"/>
                <w:szCs w:val="16"/>
              </w:rPr>
              <w:t>1910.37(b)(4);</w:t>
            </w:r>
          </w:p>
          <w:p w14:paraId="09662BDC" w14:textId="77777777" w:rsidR="00F32FAB" w:rsidRPr="00E61D54" w:rsidRDefault="00F32FAB" w:rsidP="00F32FAB">
            <w:pPr>
              <w:rPr>
                <w:rFonts w:ascii="Arial" w:eastAsia="Times New Roman" w:hAnsi="Arial" w:cs="Arial"/>
                <w:sz w:val="16"/>
                <w:szCs w:val="16"/>
              </w:rPr>
            </w:pPr>
            <w:r w:rsidRPr="00E61D54">
              <w:rPr>
                <w:rFonts w:ascii="Arial" w:eastAsia="Times New Roman" w:hAnsi="Arial" w:cs="Arial"/>
                <w:sz w:val="16"/>
                <w:szCs w:val="16"/>
              </w:rPr>
              <w:t>1910.37(b)(6);</w:t>
            </w:r>
          </w:p>
          <w:p w14:paraId="2FAD550A" w14:textId="77777777" w:rsidR="00F32FAB" w:rsidRPr="00E61D54" w:rsidRDefault="00F32FAB" w:rsidP="00F32FAB">
            <w:pPr>
              <w:rPr>
                <w:rFonts w:ascii="Arial" w:eastAsia="Times New Roman" w:hAnsi="Arial" w:cs="Arial"/>
                <w:sz w:val="16"/>
                <w:szCs w:val="16"/>
              </w:rPr>
            </w:pPr>
            <w:r w:rsidRPr="00E61D54">
              <w:rPr>
                <w:rFonts w:ascii="Arial" w:eastAsia="Times New Roman" w:hAnsi="Arial" w:cs="Arial"/>
                <w:sz w:val="16"/>
                <w:szCs w:val="16"/>
              </w:rPr>
              <w:t>1910.37(b)(7);</w:t>
            </w:r>
          </w:p>
          <w:p w14:paraId="381F74A4" w14:textId="27A42A5D" w:rsidR="00F32FAB" w:rsidRPr="00461B54" w:rsidRDefault="00F32FAB" w:rsidP="00F32FAB">
            <w:pPr>
              <w:spacing w:before="20"/>
              <w:rPr>
                <w:rFonts w:ascii="Arial" w:eastAsia="Times New Roman" w:hAnsi="Arial" w:cs="Arial"/>
                <w:sz w:val="16"/>
                <w:szCs w:val="16"/>
              </w:rPr>
            </w:pPr>
            <w:r w:rsidRPr="00E61D54">
              <w:rPr>
                <w:rFonts w:ascii="Arial" w:eastAsia="Times New Roman" w:hAnsi="Arial" w:cs="Arial"/>
                <w:sz w:val="16"/>
                <w:szCs w:val="16"/>
              </w:rPr>
              <w:t>NFPA 101 Life Safety 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A94A4" w14:textId="5FFA016F" w:rsidR="00F32FAB" w:rsidRPr="00461B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Install an exit sign above the door</w:t>
            </w:r>
            <w:r>
              <w:rPr>
                <w:rFonts w:ascii="Arial" w:eastAsia="Times New Roman" w:hAnsi="Arial" w:cs="Arial"/>
                <w:sz w:val="16"/>
                <w:szCs w:val="16"/>
              </w:rPr>
              <w:t>s</w:t>
            </w:r>
            <w:r w:rsidRPr="00E61D54">
              <w:rPr>
                <w:rFonts w:ascii="Arial" w:eastAsia="Times New Roman" w:hAnsi="Arial" w:cs="Arial"/>
                <w:sz w:val="16"/>
                <w:szCs w:val="16"/>
              </w:rPr>
              <w:t xml:space="preserve"> indicating the direction of travel.  The exit sign must have the word "Exit" in plainly legible letters not less than six inches high, with the principal strokes of the letters in the word "Exit" not less than three-fourths of an inch wide. Each exit sign must be illuminated to a surface value of at least five foot-candles (54 lux) by a reliable light source and be distinctive in color. Self-luminous or electroluminescent signs are permitted.  </w:t>
            </w:r>
          </w:p>
        </w:tc>
        <w:tc>
          <w:tcPr>
            <w:tcW w:w="0" w:type="auto"/>
            <w:tcBorders>
              <w:top w:val="single" w:sz="8" w:space="0" w:color="auto"/>
              <w:left w:val="nil"/>
              <w:bottom w:val="single" w:sz="8" w:space="0" w:color="auto"/>
              <w:right w:val="single" w:sz="8" w:space="0" w:color="auto"/>
            </w:tcBorders>
            <w:shd w:val="clear" w:color="auto" w:fill="auto"/>
          </w:tcPr>
          <w:p w14:paraId="5BB521FB" w14:textId="1BD8F98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8" w:space="0" w:color="auto"/>
              <w:left w:val="nil"/>
              <w:bottom w:val="single" w:sz="8" w:space="0" w:color="auto"/>
              <w:right w:val="single" w:sz="8" w:space="0" w:color="auto"/>
            </w:tcBorders>
            <w:shd w:val="clear" w:color="auto" w:fill="auto"/>
          </w:tcPr>
          <w:p w14:paraId="4EE5822F" w14:textId="49ED55D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484B91F"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F30945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ATC</w:t>
            </w:r>
          </w:p>
        </w:tc>
        <w:tc>
          <w:tcPr>
            <w:tcW w:w="0" w:type="auto"/>
            <w:tcBorders>
              <w:top w:val="single" w:sz="8" w:space="0" w:color="auto"/>
              <w:left w:val="nil"/>
              <w:bottom w:val="single" w:sz="8" w:space="0" w:color="auto"/>
              <w:right w:val="single" w:sz="8" w:space="0" w:color="auto"/>
            </w:tcBorders>
            <w:shd w:val="clear" w:color="auto" w:fill="auto"/>
          </w:tcPr>
          <w:p w14:paraId="55B840F9" w14:textId="77777777" w:rsidR="00F32FAB" w:rsidRDefault="00F32FAB" w:rsidP="00F32FAB">
            <w:pPr>
              <w:spacing w:before="20" w:after="20"/>
              <w:rPr>
                <w:rFonts w:ascii="Arial" w:hAnsi="Arial" w:cs="Arial"/>
                <w:sz w:val="16"/>
                <w:szCs w:val="16"/>
              </w:rPr>
            </w:pPr>
            <w:r>
              <w:rPr>
                <w:rFonts w:ascii="Arial" w:hAnsi="Arial" w:cs="Arial"/>
                <w:sz w:val="16"/>
                <w:szCs w:val="16"/>
              </w:rPr>
              <w:t xml:space="preserve">The north west emergency exit path does not have exit signs indicating the direction of travel to the emergency exit once you have passed through the door from Mold Prep. </w:t>
            </w:r>
          </w:p>
          <w:p w14:paraId="18A1691A" w14:textId="77777777" w:rsidR="00F32FAB" w:rsidRDefault="00F32FAB" w:rsidP="00F32FAB">
            <w:pPr>
              <w:spacing w:before="20" w:after="20"/>
              <w:rPr>
                <w:rFonts w:ascii="Arial" w:hAnsi="Arial" w:cs="Arial"/>
                <w:sz w:val="16"/>
                <w:szCs w:val="16"/>
              </w:rPr>
            </w:pPr>
            <w:r>
              <w:rPr>
                <w:rFonts w:ascii="Arial" w:hAnsi="Arial" w:cs="Arial"/>
                <w:sz w:val="16"/>
                <w:szCs w:val="16"/>
              </w:rPr>
              <w:t>(Photo 5)</w:t>
            </w:r>
          </w:p>
          <w:p w14:paraId="0349B95B" w14:textId="77777777" w:rsidR="00F32FAB" w:rsidRPr="00461B54" w:rsidRDefault="00F32FAB" w:rsidP="00F32FAB">
            <w:pPr>
              <w:spacing w:before="20" w:after="20"/>
              <w:rPr>
                <w:rFonts w:ascii="Arial" w:hAnsi="Arial" w:cs="Arial"/>
                <w:sz w:val="16"/>
                <w:szCs w:val="16"/>
              </w:rPr>
            </w:pPr>
            <w:r w:rsidRPr="00461B54">
              <w:rPr>
                <w:rFonts w:ascii="Arial"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3E58804C" w14:textId="77777777" w:rsidR="00F32FAB" w:rsidRPr="00461B54" w:rsidRDefault="00F32FAB" w:rsidP="00F32FAB">
            <w:pPr>
              <w:spacing w:before="20"/>
              <w:rPr>
                <w:rFonts w:ascii="Arial" w:eastAsia="Times New Roman" w:hAnsi="Arial" w:cs="Arial"/>
                <w:sz w:val="16"/>
                <w:szCs w:val="16"/>
              </w:rPr>
            </w:pPr>
            <w:r>
              <w:rPr>
                <w:rFonts w:ascii="Arial" w:eastAsia="Times New Roman" w:hAnsi="Arial" w:cs="Arial"/>
                <w:sz w:val="16"/>
                <w:szCs w:val="16"/>
              </w:rPr>
              <w:t>1910.37(b)(4);</w:t>
            </w:r>
          </w:p>
          <w:p w14:paraId="643EABD7" w14:textId="77777777" w:rsidR="00F32FAB" w:rsidRPr="00461B54" w:rsidRDefault="00F32FAB" w:rsidP="00F32FAB">
            <w:pPr>
              <w:spacing w:before="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53534BD8" w14:textId="77777777" w:rsidR="00F32FAB" w:rsidRPr="00461B5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Post signs</w:t>
            </w:r>
            <w:r w:rsidRPr="00461B54">
              <w:rPr>
                <w:rFonts w:ascii="Arial" w:eastAsia="Times New Roman" w:hAnsi="Arial" w:cs="Arial"/>
                <w:sz w:val="16"/>
                <w:szCs w:val="16"/>
              </w:rPr>
              <w:t xml:space="preserve"> along the exit access indicating the direction of travel to the n</w:t>
            </w:r>
            <w:r>
              <w:rPr>
                <w:rFonts w:ascii="Arial" w:eastAsia="Times New Roman" w:hAnsi="Arial" w:cs="Arial"/>
                <w:sz w:val="16"/>
                <w:szCs w:val="16"/>
              </w:rPr>
              <w:t>earest exit and exit discharge.</w:t>
            </w:r>
          </w:p>
        </w:tc>
        <w:tc>
          <w:tcPr>
            <w:tcW w:w="0" w:type="auto"/>
            <w:tcBorders>
              <w:top w:val="single" w:sz="8" w:space="0" w:color="auto"/>
              <w:left w:val="nil"/>
              <w:bottom w:val="single" w:sz="8" w:space="0" w:color="auto"/>
              <w:right w:val="single" w:sz="8" w:space="0" w:color="auto"/>
            </w:tcBorders>
            <w:shd w:val="clear" w:color="auto" w:fill="auto"/>
          </w:tcPr>
          <w:p w14:paraId="3D91772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109523A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James</w:t>
            </w:r>
          </w:p>
        </w:tc>
      </w:tr>
      <w:tr w:rsidR="00F32FAB" w:rsidRPr="00FF6B36" w14:paraId="07E9E54E"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2BEA7B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5735D074" w14:textId="77777777" w:rsidR="00F32FAB" w:rsidRPr="00812866" w:rsidRDefault="00F32FAB" w:rsidP="00F32FAB">
            <w:pPr>
              <w:spacing w:before="20" w:after="20"/>
              <w:rPr>
                <w:rFonts w:ascii="Arial" w:hAnsi="Arial" w:cs="Arial"/>
                <w:sz w:val="16"/>
                <w:szCs w:val="16"/>
              </w:rPr>
            </w:pPr>
            <w:r w:rsidRPr="00C40C9C">
              <w:rPr>
                <w:rFonts w:ascii="Arial" w:hAnsi="Arial" w:cs="Arial"/>
                <w:sz w:val="16"/>
                <w:szCs w:val="16"/>
              </w:rPr>
              <w:t xml:space="preserve">The </w:t>
            </w:r>
            <w:r>
              <w:rPr>
                <w:rFonts w:ascii="Arial" w:hAnsi="Arial" w:cs="Arial"/>
                <w:sz w:val="16"/>
                <w:szCs w:val="16"/>
              </w:rPr>
              <w:t xml:space="preserve">east pedestrian </w:t>
            </w:r>
            <w:r w:rsidRPr="00C40C9C">
              <w:rPr>
                <w:rFonts w:ascii="Arial" w:hAnsi="Arial" w:cs="Arial"/>
                <w:sz w:val="16"/>
                <w:szCs w:val="16"/>
              </w:rPr>
              <w:t xml:space="preserve">exit door shown in Photo </w:t>
            </w:r>
            <w:r>
              <w:rPr>
                <w:rFonts w:ascii="Arial" w:hAnsi="Arial" w:cs="Arial"/>
                <w:sz w:val="16"/>
                <w:szCs w:val="16"/>
              </w:rPr>
              <w:t>11 is not considered an emergency exit door.  Each doorway or passage along an exit access that could be mistaken for an exit must be marked “Not An Exit” or similar designation, or be identified by a sign indicating its actual use.</w:t>
            </w:r>
          </w:p>
        </w:tc>
        <w:tc>
          <w:tcPr>
            <w:tcW w:w="0" w:type="auto"/>
            <w:tcBorders>
              <w:top w:val="single" w:sz="8" w:space="0" w:color="auto"/>
              <w:left w:val="nil"/>
              <w:bottom w:val="single" w:sz="8" w:space="0" w:color="auto"/>
              <w:right w:val="single" w:sz="8" w:space="0" w:color="auto"/>
            </w:tcBorders>
            <w:shd w:val="clear" w:color="auto" w:fill="auto"/>
          </w:tcPr>
          <w:p w14:paraId="468AE754" w14:textId="77777777" w:rsidR="00F32FAB" w:rsidRPr="00812866" w:rsidRDefault="00F32FAB" w:rsidP="00F32FAB">
            <w:pPr>
              <w:spacing w:before="20"/>
              <w:rPr>
                <w:rFonts w:ascii="Arial" w:eastAsia="Times New Roman" w:hAnsi="Arial" w:cs="Arial"/>
                <w:sz w:val="16"/>
                <w:szCs w:val="16"/>
              </w:rPr>
            </w:pPr>
            <w:r>
              <w:rPr>
                <w:rFonts w:ascii="Arial" w:eastAsia="Times New Roman" w:hAnsi="Arial" w:cs="Arial"/>
                <w:sz w:val="16"/>
                <w:szCs w:val="16"/>
              </w:rPr>
              <w:t>1910.37(b)(5)</w:t>
            </w:r>
          </w:p>
        </w:tc>
        <w:tc>
          <w:tcPr>
            <w:tcW w:w="0" w:type="auto"/>
            <w:tcBorders>
              <w:top w:val="single" w:sz="8" w:space="0" w:color="auto"/>
              <w:left w:val="nil"/>
              <w:bottom w:val="single" w:sz="8" w:space="0" w:color="auto"/>
              <w:right w:val="single" w:sz="8" w:space="0" w:color="auto"/>
            </w:tcBorders>
            <w:shd w:val="clear" w:color="auto" w:fill="auto"/>
          </w:tcPr>
          <w:p w14:paraId="59D95EA6" w14:textId="77777777" w:rsidR="00F32FAB" w:rsidRPr="0081286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doorway should be marked with a sign stating “Not An Exit.”</w:t>
            </w:r>
          </w:p>
        </w:tc>
        <w:tc>
          <w:tcPr>
            <w:tcW w:w="0" w:type="auto"/>
            <w:tcBorders>
              <w:top w:val="single" w:sz="8" w:space="0" w:color="auto"/>
              <w:left w:val="nil"/>
              <w:bottom w:val="single" w:sz="8" w:space="0" w:color="auto"/>
              <w:right w:val="single" w:sz="8" w:space="0" w:color="auto"/>
            </w:tcBorders>
            <w:shd w:val="clear" w:color="auto" w:fill="auto"/>
          </w:tcPr>
          <w:p w14:paraId="0310FE0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3DEEA98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88549BE"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30E9C3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Ametek</w:t>
            </w:r>
          </w:p>
        </w:tc>
        <w:tc>
          <w:tcPr>
            <w:tcW w:w="0" w:type="auto"/>
            <w:tcBorders>
              <w:top w:val="single" w:sz="8" w:space="0" w:color="auto"/>
              <w:left w:val="nil"/>
              <w:bottom w:val="single" w:sz="8" w:space="0" w:color="auto"/>
              <w:right w:val="single" w:sz="8" w:space="0" w:color="auto"/>
            </w:tcBorders>
            <w:shd w:val="clear" w:color="auto" w:fill="auto"/>
          </w:tcPr>
          <w:p w14:paraId="528C546E" w14:textId="77777777" w:rsidR="00F32FAB" w:rsidRPr="00812866" w:rsidRDefault="00F32FAB" w:rsidP="00F32FAB">
            <w:pPr>
              <w:spacing w:before="20" w:after="20"/>
              <w:rPr>
                <w:rFonts w:ascii="Arial" w:hAnsi="Arial" w:cs="Arial"/>
                <w:sz w:val="16"/>
                <w:szCs w:val="16"/>
              </w:rPr>
            </w:pPr>
            <w:r w:rsidRPr="00C40C9C">
              <w:rPr>
                <w:rFonts w:ascii="Arial" w:hAnsi="Arial" w:cs="Arial"/>
                <w:sz w:val="16"/>
                <w:szCs w:val="16"/>
              </w:rPr>
              <w:t xml:space="preserve">The exit door shown in Photo </w:t>
            </w:r>
            <w:r>
              <w:rPr>
                <w:rFonts w:ascii="Arial" w:hAnsi="Arial" w:cs="Arial"/>
                <w:sz w:val="16"/>
                <w:szCs w:val="16"/>
              </w:rPr>
              <w:t>3</w:t>
            </w:r>
            <w:r w:rsidRPr="00C40C9C">
              <w:rPr>
                <w:rFonts w:ascii="Arial" w:hAnsi="Arial" w:cs="Arial"/>
                <w:sz w:val="16"/>
                <w:szCs w:val="16"/>
              </w:rPr>
              <w:t xml:space="preserve"> was blocked with a table.  Facility personnel indicated that this door</w:t>
            </w:r>
            <w:r>
              <w:rPr>
                <w:rFonts w:ascii="Arial" w:hAnsi="Arial" w:cs="Arial"/>
                <w:sz w:val="16"/>
                <w:szCs w:val="16"/>
              </w:rPr>
              <w:t xml:space="preserve"> actually is not an exit door.  Each doorway or passage along an exit access that could be mistaken for an exit must be marked “Not An Exit” or similar designation, or be identified by a sign indicating its actual use (e.g., closet).</w:t>
            </w:r>
          </w:p>
        </w:tc>
        <w:tc>
          <w:tcPr>
            <w:tcW w:w="0" w:type="auto"/>
            <w:tcBorders>
              <w:top w:val="single" w:sz="8" w:space="0" w:color="auto"/>
              <w:left w:val="nil"/>
              <w:bottom w:val="single" w:sz="8" w:space="0" w:color="auto"/>
              <w:right w:val="single" w:sz="8" w:space="0" w:color="auto"/>
            </w:tcBorders>
            <w:shd w:val="clear" w:color="auto" w:fill="auto"/>
          </w:tcPr>
          <w:p w14:paraId="6C8FE75C" w14:textId="77777777" w:rsidR="00F32FAB" w:rsidRPr="00812866" w:rsidRDefault="00F32FAB" w:rsidP="00F32FAB">
            <w:pPr>
              <w:spacing w:before="20"/>
              <w:rPr>
                <w:rFonts w:ascii="Arial" w:eastAsia="Times New Roman" w:hAnsi="Arial" w:cs="Arial"/>
                <w:sz w:val="16"/>
                <w:szCs w:val="16"/>
              </w:rPr>
            </w:pPr>
            <w:r>
              <w:rPr>
                <w:rFonts w:ascii="Arial" w:eastAsia="Times New Roman" w:hAnsi="Arial" w:cs="Arial"/>
                <w:sz w:val="16"/>
                <w:szCs w:val="16"/>
              </w:rPr>
              <w:t>1910.37(b)(5)</w:t>
            </w:r>
          </w:p>
        </w:tc>
        <w:tc>
          <w:tcPr>
            <w:tcW w:w="0" w:type="auto"/>
            <w:tcBorders>
              <w:top w:val="single" w:sz="8" w:space="0" w:color="auto"/>
              <w:left w:val="nil"/>
              <w:bottom w:val="single" w:sz="8" w:space="0" w:color="auto"/>
              <w:right w:val="single" w:sz="8" w:space="0" w:color="auto"/>
            </w:tcBorders>
            <w:shd w:val="clear" w:color="auto" w:fill="auto"/>
          </w:tcPr>
          <w:p w14:paraId="67ABA7BC" w14:textId="77777777" w:rsidR="00F32FAB" w:rsidRPr="0081286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exit sign should be removed and the doorway should be marked with a sign stating “Not An Exit.”</w:t>
            </w:r>
          </w:p>
        </w:tc>
        <w:tc>
          <w:tcPr>
            <w:tcW w:w="0" w:type="auto"/>
            <w:tcBorders>
              <w:top w:val="single" w:sz="8" w:space="0" w:color="auto"/>
              <w:left w:val="nil"/>
              <w:bottom w:val="single" w:sz="8" w:space="0" w:color="auto"/>
              <w:right w:val="single" w:sz="8" w:space="0" w:color="auto"/>
            </w:tcBorders>
            <w:shd w:val="clear" w:color="auto" w:fill="auto"/>
          </w:tcPr>
          <w:p w14:paraId="3F4EC61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4C13392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7F6C5621" w14:textId="77777777" w:rsidTr="008A0899">
        <w:trPr>
          <w:cantSplit/>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21ECCA1" w14:textId="2498AFB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529D1F8B" w14:textId="59778D7A" w:rsidR="00F32FAB" w:rsidRPr="00C40C9C" w:rsidRDefault="00F32FAB" w:rsidP="00F32FAB">
            <w:pPr>
              <w:spacing w:before="20" w:after="20"/>
              <w:rPr>
                <w:rFonts w:ascii="Arial" w:hAnsi="Arial" w:cs="Arial"/>
                <w:sz w:val="16"/>
                <w:szCs w:val="16"/>
              </w:rPr>
            </w:pPr>
            <w:r w:rsidRPr="006D5C02">
              <w:rPr>
                <w:rFonts w:ascii="Arial" w:hAnsi="Arial" w:cs="Arial"/>
                <w:sz w:val="16"/>
                <w:szCs w:val="16"/>
              </w:rPr>
              <w:t>An exit door (See Photo 19) was blocked with material storage.  Facility personnel indicated that this door actually is not an exit door.  Each doorway or passage along an exit access that could be mistaken for an exit must be marked “Not An Exit” or similar designation, or be identified by a sign indicating its actual use (e.g., closet).</w:t>
            </w:r>
          </w:p>
        </w:tc>
        <w:tc>
          <w:tcPr>
            <w:tcW w:w="0" w:type="auto"/>
            <w:tcBorders>
              <w:top w:val="single" w:sz="8" w:space="0" w:color="auto"/>
              <w:left w:val="nil"/>
              <w:bottom w:val="single" w:sz="8" w:space="0" w:color="auto"/>
              <w:right w:val="single" w:sz="8" w:space="0" w:color="auto"/>
            </w:tcBorders>
            <w:shd w:val="clear" w:color="auto" w:fill="auto"/>
          </w:tcPr>
          <w:p w14:paraId="70CFF647" w14:textId="5A7B541D" w:rsidR="00F32FAB" w:rsidRDefault="00F32FAB" w:rsidP="00F32FAB">
            <w:pPr>
              <w:spacing w:before="20"/>
              <w:rPr>
                <w:rFonts w:ascii="Arial" w:eastAsia="Times New Roman" w:hAnsi="Arial" w:cs="Arial"/>
                <w:sz w:val="16"/>
                <w:szCs w:val="16"/>
              </w:rPr>
            </w:pPr>
            <w:r>
              <w:rPr>
                <w:rFonts w:ascii="Arial" w:eastAsia="Times New Roman" w:hAnsi="Arial" w:cs="Arial"/>
                <w:sz w:val="16"/>
                <w:szCs w:val="16"/>
              </w:rPr>
              <w:t>1910.37(b)(5)</w:t>
            </w:r>
          </w:p>
        </w:tc>
        <w:tc>
          <w:tcPr>
            <w:tcW w:w="0" w:type="auto"/>
            <w:tcBorders>
              <w:top w:val="single" w:sz="8" w:space="0" w:color="auto"/>
              <w:left w:val="nil"/>
              <w:bottom w:val="single" w:sz="8" w:space="0" w:color="auto"/>
              <w:right w:val="single" w:sz="8" w:space="0" w:color="auto"/>
            </w:tcBorders>
            <w:shd w:val="clear" w:color="auto" w:fill="auto"/>
          </w:tcPr>
          <w:p w14:paraId="7527F960" w14:textId="4856D1B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Place a sign on the door stating “Not an Emergency Exit.”  </w:t>
            </w:r>
          </w:p>
        </w:tc>
        <w:tc>
          <w:tcPr>
            <w:tcW w:w="0" w:type="auto"/>
            <w:tcBorders>
              <w:top w:val="single" w:sz="8" w:space="0" w:color="auto"/>
              <w:left w:val="nil"/>
              <w:bottom w:val="single" w:sz="8" w:space="0" w:color="auto"/>
              <w:right w:val="single" w:sz="8" w:space="0" w:color="auto"/>
            </w:tcBorders>
            <w:shd w:val="clear" w:color="auto" w:fill="auto"/>
          </w:tcPr>
          <w:p w14:paraId="1996D42F" w14:textId="4DBB535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4A56CFBD" w14:textId="3404F55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AE03FE1" w14:textId="77777777" w:rsidTr="00E45A8B">
        <w:trPr>
          <w:cantSplit/>
          <w:trHeight w:val="880"/>
        </w:trPr>
        <w:tc>
          <w:tcPr>
            <w:tcW w:w="0" w:type="auto"/>
            <w:tcBorders>
              <w:top w:val="single" w:sz="8" w:space="0" w:color="auto"/>
              <w:left w:val="single" w:sz="8" w:space="0" w:color="auto"/>
              <w:bottom w:val="single" w:sz="4" w:space="0" w:color="auto"/>
              <w:right w:val="single" w:sz="8" w:space="0" w:color="auto"/>
            </w:tcBorders>
            <w:shd w:val="clear" w:color="auto" w:fill="auto"/>
          </w:tcPr>
          <w:p w14:paraId="4C6AC20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4" w:space="0" w:color="auto"/>
              <w:right w:val="single" w:sz="8" w:space="0" w:color="auto"/>
            </w:tcBorders>
            <w:shd w:val="clear" w:color="auto" w:fill="auto"/>
          </w:tcPr>
          <w:p w14:paraId="36A39097" w14:textId="77777777" w:rsidR="00F32FAB" w:rsidRPr="00D91B9E" w:rsidRDefault="00F32FAB" w:rsidP="00F32FAB">
            <w:pPr>
              <w:spacing w:before="20" w:after="20"/>
              <w:rPr>
                <w:rFonts w:ascii="Arial" w:hAnsi="Arial" w:cs="Arial"/>
                <w:sz w:val="16"/>
                <w:szCs w:val="16"/>
              </w:rPr>
            </w:pPr>
            <w:r w:rsidRPr="00266916">
              <w:rPr>
                <w:rFonts w:ascii="Arial" w:hAnsi="Arial" w:cs="Arial"/>
                <w:b/>
                <w:sz w:val="16"/>
                <w:szCs w:val="16"/>
                <w:u w:val="single"/>
              </w:rPr>
              <w:t>Minor</w:t>
            </w:r>
            <w:r>
              <w:rPr>
                <w:rFonts w:ascii="Arial" w:hAnsi="Arial" w:cs="Arial"/>
                <w:sz w:val="16"/>
                <w:szCs w:val="16"/>
              </w:rPr>
              <w:t xml:space="preserve"> – The illuminated exit sign in the SW corner of the warehouse is burned out (Photo 5).</w:t>
            </w:r>
          </w:p>
        </w:tc>
        <w:tc>
          <w:tcPr>
            <w:tcW w:w="0" w:type="auto"/>
            <w:tcBorders>
              <w:top w:val="single" w:sz="8" w:space="0" w:color="auto"/>
              <w:left w:val="nil"/>
              <w:bottom w:val="single" w:sz="4" w:space="0" w:color="auto"/>
              <w:right w:val="single" w:sz="8" w:space="0" w:color="auto"/>
            </w:tcBorders>
            <w:shd w:val="clear" w:color="auto" w:fill="auto"/>
          </w:tcPr>
          <w:p w14:paraId="3BEED436" w14:textId="77777777" w:rsidR="00F32FAB" w:rsidRPr="00D91B9E" w:rsidRDefault="00F32FAB" w:rsidP="00F32FAB">
            <w:pPr>
              <w:spacing w:before="20"/>
              <w:rPr>
                <w:rFonts w:ascii="Arial" w:eastAsia="Times New Roman" w:hAnsi="Arial" w:cs="Arial"/>
                <w:sz w:val="16"/>
                <w:szCs w:val="16"/>
              </w:rPr>
            </w:pPr>
            <w:r>
              <w:rPr>
                <w:rFonts w:ascii="Arial" w:eastAsia="Times New Roman" w:hAnsi="Arial" w:cs="Arial"/>
                <w:sz w:val="16"/>
                <w:szCs w:val="16"/>
              </w:rPr>
              <w:t>1910.37(b)(6)</w:t>
            </w:r>
          </w:p>
        </w:tc>
        <w:tc>
          <w:tcPr>
            <w:tcW w:w="0" w:type="auto"/>
            <w:tcBorders>
              <w:top w:val="single" w:sz="8" w:space="0" w:color="auto"/>
              <w:left w:val="nil"/>
              <w:bottom w:val="single" w:sz="4" w:space="0" w:color="auto"/>
              <w:right w:val="single" w:sz="8" w:space="0" w:color="auto"/>
            </w:tcBorders>
            <w:shd w:val="clear" w:color="auto" w:fill="auto"/>
          </w:tcPr>
          <w:p w14:paraId="544FEFE9" w14:textId="77777777" w:rsidR="00F32FAB" w:rsidRPr="00D91B9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Repair the emergency exit sign.</w:t>
            </w:r>
          </w:p>
        </w:tc>
        <w:tc>
          <w:tcPr>
            <w:tcW w:w="0" w:type="auto"/>
            <w:tcBorders>
              <w:top w:val="single" w:sz="8" w:space="0" w:color="auto"/>
              <w:left w:val="nil"/>
              <w:bottom w:val="single" w:sz="4" w:space="0" w:color="auto"/>
              <w:right w:val="single" w:sz="8" w:space="0" w:color="auto"/>
            </w:tcBorders>
            <w:shd w:val="clear" w:color="auto" w:fill="auto"/>
          </w:tcPr>
          <w:p w14:paraId="19B3A4C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4" w:space="0" w:color="auto"/>
              <w:right w:val="single" w:sz="8" w:space="0" w:color="auto"/>
            </w:tcBorders>
            <w:shd w:val="clear" w:color="auto" w:fill="auto"/>
          </w:tcPr>
          <w:p w14:paraId="1BC40AD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30D4C5E" w14:textId="77777777" w:rsidTr="00E45A8B">
        <w:trPr>
          <w:cantSplit/>
          <w:trHeight w:val="88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FF84E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9AC73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Emergency exit signs are not powered by a reliable light source (see Photos 2355, 2356).  Each exit sign must be illuminated to a surface value of a least five foot-candles (54 lux) by a reliable light source.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DA853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1910.37(b)(6)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66EB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properly illuminated exit signs at each emergency exit door.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416DF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248BA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62C2B2CE" w14:textId="77777777" w:rsidTr="00E45A8B">
        <w:trPr>
          <w:cantSplit/>
          <w:trHeight w:val="88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5F48FF2" w14:textId="5712C8E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432C2D" w14:textId="1BDC5CCA"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Emergency exit sign is not powered by a reliable light source (See Photo 20).  Each exit sign must be illuminated to a surface value of a least five foot-candles (54 lux) by a reliable light source.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029E87" w14:textId="6FE064A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1910.37(b)(6)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887543" w14:textId="0E817DF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properly illuminated exit signs at each emergency exit door.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76B7A" w14:textId="1658F38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2DC85" w14:textId="7033D44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471DCA3" w14:textId="77777777" w:rsidTr="00E45A8B">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1037AAC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4" w:space="0" w:color="auto"/>
              <w:left w:val="nil"/>
              <w:bottom w:val="single" w:sz="8" w:space="0" w:color="auto"/>
              <w:right w:val="single" w:sz="8" w:space="0" w:color="auto"/>
            </w:tcBorders>
            <w:shd w:val="clear" w:color="auto" w:fill="auto"/>
          </w:tcPr>
          <w:p w14:paraId="429FA56E"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There is no written Emergency Action Plan (EAP) in place that covers the following: Procedures for reporting a fire or other emergency; Procedures for emergency evacuation, including type of evacuation and exit route assignments; Procedures to be followed by employees who remain to operate critical plant operations before they evacuate; Procedures to account for all employees after evacuation; Procedures to be followed by employees performing rescue or medical duties; and The name or job title of every employee who may be contacted by employees who need more information about the plan or an explanation of their duties under the plan.</w:t>
            </w:r>
          </w:p>
        </w:tc>
        <w:tc>
          <w:tcPr>
            <w:tcW w:w="0" w:type="auto"/>
            <w:tcBorders>
              <w:top w:val="single" w:sz="4" w:space="0" w:color="auto"/>
              <w:left w:val="nil"/>
              <w:bottom w:val="single" w:sz="8" w:space="0" w:color="auto"/>
              <w:right w:val="single" w:sz="8" w:space="0" w:color="auto"/>
            </w:tcBorders>
            <w:shd w:val="clear" w:color="auto" w:fill="auto"/>
          </w:tcPr>
          <w:p w14:paraId="019A4096"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1910.38(a);</w:t>
            </w:r>
          </w:p>
          <w:p w14:paraId="15AC62E2"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1910.38(b);</w:t>
            </w:r>
          </w:p>
          <w:p w14:paraId="115A27E9" w14:textId="77777777" w:rsidR="00F32FAB" w:rsidRPr="007F6554"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4AB9D047"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Develop a written EAP that contains all of the requirements listed.  The plan must be kept in the workplace and available for all employees to review.</w:t>
            </w:r>
          </w:p>
        </w:tc>
        <w:tc>
          <w:tcPr>
            <w:tcW w:w="0" w:type="auto"/>
            <w:tcBorders>
              <w:top w:val="single" w:sz="4" w:space="0" w:color="auto"/>
              <w:left w:val="nil"/>
              <w:bottom w:val="single" w:sz="8" w:space="0" w:color="auto"/>
              <w:right w:val="single" w:sz="8" w:space="0" w:color="auto"/>
            </w:tcBorders>
            <w:shd w:val="clear" w:color="auto" w:fill="auto"/>
          </w:tcPr>
          <w:p w14:paraId="5577FF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8" w:space="0" w:color="auto"/>
              <w:right w:val="single" w:sz="8" w:space="0" w:color="auto"/>
            </w:tcBorders>
            <w:shd w:val="clear" w:color="auto" w:fill="auto"/>
          </w:tcPr>
          <w:p w14:paraId="7794D9B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9025B60" w14:textId="77777777" w:rsidTr="00E45A8B">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68220F7C" w14:textId="5C8CE44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nil"/>
              <w:bottom w:val="single" w:sz="8" w:space="0" w:color="auto"/>
              <w:right w:val="single" w:sz="8" w:space="0" w:color="auto"/>
            </w:tcBorders>
            <w:shd w:val="clear" w:color="auto" w:fill="auto"/>
          </w:tcPr>
          <w:p w14:paraId="713E6BD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While there are policies in place that cover reporting fire and other emergencies, t</w:t>
            </w:r>
            <w:r w:rsidRPr="007F6554">
              <w:rPr>
                <w:rFonts w:ascii="Arial" w:eastAsia="Times New Roman" w:hAnsi="Arial" w:cs="Arial"/>
                <w:sz w:val="16"/>
                <w:szCs w:val="16"/>
              </w:rPr>
              <w:t>here is no</w:t>
            </w:r>
            <w:r>
              <w:rPr>
                <w:rFonts w:ascii="Arial" w:eastAsia="Times New Roman" w:hAnsi="Arial" w:cs="Arial"/>
                <w:sz w:val="16"/>
                <w:szCs w:val="16"/>
              </w:rPr>
              <w:t>t a</w:t>
            </w:r>
            <w:r w:rsidRPr="007F6554">
              <w:rPr>
                <w:rFonts w:ascii="Arial" w:eastAsia="Times New Roman" w:hAnsi="Arial" w:cs="Arial"/>
                <w:sz w:val="16"/>
                <w:szCs w:val="16"/>
              </w:rPr>
              <w:t xml:space="preserve"> </w:t>
            </w:r>
            <w:r>
              <w:rPr>
                <w:rFonts w:ascii="Arial" w:eastAsia="Times New Roman" w:hAnsi="Arial" w:cs="Arial"/>
                <w:sz w:val="16"/>
                <w:szCs w:val="16"/>
              </w:rPr>
              <w:t xml:space="preserve">full </w:t>
            </w:r>
            <w:r w:rsidRPr="007F6554">
              <w:rPr>
                <w:rFonts w:ascii="Arial" w:eastAsia="Times New Roman" w:hAnsi="Arial" w:cs="Arial"/>
                <w:sz w:val="16"/>
                <w:szCs w:val="16"/>
              </w:rPr>
              <w:t xml:space="preserve">written Emergency Action Plan (EAP) in place that covers </w:t>
            </w:r>
            <w:r w:rsidRPr="000D2339">
              <w:rPr>
                <w:rFonts w:ascii="Arial" w:eastAsia="Times New Roman" w:hAnsi="Arial" w:cs="Arial"/>
                <w:b/>
                <w:sz w:val="16"/>
                <w:szCs w:val="16"/>
                <w:u w:val="single"/>
              </w:rPr>
              <w:t>all</w:t>
            </w:r>
            <w:r>
              <w:rPr>
                <w:rFonts w:ascii="Arial" w:eastAsia="Times New Roman" w:hAnsi="Arial" w:cs="Arial"/>
                <w:sz w:val="16"/>
                <w:szCs w:val="16"/>
              </w:rPr>
              <w:t xml:space="preserve"> of the </w:t>
            </w:r>
            <w:r w:rsidRPr="007F6554">
              <w:rPr>
                <w:rFonts w:ascii="Arial" w:eastAsia="Times New Roman" w:hAnsi="Arial" w:cs="Arial"/>
                <w:sz w:val="16"/>
                <w:szCs w:val="16"/>
              </w:rPr>
              <w:t xml:space="preserve">following: </w:t>
            </w:r>
          </w:p>
          <w:p w14:paraId="02BCCA2A" w14:textId="77777777" w:rsidR="00F32FAB" w:rsidRDefault="00F32FAB" w:rsidP="00F32FAB">
            <w:pPr>
              <w:pStyle w:val="ListParagraph"/>
              <w:numPr>
                <w:ilvl w:val="0"/>
                <w:numId w:val="3"/>
              </w:numPr>
              <w:spacing w:before="20" w:after="20"/>
              <w:rPr>
                <w:rFonts w:ascii="Arial" w:eastAsia="Times New Roman" w:hAnsi="Arial" w:cs="Arial"/>
                <w:sz w:val="16"/>
                <w:szCs w:val="16"/>
              </w:rPr>
            </w:pPr>
            <w:r w:rsidRPr="00CD6457">
              <w:rPr>
                <w:rFonts w:ascii="Arial" w:eastAsia="Times New Roman" w:hAnsi="Arial" w:cs="Arial"/>
                <w:sz w:val="16"/>
                <w:szCs w:val="16"/>
              </w:rPr>
              <w:t>Procedures for reporting a fire or other emergency;</w:t>
            </w:r>
          </w:p>
          <w:p w14:paraId="1FA46ED3" w14:textId="77777777" w:rsidR="00F32FAB" w:rsidRDefault="00F32FAB" w:rsidP="00F32FAB">
            <w:pPr>
              <w:pStyle w:val="ListParagraph"/>
              <w:numPr>
                <w:ilvl w:val="0"/>
                <w:numId w:val="3"/>
              </w:numPr>
              <w:spacing w:before="20" w:after="20"/>
              <w:rPr>
                <w:rFonts w:ascii="Arial" w:eastAsia="Times New Roman" w:hAnsi="Arial" w:cs="Arial"/>
                <w:sz w:val="16"/>
                <w:szCs w:val="16"/>
              </w:rPr>
            </w:pPr>
            <w:r w:rsidRPr="00CD6457">
              <w:rPr>
                <w:rFonts w:ascii="Arial" w:eastAsia="Times New Roman" w:hAnsi="Arial" w:cs="Arial"/>
                <w:sz w:val="16"/>
                <w:szCs w:val="16"/>
              </w:rPr>
              <w:t xml:space="preserve">Procedures for emergency evacuation, including type of evacuation and exit route assignments; </w:t>
            </w:r>
          </w:p>
          <w:p w14:paraId="023C45A9" w14:textId="77777777" w:rsidR="00F32FAB" w:rsidRDefault="00F32FAB" w:rsidP="00F32FAB">
            <w:pPr>
              <w:pStyle w:val="ListParagraph"/>
              <w:numPr>
                <w:ilvl w:val="0"/>
                <w:numId w:val="3"/>
              </w:numPr>
              <w:spacing w:before="20" w:after="20"/>
              <w:rPr>
                <w:rFonts w:ascii="Arial" w:eastAsia="Times New Roman" w:hAnsi="Arial" w:cs="Arial"/>
                <w:sz w:val="16"/>
                <w:szCs w:val="16"/>
              </w:rPr>
            </w:pPr>
            <w:r w:rsidRPr="00CD6457">
              <w:rPr>
                <w:rFonts w:ascii="Arial" w:eastAsia="Times New Roman" w:hAnsi="Arial" w:cs="Arial"/>
                <w:sz w:val="16"/>
                <w:szCs w:val="16"/>
              </w:rPr>
              <w:t>Procedures to be followed by employees who remain to operate critical plant operations before they evacuate;</w:t>
            </w:r>
          </w:p>
          <w:p w14:paraId="5D4926EE" w14:textId="77777777" w:rsidR="00F32FAB" w:rsidRDefault="00F32FAB" w:rsidP="00F32FAB">
            <w:pPr>
              <w:pStyle w:val="ListParagraph"/>
              <w:numPr>
                <w:ilvl w:val="0"/>
                <w:numId w:val="3"/>
              </w:numPr>
              <w:spacing w:before="20" w:after="20"/>
              <w:rPr>
                <w:rFonts w:ascii="Arial" w:eastAsia="Times New Roman" w:hAnsi="Arial" w:cs="Arial"/>
                <w:sz w:val="16"/>
                <w:szCs w:val="16"/>
              </w:rPr>
            </w:pPr>
            <w:r w:rsidRPr="00CD6457">
              <w:rPr>
                <w:rFonts w:ascii="Arial" w:eastAsia="Times New Roman" w:hAnsi="Arial" w:cs="Arial"/>
                <w:sz w:val="16"/>
                <w:szCs w:val="16"/>
              </w:rPr>
              <w:t>Procedures to account for all employees after evacuation;</w:t>
            </w:r>
          </w:p>
          <w:p w14:paraId="5A675DB1" w14:textId="77777777" w:rsidR="00F32FAB" w:rsidRDefault="00F32FAB" w:rsidP="00F32FAB">
            <w:pPr>
              <w:pStyle w:val="ListParagraph"/>
              <w:numPr>
                <w:ilvl w:val="0"/>
                <w:numId w:val="3"/>
              </w:numPr>
              <w:spacing w:before="20" w:after="20"/>
              <w:rPr>
                <w:rFonts w:ascii="Arial" w:eastAsia="Times New Roman" w:hAnsi="Arial" w:cs="Arial"/>
                <w:sz w:val="16"/>
                <w:szCs w:val="16"/>
              </w:rPr>
            </w:pPr>
            <w:r w:rsidRPr="00CD6457">
              <w:rPr>
                <w:rFonts w:ascii="Arial" w:eastAsia="Times New Roman" w:hAnsi="Arial" w:cs="Arial"/>
                <w:sz w:val="16"/>
                <w:szCs w:val="16"/>
              </w:rPr>
              <w:t xml:space="preserve">Procedures to be followed by employees performing rescue or medical duties; and </w:t>
            </w:r>
          </w:p>
          <w:p w14:paraId="7DB908D8" w14:textId="4A8228FD" w:rsidR="00F32FAB" w:rsidRPr="007F655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w:t>
            </w:r>
            <w:r w:rsidRPr="00CD6457">
              <w:rPr>
                <w:rFonts w:ascii="Arial" w:eastAsia="Times New Roman" w:hAnsi="Arial" w:cs="Arial"/>
                <w:sz w:val="16"/>
                <w:szCs w:val="16"/>
              </w:rPr>
              <w:t>he name or job title of every employee who may be contacted by employees who need more information about the plan or an explanation of their duties under the plan.</w:t>
            </w:r>
          </w:p>
        </w:tc>
        <w:tc>
          <w:tcPr>
            <w:tcW w:w="0" w:type="auto"/>
            <w:tcBorders>
              <w:top w:val="single" w:sz="4" w:space="0" w:color="auto"/>
              <w:left w:val="nil"/>
              <w:bottom w:val="single" w:sz="8" w:space="0" w:color="auto"/>
              <w:right w:val="single" w:sz="8" w:space="0" w:color="auto"/>
            </w:tcBorders>
            <w:shd w:val="clear" w:color="auto" w:fill="auto"/>
          </w:tcPr>
          <w:p w14:paraId="7E6B5C01"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1910.38(a);</w:t>
            </w:r>
          </w:p>
          <w:p w14:paraId="77B59A5B"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1910.38(b);</w:t>
            </w:r>
          </w:p>
          <w:p w14:paraId="3E954FE3" w14:textId="77777777" w:rsidR="00F32FAB" w:rsidRPr="007F6554"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01269667" w14:textId="0CEF88FA"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Develop a written EAP that contains all of the requirements listed.  The plan must be kept in the workplace and available for all employees to review.</w:t>
            </w:r>
          </w:p>
        </w:tc>
        <w:tc>
          <w:tcPr>
            <w:tcW w:w="0" w:type="auto"/>
            <w:tcBorders>
              <w:top w:val="single" w:sz="4" w:space="0" w:color="auto"/>
              <w:left w:val="nil"/>
              <w:bottom w:val="single" w:sz="8" w:space="0" w:color="auto"/>
              <w:right w:val="single" w:sz="8" w:space="0" w:color="auto"/>
            </w:tcBorders>
            <w:shd w:val="clear" w:color="auto" w:fill="auto"/>
          </w:tcPr>
          <w:p w14:paraId="4064A637" w14:textId="3A4E459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704959AE" w14:textId="235FFAB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D8CD602" w14:textId="77777777" w:rsidTr="00A82CA6">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11B6BBA" w14:textId="48C1AD0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nil"/>
              <w:bottom w:val="single" w:sz="8" w:space="0" w:color="auto"/>
              <w:right w:val="single" w:sz="8" w:space="0" w:color="auto"/>
            </w:tcBorders>
            <w:shd w:val="clear" w:color="auto" w:fill="auto"/>
          </w:tcPr>
          <w:p w14:paraId="74009F4D" w14:textId="0106FECB" w:rsidR="00F32FAB" w:rsidRDefault="00F32FAB" w:rsidP="00F32FAB">
            <w:pPr>
              <w:rPr>
                <w:rFonts w:ascii="Arial" w:hAnsi="Arial" w:cs="Arial"/>
                <w:sz w:val="16"/>
                <w:szCs w:val="16"/>
              </w:rPr>
            </w:pPr>
            <w:r>
              <w:rPr>
                <w:rFonts w:ascii="Arial" w:eastAsia="Times New Roman" w:hAnsi="Arial" w:cs="Arial"/>
                <w:sz w:val="16"/>
                <w:szCs w:val="16"/>
              </w:rPr>
              <w:t xml:space="preserve">The facility is using the phone intercom system to alert for emergencies, however the phones are not able to be heard in the main warehouse areas.  Employee alarm systems must be capable of being perceived above ambient noise in all affected portions of the workplace. </w:t>
            </w:r>
          </w:p>
        </w:tc>
        <w:tc>
          <w:tcPr>
            <w:tcW w:w="0" w:type="auto"/>
            <w:tcBorders>
              <w:top w:val="single" w:sz="4" w:space="0" w:color="auto"/>
              <w:left w:val="nil"/>
              <w:bottom w:val="single" w:sz="8" w:space="0" w:color="auto"/>
              <w:right w:val="single" w:sz="8" w:space="0" w:color="auto"/>
            </w:tcBorders>
            <w:shd w:val="clear" w:color="auto" w:fill="auto"/>
          </w:tcPr>
          <w:p w14:paraId="0469544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1910.38(d)</w:t>
            </w:r>
          </w:p>
          <w:p w14:paraId="56EC39EB" w14:textId="57D36A9B" w:rsidR="00F32FAB" w:rsidRPr="00CB6170" w:rsidRDefault="00F32FAB" w:rsidP="00F32FAB">
            <w:pPr>
              <w:rPr>
                <w:rFonts w:ascii="Arial" w:hAnsi="Arial" w:cs="Arial"/>
                <w:sz w:val="16"/>
                <w:szCs w:val="16"/>
              </w:rPr>
            </w:pPr>
            <w:r>
              <w:rPr>
                <w:rFonts w:ascii="Arial" w:eastAsia="Times New Roman" w:hAnsi="Arial" w:cs="Arial"/>
                <w:sz w:val="16"/>
                <w:szCs w:val="16"/>
              </w:rPr>
              <w:t>1910.165(b)(2)</w:t>
            </w:r>
          </w:p>
        </w:tc>
        <w:tc>
          <w:tcPr>
            <w:tcW w:w="0" w:type="auto"/>
            <w:tcBorders>
              <w:top w:val="single" w:sz="4" w:space="0" w:color="auto"/>
              <w:left w:val="nil"/>
              <w:bottom w:val="single" w:sz="8" w:space="0" w:color="auto"/>
              <w:right w:val="single" w:sz="8" w:space="0" w:color="auto"/>
            </w:tcBorders>
            <w:shd w:val="clear" w:color="auto" w:fill="auto"/>
          </w:tcPr>
          <w:p w14:paraId="3F76CA68" w14:textId="64ADABD5" w:rsidR="00F32FAB" w:rsidRDefault="00F32FAB" w:rsidP="00F32FAB">
            <w:pPr>
              <w:spacing w:before="20" w:after="20"/>
              <w:rPr>
                <w:rFonts w:ascii="Arial" w:hAnsi="Arial" w:cs="Arial"/>
                <w:sz w:val="16"/>
                <w:szCs w:val="16"/>
              </w:rPr>
            </w:pPr>
            <w:r>
              <w:rPr>
                <w:rFonts w:ascii="Arial" w:eastAsia="Times New Roman" w:hAnsi="Arial" w:cs="Arial"/>
                <w:sz w:val="16"/>
                <w:szCs w:val="16"/>
              </w:rPr>
              <w:t xml:space="preserve">Either install speakers in these areas that are tied into the intercom system or provide air horns that can be used to alert these areas.  </w:t>
            </w:r>
          </w:p>
        </w:tc>
        <w:tc>
          <w:tcPr>
            <w:tcW w:w="0" w:type="auto"/>
            <w:tcBorders>
              <w:top w:val="single" w:sz="8" w:space="0" w:color="auto"/>
              <w:left w:val="nil"/>
              <w:bottom w:val="single" w:sz="8" w:space="0" w:color="auto"/>
              <w:right w:val="single" w:sz="8" w:space="0" w:color="auto"/>
            </w:tcBorders>
            <w:shd w:val="clear" w:color="auto" w:fill="auto"/>
          </w:tcPr>
          <w:p w14:paraId="4B3FD00C" w14:textId="19B3D11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8" w:space="0" w:color="auto"/>
              <w:right w:val="single" w:sz="8" w:space="0" w:color="auto"/>
            </w:tcBorders>
            <w:shd w:val="clear" w:color="auto" w:fill="auto"/>
          </w:tcPr>
          <w:p w14:paraId="6A1D3526" w14:textId="1A1366C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EB816C3"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2A1CE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4DA2980A" w14:textId="77777777" w:rsidR="00F32FAB" w:rsidRPr="00CB6170" w:rsidRDefault="00F32FAB" w:rsidP="00F32FAB">
            <w:pPr>
              <w:rPr>
                <w:rFonts w:ascii="Arial" w:hAnsi="Arial" w:cs="Arial"/>
                <w:sz w:val="16"/>
                <w:szCs w:val="16"/>
              </w:rPr>
            </w:pPr>
            <w:r>
              <w:rPr>
                <w:rFonts w:ascii="Arial" w:hAnsi="Arial" w:cs="Arial"/>
                <w:sz w:val="16"/>
                <w:szCs w:val="16"/>
              </w:rPr>
              <w:t>The emergency notification procedures listed in the EAP do not match what is practiced at the facility.</w:t>
            </w:r>
          </w:p>
        </w:tc>
        <w:tc>
          <w:tcPr>
            <w:tcW w:w="0" w:type="auto"/>
            <w:tcBorders>
              <w:top w:val="single" w:sz="8" w:space="0" w:color="auto"/>
              <w:left w:val="nil"/>
              <w:bottom w:val="single" w:sz="8" w:space="0" w:color="auto"/>
              <w:right w:val="single" w:sz="8" w:space="0" w:color="auto"/>
            </w:tcBorders>
            <w:shd w:val="clear" w:color="auto" w:fill="auto"/>
          </w:tcPr>
          <w:p w14:paraId="71AF893A" w14:textId="77777777" w:rsidR="00F32FAB" w:rsidRPr="00CB6170" w:rsidRDefault="00F32FAB" w:rsidP="00F32FAB">
            <w:pPr>
              <w:rPr>
                <w:rFonts w:ascii="Arial" w:hAnsi="Arial" w:cs="Arial"/>
                <w:sz w:val="16"/>
                <w:szCs w:val="16"/>
              </w:rPr>
            </w:pPr>
            <w:r w:rsidRPr="00CB6170">
              <w:rPr>
                <w:rFonts w:ascii="Arial" w:hAnsi="Arial" w:cs="Arial"/>
                <w:sz w:val="16"/>
                <w:szCs w:val="16"/>
              </w:rPr>
              <w:t>1910.38(c)(1)</w:t>
            </w:r>
          </w:p>
        </w:tc>
        <w:tc>
          <w:tcPr>
            <w:tcW w:w="0" w:type="auto"/>
            <w:tcBorders>
              <w:top w:val="single" w:sz="8" w:space="0" w:color="auto"/>
              <w:left w:val="nil"/>
              <w:bottom w:val="single" w:sz="8" w:space="0" w:color="auto"/>
              <w:right w:val="single" w:sz="8" w:space="0" w:color="auto"/>
            </w:tcBorders>
            <w:shd w:val="clear" w:color="auto" w:fill="auto"/>
          </w:tcPr>
          <w:p w14:paraId="76306EDA" w14:textId="77777777" w:rsidR="00F32FAB" w:rsidRPr="006D1A52" w:rsidRDefault="00F32FAB" w:rsidP="00F32FAB">
            <w:pPr>
              <w:spacing w:before="20" w:after="20"/>
              <w:rPr>
                <w:rFonts w:ascii="Arial" w:eastAsia="Times New Roman" w:hAnsi="Arial" w:cs="Arial"/>
                <w:sz w:val="16"/>
                <w:szCs w:val="16"/>
              </w:rPr>
            </w:pPr>
            <w:r>
              <w:rPr>
                <w:rFonts w:ascii="Arial" w:hAnsi="Arial" w:cs="Arial"/>
                <w:sz w:val="16"/>
                <w:szCs w:val="16"/>
              </w:rPr>
              <w:t>Update t</w:t>
            </w:r>
            <w:r w:rsidRPr="00CB6170">
              <w:rPr>
                <w:rFonts w:ascii="Arial" w:hAnsi="Arial" w:cs="Arial"/>
                <w:sz w:val="16"/>
                <w:szCs w:val="16"/>
              </w:rPr>
              <w:t>he emergency action plan to reflect the new emergency notification system.</w:t>
            </w:r>
          </w:p>
        </w:tc>
        <w:tc>
          <w:tcPr>
            <w:tcW w:w="0" w:type="auto"/>
            <w:tcBorders>
              <w:top w:val="single" w:sz="8" w:space="0" w:color="auto"/>
              <w:left w:val="nil"/>
              <w:bottom w:val="single" w:sz="8" w:space="0" w:color="auto"/>
              <w:right w:val="single" w:sz="8" w:space="0" w:color="auto"/>
            </w:tcBorders>
            <w:shd w:val="clear" w:color="auto" w:fill="auto"/>
          </w:tcPr>
          <w:p w14:paraId="3B1999E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603224B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58E0D403"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74E283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0C694C5A" w14:textId="77777777" w:rsidR="00F32FAB" w:rsidRPr="003D5739" w:rsidRDefault="00F32FAB" w:rsidP="00F32FAB">
            <w:pPr>
              <w:spacing w:before="20" w:after="20"/>
              <w:rPr>
                <w:rFonts w:ascii="Arial" w:eastAsia="Times New Roman" w:hAnsi="Arial" w:cs="Arial"/>
                <w:sz w:val="16"/>
                <w:szCs w:val="16"/>
              </w:rPr>
            </w:pPr>
            <w:r w:rsidRPr="003D5739">
              <w:rPr>
                <w:rFonts w:ascii="Arial" w:eastAsia="Times New Roman" w:hAnsi="Arial" w:cs="Arial"/>
                <w:sz w:val="16"/>
                <w:szCs w:val="16"/>
              </w:rPr>
              <w:t xml:space="preserve">The </w:t>
            </w:r>
            <w:r>
              <w:rPr>
                <w:rFonts w:ascii="Arial" w:eastAsia="Times New Roman" w:hAnsi="Arial" w:cs="Arial"/>
                <w:sz w:val="16"/>
                <w:szCs w:val="16"/>
              </w:rPr>
              <w:t>Fire &amp; Severe Weather Procedure (</w:t>
            </w:r>
            <w:r w:rsidRPr="003D5739">
              <w:rPr>
                <w:rFonts w:ascii="Arial" w:eastAsia="Times New Roman" w:hAnsi="Arial" w:cs="Arial"/>
                <w:sz w:val="16"/>
                <w:szCs w:val="16"/>
              </w:rPr>
              <w:t>Emergency Action Plan</w:t>
            </w:r>
            <w:r>
              <w:rPr>
                <w:rFonts w:ascii="Arial" w:eastAsia="Times New Roman" w:hAnsi="Arial" w:cs="Arial"/>
                <w:sz w:val="16"/>
                <w:szCs w:val="16"/>
              </w:rPr>
              <w:t>)</w:t>
            </w:r>
            <w:r w:rsidRPr="003D5739">
              <w:rPr>
                <w:rFonts w:ascii="Arial" w:eastAsia="Times New Roman" w:hAnsi="Arial" w:cs="Arial"/>
                <w:sz w:val="16"/>
                <w:szCs w:val="16"/>
              </w:rPr>
              <w:t xml:space="preserve"> does not contain procedures for</w:t>
            </w:r>
            <w:r>
              <w:rPr>
                <w:rFonts w:ascii="Arial" w:eastAsia="Times New Roman" w:hAnsi="Arial" w:cs="Arial"/>
                <w:sz w:val="16"/>
                <w:szCs w:val="16"/>
              </w:rPr>
              <w:t xml:space="preserve"> the required information: Procedures for reporting a fire or other emergency; Procedures, if any, to be followed by employees who remain to operate critical plant operations before they evacuate; Procedures to be followed by employees performing rescue or medical duties; and the name and job title of every employee who may be contacted by employees who need more information about the plan or an explanation of their duties under the plan</w:t>
            </w:r>
            <w:r w:rsidRPr="003D5739">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EA2DD1B" w14:textId="77777777" w:rsidR="00F32FAB" w:rsidRPr="003D5739" w:rsidRDefault="00F32FAB" w:rsidP="00F32FAB">
            <w:pPr>
              <w:spacing w:before="20" w:after="20"/>
              <w:rPr>
                <w:rFonts w:ascii="Arial" w:eastAsia="Times New Roman" w:hAnsi="Arial" w:cs="Arial"/>
                <w:sz w:val="16"/>
                <w:szCs w:val="16"/>
              </w:rPr>
            </w:pPr>
            <w:r w:rsidRPr="003D5739">
              <w:rPr>
                <w:rFonts w:ascii="Arial" w:eastAsia="Times New Roman" w:hAnsi="Arial" w:cs="Arial"/>
                <w:sz w:val="16"/>
                <w:szCs w:val="16"/>
              </w:rPr>
              <w:t>1910.38(c)(2)</w:t>
            </w:r>
            <w:r>
              <w:rPr>
                <w:rFonts w:ascii="Arial" w:eastAsia="Times New Roman" w:hAnsi="Arial" w:cs="Arial"/>
                <w:sz w:val="16"/>
                <w:szCs w:val="16"/>
              </w:rPr>
              <w:t xml:space="preserve"> thru (c)(6)</w:t>
            </w:r>
          </w:p>
        </w:tc>
        <w:tc>
          <w:tcPr>
            <w:tcW w:w="0" w:type="auto"/>
            <w:tcBorders>
              <w:top w:val="single" w:sz="8" w:space="0" w:color="auto"/>
              <w:left w:val="nil"/>
              <w:bottom w:val="single" w:sz="8" w:space="0" w:color="auto"/>
              <w:right w:val="single" w:sz="8" w:space="0" w:color="auto"/>
            </w:tcBorders>
            <w:shd w:val="clear" w:color="auto" w:fill="auto"/>
          </w:tcPr>
          <w:p w14:paraId="0909286F" w14:textId="77777777" w:rsidR="00F32FAB" w:rsidRPr="003D5739" w:rsidRDefault="00F32FAB" w:rsidP="00F32FAB">
            <w:pPr>
              <w:spacing w:before="20" w:after="20"/>
              <w:rPr>
                <w:rFonts w:ascii="Arial" w:eastAsia="Times New Roman" w:hAnsi="Arial" w:cs="Arial"/>
                <w:sz w:val="16"/>
                <w:szCs w:val="16"/>
              </w:rPr>
            </w:pPr>
            <w:r w:rsidRPr="003D5739">
              <w:rPr>
                <w:rFonts w:ascii="Arial" w:eastAsia="Times New Roman" w:hAnsi="Arial" w:cs="Arial"/>
                <w:sz w:val="16"/>
                <w:szCs w:val="16"/>
              </w:rPr>
              <w:t xml:space="preserve">Revise the facility Emergency </w:t>
            </w:r>
            <w:r>
              <w:rPr>
                <w:rFonts w:ascii="Arial" w:eastAsia="Times New Roman" w:hAnsi="Arial" w:cs="Arial"/>
                <w:sz w:val="16"/>
                <w:szCs w:val="16"/>
              </w:rPr>
              <w:t>Action</w:t>
            </w:r>
            <w:r w:rsidRPr="003D5739">
              <w:rPr>
                <w:rFonts w:ascii="Arial" w:eastAsia="Times New Roman" w:hAnsi="Arial" w:cs="Arial"/>
                <w:sz w:val="16"/>
                <w:szCs w:val="16"/>
              </w:rPr>
              <w:t xml:space="preserve"> Plan to include </w:t>
            </w:r>
            <w:r>
              <w:rPr>
                <w:rFonts w:ascii="Arial" w:eastAsia="Times New Roman" w:hAnsi="Arial" w:cs="Arial"/>
                <w:sz w:val="16"/>
                <w:szCs w:val="16"/>
              </w:rPr>
              <w:t>the missing information</w:t>
            </w:r>
            <w:r w:rsidRPr="003D5739">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F60D2B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0080664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F625FEB" w14:textId="77777777" w:rsidTr="00ED3815">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1DB6938" w14:textId="77782A4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4" w:space="0" w:color="auto"/>
              <w:left w:val="nil"/>
              <w:bottom w:val="single" w:sz="8" w:space="0" w:color="auto"/>
              <w:right w:val="single" w:sz="8" w:space="0" w:color="auto"/>
            </w:tcBorders>
            <w:shd w:val="clear" w:color="auto" w:fill="auto"/>
          </w:tcPr>
          <w:p w14:paraId="5DC1A74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maintains written plans for emergency response and fire safety, but the plans do not:</w:t>
            </w:r>
          </w:p>
          <w:p w14:paraId="693BE0A7" w14:textId="77777777" w:rsidR="00F32FAB" w:rsidRDefault="00F32FAB" w:rsidP="00F32FAB">
            <w:pPr>
              <w:pStyle w:val="ListParagraph"/>
              <w:numPr>
                <w:ilvl w:val="0"/>
                <w:numId w:val="9"/>
              </w:numPr>
              <w:spacing w:before="20" w:after="20"/>
              <w:ind w:left="160" w:hanging="180"/>
              <w:rPr>
                <w:rFonts w:ascii="Arial" w:eastAsia="Times New Roman" w:hAnsi="Arial" w:cs="Arial"/>
                <w:sz w:val="16"/>
                <w:szCs w:val="16"/>
              </w:rPr>
            </w:pPr>
            <w:r>
              <w:rPr>
                <w:rFonts w:ascii="Arial" w:eastAsia="Times New Roman" w:hAnsi="Arial" w:cs="Arial"/>
                <w:sz w:val="16"/>
                <w:szCs w:val="16"/>
              </w:rPr>
              <w:t>Explicitly state the locations of the shelter-in-place area or evacuation assembly area.</w:t>
            </w:r>
          </w:p>
          <w:p w14:paraId="6960620F" w14:textId="392662E6" w:rsidR="00F32FAB" w:rsidRPr="00AE2185" w:rsidRDefault="00F32FAB" w:rsidP="00F32FAB">
            <w:pPr>
              <w:pStyle w:val="ListParagraph"/>
              <w:numPr>
                <w:ilvl w:val="0"/>
                <w:numId w:val="9"/>
              </w:numPr>
              <w:spacing w:before="20" w:after="20"/>
              <w:ind w:left="171" w:hanging="180"/>
              <w:rPr>
                <w:rFonts w:ascii="Arial" w:eastAsia="Times New Roman" w:hAnsi="Arial" w:cs="Arial"/>
                <w:sz w:val="16"/>
                <w:szCs w:val="16"/>
              </w:rPr>
            </w:pPr>
            <w:r w:rsidRPr="00AE2185">
              <w:rPr>
                <w:rFonts w:ascii="Arial" w:eastAsia="Times New Roman" w:hAnsi="Arial" w:cs="Arial"/>
                <w:sz w:val="16"/>
                <w:szCs w:val="16"/>
              </w:rPr>
              <w:t>The name or job title of every employee who may be contacted by employees who need more information about the plan or an explanation of their duties under the plan.</w:t>
            </w:r>
          </w:p>
        </w:tc>
        <w:tc>
          <w:tcPr>
            <w:tcW w:w="0" w:type="auto"/>
            <w:tcBorders>
              <w:top w:val="single" w:sz="4" w:space="0" w:color="auto"/>
              <w:left w:val="nil"/>
              <w:bottom w:val="single" w:sz="8" w:space="0" w:color="auto"/>
              <w:right w:val="single" w:sz="8" w:space="0" w:color="auto"/>
            </w:tcBorders>
            <w:shd w:val="clear" w:color="auto" w:fill="auto"/>
          </w:tcPr>
          <w:p w14:paraId="10ACF18B" w14:textId="77777777" w:rsidR="00F32FAB" w:rsidRDefault="00F32FAB" w:rsidP="00F32FAB">
            <w:pPr>
              <w:spacing w:before="20" w:after="20"/>
              <w:rPr>
                <w:rFonts w:ascii="Arial" w:eastAsia="Times New Roman" w:hAnsi="Arial" w:cs="Arial"/>
                <w:sz w:val="16"/>
                <w:szCs w:val="16"/>
                <w:lang w:val="fr-FR"/>
              </w:rPr>
            </w:pPr>
            <w:r>
              <w:rPr>
                <w:rFonts w:ascii="Arial" w:eastAsia="Times New Roman" w:hAnsi="Arial" w:cs="Arial"/>
                <w:sz w:val="16"/>
                <w:szCs w:val="16"/>
                <w:lang w:val="fr-FR"/>
              </w:rPr>
              <w:t>1910.38(c)(2)</w:t>
            </w:r>
          </w:p>
          <w:p w14:paraId="319EB5B0" w14:textId="55BB08C2" w:rsidR="00F32FAB" w:rsidRPr="003D5739" w:rsidRDefault="00F32FAB" w:rsidP="00F32FAB">
            <w:pPr>
              <w:spacing w:before="20" w:after="20"/>
              <w:rPr>
                <w:rFonts w:ascii="Arial" w:eastAsia="Times New Roman" w:hAnsi="Arial" w:cs="Arial"/>
                <w:sz w:val="16"/>
                <w:szCs w:val="16"/>
              </w:rPr>
            </w:pPr>
            <w:r>
              <w:rPr>
                <w:rFonts w:ascii="Arial" w:eastAsia="Times New Roman" w:hAnsi="Arial" w:cs="Arial"/>
                <w:sz w:val="16"/>
                <w:szCs w:val="16"/>
                <w:lang w:val="fr-FR"/>
              </w:rPr>
              <w:t>1910.38(c)(6)</w:t>
            </w:r>
          </w:p>
        </w:tc>
        <w:tc>
          <w:tcPr>
            <w:tcW w:w="0" w:type="auto"/>
            <w:tcBorders>
              <w:top w:val="single" w:sz="4" w:space="0" w:color="auto"/>
              <w:left w:val="nil"/>
              <w:bottom w:val="single" w:sz="8" w:space="0" w:color="auto"/>
              <w:right w:val="single" w:sz="8" w:space="0" w:color="auto"/>
            </w:tcBorders>
            <w:shd w:val="clear" w:color="auto" w:fill="auto"/>
          </w:tcPr>
          <w:p w14:paraId="30ACEB6B" w14:textId="034BDB37" w:rsidR="00F32FAB" w:rsidRPr="003D573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Update the emergency plans to contain</w:t>
            </w:r>
            <w:r w:rsidRPr="00C037CF">
              <w:rPr>
                <w:rFonts w:ascii="Arial" w:eastAsia="Times New Roman" w:hAnsi="Arial" w:cs="Arial"/>
                <w:sz w:val="16"/>
                <w:szCs w:val="16"/>
              </w:rPr>
              <w:t xml:space="preserve"> all of the requirements listed.  The plan must be kept in the workplace and available for all employees to review.</w:t>
            </w:r>
          </w:p>
        </w:tc>
        <w:tc>
          <w:tcPr>
            <w:tcW w:w="0" w:type="auto"/>
            <w:tcBorders>
              <w:top w:val="single" w:sz="8" w:space="0" w:color="auto"/>
              <w:left w:val="nil"/>
              <w:bottom w:val="single" w:sz="8" w:space="0" w:color="auto"/>
              <w:right w:val="single" w:sz="8" w:space="0" w:color="auto"/>
            </w:tcBorders>
            <w:shd w:val="clear" w:color="auto" w:fill="auto"/>
          </w:tcPr>
          <w:p w14:paraId="74D03079" w14:textId="48793D6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2-11-22</w:t>
            </w:r>
          </w:p>
        </w:tc>
        <w:tc>
          <w:tcPr>
            <w:tcW w:w="0" w:type="auto"/>
            <w:tcBorders>
              <w:top w:val="single" w:sz="8" w:space="0" w:color="auto"/>
              <w:left w:val="nil"/>
              <w:bottom w:val="single" w:sz="8" w:space="0" w:color="auto"/>
              <w:right w:val="single" w:sz="8" w:space="0" w:color="auto"/>
            </w:tcBorders>
            <w:shd w:val="clear" w:color="auto" w:fill="auto"/>
          </w:tcPr>
          <w:p w14:paraId="71E09288" w14:textId="79F9BD6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4B72019"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4325A9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Mid Continent</w:t>
            </w:r>
          </w:p>
        </w:tc>
        <w:tc>
          <w:tcPr>
            <w:tcW w:w="0" w:type="auto"/>
            <w:tcBorders>
              <w:top w:val="single" w:sz="8" w:space="0" w:color="auto"/>
              <w:left w:val="nil"/>
              <w:bottom w:val="single" w:sz="8" w:space="0" w:color="auto"/>
              <w:right w:val="single" w:sz="8" w:space="0" w:color="auto"/>
            </w:tcBorders>
            <w:shd w:val="clear" w:color="auto" w:fill="auto"/>
          </w:tcPr>
          <w:p w14:paraId="5ACA66EA" w14:textId="77777777" w:rsidR="00F32FAB" w:rsidRPr="006D1A5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Emergency Action Plan does not contain procedures on how to account for employees and visitors after an evacuation.</w:t>
            </w:r>
          </w:p>
        </w:tc>
        <w:tc>
          <w:tcPr>
            <w:tcW w:w="0" w:type="auto"/>
            <w:tcBorders>
              <w:top w:val="single" w:sz="8" w:space="0" w:color="auto"/>
              <w:left w:val="nil"/>
              <w:bottom w:val="single" w:sz="8" w:space="0" w:color="auto"/>
              <w:right w:val="single" w:sz="8" w:space="0" w:color="auto"/>
            </w:tcBorders>
            <w:shd w:val="clear" w:color="auto" w:fill="auto"/>
          </w:tcPr>
          <w:p w14:paraId="21DAF5DA" w14:textId="77777777" w:rsidR="00F32FAB" w:rsidRPr="006D1A5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1910.38(c)(4)</w:t>
            </w:r>
          </w:p>
        </w:tc>
        <w:tc>
          <w:tcPr>
            <w:tcW w:w="0" w:type="auto"/>
            <w:tcBorders>
              <w:top w:val="single" w:sz="8" w:space="0" w:color="auto"/>
              <w:left w:val="nil"/>
              <w:bottom w:val="single" w:sz="8" w:space="0" w:color="auto"/>
              <w:right w:val="single" w:sz="8" w:space="0" w:color="auto"/>
            </w:tcBorders>
            <w:shd w:val="clear" w:color="auto" w:fill="auto"/>
          </w:tcPr>
          <w:p w14:paraId="681673AD" w14:textId="77777777" w:rsidR="00F32FAB" w:rsidRPr="006D1A5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Revise the facility Emergency Response Plan to include procedures to account for all personnel after an emergency including a map of assembly areas.</w:t>
            </w:r>
          </w:p>
        </w:tc>
        <w:tc>
          <w:tcPr>
            <w:tcW w:w="0" w:type="auto"/>
            <w:tcBorders>
              <w:top w:val="single" w:sz="8" w:space="0" w:color="auto"/>
              <w:left w:val="nil"/>
              <w:bottom w:val="single" w:sz="8" w:space="0" w:color="auto"/>
              <w:right w:val="single" w:sz="8" w:space="0" w:color="auto"/>
            </w:tcBorders>
            <w:shd w:val="clear" w:color="auto" w:fill="auto"/>
          </w:tcPr>
          <w:p w14:paraId="406098A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54CC17B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5F25843"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0573DA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Pegasus Labs</w:t>
            </w:r>
          </w:p>
        </w:tc>
        <w:tc>
          <w:tcPr>
            <w:tcW w:w="0" w:type="auto"/>
            <w:tcBorders>
              <w:top w:val="single" w:sz="8" w:space="0" w:color="auto"/>
              <w:left w:val="nil"/>
              <w:bottom w:val="single" w:sz="8" w:space="0" w:color="auto"/>
              <w:right w:val="single" w:sz="8" w:space="0" w:color="auto"/>
            </w:tcBorders>
            <w:shd w:val="clear" w:color="auto" w:fill="auto"/>
          </w:tcPr>
          <w:p w14:paraId="5DE49F42" w14:textId="77777777" w:rsidR="00F32FAB" w:rsidRPr="00C70739" w:rsidRDefault="00F32FAB" w:rsidP="00F32FAB">
            <w:pPr>
              <w:spacing w:before="20" w:after="20"/>
              <w:rPr>
                <w:rFonts w:ascii="Arial" w:hAnsi="Arial" w:cs="Arial"/>
                <w:sz w:val="16"/>
                <w:szCs w:val="16"/>
              </w:rPr>
            </w:pPr>
            <w:r>
              <w:rPr>
                <w:rFonts w:ascii="Arial" w:hAnsi="Arial" w:cs="Arial"/>
                <w:sz w:val="16"/>
                <w:szCs w:val="16"/>
              </w:rPr>
              <w:t>The facility uses several standard operating procedures (SOP) for their required Emergency Action Plan.  SOP GNR 202.6 – Fire Evacuation does not contain t</w:t>
            </w:r>
            <w:r w:rsidRPr="00B64778">
              <w:rPr>
                <w:rFonts w:ascii="Arial" w:hAnsi="Arial" w:cs="Arial"/>
                <w:sz w:val="16"/>
                <w:szCs w:val="16"/>
              </w:rPr>
              <w:t>he name or job title of every employee who may be contacted by employees who need more information about the plan or an explanation of their duties under the plan.</w:t>
            </w:r>
          </w:p>
        </w:tc>
        <w:tc>
          <w:tcPr>
            <w:tcW w:w="0" w:type="auto"/>
            <w:tcBorders>
              <w:top w:val="single" w:sz="8" w:space="0" w:color="auto"/>
              <w:left w:val="nil"/>
              <w:bottom w:val="single" w:sz="8" w:space="0" w:color="auto"/>
              <w:right w:val="single" w:sz="8" w:space="0" w:color="auto"/>
            </w:tcBorders>
            <w:shd w:val="clear" w:color="auto" w:fill="auto"/>
          </w:tcPr>
          <w:p w14:paraId="26BE895C" w14:textId="77777777" w:rsidR="00F32FAB" w:rsidRPr="00C70739" w:rsidRDefault="00F32FAB" w:rsidP="00F32FAB">
            <w:pPr>
              <w:spacing w:before="20"/>
              <w:rPr>
                <w:rFonts w:ascii="Arial" w:eastAsia="Times New Roman" w:hAnsi="Arial" w:cs="Arial"/>
                <w:sz w:val="16"/>
                <w:szCs w:val="16"/>
              </w:rPr>
            </w:pPr>
            <w:r>
              <w:rPr>
                <w:rFonts w:ascii="Arial" w:eastAsia="Times New Roman" w:hAnsi="Arial" w:cs="Arial"/>
                <w:sz w:val="16"/>
                <w:szCs w:val="16"/>
              </w:rPr>
              <w:t>1910.38(c)(6)</w:t>
            </w:r>
          </w:p>
        </w:tc>
        <w:tc>
          <w:tcPr>
            <w:tcW w:w="0" w:type="auto"/>
            <w:tcBorders>
              <w:top w:val="single" w:sz="8" w:space="0" w:color="auto"/>
              <w:left w:val="nil"/>
              <w:bottom w:val="single" w:sz="8" w:space="0" w:color="auto"/>
              <w:right w:val="single" w:sz="8" w:space="0" w:color="auto"/>
            </w:tcBorders>
            <w:shd w:val="clear" w:color="auto" w:fill="auto"/>
          </w:tcPr>
          <w:p w14:paraId="76A854DA" w14:textId="77777777" w:rsidR="00F32FAB" w:rsidRPr="00C7073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Revise the SOP to include the required information. </w:t>
            </w:r>
          </w:p>
        </w:tc>
        <w:tc>
          <w:tcPr>
            <w:tcW w:w="0" w:type="auto"/>
            <w:tcBorders>
              <w:top w:val="single" w:sz="8" w:space="0" w:color="auto"/>
              <w:left w:val="nil"/>
              <w:bottom w:val="single" w:sz="8" w:space="0" w:color="auto"/>
              <w:right w:val="single" w:sz="8" w:space="0" w:color="auto"/>
            </w:tcBorders>
            <w:shd w:val="clear" w:color="auto" w:fill="auto"/>
          </w:tcPr>
          <w:p w14:paraId="32CC258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8" w:space="0" w:color="auto"/>
              <w:right w:val="single" w:sz="8" w:space="0" w:color="auto"/>
            </w:tcBorders>
            <w:shd w:val="clear" w:color="auto" w:fill="auto"/>
          </w:tcPr>
          <w:p w14:paraId="5CC7BED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2CD7866" w14:textId="77777777" w:rsidTr="00795B31">
        <w:trPr>
          <w:cantSplit/>
          <w:trHeight w:val="511"/>
        </w:trPr>
        <w:tc>
          <w:tcPr>
            <w:tcW w:w="0" w:type="auto"/>
            <w:tcBorders>
              <w:top w:val="single" w:sz="8" w:space="0" w:color="auto"/>
              <w:left w:val="single" w:sz="8" w:space="0" w:color="auto"/>
              <w:bottom w:val="single" w:sz="4" w:space="0" w:color="auto"/>
              <w:right w:val="single" w:sz="8" w:space="0" w:color="auto"/>
            </w:tcBorders>
            <w:shd w:val="clear" w:color="auto" w:fill="auto"/>
          </w:tcPr>
          <w:p w14:paraId="6D30E7B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4" w:space="0" w:color="auto"/>
              <w:right w:val="single" w:sz="8" w:space="0" w:color="auto"/>
            </w:tcBorders>
            <w:shd w:val="clear" w:color="auto" w:fill="auto"/>
          </w:tcPr>
          <w:p w14:paraId="08364E8C" w14:textId="77777777" w:rsidR="00F32FAB" w:rsidRPr="00BF29A1" w:rsidRDefault="00F32FAB" w:rsidP="00F32FAB">
            <w:pPr>
              <w:spacing w:before="20" w:after="20"/>
              <w:rPr>
                <w:rFonts w:ascii="Arial" w:eastAsia="Times New Roman" w:hAnsi="Arial" w:cs="Arial"/>
                <w:sz w:val="16"/>
                <w:szCs w:val="16"/>
              </w:rPr>
            </w:pPr>
            <w:r w:rsidRPr="00BF29A1">
              <w:rPr>
                <w:rFonts w:ascii="Arial" w:eastAsia="Times New Roman" w:hAnsi="Arial" w:cs="Arial"/>
                <w:sz w:val="16"/>
                <w:szCs w:val="16"/>
              </w:rPr>
              <w:t xml:space="preserve">While periodic training is conducted, there was no documentation that employees receive initial training on the Emergency Action Plan.  Documented training is required when an employee is initially assigned; when an employee’s responsibilities change; or when the plan changes.  </w:t>
            </w:r>
          </w:p>
        </w:tc>
        <w:tc>
          <w:tcPr>
            <w:tcW w:w="0" w:type="auto"/>
            <w:tcBorders>
              <w:top w:val="single" w:sz="8" w:space="0" w:color="auto"/>
              <w:left w:val="nil"/>
              <w:bottom w:val="single" w:sz="4" w:space="0" w:color="auto"/>
              <w:right w:val="single" w:sz="8" w:space="0" w:color="auto"/>
            </w:tcBorders>
            <w:shd w:val="clear" w:color="auto" w:fill="auto"/>
          </w:tcPr>
          <w:p w14:paraId="266FF61A" w14:textId="77777777" w:rsidR="00F32FAB" w:rsidRPr="00BF29A1" w:rsidRDefault="00F32FAB" w:rsidP="00F32FAB">
            <w:pPr>
              <w:spacing w:before="20" w:after="20"/>
              <w:rPr>
                <w:rFonts w:ascii="Arial" w:eastAsia="Times New Roman" w:hAnsi="Arial" w:cs="Arial"/>
                <w:sz w:val="16"/>
                <w:szCs w:val="16"/>
              </w:rPr>
            </w:pPr>
            <w:r w:rsidRPr="00BF29A1">
              <w:rPr>
                <w:rFonts w:ascii="Arial" w:eastAsia="Times New Roman" w:hAnsi="Arial" w:cs="Arial"/>
                <w:sz w:val="16"/>
                <w:szCs w:val="16"/>
              </w:rPr>
              <w:t>1910.38(f)(1) thru (3)</w:t>
            </w:r>
          </w:p>
          <w:p w14:paraId="3041017D" w14:textId="77777777" w:rsidR="00F32FAB" w:rsidRPr="00BF29A1"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48E2DB2C" w14:textId="77777777" w:rsidR="00F32FAB" w:rsidRPr="00BF29A1" w:rsidRDefault="00F32FAB" w:rsidP="00F32FAB">
            <w:pPr>
              <w:spacing w:before="20" w:after="20"/>
              <w:rPr>
                <w:rFonts w:ascii="Arial" w:eastAsia="Times New Roman" w:hAnsi="Arial" w:cs="Arial"/>
                <w:sz w:val="16"/>
                <w:szCs w:val="16"/>
              </w:rPr>
            </w:pPr>
            <w:r w:rsidRPr="00BF29A1">
              <w:rPr>
                <w:rFonts w:ascii="Arial" w:eastAsia="Times New Roman" w:hAnsi="Arial" w:cs="Arial"/>
                <w:sz w:val="16"/>
                <w:szCs w:val="16"/>
              </w:rPr>
              <w:t>Implement a new employee safety training program and include information on the Emergency Action Plan.  All training should be documented.</w:t>
            </w:r>
          </w:p>
        </w:tc>
        <w:tc>
          <w:tcPr>
            <w:tcW w:w="0" w:type="auto"/>
            <w:tcBorders>
              <w:top w:val="single" w:sz="8" w:space="0" w:color="auto"/>
              <w:left w:val="nil"/>
              <w:bottom w:val="single" w:sz="4" w:space="0" w:color="auto"/>
              <w:right w:val="single" w:sz="8" w:space="0" w:color="auto"/>
            </w:tcBorders>
            <w:shd w:val="clear" w:color="auto" w:fill="auto"/>
          </w:tcPr>
          <w:p w14:paraId="41FEFAC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4" w:space="0" w:color="auto"/>
              <w:right w:val="single" w:sz="8" w:space="0" w:color="auto"/>
            </w:tcBorders>
            <w:shd w:val="clear" w:color="auto" w:fill="auto"/>
          </w:tcPr>
          <w:p w14:paraId="6DE69AC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5522AC6" w14:textId="77777777" w:rsidTr="00795B31">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90B74C" w14:textId="77777777" w:rsidR="00F32FAB" w:rsidRPr="00F25627"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D4BB12" w14:textId="77777777" w:rsidR="00F32FAB" w:rsidRPr="00F25627" w:rsidRDefault="00F32FAB" w:rsidP="00F32FAB">
            <w:pPr>
              <w:spacing w:before="20" w:after="20"/>
              <w:rPr>
                <w:rFonts w:ascii="Arial" w:eastAsia="Times New Roman" w:hAnsi="Arial" w:cs="Arial"/>
                <w:sz w:val="16"/>
                <w:szCs w:val="16"/>
              </w:rPr>
            </w:pPr>
            <w:r w:rsidRPr="00F25627">
              <w:rPr>
                <w:rFonts w:ascii="Arial" w:eastAsia="Times New Roman" w:hAnsi="Arial" w:cs="Arial"/>
                <w:sz w:val="16"/>
                <w:szCs w:val="16"/>
              </w:rPr>
              <w:t xml:space="preserve">There was no documentation that employees receive initial training or periodic training on the Emergency Action Plan.  Documented training is required when an employee is initially assigned; when an employee’s responsibilities change; or when the plan changes.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980EB" w14:textId="77777777" w:rsidR="00F32FAB" w:rsidRPr="00F25627" w:rsidRDefault="00F32FAB" w:rsidP="00F32FAB">
            <w:pPr>
              <w:spacing w:before="20" w:after="20"/>
              <w:rPr>
                <w:rFonts w:ascii="Arial" w:eastAsia="Times New Roman" w:hAnsi="Arial" w:cs="Arial"/>
                <w:sz w:val="16"/>
                <w:szCs w:val="16"/>
              </w:rPr>
            </w:pPr>
            <w:r w:rsidRPr="00F25627">
              <w:rPr>
                <w:rFonts w:ascii="Arial" w:eastAsia="Times New Roman" w:hAnsi="Arial" w:cs="Arial"/>
                <w:sz w:val="16"/>
                <w:szCs w:val="16"/>
              </w:rPr>
              <w:t>1910.38(f)(1) thru (3)</w:t>
            </w:r>
          </w:p>
          <w:p w14:paraId="6E73C056" w14:textId="77777777" w:rsidR="00F32FAB" w:rsidRPr="00F25627"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A6A4F1" w14:textId="77777777" w:rsidR="00F32FAB" w:rsidRPr="00F25627" w:rsidRDefault="00F32FAB" w:rsidP="00F32FAB">
            <w:pPr>
              <w:spacing w:before="20" w:after="20"/>
              <w:rPr>
                <w:rFonts w:ascii="Arial" w:eastAsia="Times New Roman" w:hAnsi="Arial" w:cs="Arial"/>
                <w:sz w:val="16"/>
                <w:szCs w:val="16"/>
              </w:rPr>
            </w:pPr>
            <w:r w:rsidRPr="00F25627">
              <w:rPr>
                <w:rFonts w:ascii="Arial" w:eastAsia="Times New Roman" w:hAnsi="Arial" w:cs="Arial"/>
                <w:sz w:val="16"/>
                <w:szCs w:val="16"/>
              </w:rPr>
              <w:t>Implement a new employee safety training program and include information on the Emergency Action Plan.  All training should be documented.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129B9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E7311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4A8A0C89" w14:textId="77777777" w:rsidTr="00795B31">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56ED51" w14:textId="77ACC70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DB343D" w14:textId="034C9E72" w:rsidR="00F32FAB" w:rsidRPr="00F25627" w:rsidRDefault="00F32FAB" w:rsidP="00F32FAB">
            <w:pPr>
              <w:spacing w:before="20" w:after="20"/>
              <w:rPr>
                <w:rFonts w:ascii="Arial" w:eastAsia="Times New Roman" w:hAnsi="Arial" w:cs="Arial"/>
                <w:sz w:val="16"/>
                <w:szCs w:val="16"/>
              </w:rPr>
            </w:pPr>
            <w:r w:rsidRPr="00F25627">
              <w:rPr>
                <w:rFonts w:ascii="Arial" w:eastAsia="Times New Roman" w:hAnsi="Arial" w:cs="Arial"/>
                <w:sz w:val="16"/>
                <w:szCs w:val="16"/>
              </w:rPr>
              <w:t xml:space="preserve">There was no documentation that employees receive initial training or periodic training on the Emergency Action Plan.  Documented training is required when an employee is initially assigned; when an employee’s responsibilities change; or when the plan changes.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673243" w14:textId="77777777" w:rsidR="00F32FAB" w:rsidRPr="00F25627" w:rsidRDefault="00F32FAB" w:rsidP="00F32FAB">
            <w:pPr>
              <w:spacing w:before="20" w:after="20"/>
              <w:rPr>
                <w:rFonts w:ascii="Arial" w:eastAsia="Times New Roman" w:hAnsi="Arial" w:cs="Arial"/>
                <w:sz w:val="16"/>
                <w:szCs w:val="16"/>
              </w:rPr>
            </w:pPr>
            <w:r w:rsidRPr="00F25627">
              <w:rPr>
                <w:rFonts w:ascii="Arial" w:eastAsia="Times New Roman" w:hAnsi="Arial" w:cs="Arial"/>
                <w:sz w:val="16"/>
                <w:szCs w:val="16"/>
              </w:rPr>
              <w:t>1910.38(f)(1) thru (3)</w:t>
            </w:r>
          </w:p>
          <w:p w14:paraId="2C6FCCA5" w14:textId="77777777" w:rsidR="00F32FAB" w:rsidRPr="00F25627"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AB087" w14:textId="6B000CAE" w:rsidR="00F32FAB" w:rsidRPr="00F25627" w:rsidRDefault="00F32FAB" w:rsidP="00F32FAB">
            <w:pPr>
              <w:spacing w:before="20" w:after="20"/>
              <w:rPr>
                <w:rFonts w:ascii="Arial" w:eastAsia="Times New Roman" w:hAnsi="Arial" w:cs="Arial"/>
                <w:sz w:val="16"/>
                <w:szCs w:val="16"/>
              </w:rPr>
            </w:pPr>
            <w:r w:rsidRPr="00F25627">
              <w:rPr>
                <w:rFonts w:ascii="Arial" w:eastAsia="Times New Roman" w:hAnsi="Arial" w:cs="Arial"/>
                <w:sz w:val="16"/>
                <w:szCs w:val="16"/>
              </w:rPr>
              <w:t>Implement a new employee safety training program and include information on the Emergency Action Plan.  All training should be documented.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231C09" w14:textId="00004C3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F75BD0" w14:textId="4EF89CF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CB04B32" w14:textId="77777777" w:rsidTr="00795B31">
        <w:trPr>
          <w:cantSplit/>
          <w:trHeight w:val="511"/>
        </w:trPr>
        <w:tc>
          <w:tcPr>
            <w:tcW w:w="0" w:type="auto"/>
            <w:tcBorders>
              <w:top w:val="single" w:sz="4" w:space="0" w:color="auto"/>
              <w:left w:val="single" w:sz="8" w:space="0" w:color="auto"/>
              <w:bottom w:val="single" w:sz="8" w:space="0" w:color="auto"/>
              <w:right w:val="single" w:sz="8" w:space="0" w:color="auto"/>
            </w:tcBorders>
            <w:shd w:val="clear" w:color="auto" w:fill="auto"/>
          </w:tcPr>
          <w:p w14:paraId="4C3FC05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4" w:space="0" w:color="auto"/>
              <w:left w:val="nil"/>
              <w:bottom w:val="single" w:sz="8" w:space="0" w:color="auto"/>
              <w:right w:val="single" w:sz="8" w:space="0" w:color="auto"/>
            </w:tcBorders>
            <w:shd w:val="clear" w:color="auto" w:fill="auto"/>
          </w:tcPr>
          <w:p w14:paraId="44C30F0B" w14:textId="77777777" w:rsidR="00F32FAB" w:rsidRPr="0076162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no written Fire Prevention Plan that includes: A list of major fire hazards; Procedures to control accumulation of flammable and combustible waste materials; Procedures for regular maintenance of safeguards; The name and job title of employees responsible for maintaining equipment; and the name or job title of employees responsible for the control of fuel source hazards. </w:t>
            </w:r>
          </w:p>
        </w:tc>
        <w:tc>
          <w:tcPr>
            <w:tcW w:w="0" w:type="auto"/>
            <w:tcBorders>
              <w:top w:val="single" w:sz="4" w:space="0" w:color="auto"/>
              <w:left w:val="nil"/>
              <w:bottom w:val="single" w:sz="8" w:space="0" w:color="auto"/>
              <w:right w:val="single" w:sz="8" w:space="0" w:color="auto"/>
            </w:tcBorders>
            <w:shd w:val="clear" w:color="auto" w:fill="auto"/>
          </w:tcPr>
          <w:p w14:paraId="0A24E461" w14:textId="77777777" w:rsidR="00F32FAB" w:rsidRPr="0076162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1910.39(c)(1) thru (c)(5)</w:t>
            </w:r>
          </w:p>
        </w:tc>
        <w:tc>
          <w:tcPr>
            <w:tcW w:w="0" w:type="auto"/>
            <w:tcBorders>
              <w:top w:val="single" w:sz="4" w:space="0" w:color="auto"/>
              <w:left w:val="nil"/>
              <w:bottom w:val="single" w:sz="8" w:space="0" w:color="auto"/>
              <w:right w:val="single" w:sz="8" w:space="0" w:color="auto"/>
            </w:tcBorders>
            <w:shd w:val="clear" w:color="auto" w:fill="auto"/>
          </w:tcPr>
          <w:p w14:paraId="445A0660" w14:textId="77777777" w:rsidR="00F32FAB" w:rsidRPr="0076162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Develop a written Fire Prevention Plan </w:t>
            </w:r>
            <w:r w:rsidRPr="00FD5CA5">
              <w:rPr>
                <w:rFonts w:ascii="Arial" w:eastAsia="Times New Roman" w:hAnsi="Arial" w:cs="Arial"/>
                <w:sz w:val="16"/>
                <w:szCs w:val="16"/>
              </w:rPr>
              <w:t>that contains all of the requirements listed.  The plan must be kept in the workplace and available for all employees to review.</w:t>
            </w:r>
          </w:p>
        </w:tc>
        <w:tc>
          <w:tcPr>
            <w:tcW w:w="0" w:type="auto"/>
            <w:tcBorders>
              <w:top w:val="single" w:sz="4" w:space="0" w:color="auto"/>
              <w:left w:val="nil"/>
              <w:bottom w:val="single" w:sz="8" w:space="0" w:color="auto"/>
              <w:right w:val="single" w:sz="8" w:space="0" w:color="auto"/>
            </w:tcBorders>
            <w:shd w:val="clear" w:color="auto" w:fill="auto"/>
          </w:tcPr>
          <w:p w14:paraId="4CB3600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07/2017</w:t>
            </w:r>
          </w:p>
        </w:tc>
        <w:tc>
          <w:tcPr>
            <w:tcW w:w="0" w:type="auto"/>
            <w:tcBorders>
              <w:top w:val="single" w:sz="4" w:space="0" w:color="auto"/>
              <w:left w:val="nil"/>
              <w:bottom w:val="single" w:sz="8" w:space="0" w:color="auto"/>
              <w:right w:val="single" w:sz="8" w:space="0" w:color="auto"/>
            </w:tcBorders>
            <w:shd w:val="clear" w:color="auto" w:fill="auto"/>
          </w:tcPr>
          <w:p w14:paraId="1876B2A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A2B50C0" w14:textId="77777777" w:rsidTr="000D594F">
        <w:trPr>
          <w:cantSplit/>
          <w:trHeight w:val="511"/>
        </w:trPr>
        <w:tc>
          <w:tcPr>
            <w:tcW w:w="0" w:type="auto"/>
            <w:tcBorders>
              <w:top w:val="single" w:sz="4" w:space="0" w:color="auto"/>
              <w:left w:val="single" w:sz="8" w:space="0" w:color="auto"/>
              <w:bottom w:val="single" w:sz="4" w:space="0" w:color="auto"/>
              <w:right w:val="single" w:sz="8" w:space="0" w:color="auto"/>
            </w:tcBorders>
            <w:shd w:val="clear" w:color="auto" w:fill="auto"/>
          </w:tcPr>
          <w:p w14:paraId="648756B5" w14:textId="77D37F1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4" w:space="0" w:color="auto"/>
              <w:right w:val="single" w:sz="8" w:space="0" w:color="auto"/>
            </w:tcBorders>
            <w:shd w:val="clear" w:color="auto" w:fill="auto"/>
          </w:tcPr>
          <w:p w14:paraId="371659D6" w14:textId="6D9D67F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Emergency Procedures PowerPoint does not include all necessary information for a Fire Prevention Plan that shall include: A list of major fire hazards; procedures to control accumulation of flammable and combustible waste materials; procedures for regular maintenance of safeguards; the name and job title of employees responsible for maintaining equipment; and the name or job title of employees responsible for the control of fuel source hazards. </w:t>
            </w:r>
          </w:p>
        </w:tc>
        <w:tc>
          <w:tcPr>
            <w:tcW w:w="0" w:type="auto"/>
            <w:tcBorders>
              <w:top w:val="single" w:sz="4" w:space="0" w:color="auto"/>
              <w:left w:val="nil"/>
              <w:bottom w:val="single" w:sz="4" w:space="0" w:color="auto"/>
              <w:right w:val="single" w:sz="8" w:space="0" w:color="auto"/>
            </w:tcBorders>
            <w:shd w:val="clear" w:color="auto" w:fill="auto"/>
          </w:tcPr>
          <w:p w14:paraId="4AA9AED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1910.39(a)</w:t>
            </w:r>
          </w:p>
          <w:p w14:paraId="6AA4642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1910.39(b)</w:t>
            </w:r>
          </w:p>
          <w:p w14:paraId="6F8138C9" w14:textId="3FA369B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1910.39(c)(1) thru (c)(5)</w:t>
            </w:r>
          </w:p>
        </w:tc>
        <w:tc>
          <w:tcPr>
            <w:tcW w:w="0" w:type="auto"/>
            <w:tcBorders>
              <w:top w:val="single" w:sz="4" w:space="0" w:color="auto"/>
              <w:left w:val="nil"/>
              <w:bottom w:val="single" w:sz="4" w:space="0" w:color="auto"/>
              <w:right w:val="single" w:sz="8" w:space="0" w:color="auto"/>
            </w:tcBorders>
            <w:shd w:val="clear" w:color="auto" w:fill="auto"/>
          </w:tcPr>
          <w:p w14:paraId="4B6C7340" w14:textId="7B1C404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Include all requirements of a written Fire Prevention Plan into the Emergency Procedures PowerPoint</w:t>
            </w:r>
            <w:r w:rsidRPr="00FD5CA5">
              <w:rPr>
                <w:rFonts w:ascii="Arial" w:eastAsia="Times New Roman" w:hAnsi="Arial" w:cs="Arial"/>
                <w:sz w:val="16"/>
                <w:szCs w:val="16"/>
              </w:rPr>
              <w:t>.  The plan must be kept in the workplace and available for all employees to review.</w:t>
            </w:r>
          </w:p>
        </w:tc>
        <w:tc>
          <w:tcPr>
            <w:tcW w:w="0" w:type="auto"/>
            <w:tcBorders>
              <w:top w:val="single" w:sz="4" w:space="0" w:color="auto"/>
              <w:left w:val="nil"/>
              <w:bottom w:val="single" w:sz="4" w:space="0" w:color="auto"/>
              <w:right w:val="single" w:sz="8" w:space="0" w:color="auto"/>
            </w:tcBorders>
            <w:shd w:val="clear" w:color="auto" w:fill="auto"/>
          </w:tcPr>
          <w:p w14:paraId="1A8E3E63" w14:textId="2A90A34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nil"/>
              <w:bottom w:val="single" w:sz="4" w:space="0" w:color="auto"/>
              <w:right w:val="single" w:sz="8" w:space="0" w:color="auto"/>
            </w:tcBorders>
            <w:shd w:val="clear" w:color="auto" w:fill="auto"/>
          </w:tcPr>
          <w:p w14:paraId="5DFC112A" w14:textId="700B3A1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B15459A" w14:textId="77777777" w:rsidTr="000D594F">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0C9AD6AE" w14:textId="47EE258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A9360" w14:textId="07CD572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Hot Work and Flammable Material Storage policy does not contain all the required information of a written Fire Prevention Plan that includes:  A list of major fire hazards; procedures to control accumulation of flammable and combustible waste materials; procedures for regular maintenance of safeguards; the name and job title of employees responsible for maintaining equipment; and the name or job title of employees responsible for the control of fuel source hazards.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94DC8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1910.39(a)</w:t>
            </w:r>
          </w:p>
          <w:p w14:paraId="48DD798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1910.39(b)</w:t>
            </w:r>
          </w:p>
          <w:p w14:paraId="1B648C44" w14:textId="738B9FA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1910.39(c)(1) thru (c)(5)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5BDA1" w14:textId="4E77EC28"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Include all requirements of a written Fire Prevention Plan into the Hot Work and Flammable Material Storage policy or create a separate Fire Prevention Plan</w:t>
            </w:r>
            <w:r w:rsidRPr="00FD5CA5">
              <w:rPr>
                <w:rFonts w:ascii="Arial" w:eastAsia="Times New Roman" w:hAnsi="Arial" w:cs="Arial"/>
                <w:sz w:val="16"/>
                <w:szCs w:val="16"/>
              </w:rPr>
              <w:t>.  The plan must be kept in the workplace and available for all employees to review.</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28BAC9" w14:textId="79B4F19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9256B5" w14:textId="2F00B62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B45EB4A" w14:textId="77777777" w:rsidTr="008D61DA">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3D3A0138" w14:textId="1D5BA40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nil"/>
              <w:bottom w:val="single" w:sz="8" w:space="0" w:color="auto"/>
              <w:right w:val="single" w:sz="8" w:space="0" w:color="auto"/>
            </w:tcBorders>
            <w:shd w:val="clear" w:color="auto" w:fill="auto"/>
          </w:tcPr>
          <w:p w14:paraId="350428E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no written Fire Prevention Plan that includes: </w:t>
            </w:r>
          </w:p>
          <w:p w14:paraId="7BA24F2D" w14:textId="77777777" w:rsidR="00F32FAB" w:rsidRDefault="00F32FAB" w:rsidP="00F32FAB">
            <w:pPr>
              <w:pStyle w:val="ListParagraph"/>
              <w:numPr>
                <w:ilvl w:val="0"/>
                <w:numId w:val="4"/>
              </w:numPr>
              <w:spacing w:before="20" w:after="20"/>
              <w:rPr>
                <w:rFonts w:ascii="Arial" w:eastAsia="Times New Roman" w:hAnsi="Arial" w:cs="Arial"/>
                <w:sz w:val="16"/>
                <w:szCs w:val="16"/>
              </w:rPr>
            </w:pPr>
            <w:r w:rsidRPr="009A4EDD">
              <w:rPr>
                <w:rFonts w:ascii="Arial" w:eastAsia="Times New Roman" w:hAnsi="Arial" w:cs="Arial"/>
                <w:sz w:val="16"/>
                <w:szCs w:val="16"/>
              </w:rPr>
              <w:t xml:space="preserve">A list of major fire hazards; </w:t>
            </w:r>
          </w:p>
          <w:p w14:paraId="1CC47E11" w14:textId="77777777" w:rsidR="00F32FAB" w:rsidRDefault="00F32FAB" w:rsidP="00F32FAB">
            <w:pPr>
              <w:pStyle w:val="ListParagraph"/>
              <w:numPr>
                <w:ilvl w:val="0"/>
                <w:numId w:val="4"/>
              </w:numPr>
              <w:spacing w:before="20" w:after="20"/>
              <w:rPr>
                <w:rFonts w:ascii="Arial" w:eastAsia="Times New Roman" w:hAnsi="Arial" w:cs="Arial"/>
                <w:sz w:val="16"/>
                <w:szCs w:val="16"/>
              </w:rPr>
            </w:pPr>
            <w:r w:rsidRPr="009A4EDD">
              <w:rPr>
                <w:rFonts w:ascii="Arial" w:eastAsia="Times New Roman" w:hAnsi="Arial" w:cs="Arial"/>
                <w:sz w:val="16"/>
                <w:szCs w:val="16"/>
              </w:rPr>
              <w:t>Procedures to control accumulation of flammable and combustible waste materials;</w:t>
            </w:r>
          </w:p>
          <w:p w14:paraId="39250A73" w14:textId="77777777" w:rsidR="00F32FAB" w:rsidRDefault="00F32FAB" w:rsidP="00F32FAB">
            <w:pPr>
              <w:pStyle w:val="ListParagraph"/>
              <w:numPr>
                <w:ilvl w:val="0"/>
                <w:numId w:val="4"/>
              </w:numPr>
              <w:spacing w:before="20" w:after="20"/>
              <w:rPr>
                <w:rFonts w:ascii="Arial" w:eastAsia="Times New Roman" w:hAnsi="Arial" w:cs="Arial"/>
                <w:sz w:val="16"/>
                <w:szCs w:val="16"/>
              </w:rPr>
            </w:pPr>
            <w:r w:rsidRPr="009A4EDD">
              <w:rPr>
                <w:rFonts w:ascii="Arial" w:eastAsia="Times New Roman" w:hAnsi="Arial" w:cs="Arial"/>
                <w:sz w:val="16"/>
                <w:szCs w:val="16"/>
              </w:rPr>
              <w:t>Procedures for regular maintenance of safeguards;</w:t>
            </w:r>
          </w:p>
          <w:p w14:paraId="5D0EA110" w14:textId="77777777" w:rsidR="00F32FAB" w:rsidRDefault="00F32FAB" w:rsidP="00F32FAB">
            <w:pPr>
              <w:pStyle w:val="ListParagraph"/>
              <w:numPr>
                <w:ilvl w:val="0"/>
                <w:numId w:val="4"/>
              </w:numPr>
              <w:spacing w:before="20" w:after="20"/>
              <w:rPr>
                <w:rFonts w:ascii="Arial" w:eastAsia="Times New Roman" w:hAnsi="Arial" w:cs="Arial"/>
                <w:sz w:val="16"/>
                <w:szCs w:val="16"/>
              </w:rPr>
            </w:pPr>
            <w:r w:rsidRPr="009A4EDD">
              <w:rPr>
                <w:rFonts w:ascii="Arial" w:eastAsia="Times New Roman" w:hAnsi="Arial" w:cs="Arial"/>
                <w:sz w:val="16"/>
                <w:szCs w:val="16"/>
              </w:rPr>
              <w:t xml:space="preserve">The name and job title of employees responsible for maintaining equipment; and </w:t>
            </w:r>
          </w:p>
          <w:p w14:paraId="754D92B7" w14:textId="1545C10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w:t>
            </w:r>
            <w:r w:rsidRPr="009A4EDD">
              <w:rPr>
                <w:rFonts w:ascii="Arial" w:eastAsia="Times New Roman" w:hAnsi="Arial" w:cs="Arial"/>
                <w:sz w:val="16"/>
                <w:szCs w:val="16"/>
              </w:rPr>
              <w:t xml:space="preserve">he name or job title of employees responsible for the control of fuel source hazards. </w:t>
            </w:r>
          </w:p>
        </w:tc>
        <w:tc>
          <w:tcPr>
            <w:tcW w:w="0" w:type="auto"/>
            <w:tcBorders>
              <w:top w:val="single" w:sz="4" w:space="0" w:color="auto"/>
              <w:left w:val="nil"/>
              <w:bottom w:val="single" w:sz="8" w:space="0" w:color="auto"/>
              <w:right w:val="single" w:sz="8" w:space="0" w:color="auto"/>
            </w:tcBorders>
            <w:shd w:val="clear" w:color="auto" w:fill="auto"/>
          </w:tcPr>
          <w:p w14:paraId="3009DCD7" w14:textId="77777777" w:rsidR="00F32FAB" w:rsidRPr="009A4EDD" w:rsidRDefault="00F32FAB" w:rsidP="00F32FAB">
            <w:pPr>
              <w:spacing w:before="20" w:after="20"/>
              <w:rPr>
                <w:rFonts w:ascii="Arial" w:eastAsia="Times New Roman" w:hAnsi="Arial" w:cs="Arial"/>
                <w:sz w:val="16"/>
                <w:szCs w:val="16"/>
              </w:rPr>
            </w:pPr>
            <w:r w:rsidRPr="009A4EDD">
              <w:rPr>
                <w:rFonts w:ascii="Arial" w:eastAsia="Times New Roman" w:hAnsi="Arial" w:cs="Arial"/>
                <w:sz w:val="16"/>
                <w:szCs w:val="16"/>
              </w:rPr>
              <w:t>1910.39(a)</w:t>
            </w:r>
          </w:p>
          <w:p w14:paraId="0569F4A8" w14:textId="77777777" w:rsidR="00F32FAB" w:rsidRPr="009A4EDD" w:rsidRDefault="00F32FAB" w:rsidP="00F32FAB">
            <w:pPr>
              <w:spacing w:before="20" w:after="20"/>
              <w:rPr>
                <w:rFonts w:ascii="Arial" w:eastAsia="Times New Roman" w:hAnsi="Arial" w:cs="Arial"/>
                <w:sz w:val="16"/>
                <w:szCs w:val="16"/>
              </w:rPr>
            </w:pPr>
            <w:r w:rsidRPr="009A4EDD">
              <w:rPr>
                <w:rFonts w:ascii="Arial" w:eastAsia="Times New Roman" w:hAnsi="Arial" w:cs="Arial"/>
                <w:sz w:val="16"/>
                <w:szCs w:val="16"/>
              </w:rPr>
              <w:t>1910.39(b)</w:t>
            </w:r>
          </w:p>
          <w:p w14:paraId="3C025A5C" w14:textId="4CDB8E9F" w:rsidR="00F32FAB" w:rsidRDefault="00F32FAB" w:rsidP="00F32FAB">
            <w:pPr>
              <w:spacing w:before="20" w:after="20"/>
              <w:rPr>
                <w:rFonts w:ascii="Arial" w:eastAsia="Times New Roman" w:hAnsi="Arial" w:cs="Arial"/>
                <w:sz w:val="16"/>
                <w:szCs w:val="16"/>
              </w:rPr>
            </w:pPr>
            <w:r w:rsidRPr="009A4EDD">
              <w:rPr>
                <w:rFonts w:ascii="Arial" w:eastAsia="Times New Roman" w:hAnsi="Arial" w:cs="Arial"/>
                <w:sz w:val="16"/>
                <w:szCs w:val="16"/>
              </w:rPr>
              <w:t>1910.39(c)(1) thru (c)(5)</w:t>
            </w:r>
          </w:p>
        </w:tc>
        <w:tc>
          <w:tcPr>
            <w:tcW w:w="0" w:type="auto"/>
            <w:tcBorders>
              <w:top w:val="single" w:sz="4" w:space="0" w:color="auto"/>
              <w:left w:val="nil"/>
              <w:bottom w:val="single" w:sz="8" w:space="0" w:color="auto"/>
              <w:right w:val="single" w:sz="8" w:space="0" w:color="auto"/>
            </w:tcBorders>
            <w:shd w:val="clear" w:color="auto" w:fill="auto"/>
          </w:tcPr>
          <w:p w14:paraId="41515A35" w14:textId="1DFB4F7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Develop a written Fire Prevention Plan </w:t>
            </w:r>
            <w:r w:rsidRPr="00FD5CA5">
              <w:rPr>
                <w:rFonts w:ascii="Arial" w:eastAsia="Times New Roman" w:hAnsi="Arial" w:cs="Arial"/>
                <w:sz w:val="16"/>
                <w:szCs w:val="16"/>
              </w:rPr>
              <w:t>that contains all of the requirements listed.  The plan must be kept in the workplace and available for all employees to review.</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FE7479" w14:textId="042FABA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C74244" w14:textId="1BF606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C9F3334" w14:textId="77777777" w:rsidTr="008D61DA">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5A136197" w14:textId="5A6A7CB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nil"/>
              <w:bottom w:val="single" w:sz="8" w:space="0" w:color="auto"/>
              <w:right w:val="single" w:sz="8" w:space="0" w:color="auto"/>
            </w:tcBorders>
            <w:shd w:val="clear" w:color="auto" w:fill="auto"/>
          </w:tcPr>
          <w:p w14:paraId="47930792"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 xml:space="preserve">The facility does not permit employees to fight incipient stage fires and requires total evacuation of the facility upon fire alarm, however there is no written Fire Prevention Plan that includes: </w:t>
            </w:r>
          </w:p>
          <w:p w14:paraId="6E9658E8" w14:textId="77777777" w:rsidR="00F32FAB" w:rsidRPr="00E61D54" w:rsidRDefault="00F32FAB" w:rsidP="00F32FAB">
            <w:pPr>
              <w:pStyle w:val="ListParagraph"/>
              <w:numPr>
                <w:ilvl w:val="0"/>
                <w:numId w:val="4"/>
              </w:numPr>
              <w:spacing w:before="20" w:after="20"/>
              <w:rPr>
                <w:rFonts w:ascii="Arial" w:eastAsia="Times New Roman" w:hAnsi="Arial" w:cs="Arial"/>
                <w:sz w:val="16"/>
                <w:szCs w:val="16"/>
              </w:rPr>
            </w:pPr>
            <w:r w:rsidRPr="00E61D54">
              <w:rPr>
                <w:rFonts w:ascii="Arial" w:eastAsia="Times New Roman" w:hAnsi="Arial" w:cs="Arial"/>
                <w:sz w:val="16"/>
                <w:szCs w:val="16"/>
              </w:rPr>
              <w:t xml:space="preserve">A list of major fire hazards; </w:t>
            </w:r>
          </w:p>
          <w:p w14:paraId="18DDB990" w14:textId="77777777" w:rsidR="00F32FAB" w:rsidRPr="00E61D54" w:rsidRDefault="00F32FAB" w:rsidP="00F32FAB">
            <w:pPr>
              <w:pStyle w:val="ListParagraph"/>
              <w:numPr>
                <w:ilvl w:val="0"/>
                <w:numId w:val="4"/>
              </w:numPr>
              <w:spacing w:before="20" w:after="20"/>
              <w:rPr>
                <w:rFonts w:ascii="Arial" w:eastAsia="Times New Roman" w:hAnsi="Arial" w:cs="Arial"/>
                <w:sz w:val="16"/>
                <w:szCs w:val="16"/>
              </w:rPr>
            </w:pPr>
            <w:r w:rsidRPr="00E61D54">
              <w:rPr>
                <w:rFonts w:ascii="Arial" w:eastAsia="Times New Roman" w:hAnsi="Arial" w:cs="Arial"/>
                <w:sz w:val="16"/>
                <w:szCs w:val="16"/>
              </w:rPr>
              <w:t>Procedures to control accumulation of flammable and combustible waste materials;</w:t>
            </w:r>
          </w:p>
          <w:p w14:paraId="0D2497C4" w14:textId="77777777" w:rsidR="00F32FAB" w:rsidRPr="00E61D54" w:rsidRDefault="00F32FAB" w:rsidP="00F32FAB">
            <w:pPr>
              <w:pStyle w:val="ListParagraph"/>
              <w:numPr>
                <w:ilvl w:val="0"/>
                <w:numId w:val="4"/>
              </w:numPr>
              <w:spacing w:before="20" w:after="20"/>
              <w:rPr>
                <w:rFonts w:ascii="Arial" w:eastAsia="Times New Roman" w:hAnsi="Arial" w:cs="Arial"/>
                <w:sz w:val="16"/>
                <w:szCs w:val="16"/>
              </w:rPr>
            </w:pPr>
            <w:r w:rsidRPr="00E61D54">
              <w:rPr>
                <w:rFonts w:ascii="Arial" w:eastAsia="Times New Roman" w:hAnsi="Arial" w:cs="Arial"/>
                <w:sz w:val="16"/>
                <w:szCs w:val="16"/>
              </w:rPr>
              <w:t>Procedures for regular maintenance of safeguards;</w:t>
            </w:r>
          </w:p>
          <w:p w14:paraId="4FDEF47F" w14:textId="77777777" w:rsidR="00F32FAB" w:rsidRPr="00E61D54" w:rsidRDefault="00F32FAB" w:rsidP="00F32FAB">
            <w:pPr>
              <w:pStyle w:val="ListParagraph"/>
              <w:numPr>
                <w:ilvl w:val="0"/>
                <w:numId w:val="4"/>
              </w:numPr>
              <w:spacing w:before="20" w:after="20"/>
              <w:rPr>
                <w:rFonts w:ascii="Arial" w:eastAsia="Times New Roman" w:hAnsi="Arial" w:cs="Arial"/>
                <w:sz w:val="16"/>
                <w:szCs w:val="16"/>
              </w:rPr>
            </w:pPr>
            <w:r w:rsidRPr="00E61D54">
              <w:rPr>
                <w:rFonts w:ascii="Arial" w:eastAsia="Times New Roman" w:hAnsi="Arial" w:cs="Arial"/>
                <w:sz w:val="16"/>
                <w:szCs w:val="16"/>
              </w:rPr>
              <w:t xml:space="preserve">The name and job title of employees responsible for maintaining equipment; and </w:t>
            </w:r>
          </w:p>
          <w:p w14:paraId="3493D032" w14:textId="3756921D" w:rsidR="00F32FAB"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 xml:space="preserve">The name or job title of employees responsible for the control of fuel source hazards. </w:t>
            </w:r>
          </w:p>
        </w:tc>
        <w:tc>
          <w:tcPr>
            <w:tcW w:w="0" w:type="auto"/>
            <w:tcBorders>
              <w:top w:val="single" w:sz="4" w:space="0" w:color="auto"/>
              <w:left w:val="nil"/>
              <w:bottom w:val="single" w:sz="8" w:space="0" w:color="auto"/>
              <w:right w:val="single" w:sz="8" w:space="0" w:color="auto"/>
            </w:tcBorders>
            <w:shd w:val="clear" w:color="auto" w:fill="auto"/>
          </w:tcPr>
          <w:p w14:paraId="0F30448B"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1910.39(a)</w:t>
            </w:r>
          </w:p>
          <w:p w14:paraId="49C25273"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1910.39(b)</w:t>
            </w:r>
          </w:p>
          <w:p w14:paraId="3EE1EA55"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1910.39(c)(1) thru (c)(5)</w:t>
            </w:r>
          </w:p>
          <w:p w14:paraId="7BE78F93"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1910.157(a) and (b)</w:t>
            </w:r>
          </w:p>
          <w:p w14:paraId="7D7BEC4A"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LOI 9-12-1986</w:t>
            </w:r>
          </w:p>
          <w:p w14:paraId="25A6EF0C" w14:textId="1624D6AF" w:rsidR="00F32FAB" w:rsidRPr="009A4EDD"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OSHA Compliance Directive CPL 2-1.037 (7-9-2002)</w:t>
            </w:r>
          </w:p>
        </w:tc>
        <w:tc>
          <w:tcPr>
            <w:tcW w:w="0" w:type="auto"/>
            <w:tcBorders>
              <w:top w:val="single" w:sz="4" w:space="0" w:color="auto"/>
              <w:left w:val="nil"/>
              <w:bottom w:val="single" w:sz="8" w:space="0" w:color="auto"/>
              <w:right w:val="single" w:sz="8" w:space="0" w:color="auto"/>
            </w:tcBorders>
            <w:shd w:val="clear" w:color="auto" w:fill="auto"/>
          </w:tcPr>
          <w:p w14:paraId="102D73E2" w14:textId="1E4CBE89" w:rsidR="00F32FAB"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Develop a written Fire Prevention Plan that contains all of the requirements listed.  The plan must be kept in the workplace and available for all employees to review.  See Appendixes C and 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C35462" w14:textId="0311411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88FEAD" w14:textId="4E1CE70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4C7DDC2" w14:textId="77777777" w:rsidTr="008D61DA">
        <w:trPr>
          <w:cantSplit/>
          <w:trHeight w:val="511"/>
        </w:trPr>
        <w:tc>
          <w:tcPr>
            <w:tcW w:w="0" w:type="auto"/>
            <w:tcBorders>
              <w:top w:val="single" w:sz="4" w:space="0" w:color="auto"/>
              <w:left w:val="single" w:sz="4" w:space="0" w:color="auto"/>
              <w:bottom w:val="single" w:sz="4" w:space="0" w:color="auto"/>
              <w:right w:val="single" w:sz="4" w:space="0" w:color="auto"/>
            </w:tcBorders>
            <w:shd w:val="clear" w:color="auto" w:fill="auto"/>
          </w:tcPr>
          <w:p w14:paraId="019DD120" w14:textId="4CFCBB9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8" w:space="0" w:color="auto"/>
              <w:right w:val="single" w:sz="8" w:space="0" w:color="auto"/>
            </w:tcBorders>
            <w:shd w:val="clear" w:color="auto" w:fill="auto"/>
          </w:tcPr>
          <w:p w14:paraId="1E6C62E3" w14:textId="1D74B074"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Certain information of employee fire hazards are mentioned in the safety manual, however once the written Fire Prevention Plan is developed, addition information should be provided to employees. </w:t>
            </w:r>
          </w:p>
        </w:tc>
        <w:tc>
          <w:tcPr>
            <w:tcW w:w="0" w:type="auto"/>
            <w:tcBorders>
              <w:top w:val="single" w:sz="4" w:space="0" w:color="auto"/>
              <w:left w:val="nil"/>
              <w:bottom w:val="single" w:sz="8" w:space="0" w:color="auto"/>
              <w:right w:val="single" w:sz="8" w:space="0" w:color="auto"/>
            </w:tcBorders>
            <w:shd w:val="clear" w:color="auto" w:fill="auto"/>
          </w:tcPr>
          <w:p w14:paraId="3F1A6307" w14:textId="20A203F8" w:rsidR="00F32FAB" w:rsidRPr="009A4ED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1910.39(d)</w:t>
            </w:r>
          </w:p>
        </w:tc>
        <w:tc>
          <w:tcPr>
            <w:tcW w:w="0" w:type="auto"/>
            <w:tcBorders>
              <w:top w:val="single" w:sz="4" w:space="0" w:color="auto"/>
              <w:left w:val="nil"/>
              <w:bottom w:val="single" w:sz="8" w:space="0" w:color="auto"/>
              <w:right w:val="single" w:sz="8" w:space="0" w:color="auto"/>
            </w:tcBorders>
            <w:shd w:val="clear" w:color="auto" w:fill="auto"/>
          </w:tcPr>
          <w:p w14:paraId="7255CA3C" w14:textId="027F12E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After developing a written Fire Prevention Plan, include training content into a new hire orientation training to provide information to employees on the fire hazards within the facility.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3C5B47" w14:textId="638072E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699D3" w14:textId="0AA35E9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545C156" w14:textId="77777777" w:rsidTr="000D594F">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32417C2E"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 xml:space="preserve">Subpart </w:t>
            </w:r>
            <w:r>
              <w:rPr>
                <w:rFonts w:ascii="Arial" w:eastAsia="Times New Roman" w:hAnsi="Arial" w:cs="Arial"/>
                <w:b/>
                <w:sz w:val="16"/>
                <w:szCs w:val="16"/>
              </w:rPr>
              <w:t>F</w:t>
            </w:r>
            <w:r w:rsidRPr="00B84355">
              <w:rPr>
                <w:rFonts w:ascii="Arial" w:eastAsia="Times New Roman" w:hAnsi="Arial" w:cs="Arial"/>
                <w:b/>
                <w:sz w:val="16"/>
                <w:szCs w:val="16"/>
              </w:rPr>
              <w:t xml:space="preserve"> – </w:t>
            </w:r>
            <w:r>
              <w:rPr>
                <w:rFonts w:ascii="Arial" w:eastAsia="Times New Roman" w:hAnsi="Arial" w:cs="Arial"/>
                <w:b/>
                <w:sz w:val="16"/>
                <w:szCs w:val="16"/>
              </w:rPr>
              <w:t>Powered Platforms, Manlifts, and Vehicle Mounted Work Platforms</w:t>
            </w:r>
          </w:p>
        </w:tc>
      </w:tr>
      <w:tr w:rsidR="00F32FAB" w:rsidRPr="00FF6B36" w14:paraId="706F88B5" w14:textId="77777777" w:rsidTr="0051746B">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3016C4C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7488CE07" w14:textId="77777777" w:rsidR="00F32FAB" w:rsidRPr="0031790E" w:rsidRDefault="00F32FAB" w:rsidP="00F32FAB">
            <w:pPr>
              <w:spacing w:before="20" w:after="20"/>
              <w:rPr>
                <w:rFonts w:ascii="Arial" w:hAnsi="Arial" w:cs="Arial"/>
                <w:sz w:val="16"/>
                <w:szCs w:val="16"/>
              </w:rPr>
            </w:pPr>
            <w:r w:rsidRPr="0031790E">
              <w:rPr>
                <w:rFonts w:ascii="Arial" w:hAnsi="Arial" w:cs="Arial"/>
                <w:sz w:val="16"/>
                <w:szCs w:val="16"/>
              </w:rPr>
              <w:t>There is no program in place to conduct a periodic inspection of all personal fall arrest equipment including self-retracting lifelines and fall protection harnesses and lanyards. Fall protection equipment should be inspected at a minimum of annually for normal service use or monthly to quarterly for fall protection with severe service use.</w:t>
            </w:r>
          </w:p>
        </w:tc>
        <w:tc>
          <w:tcPr>
            <w:tcW w:w="0" w:type="auto"/>
            <w:tcBorders>
              <w:top w:val="single" w:sz="8" w:space="0" w:color="auto"/>
              <w:left w:val="nil"/>
              <w:bottom w:val="single" w:sz="8" w:space="0" w:color="auto"/>
              <w:right w:val="single" w:sz="8" w:space="0" w:color="auto"/>
            </w:tcBorders>
            <w:shd w:val="clear" w:color="auto" w:fill="auto"/>
          </w:tcPr>
          <w:p w14:paraId="3F54CF6A" w14:textId="77777777" w:rsidR="00F32FAB" w:rsidRPr="0031790E" w:rsidRDefault="00F32FAB" w:rsidP="00F32FAB">
            <w:pPr>
              <w:spacing w:before="20" w:after="20"/>
              <w:rPr>
                <w:rFonts w:ascii="Arial" w:hAnsi="Arial" w:cs="Arial"/>
                <w:sz w:val="16"/>
                <w:szCs w:val="16"/>
              </w:rPr>
            </w:pPr>
            <w:r w:rsidRPr="0031790E">
              <w:rPr>
                <w:rFonts w:ascii="Arial" w:hAnsi="Arial" w:cs="Arial"/>
                <w:sz w:val="16"/>
                <w:szCs w:val="16"/>
              </w:rPr>
              <w:t>1910.66 APP C</w:t>
            </w:r>
          </w:p>
        </w:tc>
        <w:tc>
          <w:tcPr>
            <w:tcW w:w="0" w:type="auto"/>
            <w:tcBorders>
              <w:top w:val="single" w:sz="8" w:space="0" w:color="auto"/>
              <w:left w:val="nil"/>
              <w:bottom w:val="single" w:sz="8" w:space="0" w:color="auto"/>
              <w:right w:val="single" w:sz="8" w:space="0" w:color="auto"/>
            </w:tcBorders>
            <w:shd w:val="clear" w:color="auto" w:fill="auto"/>
          </w:tcPr>
          <w:p w14:paraId="33A5EC80" w14:textId="77777777" w:rsidR="00F32FAB" w:rsidRPr="0031790E" w:rsidRDefault="00F32FAB" w:rsidP="00F32FAB">
            <w:pPr>
              <w:spacing w:before="20" w:after="20"/>
              <w:rPr>
                <w:rFonts w:ascii="Arial" w:hAnsi="Arial" w:cs="Arial"/>
                <w:sz w:val="16"/>
                <w:szCs w:val="16"/>
              </w:rPr>
            </w:pPr>
            <w:r w:rsidRPr="0031790E">
              <w:rPr>
                <w:rFonts w:ascii="Arial" w:hAnsi="Arial" w:cs="Arial"/>
                <w:sz w:val="16"/>
                <w:szCs w:val="16"/>
              </w:rPr>
              <w:t>Either train someone internally to provide competent periodic fall protection inspections or contract with an outside company to inspect all fall protection equipment at least annually.</w:t>
            </w:r>
          </w:p>
        </w:tc>
        <w:tc>
          <w:tcPr>
            <w:tcW w:w="0" w:type="auto"/>
            <w:tcBorders>
              <w:top w:val="single" w:sz="8" w:space="0" w:color="auto"/>
              <w:left w:val="nil"/>
              <w:bottom w:val="single" w:sz="8" w:space="0" w:color="auto"/>
              <w:right w:val="single" w:sz="8" w:space="0" w:color="auto"/>
            </w:tcBorders>
            <w:shd w:val="clear" w:color="auto" w:fill="auto"/>
          </w:tcPr>
          <w:p w14:paraId="7F6EBFE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56C576E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FC372FC"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1DC6D3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Sonaca</w:t>
            </w:r>
          </w:p>
        </w:tc>
        <w:tc>
          <w:tcPr>
            <w:tcW w:w="0" w:type="auto"/>
            <w:tcBorders>
              <w:top w:val="single" w:sz="8" w:space="0" w:color="auto"/>
              <w:left w:val="nil"/>
              <w:bottom w:val="single" w:sz="8" w:space="0" w:color="auto"/>
              <w:right w:val="single" w:sz="8" w:space="0" w:color="auto"/>
            </w:tcBorders>
            <w:shd w:val="clear" w:color="auto" w:fill="auto"/>
          </w:tcPr>
          <w:p w14:paraId="00566200" w14:textId="77777777" w:rsidR="00F32FAB" w:rsidRPr="004340A8" w:rsidRDefault="00F32FAB" w:rsidP="00F32FAB">
            <w:pPr>
              <w:spacing w:before="20" w:after="20"/>
              <w:rPr>
                <w:rFonts w:ascii="Arial" w:hAnsi="Arial" w:cs="Arial"/>
                <w:sz w:val="16"/>
                <w:szCs w:val="16"/>
              </w:rPr>
            </w:pPr>
            <w:r>
              <w:rPr>
                <w:rFonts w:ascii="Arial" w:hAnsi="Arial" w:cs="Arial"/>
                <w:sz w:val="16"/>
                <w:szCs w:val="16"/>
              </w:rPr>
              <w:t>Due to excessive wear, rope lanyard is defective (Photo 9).</w:t>
            </w:r>
          </w:p>
        </w:tc>
        <w:tc>
          <w:tcPr>
            <w:tcW w:w="0" w:type="auto"/>
            <w:tcBorders>
              <w:top w:val="single" w:sz="8" w:space="0" w:color="auto"/>
              <w:left w:val="nil"/>
              <w:bottom w:val="single" w:sz="8" w:space="0" w:color="auto"/>
              <w:right w:val="single" w:sz="8" w:space="0" w:color="auto"/>
            </w:tcBorders>
            <w:shd w:val="clear" w:color="auto" w:fill="auto"/>
          </w:tcPr>
          <w:p w14:paraId="0CFA4204" w14:textId="77777777" w:rsidR="00F32FAB" w:rsidRDefault="00F32FAB" w:rsidP="00F32FAB">
            <w:pPr>
              <w:spacing w:before="20" w:after="20"/>
              <w:rPr>
                <w:rFonts w:ascii="Arial" w:hAnsi="Arial" w:cs="Arial"/>
                <w:sz w:val="16"/>
                <w:szCs w:val="16"/>
              </w:rPr>
            </w:pPr>
            <w:r>
              <w:rPr>
                <w:rFonts w:ascii="Arial" w:hAnsi="Arial" w:cs="Arial"/>
                <w:sz w:val="16"/>
                <w:szCs w:val="16"/>
              </w:rPr>
              <w:t>1910.66 APP C (f)</w:t>
            </w:r>
          </w:p>
        </w:tc>
        <w:tc>
          <w:tcPr>
            <w:tcW w:w="0" w:type="auto"/>
            <w:tcBorders>
              <w:top w:val="single" w:sz="8" w:space="0" w:color="auto"/>
              <w:left w:val="nil"/>
              <w:bottom w:val="single" w:sz="8" w:space="0" w:color="auto"/>
              <w:right w:val="single" w:sz="8" w:space="0" w:color="auto"/>
            </w:tcBorders>
            <w:shd w:val="clear" w:color="auto" w:fill="auto"/>
          </w:tcPr>
          <w:p w14:paraId="77C35DC6" w14:textId="77777777" w:rsidR="00F32FAB" w:rsidRPr="00727CB0" w:rsidRDefault="00F32FAB" w:rsidP="00F32FAB">
            <w:pPr>
              <w:spacing w:before="20" w:after="20"/>
              <w:rPr>
                <w:rFonts w:ascii="Arial" w:hAnsi="Arial" w:cs="Arial"/>
                <w:sz w:val="16"/>
                <w:szCs w:val="16"/>
              </w:rPr>
            </w:pPr>
            <w:r>
              <w:rPr>
                <w:rFonts w:ascii="Arial" w:hAnsi="Arial" w:cs="Arial"/>
                <w:sz w:val="16"/>
                <w:szCs w:val="16"/>
              </w:rPr>
              <w:t>Remove noted lanyard from service.</w:t>
            </w:r>
          </w:p>
        </w:tc>
        <w:tc>
          <w:tcPr>
            <w:tcW w:w="0" w:type="auto"/>
            <w:tcBorders>
              <w:top w:val="single" w:sz="8" w:space="0" w:color="auto"/>
              <w:left w:val="nil"/>
              <w:bottom w:val="single" w:sz="8" w:space="0" w:color="auto"/>
              <w:right w:val="single" w:sz="8" w:space="0" w:color="auto"/>
            </w:tcBorders>
            <w:shd w:val="clear" w:color="auto" w:fill="auto"/>
          </w:tcPr>
          <w:p w14:paraId="1CF16C1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74CBF6A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0F8DB0B1"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81F1E7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7CE08ACD" w14:textId="77777777" w:rsidR="00F32FAB" w:rsidRPr="0031790E" w:rsidRDefault="00F32FAB" w:rsidP="00F32FAB">
            <w:pPr>
              <w:spacing w:before="20" w:after="20"/>
              <w:rPr>
                <w:rFonts w:ascii="Arial" w:hAnsi="Arial" w:cs="Arial"/>
                <w:sz w:val="16"/>
                <w:szCs w:val="16"/>
              </w:rPr>
            </w:pPr>
            <w:r>
              <w:rPr>
                <w:rFonts w:ascii="Arial" w:hAnsi="Arial" w:cs="Arial"/>
                <w:sz w:val="16"/>
                <w:szCs w:val="16"/>
              </w:rPr>
              <w:t>An order picker operator was observed wearing the required safety harness without securing the leg straps around each leg.</w:t>
            </w:r>
          </w:p>
        </w:tc>
        <w:tc>
          <w:tcPr>
            <w:tcW w:w="0" w:type="auto"/>
            <w:tcBorders>
              <w:top w:val="single" w:sz="8" w:space="0" w:color="auto"/>
              <w:left w:val="nil"/>
              <w:bottom w:val="single" w:sz="8" w:space="0" w:color="auto"/>
              <w:right w:val="single" w:sz="8" w:space="0" w:color="auto"/>
            </w:tcBorders>
            <w:shd w:val="clear" w:color="auto" w:fill="auto"/>
          </w:tcPr>
          <w:p w14:paraId="4D39D6EE" w14:textId="77777777" w:rsidR="00F32FAB" w:rsidRPr="0031790E" w:rsidRDefault="00F32FAB" w:rsidP="00F32FAB">
            <w:pPr>
              <w:spacing w:before="20" w:after="20"/>
              <w:rPr>
                <w:rFonts w:ascii="Arial" w:hAnsi="Arial" w:cs="Arial"/>
                <w:sz w:val="16"/>
                <w:szCs w:val="16"/>
              </w:rPr>
            </w:pPr>
            <w:r>
              <w:rPr>
                <w:rFonts w:ascii="Arial" w:hAnsi="Arial" w:cs="Arial"/>
                <w:sz w:val="16"/>
                <w:szCs w:val="16"/>
              </w:rPr>
              <w:t>1910.66 APP C III(d)</w:t>
            </w:r>
          </w:p>
        </w:tc>
        <w:tc>
          <w:tcPr>
            <w:tcW w:w="0" w:type="auto"/>
            <w:tcBorders>
              <w:top w:val="single" w:sz="8" w:space="0" w:color="auto"/>
              <w:left w:val="nil"/>
              <w:bottom w:val="single" w:sz="8" w:space="0" w:color="auto"/>
              <w:right w:val="single" w:sz="8" w:space="0" w:color="auto"/>
            </w:tcBorders>
            <w:shd w:val="clear" w:color="auto" w:fill="auto"/>
          </w:tcPr>
          <w:p w14:paraId="3EF73710" w14:textId="77777777" w:rsidR="00F32FAB" w:rsidRPr="0031790E" w:rsidRDefault="00F32FAB" w:rsidP="00F32FAB">
            <w:pPr>
              <w:spacing w:before="20" w:after="20"/>
              <w:rPr>
                <w:rFonts w:ascii="Arial" w:hAnsi="Arial" w:cs="Arial"/>
                <w:sz w:val="16"/>
                <w:szCs w:val="16"/>
              </w:rPr>
            </w:pPr>
            <w:r>
              <w:rPr>
                <w:rFonts w:ascii="Arial" w:hAnsi="Arial" w:cs="Arial"/>
                <w:sz w:val="16"/>
                <w:szCs w:val="16"/>
              </w:rPr>
              <w:t>Instruct the employee on the correct use of the fall protection harness.</w:t>
            </w:r>
          </w:p>
        </w:tc>
        <w:tc>
          <w:tcPr>
            <w:tcW w:w="0" w:type="auto"/>
            <w:tcBorders>
              <w:top w:val="single" w:sz="8" w:space="0" w:color="auto"/>
              <w:left w:val="nil"/>
              <w:bottom w:val="single" w:sz="8" w:space="0" w:color="auto"/>
              <w:right w:val="single" w:sz="8" w:space="0" w:color="auto"/>
            </w:tcBorders>
            <w:shd w:val="clear" w:color="auto" w:fill="auto"/>
          </w:tcPr>
          <w:p w14:paraId="2D08290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2D1B68B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515AC12"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E7F0C98" w14:textId="3085BD2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Dragoo Metal Works</w:t>
            </w:r>
          </w:p>
        </w:tc>
        <w:tc>
          <w:tcPr>
            <w:tcW w:w="0" w:type="auto"/>
            <w:tcBorders>
              <w:top w:val="single" w:sz="8" w:space="0" w:color="auto"/>
              <w:left w:val="nil"/>
              <w:bottom w:val="single" w:sz="8" w:space="0" w:color="auto"/>
              <w:right w:val="single" w:sz="8" w:space="0" w:color="auto"/>
            </w:tcBorders>
            <w:shd w:val="clear" w:color="auto" w:fill="auto"/>
          </w:tcPr>
          <w:p w14:paraId="0B12EDB3" w14:textId="7998156F" w:rsidR="00F32FAB" w:rsidRPr="002F4FD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operating aerial lifts but do not receive formal training on equipment.  </w:t>
            </w:r>
          </w:p>
        </w:tc>
        <w:tc>
          <w:tcPr>
            <w:tcW w:w="0" w:type="auto"/>
            <w:tcBorders>
              <w:top w:val="single" w:sz="8" w:space="0" w:color="auto"/>
              <w:left w:val="nil"/>
              <w:bottom w:val="single" w:sz="8" w:space="0" w:color="auto"/>
              <w:right w:val="single" w:sz="8" w:space="0" w:color="auto"/>
            </w:tcBorders>
            <w:shd w:val="clear" w:color="auto" w:fill="auto"/>
          </w:tcPr>
          <w:p w14:paraId="7035B4A1" w14:textId="5A7B2A80" w:rsidR="00F32FAB" w:rsidRPr="002F4FD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1910.67(c)(2)(ii)</w:t>
            </w:r>
          </w:p>
        </w:tc>
        <w:tc>
          <w:tcPr>
            <w:tcW w:w="0" w:type="auto"/>
            <w:tcBorders>
              <w:top w:val="single" w:sz="8" w:space="0" w:color="auto"/>
              <w:left w:val="nil"/>
              <w:bottom w:val="single" w:sz="8" w:space="0" w:color="auto"/>
              <w:right w:val="single" w:sz="8" w:space="0" w:color="auto"/>
            </w:tcBorders>
            <w:shd w:val="clear" w:color="auto" w:fill="auto"/>
          </w:tcPr>
          <w:p w14:paraId="575F8510" w14:textId="421A4EFC" w:rsidR="00F32FAB" w:rsidRPr="002F4FDB" w:rsidRDefault="00F32FAB" w:rsidP="00F32FAB">
            <w:pPr>
              <w:spacing w:before="20" w:after="20"/>
              <w:rPr>
                <w:rFonts w:ascii="Arial" w:eastAsia="Times New Roman" w:hAnsi="Arial" w:cs="Arial"/>
                <w:sz w:val="16"/>
                <w:szCs w:val="16"/>
              </w:rPr>
            </w:pPr>
            <w:r w:rsidRPr="00E57343">
              <w:rPr>
                <w:rFonts w:ascii="Arial" w:eastAsia="Times New Roman" w:hAnsi="Arial" w:cs="Arial"/>
                <w:sz w:val="16"/>
                <w:szCs w:val="16"/>
              </w:rPr>
              <w:t xml:space="preserve">Have employees who use </w:t>
            </w:r>
            <w:r>
              <w:rPr>
                <w:rFonts w:ascii="Arial" w:eastAsia="Times New Roman" w:hAnsi="Arial" w:cs="Arial"/>
                <w:sz w:val="16"/>
                <w:szCs w:val="16"/>
              </w:rPr>
              <w:t>aerial lifts</w:t>
            </w:r>
            <w:r w:rsidRPr="00E57343">
              <w:rPr>
                <w:rFonts w:ascii="Arial" w:eastAsia="Times New Roman" w:hAnsi="Arial" w:cs="Arial"/>
                <w:sz w:val="16"/>
                <w:szCs w:val="16"/>
              </w:rPr>
              <w:t xml:space="preserve"> trained by a person qualified in the subject matter. Training should be documented.</w:t>
            </w:r>
          </w:p>
        </w:tc>
        <w:tc>
          <w:tcPr>
            <w:tcW w:w="0" w:type="auto"/>
            <w:tcBorders>
              <w:top w:val="single" w:sz="8" w:space="0" w:color="auto"/>
              <w:left w:val="nil"/>
              <w:bottom w:val="single" w:sz="8" w:space="0" w:color="auto"/>
              <w:right w:val="single" w:sz="8" w:space="0" w:color="auto"/>
            </w:tcBorders>
            <w:shd w:val="clear" w:color="auto" w:fill="auto"/>
          </w:tcPr>
          <w:p w14:paraId="0680AB54" w14:textId="5D8599A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12-7-21</w:t>
            </w:r>
          </w:p>
        </w:tc>
        <w:tc>
          <w:tcPr>
            <w:tcW w:w="0" w:type="auto"/>
            <w:tcBorders>
              <w:top w:val="single" w:sz="8" w:space="0" w:color="auto"/>
              <w:left w:val="nil"/>
              <w:bottom w:val="single" w:sz="8" w:space="0" w:color="auto"/>
              <w:right w:val="single" w:sz="8" w:space="0" w:color="auto"/>
            </w:tcBorders>
            <w:shd w:val="clear" w:color="auto" w:fill="auto"/>
          </w:tcPr>
          <w:p w14:paraId="11397A4E" w14:textId="19473A4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7EABCB3"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9C0393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8" w:space="0" w:color="auto"/>
              <w:left w:val="nil"/>
              <w:bottom w:val="single" w:sz="8" w:space="0" w:color="auto"/>
              <w:right w:val="single" w:sz="8" w:space="0" w:color="auto"/>
            </w:tcBorders>
            <w:shd w:val="clear" w:color="auto" w:fill="auto"/>
          </w:tcPr>
          <w:p w14:paraId="6E5FAE52" w14:textId="77777777" w:rsidR="00F32FAB" w:rsidRPr="002F4FDB" w:rsidRDefault="00F32FAB" w:rsidP="00F32FAB">
            <w:pPr>
              <w:spacing w:before="20" w:after="20"/>
              <w:rPr>
                <w:rFonts w:ascii="Arial" w:eastAsia="Times New Roman" w:hAnsi="Arial" w:cs="Arial"/>
                <w:sz w:val="16"/>
                <w:szCs w:val="16"/>
              </w:rPr>
            </w:pPr>
            <w:r w:rsidRPr="002F4FDB">
              <w:rPr>
                <w:rFonts w:ascii="Arial" w:eastAsia="Times New Roman" w:hAnsi="Arial" w:cs="Arial"/>
                <w:sz w:val="16"/>
                <w:szCs w:val="16"/>
              </w:rPr>
              <w:t>A contractor employee was observed working from a boom lift without attaching his lanyard to the boom lift, thus exposing himself to a fall greater than 4 feet (Photo 470).</w:t>
            </w:r>
          </w:p>
        </w:tc>
        <w:tc>
          <w:tcPr>
            <w:tcW w:w="0" w:type="auto"/>
            <w:tcBorders>
              <w:top w:val="single" w:sz="8" w:space="0" w:color="auto"/>
              <w:left w:val="nil"/>
              <w:bottom w:val="single" w:sz="8" w:space="0" w:color="auto"/>
              <w:right w:val="single" w:sz="8" w:space="0" w:color="auto"/>
            </w:tcBorders>
            <w:shd w:val="clear" w:color="auto" w:fill="auto"/>
          </w:tcPr>
          <w:p w14:paraId="67AF7A98" w14:textId="77777777" w:rsidR="00F32FAB" w:rsidRPr="002F4FDB" w:rsidRDefault="00F32FAB" w:rsidP="00F32FAB">
            <w:pPr>
              <w:spacing w:before="20" w:after="20"/>
              <w:rPr>
                <w:rFonts w:ascii="Arial" w:eastAsia="Times New Roman" w:hAnsi="Arial" w:cs="Arial"/>
                <w:sz w:val="16"/>
                <w:szCs w:val="16"/>
              </w:rPr>
            </w:pPr>
            <w:r w:rsidRPr="002F4FDB">
              <w:rPr>
                <w:rFonts w:ascii="Arial" w:eastAsia="Times New Roman" w:hAnsi="Arial" w:cs="Arial"/>
                <w:sz w:val="16"/>
                <w:szCs w:val="16"/>
              </w:rPr>
              <w:t>1910.67(c)(2)(iv)</w:t>
            </w:r>
          </w:p>
        </w:tc>
        <w:tc>
          <w:tcPr>
            <w:tcW w:w="0" w:type="auto"/>
            <w:tcBorders>
              <w:top w:val="single" w:sz="8" w:space="0" w:color="auto"/>
              <w:left w:val="nil"/>
              <w:bottom w:val="single" w:sz="8" w:space="0" w:color="auto"/>
              <w:right w:val="single" w:sz="8" w:space="0" w:color="auto"/>
            </w:tcBorders>
            <w:shd w:val="clear" w:color="auto" w:fill="auto"/>
          </w:tcPr>
          <w:p w14:paraId="51FF0E55" w14:textId="77777777" w:rsidR="00F32FAB" w:rsidRPr="002F4FDB" w:rsidRDefault="00F32FAB" w:rsidP="00F32FAB">
            <w:pPr>
              <w:spacing w:before="20" w:after="20"/>
              <w:rPr>
                <w:rFonts w:ascii="Arial" w:eastAsia="Times New Roman" w:hAnsi="Arial" w:cs="Arial"/>
                <w:sz w:val="16"/>
                <w:szCs w:val="16"/>
              </w:rPr>
            </w:pPr>
            <w:r w:rsidRPr="002F4FDB">
              <w:rPr>
                <w:rFonts w:ascii="Arial" w:eastAsia="Times New Roman" w:hAnsi="Arial" w:cs="Arial"/>
                <w:sz w:val="16"/>
                <w:szCs w:val="16"/>
              </w:rPr>
              <w:t>Ensure that all contract employees follow OSHA requirements.</w:t>
            </w:r>
          </w:p>
        </w:tc>
        <w:tc>
          <w:tcPr>
            <w:tcW w:w="0" w:type="auto"/>
            <w:tcBorders>
              <w:top w:val="single" w:sz="8" w:space="0" w:color="auto"/>
              <w:left w:val="nil"/>
              <w:bottom w:val="single" w:sz="8" w:space="0" w:color="auto"/>
              <w:right w:val="single" w:sz="8" w:space="0" w:color="auto"/>
            </w:tcBorders>
            <w:shd w:val="clear" w:color="auto" w:fill="auto"/>
          </w:tcPr>
          <w:p w14:paraId="40D5A90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01/2018</w:t>
            </w:r>
          </w:p>
        </w:tc>
        <w:tc>
          <w:tcPr>
            <w:tcW w:w="0" w:type="auto"/>
            <w:tcBorders>
              <w:top w:val="single" w:sz="8" w:space="0" w:color="auto"/>
              <w:left w:val="nil"/>
              <w:bottom w:val="single" w:sz="8" w:space="0" w:color="auto"/>
              <w:right w:val="single" w:sz="8" w:space="0" w:color="auto"/>
            </w:tcBorders>
            <w:shd w:val="clear" w:color="auto" w:fill="auto"/>
          </w:tcPr>
          <w:p w14:paraId="5FC306D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246985F" w14:textId="77777777" w:rsidTr="00410B24">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356014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Kuhn</w:t>
            </w:r>
          </w:p>
        </w:tc>
        <w:tc>
          <w:tcPr>
            <w:tcW w:w="0" w:type="auto"/>
            <w:tcBorders>
              <w:top w:val="single" w:sz="8" w:space="0" w:color="auto"/>
              <w:left w:val="nil"/>
              <w:bottom w:val="single" w:sz="4" w:space="0" w:color="auto"/>
              <w:right w:val="single" w:sz="8" w:space="0" w:color="auto"/>
            </w:tcBorders>
            <w:shd w:val="clear" w:color="auto" w:fill="auto"/>
          </w:tcPr>
          <w:p w14:paraId="757B1FD5" w14:textId="77777777" w:rsidR="00F32FAB" w:rsidRPr="009044AA" w:rsidRDefault="00F32FAB" w:rsidP="00F32FAB">
            <w:pPr>
              <w:spacing w:before="20" w:after="20"/>
              <w:rPr>
                <w:rFonts w:ascii="Arial" w:hAnsi="Arial" w:cs="Arial"/>
                <w:sz w:val="16"/>
                <w:szCs w:val="16"/>
              </w:rPr>
            </w:pPr>
            <w:r>
              <w:rPr>
                <w:rFonts w:ascii="Arial" w:hAnsi="Arial" w:cs="Arial"/>
                <w:sz w:val="16"/>
                <w:szCs w:val="16"/>
              </w:rPr>
              <w:t xml:space="preserve">Facility personnel indicated that employees have been </w:t>
            </w:r>
            <w:r w:rsidRPr="009044AA">
              <w:rPr>
                <w:rFonts w:ascii="Arial" w:hAnsi="Arial" w:cs="Arial"/>
                <w:sz w:val="16"/>
                <w:szCs w:val="16"/>
              </w:rPr>
              <w:t xml:space="preserve">working out of the basket of </w:t>
            </w:r>
            <w:r>
              <w:rPr>
                <w:rFonts w:ascii="Arial" w:hAnsi="Arial" w:cs="Arial"/>
                <w:sz w:val="16"/>
                <w:szCs w:val="16"/>
              </w:rPr>
              <w:t>the new</w:t>
            </w:r>
            <w:r w:rsidRPr="009044AA">
              <w:rPr>
                <w:rFonts w:ascii="Arial" w:hAnsi="Arial" w:cs="Arial"/>
                <w:sz w:val="16"/>
                <w:szCs w:val="16"/>
              </w:rPr>
              <w:t xml:space="preserve"> boom lift without wearing the proper fall protection.</w:t>
            </w:r>
          </w:p>
        </w:tc>
        <w:tc>
          <w:tcPr>
            <w:tcW w:w="0" w:type="auto"/>
            <w:tcBorders>
              <w:top w:val="single" w:sz="8" w:space="0" w:color="auto"/>
              <w:left w:val="nil"/>
              <w:bottom w:val="single" w:sz="4" w:space="0" w:color="auto"/>
              <w:right w:val="single" w:sz="8" w:space="0" w:color="auto"/>
            </w:tcBorders>
            <w:shd w:val="clear" w:color="auto" w:fill="auto"/>
          </w:tcPr>
          <w:p w14:paraId="0F812CF0" w14:textId="77777777" w:rsidR="00F32FAB" w:rsidRPr="009044AA" w:rsidRDefault="00F32FAB" w:rsidP="00F32FAB">
            <w:pPr>
              <w:spacing w:before="20"/>
              <w:rPr>
                <w:rFonts w:ascii="Arial" w:eastAsia="Times New Roman" w:hAnsi="Arial" w:cs="Arial"/>
                <w:sz w:val="16"/>
                <w:szCs w:val="16"/>
              </w:rPr>
            </w:pPr>
            <w:r w:rsidRPr="009044AA">
              <w:rPr>
                <w:rFonts w:ascii="Arial" w:eastAsia="Times New Roman" w:hAnsi="Arial" w:cs="Arial"/>
                <w:sz w:val="16"/>
                <w:szCs w:val="16"/>
              </w:rPr>
              <w:t>1910.67(c)(2)(iii);</w:t>
            </w:r>
          </w:p>
          <w:p w14:paraId="69A59EB8" w14:textId="77777777" w:rsidR="00F32FAB" w:rsidRPr="009044AA" w:rsidRDefault="00F32FAB" w:rsidP="00F32FAB">
            <w:pPr>
              <w:spacing w:before="20"/>
              <w:rPr>
                <w:rFonts w:ascii="Arial" w:eastAsia="Times New Roman" w:hAnsi="Arial" w:cs="Arial"/>
                <w:sz w:val="16"/>
                <w:szCs w:val="16"/>
              </w:rPr>
            </w:pPr>
            <w:r w:rsidRPr="009044AA">
              <w:rPr>
                <w:rFonts w:ascii="Arial" w:eastAsia="Times New Roman" w:hAnsi="Arial" w:cs="Arial"/>
                <w:sz w:val="16"/>
                <w:szCs w:val="16"/>
              </w:rPr>
              <w:t>1910.67(c)(2)(v)</w:t>
            </w:r>
          </w:p>
        </w:tc>
        <w:tc>
          <w:tcPr>
            <w:tcW w:w="0" w:type="auto"/>
            <w:tcBorders>
              <w:top w:val="single" w:sz="8" w:space="0" w:color="auto"/>
              <w:left w:val="nil"/>
              <w:bottom w:val="single" w:sz="4" w:space="0" w:color="auto"/>
              <w:right w:val="single" w:sz="8" w:space="0" w:color="auto"/>
            </w:tcBorders>
            <w:shd w:val="clear" w:color="auto" w:fill="auto"/>
          </w:tcPr>
          <w:p w14:paraId="11C6E724" w14:textId="77777777" w:rsidR="00F32FAB" w:rsidRPr="009044A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Train all personnel working from a boom lift to e</w:t>
            </w:r>
            <w:r w:rsidRPr="009044AA">
              <w:rPr>
                <w:rFonts w:ascii="Arial" w:eastAsia="Times New Roman" w:hAnsi="Arial" w:cs="Arial"/>
                <w:sz w:val="16"/>
                <w:szCs w:val="16"/>
              </w:rPr>
              <w:t>nsure that all personnel working from a boom lift wear a full body</w:t>
            </w:r>
            <w:r>
              <w:rPr>
                <w:rFonts w:ascii="Arial" w:eastAsia="Times New Roman" w:hAnsi="Arial" w:cs="Arial"/>
                <w:sz w:val="16"/>
                <w:szCs w:val="16"/>
              </w:rPr>
              <w:t xml:space="preserve"> fall protection</w:t>
            </w:r>
            <w:r w:rsidRPr="009044AA">
              <w:rPr>
                <w:rFonts w:ascii="Arial" w:eastAsia="Times New Roman" w:hAnsi="Arial" w:cs="Arial"/>
                <w:sz w:val="16"/>
                <w:szCs w:val="16"/>
              </w:rPr>
              <w:t xml:space="preserve"> harness with a lanyard attached to the boom or basket.</w:t>
            </w:r>
          </w:p>
        </w:tc>
        <w:tc>
          <w:tcPr>
            <w:tcW w:w="0" w:type="auto"/>
            <w:tcBorders>
              <w:top w:val="single" w:sz="8" w:space="0" w:color="auto"/>
              <w:left w:val="nil"/>
              <w:bottom w:val="single" w:sz="4" w:space="0" w:color="auto"/>
              <w:right w:val="single" w:sz="8" w:space="0" w:color="auto"/>
            </w:tcBorders>
            <w:shd w:val="clear" w:color="auto" w:fill="auto"/>
          </w:tcPr>
          <w:p w14:paraId="169E11F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8" w:space="0" w:color="auto"/>
              <w:left w:val="nil"/>
              <w:bottom w:val="single" w:sz="4" w:space="0" w:color="auto"/>
              <w:right w:val="single" w:sz="8" w:space="0" w:color="auto"/>
            </w:tcBorders>
            <w:shd w:val="clear" w:color="auto" w:fill="auto"/>
          </w:tcPr>
          <w:p w14:paraId="4923176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FD5BC4A" w14:textId="77777777" w:rsidTr="00410B2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950644E" w14:textId="77777777" w:rsidR="00F32FAB" w:rsidRPr="00753B3E"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4DE7A" w14:textId="77777777" w:rsidR="00F32FAB" w:rsidRPr="00B838B7" w:rsidRDefault="00F32FAB" w:rsidP="00F32FAB">
            <w:pPr>
              <w:spacing w:before="20" w:after="20"/>
              <w:rPr>
                <w:rFonts w:ascii="Arial" w:hAnsi="Arial" w:cs="Arial"/>
                <w:sz w:val="16"/>
                <w:szCs w:val="16"/>
                <w:highlight w:val="yellow"/>
              </w:rPr>
            </w:pPr>
            <w:r w:rsidRPr="004423A1">
              <w:rPr>
                <w:rFonts w:ascii="Arial" w:hAnsi="Arial" w:cs="Arial"/>
                <w:sz w:val="16"/>
                <w:szCs w:val="16"/>
              </w:rPr>
              <w:t>Employee observed wearing harness and lanyard while operating aerial lift but it was not attached to lift.  A personal fall arrest or travel restraint system shall be worn and attached to the boom or basket when working from an aerial lift.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77B581"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1910.67(c)(2)(v)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7ADEC6" w14:textId="77777777" w:rsidR="00F32FAB" w:rsidRPr="002E158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employees always have fall protection attached to aerial lifts even when moving lift at ground level.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0FB4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7529E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144FDCA" w14:textId="77777777" w:rsidTr="00410B24">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25A54B43"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Subpart G – Occupational Health and Environmental Control</w:t>
            </w:r>
          </w:p>
        </w:tc>
      </w:tr>
      <w:tr w:rsidR="00F32FAB" w:rsidRPr="00FF6B36" w14:paraId="2E9CE4A4"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5EC90DE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6227BA8C" w14:textId="77777777" w:rsidR="00F32FAB" w:rsidRPr="003314BF" w:rsidRDefault="00F32FAB" w:rsidP="00F32FAB">
            <w:pPr>
              <w:spacing w:before="20" w:after="20"/>
              <w:rPr>
                <w:rFonts w:ascii="Arial" w:eastAsia="Times New Roman" w:hAnsi="Arial" w:cs="Arial"/>
                <w:sz w:val="16"/>
                <w:szCs w:val="16"/>
              </w:rPr>
            </w:pPr>
            <w:r w:rsidRPr="00CB6170">
              <w:rPr>
                <w:rFonts w:ascii="Arial" w:hAnsi="Arial" w:cs="Arial"/>
                <w:sz w:val="16"/>
                <w:szCs w:val="16"/>
              </w:rPr>
              <w:t xml:space="preserve">Abrasive blasting </w:t>
            </w:r>
            <w:r>
              <w:rPr>
                <w:rFonts w:ascii="Arial" w:hAnsi="Arial" w:cs="Arial"/>
                <w:sz w:val="16"/>
                <w:szCs w:val="16"/>
              </w:rPr>
              <w:t xml:space="preserve">enclosures </w:t>
            </w:r>
            <w:r w:rsidRPr="00CB6170">
              <w:rPr>
                <w:rFonts w:ascii="Arial" w:hAnsi="Arial" w:cs="Arial"/>
                <w:sz w:val="16"/>
                <w:szCs w:val="16"/>
              </w:rPr>
              <w:t xml:space="preserve">do not </w:t>
            </w:r>
            <w:r>
              <w:rPr>
                <w:rFonts w:ascii="Arial" w:hAnsi="Arial" w:cs="Arial"/>
                <w:sz w:val="16"/>
                <w:szCs w:val="16"/>
              </w:rPr>
              <w:t>meet the exhaust ventilation requirements such that an excessive amount of dust is escaping the blasting enclosures.</w:t>
            </w:r>
          </w:p>
        </w:tc>
        <w:tc>
          <w:tcPr>
            <w:tcW w:w="0" w:type="auto"/>
            <w:tcBorders>
              <w:top w:val="single" w:sz="8" w:space="0" w:color="auto"/>
              <w:left w:val="nil"/>
              <w:bottom w:val="single" w:sz="8" w:space="0" w:color="auto"/>
              <w:right w:val="single" w:sz="8" w:space="0" w:color="auto"/>
            </w:tcBorders>
            <w:shd w:val="clear" w:color="auto" w:fill="auto"/>
          </w:tcPr>
          <w:p w14:paraId="292C8652" w14:textId="77777777" w:rsidR="00F32FAB" w:rsidRDefault="00F32FAB" w:rsidP="00F32FAB">
            <w:pPr>
              <w:spacing w:before="20" w:after="20"/>
              <w:rPr>
                <w:rFonts w:ascii="Arial" w:hAnsi="Arial" w:cs="Arial"/>
                <w:sz w:val="16"/>
                <w:szCs w:val="16"/>
              </w:rPr>
            </w:pPr>
            <w:r w:rsidRPr="00CB6170">
              <w:rPr>
                <w:rFonts w:ascii="Arial" w:hAnsi="Arial" w:cs="Arial"/>
                <w:sz w:val="16"/>
                <w:szCs w:val="16"/>
              </w:rPr>
              <w:t>1910.94(a)(3)</w:t>
            </w:r>
            <w:r>
              <w:rPr>
                <w:rFonts w:ascii="Arial" w:hAnsi="Arial" w:cs="Arial"/>
                <w:sz w:val="16"/>
                <w:szCs w:val="16"/>
              </w:rPr>
              <w:t>(i);</w:t>
            </w:r>
          </w:p>
          <w:p w14:paraId="2C29BC20" w14:textId="77777777" w:rsidR="00F32FAB" w:rsidRDefault="00F32FAB" w:rsidP="00F32FAB">
            <w:pPr>
              <w:spacing w:before="20" w:after="20"/>
              <w:rPr>
                <w:rFonts w:ascii="Arial" w:hAnsi="Arial" w:cs="Arial"/>
                <w:sz w:val="16"/>
                <w:szCs w:val="16"/>
              </w:rPr>
            </w:pPr>
            <w:r>
              <w:rPr>
                <w:rFonts w:ascii="Arial" w:hAnsi="Arial" w:cs="Arial"/>
                <w:sz w:val="16"/>
                <w:szCs w:val="16"/>
              </w:rPr>
              <w:t>1910.94(a)(3)(i)(a) thru (c);</w:t>
            </w:r>
          </w:p>
          <w:p w14:paraId="5822E447" w14:textId="77777777" w:rsidR="00F32FAB" w:rsidRDefault="00F32FAB" w:rsidP="00F32FAB">
            <w:pPr>
              <w:spacing w:before="20" w:after="20"/>
              <w:rPr>
                <w:rFonts w:ascii="Arial" w:hAnsi="Arial" w:cs="Arial"/>
                <w:sz w:val="16"/>
                <w:szCs w:val="16"/>
              </w:rPr>
            </w:pPr>
            <w:r>
              <w:rPr>
                <w:rFonts w:ascii="Arial" w:hAnsi="Arial" w:cs="Arial"/>
                <w:sz w:val="16"/>
                <w:szCs w:val="16"/>
              </w:rPr>
              <w:t>1910.94(a)(3)(i)(e);</w:t>
            </w:r>
          </w:p>
          <w:p w14:paraId="4D9C4AAA" w14:textId="77777777" w:rsidR="00F32FAB" w:rsidRPr="003314BF" w:rsidRDefault="00F32FAB" w:rsidP="00F32FAB">
            <w:pPr>
              <w:spacing w:before="20" w:after="20"/>
              <w:rPr>
                <w:rFonts w:ascii="Arial" w:eastAsia="Times New Roman" w:hAnsi="Arial" w:cs="Arial"/>
                <w:sz w:val="16"/>
                <w:szCs w:val="16"/>
              </w:rPr>
            </w:pPr>
            <w:r>
              <w:rPr>
                <w:rFonts w:ascii="Arial" w:hAnsi="Arial" w:cs="Arial"/>
                <w:sz w:val="16"/>
                <w:szCs w:val="16"/>
              </w:rPr>
              <w:t>1910.94(a)(4)</w:t>
            </w:r>
          </w:p>
        </w:tc>
        <w:tc>
          <w:tcPr>
            <w:tcW w:w="0" w:type="auto"/>
            <w:tcBorders>
              <w:top w:val="single" w:sz="8" w:space="0" w:color="auto"/>
              <w:left w:val="nil"/>
              <w:bottom w:val="single" w:sz="8" w:space="0" w:color="auto"/>
              <w:right w:val="single" w:sz="8" w:space="0" w:color="auto"/>
            </w:tcBorders>
            <w:shd w:val="clear" w:color="auto" w:fill="auto"/>
          </w:tcPr>
          <w:p w14:paraId="7FE9318C" w14:textId="77777777" w:rsidR="00F32FAB" w:rsidRPr="003314B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Install exhaust ventilation systems suitable for abrasive blasting enclosures.</w:t>
            </w:r>
          </w:p>
        </w:tc>
        <w:tc>
          <w:tcPr>
            <w:tcW w:w="0" w:type="auto"/>
            <w:tcBorders>
              <w:top w:val="single" w:sz="8" w:space="0" w:color="auto"/>
              <w:left w:val="nil"/>
              <w:bottom w:val="single" w:sz="8" w:space="0" w:color="auto"/>
              <w:right w:val="single" w:sz="8" w:space="0" w:color="auto"/>
            </w:tcBorders>
            <w:shd w:val="clear" w:color="auto" w:fill="auto"/>
          </w:tcPr>
          <w:p w14:paraId="301EC73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27CE40E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620E56BC"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53FC31A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0D0AD2B4" w14:textId="77777777" w:rsidR="00F32FAB" w:rsidRPr="00523CE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w:t>
            </w:r>
            <w:r w:rsidRPr="00523CEC">
              <w:rPr>
                <w:rFonts w:ascii="Arial" w:eastAsia="Times New Roman" w:hAnsi="Arial" w:cs="Arial"/>
                <w:sz w:val="16"/>
                <w:szCs w:val="16"/>
              </w:rPr>
              <w:t>is no evidence that a</w:t>
            </w:r>
            <w:r>
              <w:rPr>
                <w:rFonts w:ascii="Arial" w:eastAsia="Times New Roman" w:hAnsi="Arial" w:cs="Arial"/>
                <w:sz w:val="16"/>
                <w:szCs w:val="16"/>
              </w:rPr>
              <w:t xml:space="preserve"> recent</w:t>
            </w:r>
            <w:r w:rsidRPr="00523CEC">
              <w:rPr>
                <w:rFonts w:ascii="Arial" w:eastAsia="Times New Roman" w:hAnsi="Arial" w:cs="Arial"/>
                <w:sz w:val="16"/>
                <w:szCs w:val="16"/>
              </w:rPr>
              <w:t xml:space="preserve"> evaluation has been performed for noise exposure for the different job tasks or locations.</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73420BD8" w14:textId="77777777" w:rsidR="00F32FAB" w:rsidRPr="00523CEC" w:rsidRDefault="00F32FAB" w:rsidP="00F32FAB">
            <w:pPr>
              <w:spacing w:before="20"/>
              <w:rPr>
                <w:rFonts w:ascii="Arial" w:eastAsia="Times New Roman" w:hAnsi="Arial" w:cs="Arial"/>
                <w:sz w:val="16"/>
                <w:szCs w:val="16"/>
              </w:rPr>
            </w:pPr>
            <w:r w:rsidRPr="00523CEC">
              <w:rPr>
                <w:rFonts w:ascii="Arial" w:eastAsia="Times New Roman" w:hAnsi="Arial" w:cs="Arial"/>
                <w:sz w:val="16"/>
                <w:szCs w:val="16"/>
              </w:rPr>
              <w:t>1910.95(a);</w:t>
            </w:r>
          </w:p>
          <w:p w14:paraId="47CD501C" w14:textId="77777777" w:rsidR="00F32FAB" w:rsidRPr="00523CEC" w:rsidRDefault="00F32FAB" w:rsidP="00F32FAB">
            <w:pPr>
              <w:spacing w:before="20"/>
              <w:rPr>
                <w:rFonts w:ascii="Arial" w:eastAsia="Times New Roman" w:hAnsi="Arial" w:cs="Arial"/>
                <w:sz w:val="16"/>
                <w:szCs w:val="16"/>
              </w:rPr>
            </w:pPr>
            <w:r w:rsidRPr="00523CEC">
              <w:rPr>
                <w:rFonts w:ascii="Arial" w:eastAsia="Times New Roman" w:hAnsi="Arial" w:cs="Arial"/>
                <w:sz w:val="16"/>
                <w:szCs w:val="16"/>
              </w:rPr>
              <w:t>1910.95(b)(1)</w:t>
            </w:r>
          </w:p>
        </w:tc>
        <w:tc>
          <w:tcPr>
            <w:tcW w:w="0" w:type="auto"/>
            <w:tcBorders>
              <w:top w:val="single" w:sz="8" w:space="0" w:color="auto"/>
              <w:left w:val="nil"/>
              <w:bottom w:val="single" w:sz="8" w:space="0" w:color="auto"/>
              <w:right w:val="single" w:sz="8" w:space="0" w:color="auto"/>
            </w:tcBorders>
            <w:shd w:val="clear" w:color="auto" w:fill="auto"/>
          </w:tcPr>
          <w:p w14:paraId="2A8718B7" w14:textId="77777777" w:rsidR="00F32FAB" w:rsidRPr="00523CEC" w:rsidRDefault="00F32FAB" w:rsidP="00F32FAB">
            <w:pPr>
              <w:spacing w:before="20"/>
              <w:rPr>
                <w:rFonts w:ascii="Arial" w:eastAsia="Times New Roman" w:hAnsi="Arial" w:cs="Arial"/>
                <w:sz w:val="16"/>
                <w:szCs w:val="16"/>
              </w:rPr>
            </w:pPr>
            <w:r w:rsidRPr="00523CEC">
              <w:rPr>
                <w:rFonts w:ascii="Arial" w:eastAsia="Times New Roman" w:hAnsi="Arial" w:cs="Arial"/>
                <w:sz w:val="16"/>
                <w:szCs w:val="16"/>
              </w:rPr>
              <w:t>Perform noise monitoring to determine if hearing protection and/or a Hearing Conservation Program is required.</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1BCBF67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7ABA8F0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056EED2"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5B225DE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8" w:space="0" w:color="auto"/>
              <w:right w:val="single" w:sz="8" w:space="0" w:color="auto"/>
            </w:tcBorders>
            <w:shd w:val="clear" w:color="auto" w:fill="auto"/>
          </w:tcPr>
          <w:p w14:paraId="507997E6" w14:textId="77777777" w:rsidR="00F32FAB"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Generally high noise levels in Printing areas but no calibrated noise assessments completed.  When information indicates that any employee’s exposure may equal or exceed an 8-hr TWA of 85dB, the employer shall develop and implement a monitoring program</w:t>
            </w:r>
          </w:p>
        </w:tc>
        <w:tc>
          <w:tcPr>
            <w:tcW w:w="0" w:type="auto"/>
            <w:tcBorders>
              <w:top w:val="single" w:sz="8" w:space="0" w:color="auto"/>
              <w:left w:val="nil"/>
              <w:bottom w:val="single" w:sz="8" w:space="0" w:color="auto"/>
              <w:right w:val="single" w:sz="8" w:space="0" w:color="auto"/>
            </w:tcBorders>
            <w:shd w:val="clear" w:color="auto" w:fill="auto"/>
          </w:tcPr>
          <w:p w14:paraId="63C52DBE" w14:textId="77777777" w:rsidR="00F32FAB" w:rsidRPr="00523CEC"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1910.95(d)(1)</w:t>
            </w:r>
          </w:p>
        </w:tc>
        <w:tc>
          <w:tcPr>
            <w:tcW w:w="0" w:type="auto"/>
            <w:tcBorders>
              <w:top w:val="single" w:sz="8" w:space="0" w:color="auto"/>
              <w:left w:val="nil"/>
              <w:bottom w:val="single" w:sz="8" w:space="0" w:color="auto"/>
              <w:right w:val="single" w:sz="8" w:space="0" w:color="auto"/>
            </w:tcBorders>
            <w:shd w:val="clear" w:color="auto" w:fill="auto"/>
          </w:tcPr>
          <w:p w14:paraId="1E78AE0A" w14:textId="77777777" w:rsidR="00F32FAB" w:rsidRPr="00523CEC" w:rsidRDefault="00F32FAB" w:rsidP="00F32FAB">
            <w:pPr>
              <w:spacing w:before="20"/>
              <w:rPr>
                <w:rFonts w:ascii="Arial" w:eastAsia="Times New Roman" w:hAnsi="Arial" w:cs="Arial"/>
                <w:sz w:val="16"/>
                <w:szCs w:val="16"/>
              </w:rPr>
            </w:pPr>
            <w:r w:rsidRPr="00753B3E">
              <w:rPr>
                <w:rFonts w:ascii="Arial" w:eastAsia="Times New Roman" w:hAnsi="Arial" w:cs="Arial"/>
                <w:sz w:val="16"/>
                <w:szCs w:val="16"/>
              </w:rPr>
              <w:t>Due to mandatory hearing conservation program and noise exposures exceeding 85 dB, calibrated noise assessments should be completed to identify employees for inclusion into program.</w:t>
            </w:r>
          </w:p>
        </w:tc>
        <w:tc>
          <w:tcPr>
            <w:tcW w:w="0" w:type="auto"/>
            <w:tcBorders>
              <w:top w:val="single" w:sz="8" w:space="0" w:color="auto"/>
              <w:left w:val="nil"/>
              <w:bottom w:val="single" w:sz="8" w:space="0" w:color="auto"/>
              <w:right w:val="single" w:sz="8" w:space="0" w:color="auto"/>
            </w:tcBorders>
            <w:shd w:val="clear" w:color="auto" w:fill="auto"/>
          </w:tcPr>
          <w:p w14:paraId="16B96B3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8" w:space="0" w:color="auto"/>
              <w:right w:val="single" w:sz="8" w:space="0" w:color="auto"/>
            </w:tcBorders>
            <w:shd w:val="clear" w:color="auto" w:fill="auto"/>
          </w:tcPr>
          <w:p w14:paraId="6252A53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179954C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3F8A4F7D"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5214F0E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Harlow</w:t>
            </w:r>
          </w:p>
        </w:tc>
        <w:tc>
          <w:tcPr>
            <w:tcW w:w="0" w:type="auto"/>
            <w:tcBorders>
              <w:top w:val="single" w:sz="8" w:space="0" w:color="auto"/>
              <w:left w:val="nil"/>
              <w:bottom w:val="single" w:sz="8" w:space="0" w:color="auto"/>
              <w:right w:val="single" w:sz="8" w:space="0" w:color="auto"/>
            </w:tcBorders>
            <w:shd w:val="clear" w:color="auto" w:fill="auto"/>
          </w:tcPr>
          <w:p w14:paraId="086A2563"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Documentation of annual hearing evaluations for employees assigned to hearing conservation areas was not available.</w:t>
            </w:r>
          </w:p>
        </w:tc>
        <w:tc>
          <w:tcPr>
            <w:tcW w:w="0" w:type="auto"/>
            <w:tcBorders>
              <w:top w:val="single" w:sz="8" w:space="0" w:color="auto"/>
              <w:left w:val="nil"/>
              <w:bottom w:val="single" w:sz="8" w:space="0" w:color="auto"/>
              <w:right w:val="single" w:sz="8" w:space="0" w:color="auto"/>
            </w:tcBorders>
            <w:shd w:val="clear" w:color="auto" w:fill="auto"/>
          </w:tcPr>
          <w:p w14:paraId="6B28F02C" w14:textId="77777777" w:rsidR="00F32FAB"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w:t>
            </w:r>
            <w:r>
              <w:rPr>
                <w:rFonts w:ascii="Arial" w:eastAsia="Times New Roman" w:hAnsi="Arial" w:cs="Arial"/>
                <w:sz w:val="16"/>
                <w:szCs w:val="16"/>
              </w:rPr>
              <w:t>.</w:t>
            </w:r>
            <w:r w:rsidRPr="009A3EDC">
              <w:rPr>
                <w:rFonts w:ascii="Arial" w:eastAsia="Times New Roman" w:hAnsi="Arial" w:cs="Arial"/>
                <w:sz w:val="16"/>
                <w:szCs w:val="16"/>
              </w:rPr>
              <w:t>95(g)(1)</w:t>
            </w:r>
            <w:r>
              <w:rPr>
                <w:rFonts w:ascii="Arial" w:eastAsia="Times New Roman" w:hAnsi="Arial" w:cs="Arial"/>
                <w:sz w:val="16"/>
                <w:szCs w:val="16"/>
              </w:rPr>
              <w:t>;</w:t>
            </w:r>
          </w:p>
          <w:p w14:paraId="1C92C47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1910.95(g)(2);</w:t>
            </w:r>
          </w:p>
          <w:p w14:paraId="4586F1A7" w14:textId="77777777"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1910.95(g)(3)</w:t>
            </w:r>
          </w:p>
        </w:tc>
        <w:tc>
          <w:tcPr>
            <w:tcW w:w="0" w:type="auto"/>
            <w:tcBorders>
              <w:top w:val="single" w:sz="8" w:space="0" w:color="auto"/>
              <w:left w:val="nil"/>
              <w:bottom w:val="single" w:sz="8" w:space="0" w:color="auto"/>
              <w:right w:val="single" w:sz="8" w:space="0" w:color="auto"/>
            </w:tcBorders>
            <w:shd w:val="clear" w:color="auto" w:fill="auto"/>
          </w:tcPr>
          <w:p w14:paraId="64F15BE6"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Ensure that hearing testing is performed annually on all employees who work in the hearing conservation areas.</w:t>
            </w:r>
          </w:p>
        </w:tc>
        <w:tc>
          <w:tcPr>
            <w:tcW w:w="0" w:type="auto"/>
            <w:tcBorders>
              <w:top w:val="single" w:sz="8" w:space="0" w:color="auto"/>
              <w:left w:val="nil"/>
              <w:bottom w:val="single" w:sz="8" w:space="0" w:color="auto"/>
              <w:right w:val="single" w:sz="8" w:space="0" w:color="auto"/>
            </w:tcBorders>
            <w:shd w:val="clear" w:color="auto" w:fill="auto"/>
          </w:tcPr>
          <w:p w14:paraId="1A5F644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8" w:space="0" w:color="auto"/>
              <w:right w:val="single" w:sz="8" w:space="0" w:color="auto"/>
            </w:tcBorders>
            <w:shd w:val="clear" w:color="auto" w:fill="auto"/>
          </w:tcPr>
          <w:p w14:paraId="58974DA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EA07573"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3818501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17C66358"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Even though signs are posted requiring the use of hearing protection (Photo 4), several employees were observed throughout the facility without hearing protection.</w:t>
            </w:r>
          </w:p>
        </w:tc>
        <w:tc>
          <w:tcPr>
            <w:tcW w:w="0" w:type="auto"/>
            <w:tcBorders>
              <w:top w:val="single" w:sz="8" w:space="0" w:color="auto"/>
              <w:left w:val="nil"/>
              <w:bottom w:val="single" w:sz="8" w:space="0" w:color="auto"/>
              <w:right w:val="single" w:sz="8" w:space="0" w:color="auto"/>
            </w:tcBorders>
            <w:shd w:val="clear" w:color="auto" w:fill="auto"/>
          </w:tcPr>
          <w:p w14:paraId="30DDF5A5"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1910.95(i)(1);</w:t>
            </w:r>
          </w:p>
          <w:p w14:paraId="4E258A24"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1910.95(i)(2)(i);</w:t>
            </w:r>
          </w:p>
          <w:p w14:paraId="113160B2"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1920.95(i)(2)(ii)</w:t>
            </w:r>
          </w:p>
        </w:tc>
        <w:tc>
          <w:tcPr>
            <w:tcW w:w="0" w:type="auto"/>
            <w:tcBorders>
              <w:top w:val="single" w:sz="8" w:space="0" w:color="auto"/>
              <w:left w:val="nil"/>
              <w:bottom w:val="single" w:sz="8" w:space="0" w:color="auto"/>
              <w:right w:val="single" w:sz="8" w:space="0" w:color="auto"/>
            </w:tcBorders>
            <w:shd w:val="clear" w:color="auto" w:fill="auto"/>
          </w:tcPr>
          <w:p w14:paraId="2E57496F"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Enforce the hearing protection policy</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5A8E6B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8" w:space="0" w:color="auto"/>
              <w:left w:val="nil"/>
              <w:bottom w:val="single" w:sz="8" w:space="0" w:color="auto"/>
              <w:right w:val="single" w:sz="8" w:space="0" w:color="auto"/>
            </w:tcBorders>
            <w:shd w:val="clear" w:color="auto" w:fill="auto"/>
          </w:tcPr>
          <w:p w14:paraId="1BA7C79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84BB5CC" w14:textId="77777777" w:rsidTr="00D21873">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5E4143D0" w14:textId="1B88C77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6" w:space="0" w:color="auto"/>
            </w:tcBorders>
            <w:shd w:val="clear" w:color="auto" w:fill="auto"/>
          </w:tcPr>
          <w:p w14:paraId="08D35CDB" w14:textId="7C9013C9" w:rsidR="00F32FAB" w:rsidRPr="00882FE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One employee</w:t>
            </w:r>
            <w:r w:rsidRPr="00882FE1">
              <w:rPr>
                <w:rFonts w:ascii="Arial" w:eastAsia="Times New Roman" w:hAnsi="Arial" w:cs="Arial"/>
                <w:sz w:val="16"/>
                <w:szCs w:val="16"/>
              </w:rPr>
              <w:t xml:space="preserve"> </w:t>
            </w:r>
            <w:r>
              <w:rPr>
                <w:rFonts w:ascii="Arial" w:eastAsia="Times New Roman" w:hAnsi="Arial" w:cs="Arial"/>
                <w:sz w:val="16"/>
                <w:szCs w:val="16"/>
              </w:rPr>
              <w:t>was</w:t>
            </w:r>
            <w:r w:rsidRPr="00882FE1">
              <w:rPr>
                <w:rFonts w:ascii="Arial" w:eastAsia="Times New Roman" w:hAnsi="Arial" w:cs="Arial"/>
                <w:sz w:val="16"/>
                <w:szCs w:val="16"/>
              </w:rPr>
              <w:t xml:space="preserve"> observed </w:t>
            </w:r>
            <w:r>
              <w:rPr>
                <w:rFonts w:ascii="Arial" w:eastAsia="Times New Roman" w:hAnsi="Arial" w:cs="Arial"/>
                <w:sz w:val="16"/>
                <w:szCs w:val="16"/>
              </w:rPr>
              <w:t>in</w:t>
            </w:r>
            <w:r w:rsidRPr="00882FE1">
              <w:rPr>
                <w:rFonts w:ascii="Arial" w:eastAsia="Times New Roman" w:hAnsi="Arial" w:cs="Arial"/>
                <w:sz w:val="16"/>
                <w:szCs w:val="16"/>
              </w:rPr>
              <w:t xml:space="preserve"> the facility without hearing protection</w:t>
            </w:r>
            <w:r>
              <w:rPr>
                <w:rFonts w:ascii="Arial" w:eastAsia="Times New Roman" w:hAnsi="Arial" w:cs="Arial"/>
                <w:sz w:val="16"/>
                <w:szCs w:val="16"/>
              </w:rPr>
              <w:t xml:space="preserve"> in a designated area requiring hearing protectors</w:t>
            </w:r>
            <w:r w:rsidRPr="00882FE1">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40938"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1910.95(i)(2)(i);</w:t>
            </w:r>
          </w:p>
          <w:p w14:paraId="2F9DEC51" w14:textId="5DA50F1E" w:rsidR="00F32FAB" w:rsidRPr="00882FE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w:t>
            </w:r>
            <w:r w:rsidRPr="00882FE1">
              <w:rPr>
                <w:rFonts w:ascii="Arial" w:eastAsia="Times New Roman" w:hAnsi="Arial" w:cs="Arial"/>
                <w:sz w:val="16"/>
                <w:szCs w:val="16"/>
              </w:rPr>
              <w:t>0.95(i)(2)(ii)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7FA016" w14:textId="4AEFF020"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Enforce the hearing protection policy</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32D62D4" w14:textId="3E2AAB2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8" w:space="0" w:color="auto"/>
              <w:left w:val="nil"/>
              <w:bottom w:val="single" w:sz="8" w:space="0" w:color="auto"/>
              <w:right w:val="single" w:sz="8" w:space="0" w:color="auto"/>
            </w:tcBorders>
            <w:shd w:val="clear" w:color="auto" w:fill="auto"/>
          </w:tcPr>
          <w:p w14:paraId="6F353C00" w14:textId="203DFDE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E8DE25C"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3CC679D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253D2EBC"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There was no evidence that a copy of the OSHA Occupational Noise Exposure standard was posted within the facility.</w:t>
            </w:r>
          </w:p>
        </w:tc>
        <w:tc>
          <w:tcPr>
            <w:tcW w:w="0" w:type="auto"/>
            <w:tcBorders>
              <w:top w:val="single" w:sz="8" w:space="0" w:color="auto"/>
              <w:left w:val="nil"/>
              <w:bottom w:val="single" w:sz="8" w:space="0" w:color="auto"/>
              <w:right w:val="single" w:sz="8" w:space="0" w:color="auto"/>
            </w:tcBorders>
            <w:shd w:val="clear" w:color="auto" w:fill="auto"/>
          </w:tcPr>
          <w:p w14:paraId="37369EEA"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1910.95(l)(1)</w:t>
            </w:r>
          </w:p>
        </w:tc>
        <w:tc>
          <w:tcPr>
            <w:tcW w:w="0" w:type="auto"/>
            <w:tcBorders>
              <w:top w:val="single" w:sz="8" w:space="0" w:color="auto"/>
              <w:left w:val="nil"/>
              <w:bottom w:val="single" w:sz="8" w:space="0" w:color="auto"/>
              <w:right w:val="single" w:sz="8" w:space="0" w:color="auto"/>
            </w:tcBorders>
            <w:shd w:val="clear" w:color="auto" w:fill="auto"/>
          </w:tcPr>
          <w:p w14:paraId="457B4ED3"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 xml:space="preserve">A copy of the OSHA standard (1910.95) should be posted in the facility. </w:t>
            </w:r>
          </w:p>
        </w:tc>
        <w:tc>
          <w:tcPr>
            <w:tcW w:w="0" w:type="auto"/>
            <w:tcBorders>
              <w:top w:val="single" w:sz="8" w:space="0" w:color="auto"/>
              <w:left w:val="nil"/>
              <w:bottom w:val="single" w:sz="8" w:space="0" w:color="auto"/>
              <w:right w:val="single" w:sz="8" w:space="0" w:color="auto"/>
            </w:tcBorders>
            <w:shd w:val="clear" w:color="auto" w:fill="auto"/>
          </w:tcPr>
          <w:p w14:paraId="268BC9F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8" w:space="0" w:color="auto"/>
              <w:left w:val="nil"/>
              <w:bottom w:val="single" w:sz="8" w:space="0" w:color="auto"/>
              <w:right w:val="single" w:sz="8" w:space="0" w:color="auto"/>
            </w:tcBorders>
            <w:shd w:val="clear" w:color="auto" w:fill="auto"/>
          </w:tcPr>
          <w:p w14:paraId="5BD1113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712604A"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2431E7E6"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Bombardier</w:t>
            </w:r>
          </w:p>
        </w:tc>
        <w:tc>
          <w:tcPr>
            <w:tcW w:w="0" w:type="auto"/>
            <w:tcBorders>
              <w:top w:val="single" w:sz="8" w:space="0" w:color="auto"/>
              <w:left w:val="nil"/>
              <w:bottom w:val="single" w:sz="8" w:space="0" w:color="auto"/>
              <w:right w:val="single" w:sz="8" w:space="0" w:color="auto"/>
            </w:tcBorders>
            <w:shd w:val="clear" w:color="auto" w:fill="auto"/>
          </w:tcPr>
          <w:p w14:paraId="299A1B6D"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Moderate Non-Conformance - Building 14 South Paint Booth: Employees working in high noise area with compressed air without hearing protection.</w:t>
            </w:r>
          </w:p>
        </w:tc>
        <w:tc>
          <w:tcPr>
            <w:tcW w:w="0" w:type="auto"/>
            <w:tcBorders>
              <w:top w:val="single" w:sz="8" w:space="0" w:color="auto"/>
              <w:left w:val="nil"/>
              <w:bottom w:val="single" w:sz="8" w:space="0" w:color="auto"/>
              <w:right w:val="single" w:sz="8" w:space="0" w:color="auto"/>
            </w:tcBorders>
            <w:shd w:val="clear" w:color="auto" w:fill="auto"/>
          </w:tcPr>
          <w:p w14:paraId="181AF945"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1910.95(i)(</w:t>
            </w:r>
            <w:r>
              <w:rPr>
                <w:rFonts w:ascii="Arial" w:eastAsia="Times New Roman" w:hAnsi="Arial" w:cs="Arial"/>
                <w:sz w:val="16"/>
                <w:szCs w:val="16"/>
              </w:rPr>
              <w:t>2</w:t>
            </w:r>
            <w:r w:rsidRPr="00CD7BCE">
              <w:rPr>
                <w:rFonts w:ascii="Arial" w:eastAsia="Times New Roman" w:hAnsi="Arial" w:cs="Arial"/>
                <w:sz w:val="16"/>
                <w:szCs w:val="16"/>
              </w:rPr>
              <w:t>);</w:t>
            </w:r>
          </w:p>
          <w:p w14:paraId="5DD98948"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1910.95(i)(2)(i);</w:t>
            </w:r>
          </w:p>
          <w:p w14:paraId="7D74785A"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1920.95(i)(2)(ii)</w:t>
            </w:r>
          </w:p>
        </w:tc>
        <w:tc>
          <w:tcPr>
            <w:tcW w:w="0" w:type="auto"/>
            <w:tcBorders>
              <w:top w:val="single" w:sz="8" w:space="0" w:color="auto"/>
              <w:left w:val="nil"/>
              <w:bottom w:val="single" w:sz="8" w:space="0" w:color="auto"/>
              <w:right w:val="single" w:sz="8" w:space="0" w:color="auto"/>
            </w:tcBorders>
            <w:shd w:val="clear" w:color="auto" w:fill="auto"/>
          </w:tcPr>
          <w:p w14:paraId="783A15CB"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Consider frequent unannounced inspections to ensure proper PPE is worn.</w:t>
            </w:r>
          </w:p>
        </w:tc>
        <w:tc>
          <w:tcPr>
            <w:tcW w:w="0" w:type="auto"/>
            <w:tcBorders>
              <w:top w:val="single" w:sz="8" w:space="0" w:color="auto"/>
              <w:left w:val="nil"/>
              <w:bottom w:val="single" w:sz="8" w:space="0" w:color="auto"/>
              <w:right w:val="single" w:sz="8" w:space="0" w:color="auto"/>
            </w:tcBorders>
            <w:shd w:val="clear" w:color="auto" w:fill="auto"/>
          </w:tcPr>
          <w:p w14:paraId="67630BB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8" w:space="0" w:color="auto"/>
              <w:left w:val="nil"/>
              <w:bottom w:val="single" w:sz="8" w:space="0" w:color="auto"/>
              <w:right w:val="single" w:sz="8" w:space="0" w:color="auto"/>
            </w:tcBorders>
            <w:shd w:val="clear" w:color="auto" w:fill="auto"/>
          </w:tcPr>
          <w:p w14:paraId="5DC69A1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642CF67"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0704BAFF" w14:textId="77777777" w:rsidR="00F32FAB" w:rsidRPr="0074121B" w:rsidRDefault="00F32FAB" w:rsidP="00F32FAB">
            <w:pPr>
              <w:spacing w:before="20" w:after="20"/>
              <w:jc w:val="center"/>
              <w:rPr>
                <w:rFonts w:ascii="Arial" w:eastAsia="Times New Roman" w:hAnsi="Arial" w:cs="Arial"/>
                <w:sz w:val="16"/>
                <w:szCs w:val="16"/>
              </w:rPr>
            </w:pPr>
            <w:r w:rsidRPr="0074121B">
              <w:rPr>
                <w:rFonts w:ascii="Arial" w:eastAsia="Times New Roman" w:hAnsi="Arial" w:cs="Arial"/>
                <w:sz w:val="16"/>
                <w:szCs w:val="16"/>
              </w:rPr>
              <w:t>Sonaca</w:t>
            </w:r>
          </w:p>
        </w:tc>
        <w:tc>
          <w:tcPr>
            <w:tcW w:w="0" w:type="auto"/>
            <w:tcBorders>
              <w:top w:val="single" w:sz="8" w:space="0" w:color="auto"/>
              <w:left w:val="nil"/>
              <w:bottom w:val="single" w:sz="8" w:space="0" w:color="auto"/>
              <w:right w:val="single" w:sz="8" w:space="0" w:color="auto"/>
            </w:tcBorders>
            <w:shd w:val="clear" w:color="auto" w:fill="auto"/>
          </w:tcPr>
          <w:p w14:paraId="5B868062"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Sign on door entering shop area indicates that hearing protection is required in designated areas but there is no indication of designated areas within the facility.</w:t>
            </w:r>
          </w:p>
        </w:tc>
        <w:tc>
          <w:tcPr>
            <w:tcW w:w="0" w:type="auto"/>
            <w:tcBorders>
              <w:top w:val="single" w:sz="8" w:space="0" w:color="auto"/>
              <w:left w:val="nil"/>
              <w:bottom w:val="single" w:sz="8" w:space="0" w:color="auto"/>
              <w:right w:val="single" w:sz="8" w:space="0" w:color="auto"/>
            </w:tcBorders>
            <w:shd w:val="clear" w:color="auto" w:fill="auto"/>
          </w:tcPr>
          <w:p w14:paraId="51F80ED6"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1910.95(i)(</w:t>
            </w:r>
            <w:r>
              <w:rPr>
                <w:rFonts w:ascii="Arial" w:eastAsia="Times New Roman" w:hAnsi="Arial" w:cs="Arial"/>
                <w:sz w:val="16"/>
                <w:szCs w:val="16"/>
              </w:rPr>
              <w:t>2</w:t>
            </w:r>
            <w:r w:rsidRPr="00CD7BCE">
              <w:rPr>
                <w:rFonts w:ascii="Arial" w:eastAsia="Times New Roman" w:hAnsi="Arial" w:cs="Arial"/>
                <w:sz w:val="16"/>
                <w:szCs w:val="16"/>
              </w:rPr>
              <w:t>);</w:t>
            </w:r>
          </w:p>
          <w:p w14:paraId="345DFC6A"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1910.95(i)(2)(i);</w:t>
            </w:r>
          </w:p>
          <w:p w14:paraId="14A92BBA" w14:textId="77777777" w:rsidR="00F32FAB" w:rsidRPr="001F40C6"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1920.95(i)(2)(ii)</w:t>
            </w:r>
          </w:p>
        </w:tc>
        <w:tc>
          <w:tcPr>
            <w:tcW w:w="0" w:type="auto"/>
            <w:tcBorders>
              <w:top w:val="single" w:sz="8" w:space="0" w:color="auto"/>
              <w:left w:val="nil"/>
              <w:bottom w:val="single" w:sz="8" w:space="0" w:color="auto"/>
              <w:right w:val="single" w:sz="8" w:space="0" w:color="auto"/>
            </w:tcBorders>
            <w:shd w:val="clear" w:color="auto" w:fill="auto"/>
          </w:tcPr>
          <w:p w14:paraId="38FF4168"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Conduct a facility noise survey to identify high noise areas and high noise operations and post appropriate signs. Noise dosimeter monitoring for employees will also need to be conducted to determine if a hearing conservation program is needed.</w:t>
            </w:r>
          </w:p>
        </w:tc>
        <w:tc>
          <w:tcPr>
            <w:tcW w:w="0" w:type="auto"/>
            <w:tcBorders>
              <w:top w:val="single" w:sz="8" w:space="0" w:color="auto"/>
              <w:left w:val="nil"/>
              <w:bottom w:val="single" w:sz="8" w:space="0" w:color="auto"/>
              <w:right w:val="single" w:sz="8" w:space="0" w:color="auto"/>
            </w:tcBorders>
            <w:shd w:val="clear" w:color="auto" w:fill="auto"/>
            <w:hideMark/>
          </w:tcPr>
          <w:p w14:paraId="337D0D85"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8" w:space="0" w:color="auto"/>
              <w:left w:val="nil"/>
              <w:bottom w:val="single" w:sz="8" w:space="0" w:color="auto"/>
              <w:right w:val="single" w:sz="8" w:space="0" w:color="auto"/>
            </w:tcBorders>
            <w:shd w:val="clear" w:color="auto" w:fill="auto"/>
            <w:hideMark/>
          </w:tcPr>
          <w:p w14:paraId="5F7C7FE1"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BBB70FF" w14:textId="77777777" w:rsidTr="00C92AD4">
        <w:trPr>
          <w:cantSplit/>
          <w:trHeight w:val="511"/>
        </w:trPr>
        <w:tc>
          <w:tcPr>
            <w:tcW w:w="0" w:type="auto"/>
            <w:tcBorders>
              <w:top w:val="single" w:sz="8" w:space="0" w:color="auto"/>
              <w:left w:val="single" w:sz="8" w:space="0" w:color="auto"/>
              <w:bottom w:val="single" w:sz="8" w:space="0" w:color="auto"/>
              <w:right w:val="single" w:sz="8" w:space="0" w:color="auto"/>
            </w:tcBorders>
            <w:shd w:val="clear" w:color="auto" w:fill="auto"/>
          </w:tcPr>
          <w:p w14:paraId="0C1B7524"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8" w:space="0" w:color="auto"/>
              <w:left w:val="nil"/>
              <w:bottom w:val="single" w:sz="8" w:space="0" w:color="auto"/>
              <w:right w:val="single" w:sz="8" w:space="0" w:color="auto"/>
            </w:tcBorders>
            <w:shd w:val="clear" w:color="auto" w:fill="auto"/>
          </w:tcPr>
          <w:p w14:paraId="1469ADF0" w14:textId="77777777"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Training is not being conducted either initially or annually for employees that are in the Hearing Conservation Program.  </w:t>
            </w:r>
          </w:p>
        </w:tc>
        <w:tc>
          <w:tcPr>
            <w:tcW w:w="0" w:type="auto"/>
            <w:tcBorders>
              <w:top w:val="single" w:sz="8" w:space="0" w:color="auto"/>
              <w:left w:val="nil"/>
              <w:bottom w:val="single" w:sz="8" w:space="0" w:color="auto"/>
              <w:right w:val="single" w:sz="8" w:space="0" w:color="auto"/>
            </w:tcBorders>
            <w:shd w:val="clear" w:color="auto" w:fill="auto"/>
          </w:tcPr>
          <w:p w14:paraId="35428B15"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1910.95(k)(1);</w:t>
            </w:r>
          </w:p>
          <w:p w14:paraId="54DE75A0"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1910.95(k)(2)</w:t>
            </w:r>
          </w:p>
        </w:tc>
        <w:tc>
          <w:tcPr>
            <w:tcW w:w="0" w:type="auto"/>
            <w:tcBorders>
              <w:top w:val="single" w:sz="8" w:space="0" w:color="auto"/>
              <w:left w:val="nil"/>
              <w:bottom w:val="single" w:sz="8" w:space="0" w:color="auto"/>
              <w:right w:val="single" w:sz="8" w:space="0" w:color="auto"/>
            </w:tcBorders>
            <w:shd w:val="clear" w:color="auto" w:fill="auto"/>
          </w:tcPr>
          <w:p w14:paraId="75536286"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 xml:space="preserve">Ensure that </w:t>
            </w:r>
            <w:r>
              <w:rPr>
                <w:rFonts w:ascii="Arial" w:eastAsia="Times New Roman" w:hAnsi="Arial" w:cs="Arial"/>
                <w:sz w:val="16"/>
                <w:szCs w:val="16"/>
              </w:rPr>
              <w:t xml:space="preserve">initial and </w:t>
            </w:r>
            <w:r w:rsidRPr="009A3EDC">
              <w:rPr>
                <w:rFonts w:ascii="Arial" w:eastAsia="Times New Roman" w:hAnsi="Arial" w:cs="Arial"/>
                <w:sz w:val="16"/>
                <w:szCs w:val="16"/>
              </w:rPr>
              <w:t xml:space="preserve">annual training is being performed for all </w:t>
            </w:r>
            <w:r>
              <w:rPr>
                <w:rFonts w:ascii="Arial" w:eastAsia="Times New Roman" w:hAnsi="Arial" w:cs="Arial"/>
                <w:sz w:val="16"/>
                <w:szCs w:val="16"/>
              </w:rPr>
              <w:t xml:space="preserve">employees </w:t>
            </w:r>
            <w:r w:rsidRPr="00D73826">
              <w:rPr>
                <w:rFonts w:ascii="Arial" w:eastAsia="Times New Roman" w:hAnsi="Arial" w:cs="Arial"/>
                <w:sz w:val="16"/>
                <w:szCs w:val="16"/>
              </w:rPr>
              <w:t>exposed to noise at or above an 8-hour time weighted average of 85 decibels</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1AF7A1F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290E7C1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8629FF1" w14:textId="77777777" w:rsidTr="0051746B">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50EABD07"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Subpart H – Hazardous Materials</w:t>
            </w:r>
          </w:p>
        </w:tc>
      </w:tr>
      <w:tr w:rsidR="00F32FAB" w:rsidRPr="00FF6B36" w14:paraId="5A8C6C44"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A9EB7B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Pegasus Labs</w:t>
            </w:r>
          </w:p>
        </w:tc>
        <w:tc>
          <w:tcPr>
            <w:tcW w:w="0" w:type="auto"/>
            <w:tcBorders>
              <w:top w:val="single" w:sz="8" w:space="0" w:color="auto"/>
              <w:left w:val="nil"/>
              <w:bottom w:val="single" w:sz="8" w:space="0" w:color="auto"/>
              <w:right w:val="single" w:sz="8" w:space="0" w:color="auto"/>
            </w:tcBorders>
            <w:shd w:val="clear" w:color="auto" w:fill="auto"/>
          </w:tcPr>
          <w:p w14:paraId="15F9E4A9"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The cylinder cap is not in place on the nitrogen cylinder in the PPA Cage (Photo 255).  Valve protection caps for a full or partially full cylinder designed to accept a cap shall always be in place and hand-tight except when these cylinders are connected for use.</w:t>
            </w:r>
          </w:p>
        </w:tc>
        <w:tc>
          <w:tcPr>
            <w:tcW w:w="0" w:type="auto"/>
            <w:tcBorders>
              <w:top w:val="single" w:sz="8" w:space="0" w:color="auto"/>
              <w:left w:val="nil"/>
              <w:bottom w:val="single" w:sz="8" w:space="0" w:color="auto"/>
              <w:right w:val="single" w:sz="8" w:space="0" w:color="auto"/>
            </w:tcBorders>
            <w:shd w:val="clear" w:color="auto" w:fill="auto"/>
          </w:tcPr>
          <w:p w14:paraId="2EC5D554"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1910.101(b);</w:t>
            </w:r>
          </w:p>
          <w:p w14:paraId="7695B840"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Compressed Gas Association Pamphlet P-1-2015 – Section 5.5</w:t>
            </w:r>
          </w:p>
        </w:tc>
        <w:tc>
          <w:tcPr>
            <w:tcW w:w="0" w:type="auto"/>
            <w:tcBorders>
              <w:top w:val="single" w:sz="8" w:space="0" w:color="auto"/>
              <w:left w:val="nil"/>
              <w:bottom w:val="single" w:sz="8" w:space="0" w:color="auto"/>
              <w:right w:val="single" w:sz="8" w:space="0" w:color="auto"/>
            </w:tcBorders>
            <w:shd w:val="clear" w:color="auto" w:fill="auto"/>
          </w:tcPr>
          <w:p w14:paraId="68CA6D0D" w14:textId="77777777" w:rsidR="00F32FAB" w:rsidRPr="008E664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that all cylinders are capped when not in use</w:t>
            </w:r>
            <w:r w:rsidRPr="008E664A">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8C68B0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8" w:space="0" w:color="auto"/>
              <w:right w:val="single" w:sz="8" w:space="0" w:color="auto"/>
            </w:tcBorders>
            <w:shd w:val="clear" w:color="auto" w:fill="auto"/>
          </w:tcPr>
          <w:p w14:paraId="33D0565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63479F8"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8225CC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8" w:space="0" w:color="auto"/>
              <w:right w:val="single" w:sz="8" w:space="0" w:color="auto"/>
            </w:tcBorders>
            <w:shd w:val="clear" w:color="auto" w:fill="auto"/>
          </w:tcPr>
          <w:p w14:paraId="394ECDC2" w14:textId="77777777" w:rsidR="00F32FAB" w:rsidRPr="005C6680" w:rsidRDefault="00F32FAB" w:rsidP="00F32FAB">
            <w:pPr>
              <w:spacing w:before="20" w:after="20"/>
              <w:rPr>
                <w:rFonts w:ascii="Arial" w:eastAsia="Times New Roman" w:hAnsi="Arial" w:cs="Arial"/>
                <w:sz w:val="16"/>
                <w:szCs w:val="16"/>
              </w:rPr>
            </w:pPr>
            <w:r w:rsidRPr="005C6680">
              <w:rPr>
                <w:rFonts w:ascii="Arial" w:eastAsia="Times New Roman" w:hAnsi="Arial" w:cs="Arial"/>
                <w:b/>
                <w:sz w:val="16"/>
                <w:szCs w:val="16"/>
                <w:u w:val="single"/>
              </w:rPr>
              <w:t>Moderate</w:t>
            </w:r>
            <w:r w:rsidRPr="005C6680">
              <w:rPr>
                <w:rFonts w:ascii="Arial" w:eastAsia="Times New Roman" w:hAnsi="Arial" w:cs="Arial"/>
                <w:sz w:val="16"/>
                <w:szCs w:val="16"/>
              </w:rPr>
              <w:t xml:space="preserve"> – The acetylene cylinder is not secured properly.  The chain is too high to keep the cylinder from falling over (Photo 6).</w:t>
            </w:r>
          </w:p>
        </w:tc>
        <w:tc>
          <w:tcPr>
            <w:tcW w:w="0" w:type="auto"/>
            <w:tcBorders>
              <w:top w:val="single" w:sz="8" w:space="0" w:color="auto"/>
              <w:left w:val="nil"/>
              <w:bottom w:val="single" w:sz="8" w:space="0" w:color="auto"/>
              <w:right w:val="single" w:sz="8" w:space="0" w:color="auto"/>
            </w:tcBorders>
            <w:shd w:val="clear" w:color="auto" w:fill="auto"/>
          </w:tcPr>
          <w:p w14:paraId="1F38688A" w14:textId="77777777" w:rsidR="00F32FAB" w:rsidRPr="004A7F7E" w:rsidRDefault="00F32FAB" w:rsidP="00F32FAB">
            <w:pPr>
              <w:spacing w:before="20" w:after="20"/>
              <w:rPr>
                <w:rFonts w:ascii="Arial" w:eastAsia="Times New Roman" w:hAnsi="Arial" w:cs="Arial"/>
                <w:sz w:val="16"/>
                <w:szCs w:val="16"/>
              </w:rPr>
            </w:pPr>
            <w:r w:rsidRPr="004A7F7E">
              <w:rPr>
                <w:rFonts w:ascii="Arial" w:eastAsia="Times New Roman" w:hAnsi="Arial" w:cs="Arial"/>
                <w:sz w:val="16"/>
                <w:szCs w:val="16"/>
              </w:rPr>
              <w:t>1910.101(b);</w:t>
            </w:r>
          </w:p>
          <w:p w14:paraId="520F4089" w14:textId="77777777" w:rsidR="00F32FAB" w:rsidRPr="004A7F7E" w:rsidRDefault="00F32FAB" w:rsidP="00F32FAB">
            <w:pPr>
              <w:spacing w:before="20" w:after="20"/>
              <w:rPr>
                <w:rFonts w:ascii="Arial" w:eastAsia="Times New Roman" w:hAnsi="Arial" w:cs="Arial"/>
                <w:sz w:val="16"/>
                <w:szCs w:val="16"/>
              </w:rPr>
            </w:pPr>
            <w:r w:rsidRPr="004A7F7E">
              <w:rPr>
                <w:rFonts w:ascii="Arial" w:eastAsia="Times New Roman" w:hAnsi="Arial" w:cs="Arial"/>
                <w:sz w:val="16"/>
                <w:szCs w:val="16"/>
              </w:rPr>
              <w:t>Compressed Gas Association Pamphlet P-1-20</w:t>
            </w:r>
            <w:r>
              <w:rPr>
                <w:rFonts w:ascii="Arial" w:eastAsia="Times New Roman" w:hAnsi="Arial" w:cs="Arial"/>
                <w:sz w:val="16"/>
                <w:szCs w:val="16"/>
              </w:rPr>
              <w:t>15</w:t>
            </w:r>
            <w:r w:rsidRPr="004A7F7E">
              <w:rPr>
                <w:rFonts w:ascii="Arial" w:eastAsia="Times New Roman" w:hAnsi="Arial" w:cs="Arial"/>
                <w:sz w:val="16"/>
                <w:szCs w:val="16"/>
              </w:rPr>
              <w:t xml:space="preserve"> – Section </w:t>
            </w:r>
            <w:r>
              <w:rPr>
                <w:rFonts w:ascii="Arial" w:eastAsia="Times New Roman" w:hAnsi="Arial" w:cs="Arial"/>
                <w:sz w:val="16"/>
                <w:szCs w:val="16"/>
              </w:rPr>
              <w:t>5.8.4</w:t>
            </w:r>
          </w:p>
        </w:tc>
        <w:tc>
          <w:tcPr>
            <w:tcW w:w="0" w:type="auto"/>
            <w:tcBorders>
              <w:top w:val="single" w:sz="8" w:space="0" w:color="auto"/>
              <w:left w:val="nil"/>
              <w:bottom w:val="single" w:sz="8" w:space="0" w:color="auto"/>
              <w:right w:val="single" w:sz="8" w:space="0" w:color="auto"/>
            </w:tcBorders>
            <w:shd w:val="clear" w:color="auto" w:fill="auto"/>
          </w:tcPr>
          <w:p w14:paraId="2E2BAFC5" w14:textId="77777777" w:rsidR="00F32FAB" w:rsidRPr="005C6680" w:rsidRDefault="00F32FAB" w:rsidP="00F32FAB">
            <w:pPr>
              <w:spacing w:before="20" w:after="20"/>
              <w:rPr>
                <w:rFonts w:ascii="Arial" w:eastAsia="Times New Roman" w:hAnsi="Arial" w:cs="Arial"/>
                <w:sz w:val="16"/>
                <w:szCs w:val="16"/>
              </w:rPr>
            </w:pPr>
            <w:r w:rsidRPr="005C6680">
              <w:rPr>
                <w:rFonts w:ascii="Arial" w:eastAsia="Times New Roman" w:hAnsi="Arial" w:cs="Arial"/>
                <w:sz w:val="16"/>
                <w:szCs w:val="16"/>
              </w:rPr>
              <w:t>Relocate chain attachment points so that they are on the upper two-thirds of cylinders.</w:t>
            </w:r>
          </w:p>
        </w:tc>
        <w:tc>
          <w:tcPr>
            <w:tcW w:w="0" w:type="auto"/>
            <w:tcBorders>
              <w:top w:val="single" w:sz="8" w:space="0" w:color="auto"/>
              <w:left w:val="nil"/>
              <w:bottom w:val="single" w:sz="8" w:space="0" w:color="auto"/>
              <w:right w:val="single" w:sz="8" w:space="0" w:color="auto"/>
            </w:tcBorders>
            <w:shd w:val="clear" w:color="auto" w:fill="auto"/>
          </w:tcPr>
          <w:p w14:paraId="5D02F6E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55C6C9B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4BA4C03"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63803CC"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0DF687BF" w14:textId="77777777" w:rsidR="00F32FAB" w:rsidRPr="0052625C" w:rsidRDefault="00F32FAB" w:rsidP="00F32FAB">
            <w:pPr>
              <w:spacing w:before="20" w:after="20"/>
              <w:rPr>
                <w:rFonts w:ascii="Arial" w:eastAsia="Times New Roman" w:hAnsi="Arial" w:cs="Arial"/>
                <w:sz w:val="16"/>
                <w:szCs w:val="16"/>
              </w:rPr>
            </w:pPr>
            <w:r w:rsidRPr="0052625C">
              <w:rPr>
                <w:rFonts w:ascii="Arial" w:eastAsia="Times New Roman" w:hAnsi="Arial" w:cs="Arial"/>
                <w:sz w:val="16"/>
                <w:szCs w:val="16"/>
              </w:rPr>
              <w:t xml:space="preserve">The Argon cylinder in the Maintenance Shop is not secured properly (Photo </w:t>
            </w:r>
            <w:r>
              <w:rPr>
                <w:rFonts w:ascii="Arial" w:eastAsia="Times New Roman" w:hAnsi="Arial" w:cs="Arial"/>
                <w:sz w:val="16"/>
                <w:szCs w:val="16"/>
              </w:rPr>
              <w:t>12</w:t>
            </w:r>
            <w:r w:rsidRPr="0052625C">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5C26DAC" w14:textId="77777777" w:rsidR="00F32FAB" w:rsidRPr="0052625C" w:rsidRDefault="00F32FAB" w:rsidP="00F32FAB">
            <w:pPr>
              <w:spacing w:before="20" w:after="20"/>
              <w:rPr>
                <w:rFonts w:ascii="Arial" w:eastAsia="Times New Roman" w:hAnsi="Arial" w:cs="Arial"/>
                <w:sz w:val="16"/>
                <w:szCs w:val="16"/>
              </w:rPr>
            </w:pPr>
            <w:r w:rsidRPr="0052625C">
              <w:rPr>
                <w:rFonts w:ascii="Arial" w:eastAsia="Times New Roman" w:hAnsi="Arial" w:cs="Arial"/>
                <w:sz w:val="16"/>
                <w:szCs w:val="16"/>
              </w:rPr>
              <w:t>1910.101(b);</w:t>
            </w:r>
          </w:p>
          <w:p w14:paraId="4EF63DAB" w14:textId="77777777" w:rsidR="00F32FAB" w:rsidRPr="0052625C" w:rsidRDefault="00F32FAB" w:rsidP="00F32FAB">
            <w:pPr>
              <w:spacing w:before="20" w:after="20"/>
              <w:rPr>
                <w:rFonts w:ascii="Arial" w:eastAsia="Times New Roman" w:hAnsi="Arial" w:cs="Arial"/>
                <w:sz w:val="16"/>
                <w:szCs w:val="16"/>
              </w:rPr>
            </w:pPr>
            <w:r w:rsidRPr="0052625C">
              <w:rPr>
                <w:rFonts w:ascii="Arial" w:eastAsia="Times New Roman" w:hAnsi="Arial" w:cs="Arial"/>
                <w:sz w:val="16"/>
                <w:szCs w:val="16"/>
              </w:rPr>
              <w:t>Compressed Gas Association Pamphlet P-1-2015 – Section 5.8.4</w:t>
            </w:r>
          </w:p>
        </w:tc>
        <w:tc>
          <w:tcPr>
            <w:tcW w:w="0" w:type="auto"/>
            <w:tcBorders>
              <w:top w:val="single" w:sz="8" w:space="0" w:color="auto"/>
              <w:left w:val="nil"/>
              <w:bottom w:val="single" w:sz="8" w:space="0" w:color="auto"/>
              <w:right w:val="single" w:sz="8" w:space="0" w:color="auto"/>
            </w:tcBorders>
            <w:shd w:val="clear" w:color="auto" w:fill="auto"/>
          </w:tcPr>
          <w:p w14:paraId="57A8AF52" w14:textId="77777777" w:rsidR="00F32FAB" w:rsidRPr="0052625C" w:rsidRDefault="00F32FAB" w:rsidP="00F32FAB">
            <w:pPr>
              <w:spacing w:before="20" w:after="20"/>
              <w:rPr>
                <w:rFonts w:ascii="Arial" w:eastAsia="Times New Roman" w:hAnsi="Arial" w:cs="Arial"/>
                <w:sz w:val="16"/>
                <w:szCs w:val="16"/>
              </w:rPr>
            </w:pPr>
            <w:r w:rsidRPr="0052625C">
              <w:rPr>
                <w:rFonts w:ascii="Arial" w:eastAsia="Times New Roman" w:hAnsi="Arial" w:cs="Arial"/>
                <w:sz w:val="16"/>
                <w:szCs w:val="16"/>
              </w:rPr>
              <w:t xml:space="preserve">Chain or otherwise secure the cylinder to a fixed structure to keep </w:t>
            </w:r>
            <w:r>
              <w:rPr>
                <w:rFonts w:ascii="Arial" w:eastAsia="Times New Roman" w:hAnsi="Arial" w:cs="Arial"/>
                <w:sz w:val="16"/>
                <w:szCs w:val="16"/>
              </w:rPr>
              <w:t>it</w:t>
            </w:r>
            <w:r w:rsidRPr="0052625C">
              <w:rPr>
                <w:rFonts w:ascii="Arial" w:eastAsia="Times New Roman" w:hAnsi="Arial" w:cs="Arial"/>
                <w:sz w:val="16"/>
                <w:szCs w:val="16"/>
              </w:rPr>
              <w:t xml:space="preserve"> from falling over.</w:t>
            </w:r>
          </w:p>
        </w:tc>
        <w:tc>
          <w:tcPr>
            <w:tcW w:w="0" w:type="auto"/>
            <w:tcBorders>
              <w:top w:val="single" w:sz="8" w:space="0" w:color="auto"/>
              <w:left w:val="nil"/>
              <w:bottom w:val="single" w:sz="8" w:space="0" w:color="auto"/>
              <w:right w:val="single" w:sz="8" w:space="0" w:color="auto"/>
            </w:tcBorders>
            <w:shd w:val="clear" w:color="auto" w:fill="auto"/>
          </w:tcPr>
          <w:p w14:paraId="7D5AD3B2"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20785DFC"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734F3AC" w14:textId="77777777" w:rsidTr="00382852">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3A02E32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Pioneer Balloon</w:t>
            </w:r>
          </w:p>
        </w:tc>
        <w:tc>
          <w:tcPr>
            <w:tcW w:w="0" w:type="auto"/>
            <w:tcBorders>
              <w:top w:val="single" w:sz="8" w:space="0" w:color="auto"/>
              <w:left w:val="nil"/>
              <w:bottom w:val="single" w:sz="4" w:space="0" w:color="auto"/>
              <w:right w:val="single" w:sz="8" w:space="0" w:color="auto"/>
            </w:tcBorders>
            <w:shd w:val="clear" w:color="auto" w:fill="auto"/>
          </w:tcPr>
          <w:p w14:paraId="1BD16E18" w14:textId="77777777" w:rsidR="00F32FAB" w:rsidRPr="0052625C"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Compressed gas cylinder found not to be properly secured</w:t>
            </w:r>
            <w:r>
              <w:rPr>
                <w:rFonts w:ascii="Arial" w:eastAsia="Times New Roman" w:hAnsi="Arial" w:cs="Arial"/>
                <w:sz w:val="16"/>
                <w:szCs w:val="16"/>
              </w:rPr>
              <w:t xml:space="preserve"> (see photo 15</w:t>
            </w:r>
            <w:r w:rsidRPr="00753B3E">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4C794C29" w14:textId="77777777"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1910.101(b);</w:t>
            </w:r>
          </w:p>
          <w:p w14:paraId="646B98A2" w14:textId="77777777" w:rsidR="00F32FAB" w:rsidRPr="0052625C"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Compressed Gas Association Pamphlet P-1-2008 – Section 63.3.1.4.4</w:t>
            </w:r>
          </w:p>
        </w:tc>
        <w:tc>
          <w:tcPr>
            <w:tcW w:w="0" w:type="auto"/>
            <w:tcBorders>
              <w:top w:val="single" w:sz="8" w:space="0" w:color="auto"/>
              <w:left w:val="nil"/>
              <w:bottom w:val="single" w:sz="4" w:space="0" w:color="auto"/>
              <w:right w:val="single" w:sz="8" w:space="0" w:color="auto"/>
            </w:tcBorders>
            <w:shd w:val="clear" w:color="auto" w:fill="auto"/>
          </w:tcPr>
          <w:p w14:paraId="0ECB7398" w14:textId="77777777" w:rsidR="00F32FAB" w:rsidRPr="0052625C"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Secure all cylinders with a chain or other restraining devices.</w:t>
            </w:r>
          </w:p>
        </w:tc>
        <w:tc>
          <w:tcPr>
            <w:tcW w:w="0" w:type="auto"/>
            <w:tcBorders>
              <w:top w:val="single" w:sz="8" w:space="0" w:color="auto"/>
              <w:left w:val="nil"/>
              <w:bottom w:val="single" w:sz="4" w:space="0" w:color="auto"/>
              <w:right w:val="single" w:sz="8" w:space="0" w:color="auto"/>
            </w:tcBorders>
            <w:shd w:val="clear" w:color="auto" w:fill="auto"/>
          </w:tcPr>
          <w:p w14:paraId="2E1E418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2/28/18</w:t>
            </w:r>
          </w:p>
        </w:tc>
        <w:tc>
          <w:tcPr>
            <w:tcW w:w="0" w:type="auto"/>
            <w:tcBorders>
              <w:top w:val="single" w:sz="8" w:space="0" w:color="auto"/>
              <w:left w:val="nil"/>
              <w:bottom w:val="single" w:sz="4" w:space="0" w:color="auto"/>
              <w:right w:val="single" w:sz="8" w:space="0" w:color="auto"/>
            </w:tcBorders>
            <w:shd w:val="clear" w:color="auto" w:fill="auto"/>
          </w:tcPr>
          <w:p w14:paraId="59C55B9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0357B7D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64A84571" w14:textId="77777777" w:rsidTr="009F278E">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574E0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FCCF8FC"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Compressed gas cylinders not properly secured (see Photo 2264).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5789252"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1910.101(b);</w:t>
            </w:r>
          </w:p>
          <w:p w14:paraId="3D922529" w14:textId="77777777" w:rsidR="00F32FAB"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Compressed Gas Association Pamphlet P-1-2015 – Section 5.5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AA879C7" w14:textId="77777777" w:rsidR="00F32FAB" w:rsidRPr="00753B3E" w:rsidRDefault="00F32FAB" w:rsidP="00F32FAB">
            <w:pPr>
              <w:spacing w:before="20" w:after="20"/>
              <w:rPr>
                <w:rFonts w:ascii="Arial" w:eastAsia="Times New Roman" w:hAnsi="Arial" w:cs="Arial"/>
                <w:sz w:val="16"/>
                <w:szCs w:val="16"/>
              </w:rPr>
            </w:pPr>
            <w:r w:rsidRPr="005C6680">
              <w:rPr>
                <w:rFonts w:ascii="Arial" w:eastAsia="Times New Roman" w:hAnsi="Arial" w:cs="Arial"/>
                <w:sz w:val="16"/>
                <w:szCs w:val="16"/>
              </w:rPr>
              <w:t>Relocate chain attachment points so that they are on th</w:t>
            </w:r>
            <w:r>
              <w:rPr>
                <w:rFonts w:ascii="Arial" w:eastAsia="Times New Roman" w:hAnsi="Arial" w:cs="Arial"/>
                <w:sz w:val="16"/>
                <w:szCs w:val="16"/>
              </w:rPr>
              <w:t>e upper two-thirds of cylinders and ensure employees are keeping them secured.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47FA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B180D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30DAF3D" w14:textId="77777777" w:rsidTr="008A4C9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6A6E229" w14:textId="528E1CC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4" w:space="0" w:color="auto"/>
              <w:right w:val="single" w:sz="8" w:space="0" w:color="auto"/>
            </w:tcBorders>
            <w:shd w:val="clear" w:color="auto" w:fill="auto"/>
          </w:tcPr>
          <w:p w14:paraId="6B3F11FD" w14:textId="4A76918F" w:rsidR="00F32FAB"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Compressed gas cylinder found not to be properly secured</w:t>
            </w:r>
            <w:r>
              <w:rPr>
                <w:rFonts w:ascii="Arial" w:eastAsia="Times New Roman" w:hAnsi="Arial" w:cs="Arial"/>
                <w:sz w:val="16"/>
                <w:szCs w:val="16"/>
              </w:rPr>
              <w:t xml:space="preserve"> (see Photo 2878</w:t>
            </w:r>
            <w:r w:rsidRPr="00753B3E">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41BAE8E0"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1910.101(b);</w:t>
            </w:r>
          </w:p>
          <w:p w14:paraId="6DA2019B" w14:textId="3A84AF9E"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Compressed Gas Association Pamphlet P-1-2015 – Section 5.5</w:t>
            </w:r>
          </w:p>
        </w:tc>
        <w:tc>
          <w:tcPr>
            <w:tcW w:w="0" w:type="auto"/>
            <w:tcBorders>
              <w:top w:val="single" w:sz="8" w:space="0" w:color="auto"/>
              <w:left w:val="nil"/>
              <w:bottom w:val="single" w:sz="4" w:space="0" w:color="auto"/>
              <w:right w:val="single" w:sz="8" w:space="0" w:color="auto"/>
            </w:tcBorders>
            <w:shd w:val="clear" w:color="auto" w:fill="auto"/>
          </w:tcPr>
          <w:p w14:paraId="7B248A52" w14:textId="0F521CDD" w:rsidR="00F32FAB" w:rsidRPr="005C6680"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Secure all cylinders with a chain or other restraining devices.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DB6519" w14:textId="22B6B3A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C24CEB" w14:textId="3B2DAC2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E46B028"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F088174" w14:textId="1728856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45B1EAD" w14:textId="45785EF9" w:rsidR="00F32FAB" w:rsidRPr="00753B3E" w:rsidRDefault="00F32FAB" w:rsidP="00F32FAB">
            <w:pPr>
              <w:spacing w:before="20" w:after="20"/>
              <w:rPr>
                <w:rFonts w:ascii="Arial" w:eastAsia="Times New Roman" w:hAnsi="Arial" w:cs="Arial"/>
                <w:sz w:val="16"/>
                <w:szCs w:val="16"/>
              </w:rPr>
            </w:pPr>
            <w:r w:rsidRPr="00E40BD4">
              <w:rPr>
                <w:rFonts w:ascii="Arial" w:eastAsia="Times New Roman" w:hAnsi="Arial" w:cs="Arial"/>
                <w:sz w:val="16"/>
                <w:szCs w:val="16"/>
              </w:rPr>
              <w:t>Compressed gas cylinders not properly secured (see Photo 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5E0432F"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1910.101(b);</w:t>
            </w:r>
          </w:p>
          <w:p w14:paraId="777E3BE9" w14:textId="77777777" w:rsidR="00F32FAB"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Compressed Ga</w:t>
            </w:r>
            <w:r>
              <w:rPr>
                <w:rFonts w:ascii="Arial" w:eastAsia="Times New Roman" w:hAnsi="Arial" w:cs="Arial"/>
                <w:sz w:val="16"/>
                <w:szCs w:val="16"/>
              </w:rPr>
              <w:t>s Association Pamphlet P-1-2015</w:t>
            </w:r>
          </w:p>
          <w:p w14:paraId="76B49D06" w14:textId="40CD51AE" w:rsidR="00F32FAB" w:rsidRPr="008E664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LOI 02-11-2015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9F8E8A4" w14:textId="1FC359C1" w:rsidR="00F32FAB" w:rsidRPr="00753B3E" w:rsidRDefault="00F32FAB" w:rsidP="00F32FAB">
            <w:pPr>
              <w:spacing w:before="20" w:after="20"/>
              <w:rPr>
                <w:rFonts w:ascii="Arial" w:eastAsia="Times New Roman" w:hAnsi="Arial" w:cs="Arial"/>
                <w:sz w:val="16"/>
                <w:szCs w:val="16"/>
              </w:rPr>
            </w:pPr>
            <w:r w:rsidRPr="005C6680">
              <w:rPr>
                <w:rFonts w:ascii="Arial" w:eastAsia="Times New Roman" w:hAnsi="Arial" w:cs="Arial"/>
                <w:sz w:val="16"/>
                <w:szCs w:val="16"/>
              </w:rPr>
              <w:t>Relocate chain attachment points so that they are on th</w:t>
            </w:r>
            <w:r>
              <w:rPr>
                <w:rFonts w:ascii="Arial" w:eastAsia="Times New Roman" w:hAnsi="Arial" w:cs="Arial"/>
                <w:sz w:val="16"/>
                <w:szCs w:val="16"/>
              </w:rPr>
              <w:t xml:space="preserve">e upper two-thirds of cylinders and ensure employees are keeping them secured.  The method of securing cylinders is performance-based, but the cylinder should not be able to be tipped over in storage.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19FFD" w14:textId="5A88EC5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638088" w14:textId="05584C6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0E6CEE2" w14:textId="77777777" w:rsidTr="00657294">
        <w:trPr>
          <w:cantSplit/>
          <w:trHeight w:val="700"/>
        </w:trPr>
        <w:tc>
          <w:tcPr>
            <w:tcW w:w="0" w:type="auto"/>
            <w:tcBorders>
              <w:top w:val="single" w:sz="4" w:space="0" w:color="auto"/>
              <w:left w:val="single" w:sz="4" w:space="0" w:color="auto"/>
              <w:bottom w:val="single" w:sz="4" w:space="0" w:color="auto"/>
            </w:tcBorders>
            <w:shd w:val="clear" w:color="auto" w:fill="FFFFFF" w:themeFill="background1"/>
          </w:tcPr>
          <w:p w14:paraId="45B425EA" w14:textId="5468DE8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r w:rsidRPr="00FA0D4A">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B1F4EF6" w14:textId="4978B9B7" w:rsidR="00F32FAB" w:rsidRPr="00E40BD4" w:rsidRDefault="00F32FAB" w:rsidP="00F32FAB">
            <w:pPr>
              <w:spacing w:before="20" w:after="20"/>
              <w:rPr>
                <w:rFonts w:ascii="Arial" w:eastAsia="Times New Roman" w:hAnsi="Arial" w:cs="Arial"/>
                <w:sz w:val="16"/>
                <w:szCs w:val="16"/>
              </w:rPr>
            </w:pPr>
            <w:r w:rsidRPr="00FA0D4A">
              <w:rPr>
                <w:rFonts w:ascii="Arial" w:eastAsia="Times New Roman" w:hAnsi="Arial" w:cs="Arial"/>
                <w:sz w:val="16"/>
                <w:szCs w:val="16"/>
              </w:rPr>
              <w:t>Compressed oxygen gas cylinders not properly secured in storage (see Photo 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7798031" w14:textId="77777777" w:rsidR="00F32FAB" w:rsidRPr="008E664A"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1910.101(b);</w:t>
            </w:r>
          </w:p>
          <w:p w14:paraId="4B37A20E" w14:textId="77777777" w:rsidR="00F32FAB" w:rsidRDefault="00F32FAB" w:rsidP="00F32FAB">
            <w:pPr>
              <w:spacing w:before="20" w:after="20"/>
              <w:rPr>
                <w:rFonts w:ascii="Arial" w:eastAsia="Times New Roman" w:hAnsi="Arial" w:cs="Arial"/>
                <w:sz w:val="16"/>
                <w:szCs w:val="16"/>
              </w:rPr>
            </w:pPr>
            <w:r w:rsidRPr="008E664A">
              <w:rPr>
                <w:rFonts w:ascii="Arial" w:eastAsia="Times New Roman" w:hAnsi="Arial" w:cs="Arial"/>
                <w:sz w:val="16"/>
                <w:szCs w:val="16"/>
              </w:rPr>
              <w:t>Compressed Ga</w:t>
            </w:r>
            <w:r>
              <w:rPr>
                <w:rFonts w:ascii="Arial" w:eastAsia="Times New Roman" w:hAnsi="Arial" w:cs="Arial"/>
                <w:sz w:val="16"/>
                <w:szCs w:val="16"/>
              </w:rPr>
              <w:t>s Association Pamphlet P-1-2015</w:t>
            </w:r>
          </w:p>
          <w:p w14:paraId="6B24FBBF" w14:textId="3050CD27" w:rsidR="00F32FAB" w:rsidRPr="008E664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LOI 02-11-2015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DABA10" w14:textId="26DB1162" w:rsidR="00F32FAB" w:rsidRPr="005C668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Create secure</w:t>
            </w:r>
            <w:r w:rsidRPr="005C6680">
              <w:rPr>
                <w:rFonts w:ascii="Arial" w:eastAsia="Times New Roman" w:hAnsi="Arial" w:cs="Arial"/>
                <w:sz w:val="16"/>
                <w:szCs w:val="16"/>
              </w:rPr>
              <w:t xml:space="preserve"> attachment points so that they are on th</w:t>
            </w:r>
            <w:r>
              <w:rPr>
                <w:rFonts w:ascii="Arial" w:eastAsia="Times New Roman" w:hAnsi="Arial" w:cs="Arial"/>
                <w:sz w:val="16"/>
                <w:szCs w:val="16"/>
              </w:rPr>
              <w:t xml:space="preserve">e upper two-thirds of cylinders and ensure employees are keeping them secured.  The method of securing cylinders is performance-based, but the cylinder should not be able to be tipped over in storage.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20AC09" w14:textId="08110CE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74C643" w14:textId="3BE9F19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35D87FA" w14:textId="77777777" w:rsidTr="00657294">
        <w:trPr>
          <w:cantSplit/>
          <w:trHeight w:val="700"/>
        </w:trPr>
        <w:tc>
          <w:tcPr>
            <w:tcW w:w="0" w:type="auto"/>
            <w:tcBorders>
              <w:top w:val="single" w:sz="4" w:space="0" w:color="auto"/>
              <w:left w:val="single" w:sz="4" w:space="0" w:color="auto"/>
              <w:bottom w:val="single" w:sz="4" w:space="0" w:color="auto"/>
            </w:tcBorders>
            <w:shd w:val="clear" w:color="auto" w:fill="FFFFFF" w:themeFill="background1"/>
          </w:tcPr>
          <w:p w14:paraId="138FE858" w14:textId="590B06C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2D12886" w14:textId="71E758E3" w:rsidR="00F32FAB" w:rsidRPr="00FA0D4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Small propane bottles are being stored in the same flammable storage locker as flammable liquids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AE590C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1910.101(b)</w:t>
            </w:r>
          </w:p>
          <w:p w14:paraId="4177C46C" w14:textId="26AAA0BF" w:rsidR="00F32FAB" w:rsidRPr="00137ED6" w:rsidRDefault="00F32FAB" w:rsidP="00F32FAB">
            <w:pPr>
              <w:spacing w:before="20" w:after="20"/>
              <w:rPr>
                <w:rFonts w:ascii="Arial" w:eastAsia="Times New Roman" w:hAnsi="Arial" w:cs="Arial"/>
                <w:sz w:val="16"/>
                <w:szCs w:val="16"/>
              </w:rPr>
            </w:pPr>
            <w:r w:rsidRPr="00137ED6">
              <w:rPr>
                <w:rFonts w:ascii="Arial" w:eastAsia="Times New Roman" w:hAnsi="Arial" w:cs="Arial"/>
                <w:sz w:val="16"/>
                <w:szCs w:val="16"/>
              </w:rPr>
              <w:t>LOI 4-19-1999</w:t>
            </w:r>
          </w:p>
          <w:p w14:paraId="2AB742D8" w14:textId="3E229DD5" w:rsidR="00F32FAB" w:rsidRPr="00137ED6" w:rsidRDefault="00F32FAB" w:rsidP="00F32FAB">
            <w:pPr>
              <w:spacing w:before="20" w:after="20"/>
              <w:rPr>
                <w:rFonts w:ascii="Arial" w:eastAsia="Times New Roman" w:hAnsi="Arial" w:cs="Arial"/>
                <w:sz w:val="16"/>
                <w:szCs w:val="16"/>
              </w:rPr>
            </w:pPr>
            <w:r w:rsidRPr="00137ED6">
              <w:rPr>
                <w:rFonts w:ascii="Arial" w:eastAsia="Times New Roman" w:hAnsi="Arial" w:cs="Arial"/>
                <w:sz w:val="16"/>
                <w:szCs w:val="16"/>
              </w:rPr>
              <w:t>1910.110</w:t>
            </w:r>
          </w:p>
          <w:p w14:paraId="7D0C6B20" w14:textId="58F80318" w:rsidR="00F32FAB" w:rsidRPr="008E664A" w:rsidRDefault="00F32FAB" w:rsidP="00F32FAB">
            <w:pPr>
              <w:spacing w:before="20" w:after="20"/>
              <w:rPr>
                <w:rFonts w:ascii="Arial" w:eastAsia="Times New Roman" w:hAnsi="Arial" w:cs="Arial"/>
                <w:sz w:val="16"/>
                <w:szCs w:val="16"/>
              </w:rPr>
            </w:pPr>
            <w:r w:rsidRPr="00137ED6">
              <w:rPr>
                <w:rFonts w:ascii="Arial" w:eastAsia="Times New Roman" w:hAnsi="Arial" w:cs="Arial"/>
                <w:sz w:val="16"/>
                <w:szCs w:val="16"/>
              </w:rPr>
              <w:t>NFPA 58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076B1A5"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89ED12" w14:textId="557BD49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58951E" w14:textId="1C1357C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98D7C72"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67CE6C8" w14:textId="77777777" w:rsidR="00F32FAB" w:rsidRPr="007C493C"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lastRenderedPageBreak/>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AE3B42" w14:textId="77777777" w:rsidR="00F32FAB" w:rsidRPr="007C493C" w:rsidRDefault="00F32FAB" w:rsidP="00F32FAB">
            <w:pPr>
              <w:spacing w:before="20" w:after="20"/>
              <w:rPr>
                <w:rFonts w:ascii="Arial" w:eastAsia="Times New Roman" w:hAnsi="Arial" w:cs="Arial"/>
                <w:sz w:val="16"/>
                <w:szCs w:val="16"/>
              </w:rPr>
            </w:pPr>
            <w:r w:rsidRPr="007C493C">
              <w:rPr>
                <w:rFonts w:ascii="Arial" w:eastAsia="Times New Roman" w:hAnsi="Arial" w:cs="Arial"/>
                <w:sz w:val="16"/>
                <w:szCs w:val="16"/>
              </w:rPr>
              <w:t>Th</w:t>
            </w:r>
            <w:r>
              <w:rPr>
                <w:rFonts w:ascii="Arial" w:eastAsia="Times New Roman" w:hAnsi="Arial" w:cs="Arial"/>
                <w:sz w:val="16"/>
                <w:szCs w:val="16"/>
              </w:rPr>
              <w:t xml:space="preserve">is shop is </w:t>
            </w:r>
            <w:r w:rsidRPr="007C493C">
              <w:rPr>
                <w:rFonts w:ascii="Arial" w:eastAsia="Times New Roman" w:hAnsi="Arial" w:cs="Arial"/>
                <w:sz w:val="16"/>
                <w:szCs w:val="16"/>
              </w:rPr>
              <w:t xml:space="preserve">considered </w:t>
            </w:r>
            <w:r>
              <w:rPr>
                <w:rFonts w:ascii="Arial" w:eastAsia="Times New Roman" w:hAnsi="Arial" w:cs="Arial"/>
                <w:sz w:val="16"/>
                <w:szCs w:val="16"/>
              </w:rPr>
              <w:t xml:space="preserve">a </w:t>
            </w:r>
            <w:r w:rsidRPr="007C493C">
              <w:rPr>
                <w:rFonts w:ascii="Arial" w:eastAsia="Times New Roman" w:hAnsi="Arial" w:cs="Arial"/>
                <w:sz w:val="16"/>
                <w:szCs w:val="16"/>
              </w:rPr>
              <w:t xml:space="preserve">single fire area.  There are multiple </w:t>
            </w:r>
            <w:r>
              <w:rPr>
                <w:rFonts w:ascii="Arial" w:eastAsia="Times New Roman" w:hAnsi="Arial" w:cs="Arial"/>
                <w:sz w:val="16"/>
                <w:szCs w:val="16"/>
              </w:rPr>
              <w:t>paint cans</w:t>
            </w:r>
            <w:r w:rsidRPr="007C493C">
              <w:rPr>
                <w:rFonts w:ascii="Arial" w:eastAsia="Times New Roman" w:hAnsi="Arial" w:cs="Arial"/>
                <w:sz w:val="16"/>
                <w:szCs w:val="16"/>
              </w:rPr>
              <w:t xml:space="preserve"> and containers of flammable liquids that are stored outside of a flammable liquid storage room or flammable liquid storage cabinets (Photo </w:t>
            </w:r>
            <w:r>
              <w:rPr>
                <w:rFonts w:ascii="Arial" w:eastAsia="Times New Roman" w:hAnsi="Arial" w:cs="Arial"/>
                <w:sz w:val="16"/>
                <w:szCs w:val="16"/>
              </w:rPr>
              <w:t>18</w:t>
            </w:r>
            <w:r w:rsidRPr="007C493C">
              <w:rPr>
                <w:rFonts w:ascii="Arial" w:eastAsia="Times New Roman" w:hAnsi="Arial" w:cs="Arial"/>
                <w:sz w:val="16"/>
                <w:szCs w:val="16"/>
              </w:rPr>
              <w:t xml:space="preserve">).  The quantity of flammable liquid that may be located outside of a storage room or storage cabinet in a building, or </w:t>
            </w:r>
            <w:r w:rsidRPr="007C493C">
              <w:rPr>
                <w:rFonts w:ascii="Arial" w:eastAsia="Times New Roman" w:hAnsi="Arial" w:cs="Arial"/>
                <w:sz w:val="16"/>
                <w:szCs w:val="16"/>
                <w:u w:val="single"/>
              </w:rPr>
              <w:t>in any one fire area of a building</w:t>
            </w:r>
            <w:r>
              <w:rPr>
                <w:rFonts w:ascii="Arial" w:eastAsia="Times New Roman" w:hAnsi="Arial" w:cs="Arial"/>
                <w:sz w:val="16"/>
                <w:szCs w:val="16"/>
              </w:rPr>
              <w:t xml:space="preserve"> (regardless if the containers are empty or full)</w:t>
            </w:r>
            <w:r w:rsidRPr="007C493C">
              <w:rPr>
                <w:rFonts w:ascii="Arial" w:eastAsia="Times New Roman" w:hAnsi="Arial" w:cs="Arial"/>
                <w:sz w:val="16"/>
                <w:szCs w:val="16"/>
              </w:rPr>
              <w:t>, shall not exceed:</w:t>
            </w:r>
          </w:p>
          <w:p w14:paraId="57241A15" w14:textId="77777777" w:rsidR="00F32FAB" w:rsidRPr="007C493C" w:rsidRDefault="00F32FAB" w:rsidP="00F32FAB">
            <w:pPr>
              <w:spacing w:before="20" w:after="20"/>
              <w:rPr>
                <w:rFonts w:ascii="Arial" w:eastAsia="Times New Roman" w:hAnsi="Arial" w:cs="Arial"/>
                <w:sz w:val="16"/>
                <w:szCs w:val="16"/>
              </w:rPr>
            </w:pPr>
            <w:r w:rsidRPr="007C493C">
              <w:rPr>
                <w:rFonts w:ascii="Arial" w:eastAsia="Times New Roman" w:hAnsi="Arial" w:cs="Arial"/>
                <w:sz w:val="16"/>
                <w:szCs w:val="16"/>
              </w:rPr>
              <w:t>1.  25 gallons of Category 1 flammable liquids in containers;</w:t>
            </w:r>
          </w:p>
          <w:p w14:paraId="1F097FEE" w14:textId="77777777" w:rsidR="00F32FAB" w:rsidRDefault="00F32FAB" w:rsidP="00F32FAB">
            <w:pPr>
              <w:spacing w:before="20" w:after="20"/>
              <w:rPr>
                <w:rFonts w:ascii="Arial" w:eastAsia="Times New Roman" w:hAnsi="Arial" w:cs="Arial"/>
                <w:sz w:val="16"/>
                <w:szCs w:val="16"/>
              </w:rPr>
            </w:pPr>
            <w:r w:rsidRPr="007C493C">
              <w:rPr>
                <w:rFonts w:ascii="Arial" w:eastAsia="Times New Roman" w:hAnsi="Arial" w:cs="Arial"/>
                <w:sz w:val="16"/>
                <w:szCs w:val="16"/>
              </w:rPr>
              <w:t>2.  120 gallons of Category 2, 3, or 4 flammable liquids in containers</w:t>
            </w:r>
            <w:r>
              <w:rPr>
                <w:rFonts w:ascii="Arial" w:eastAsia="Times New Roman" w:hAnsi="Arial" w:cs="Arial"/>
                <w:sz w:val="16"/>
                <w:szCs w:val="16"/>
              </w:rPr>
              <w:t>.</w:t>
            </w:r>
          </w:p>
          <w:p w14:paraId="4A7DA14E" w14:textId="77777777" w:rsidR="00F32FAB" w:rsidRDefault="00F32FAB" w:rsidP="00F32FAB">
            <w:pPr>
              <w:spacing w:before="20" w:after="20"/>
              <w:rPr>
                <w:rFonts w:ascii="Arial" w:eastAsia="Times New Roman" w:hAnsi="Arial" w:cs="Arial"/>
                <w:sz w:val="16"/>
                <w:szCs w:val="16"/>
              </w:rPr>
            </w:pPr>
          </w:p>
          <w:p w14:paraId="50A210FD"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1. </w:t>
            </w:r>
            <w:r w:rsidRPr="00AE7ADC">
              <w:rPr>
                <w:rFonts w:ascii="Arial" w:eastAsia="Times New Roman" w:hAnsi="Arial" w:cs="Arial"/>
                <w:sz w:val="16"/>
                <w:szCs w:val="16"/>
              </w:rPr>
              <w:t xml:space="preserve">Category 1 shall include liquids having flashpoints below 73.4 °F (23 °C) and having a boiling point at or below 95 °F (35 °C); </w:t>
            </w:r>
          </w:p>
          <w:p w14:paraId="7472AA13"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2. </w:t>
            </w:r>
            <w:r w:rsidRPr="00AE7ADC">
              <w:rPr>
                <w:rFonts w:ascii="Arial" w:eastAsia="Times New Roman" w:hAnsi="Arial" w:cs="Arial"/>
                <w:sz w:val="16"/>
                <w:szCs w:val="16"/>
              </w:rPr>
              <w:t>Category 2 shall include liquids having flashpoints below 73.4 °F (23 °C) and having a boiling point above 95 °F (35 °C)</w:t>
            </w:r>
            <w:r>
              <w:rPr>
                <w:rFonts w:ascii="Arial" w:eastAsia="Times New Roman" w:hAnsi="Arial" w:cs="Arial"/>
                <w:sz w:val="16"/>
                <w:szCs w:val="16"/>
              </w:rPr>
              <w:t xml:space="preserve">; </w:t>
            </w:r>
          </w:p>
          <w:p w14:paraId="6DF397E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3. </w:t>
            </w:r>
            <w:r w:rsidRPr="00AE7ADC">
              <w:rPr>
                <w:rFonts w:ascii="Arial" w:eastAsia="Times New Roman" w:hAnsi="Arial" w:cs="Arial"/>
                <w:sz w:val="16"/>
                <w:szCs w:val="16"/>
              </w:rPr>
              <w:t>Category 3 shall include liquids having flashpoints at or above 73.4 °F (23 °C) and at or below 140 °F (60 °C)</w:t>
            </w:r>
            <w:r>
              <w:rPr>
                <w:rFonts w:ascii="Arial" w:eastAsia="Times New Roman" w:hAnsi="Arial" w:cs="Arial"/>
                <w:sz w:val="16"/>
                <w:szCs w:val="16"/>
              </w:rPr>
              <w:t xml:space="preserve">; and </w:t>
            </w:r>
          </w:p>
          <w:p w14:paraId="3516920B" w14:textId="77777777" w:rsidR="00F32FAB" w:rsidRPr="007C493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4. </w:t>
            </w:r>
            <w:r w:rsidRPr="00AE7ADC">
              <w:rPr>
                <w:rFonts w:ascii="Arial" w:eastAsia="Times New Roman" w:hAnsi="Arial" w:cs="Arial"/>
                <w:sz w:val="16"/>
                <w:szCs w:val="16"/>
              </w:rPr>
              <w:t>Category 4 shall include liquids having flashpoints above 140 °F (60 °C) and at or below 199.4 °F (93 °C).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ED7ADA" w14:textId="77777777" w:rsidR="00F32FAB" w:rsidRPr="00A006EE" w:rsidRDefault="00F32FAB" w:rsidP="00F32FAB">
            <w:pPr>
              <w:spacing w:before="20" w:after="20"/>
              <w:rPr>
                <w:rFonts w:ascii="Arial" w:eastAsia="Times New Roman" w:hAnsi="Arial" w:cs="Arial"/>
                <w:sz w:val="16"/>
                <w:szCs w:val="16"/>
              </w:rPr>
            </w:pPr>
            <w:r w:rsidRPr="00A006EE">
              <w:rPr>
                <w:rFonts w:ascii="Arial" w:eastAsia="Times New Roman" w:hAnsi="Arial" w:cs="Arial"/>
                <w:sz w:val="16"/>
                <w:szCs w:val="16"/>
              </w:rPr>
              <w:t>1910.106(a)(12) for definition of a Fire Area;</w:t>
            </w:r>
          </w:p>
          <w:p w14:paraId="5A8EC247" w14:textId="77777777" w:rsidR="00F32FAB" w:rsidRPr="00A006EE" w:rsidRDefault="00F32FAB" w:rsidP="00F32FAB">
            <w:pPr>
              <w:spacing w:before="20" w:after="20"/>
              <w:rPr>
                <w:rFonts w:ascii="Arial" w:eastAsia="Times New Roman" w:hAnsi="Arial" w:cs="Arial"/>
                <w:sz w:val="16"/>
                <w:szCs w:val="16"/>
              </w:rPr>
            </w:pPr>
            <w:r w:rsidRPr="00A006EE">
              <w:rPr>
                <w:rFonts w:ascii="Arial" w:eastAsia="Times New Roman" w:hAnsi="Arial" w:cs="Arial"/>
                <w:sz w:val="16"/>
                <w:szCs w:val="16"/>
              </w:rPr>
              <w:t>1910.106(a)(19)(i) thru (iv) for definitions of Category 1 thru 4;</w:t>
            </w:r>
          </w:p>
          <w:p w14:paraId="31C009C4" w14:textId="77777777" w:rsidR="00F32FAB" w:rsidRPr="00A006EE" w:rsidRDefault="00F32FAB" w:rsidP="00F32FAB">
            <w:pPr>
              <w:spacing w:before="20" w:after="20"/>
              <w:rPr>
                <w:rFonts w:ascii="Arial" w:eastAsia="Times New Roman" w:hAnsi="Arial" w:cs="Arial"/>
                <w:sz w:val="16"/>
                <w:szCs w:val="16"/>
              </w:rPr>
            </w:pPr>
            <w:r w:rsidRPr="00A006EE">
              <w:rPr>
                <w:rFonts w:ascii="Arial" w:eastAsia="Times New Roman" w:hAnsi="Arial" w:cs="Arial"/>
                <w:sz w:val="16"/>
                <w:szCs w:val="16"/>
              </w:rPr>
              <w:t>1910.106(e)(2)(ii)(b);</w:t>
            </w:r>
          </w:p>
          <w:p w14:paraId="2F43743A" w14:textId="77777777" w:rsidR="00F32FAB" w:rsidRPr="00A006EE" w:rsidRDefault="00F32FAB" w:rsidP="00F32FAB">
            <w:pPr>
              <w:spacing w:before="20" w:after="20"/>
              <w:rPr>
                <w:rFonts w:ascii="Arial" w:eastAsia="Times New Roman" w:hAnsi="Arial" w:cs="Arial"/>
                <w:sz w:val="16"/>
                <w:szCs w:val="16"/>
              </w:rPr>
            </w:pPr>
            <w:r w:rsidRPr="00A006EE">
              <w:rPr>
                <w:rFonts w:ascii="Arial" w:eastAsia="Times New Roman" w:hAnsi="Arial" w:cs="Arial"/>
                <w:sz w:val="16"/>
                <w:szCs w:val="16"/>
              </w:rPr>
              <w:t>1910.106(e)(2)(ii)(b)(1) thru (3);</w:t>
            </w:r>
          </w:p>
          <w:p w14:paraId="49CEAE9C" w14:textId="77777777" w:rsidR="00F32FAB" w:rsidRPr="00A006EE" w:rsidRDefault="00F32FAB" w:rsidP="00F32FAB">
            <w:pPr>
              <w:spacing w:before="20" w:after="20"/>
              <w:rPr>
                <w:rFonts w:ascii="Arial" w:eastAsia="Times New Roman" w:hAnsi="Arial" w:cs="Arial"/>
                <w:sz w:val="16"/>
                <w:szCs w:val="16"/>
              </w:rPr>
            </w:pPr>
            <w:r w:rsidRPr="00A006EE">
              <w:rPr>
                <w:rFonts w:ascii="Arial" w:eastAsia="Times New Roman" w:hAnsi="Arial" w:cs="Arial"/>
                <w:sz w:val="16"/>
                <w:szCs w:val="16"/>
              </w:rPr>
              <w:t>10/14/2011 Citation for America’s Fiberglass Animals (Appendix 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72D6" w14:textId="77777777" w:rsidR="00F32FAB" w:rsidRPr="007C493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Review the Safety Data Sheets (SDSs) for the paint and other flammable liquids and determine what flammable liquid category each container belongs to.  Purchase additional flammable liquid storage cabinets or reduce the amount of stored inventory so that the total amount of flammable liquids stored outside of the cabinets is met.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FB3F4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66D5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72AB17FD" w14:textId="77777777" w:rsidTr="009F278E">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63EBF31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0" w:type="auto"/>
            <w:tcBorders>
              <w:top w:val="single" w:sz="4" w:space="0" w:color="auto"/>
              <w:left w:val="nil"/>
              <w:bottom w:val="single" w:sz="8" w:space="0" w:color="auto"/>
              <w:right w:val="single" w:sz="8" w:space="0" w:color="auto"/>
            </w:tcBorders>
            <w:shd w:val="clear" w:color="auto" w:fill="auto"/>
          </w:tcPr>
          <w:p w14:paraId="6DD96C61" w14:textId="77777777" w:rsidR="00F32FAB" w:rsidRPr="003E14C4" w:rsidRDefault="00F32FAB" w:rsidP="00F32FAB">
            <w:pPr>
              <w:spacing w:before="20" w:after="20"/>
              <w:rPr>
                <w:rFonts w:ascii="Arial" w:eastAsia="Times New Roman" w:hAnsi="Arial" w:cs="Arial"/>
                <w:sz w:val="16"/>
                <w:szCs w:val="16"/>
              </w:rPr>
            </w:pPr>
            <w:r w:rsidRPr="003E14C4">
              <w:rPr>
                <w:rFonts w:ascii="Arial" w:eastAsia="Times New Roman" w:hAnsi="Arial" w:cs="Arial"/>
                <w:sz w:val="16"/>
                <w:szCs w:val="16"/>
              </w:rPr>
              <w:t>Many of the flammable liquid storage tanks are missing the bung covers over the vent openings (Photo 2).</w:t>
            </w:r>
            <w:r>
              <w:rPr>
                <w:rFonts w:ascii="Arial" w:eastAsia="Times New Roman" w:hAnsi="Arial" w:cs="Arial"/>
                <w:sz w:val="16"/>
                <w:szCs w:val="16"/>
              </w:rPr>
              <w:t xml:space="preserve"> </w:t>
            </w:r>
            <w:r w:rsidRPr="003E14C4">
              <w:rPr>
                <w:rFonts w:ascii="Arial" w:eastAsia="Times New Roman" w:hAnsi="Arial" w:cs="Arial"/>
                <w:sz w:val="16"/>
                <w:szCs w:val="16"/>
              </w:rPr>
              <w:t>The only time the vent covers should be off is if the cabinet is vented outdoors through a fume exhaust system.</w:t>
            </w:r>
          </w:p>
        </w:tc>
        <w:tc>
          <w:tcPr>
            <w:tcW w:w="0" w:type="auto"/>
            <w:tcBorders>
              <w:top w:val="single" w:sz="4" w:space="0" w:color="auto"/>
              <w:left w:val="nil"/>
              <w:bottom w:val="single" w:sz="8" w:space="0" w:color="auto"/>
              <w:right w:val="single" w:sz="8" w:space="0" w:color="auto"/>
            </w:tcBorders>
            <w:shd w:val="clear" w:color="auto" w:fill="auto"/>
          </w:tcPr>
          <w:p w14:paraId="491FB9D4" w14:textId="77777777" w:rsidR="00F32FAB" w:rsidRPr="003E14C4" w:rsidRDefault="00F32FAB" w:rsidP="00F32FAB">
            <w:pPr>
              <w:spacing w:before="20" w:after="20"/>
              <w:rPr>
                <w:rFonts w:ascii="Arial" w:eastAsia="Times New Roman" w:hAnsi="Arial" w:cs="Arial"/>
                <w:sz w:val="16"/>
                <w:szCs w:val="16"/>
              </w:rPr>
            </w:pPr>
            <w:r w:rsidRPr="003E14C4">
              <w:rPr>
                <w:rFonts w:ascii="Arial" w:eastAsia="Times New Roman" w:hAnsi="Arial" w:cs="Arial"/>
                <w:sz w:val="16"/>
                <w:szCs w:val="16"/>
              </w:rPr>
              <w:t>1910.106</w:t>
            </w:r>
          </w:p>
          <w:p w14:paraId="6128C5C4" w14:textId="77777777" w:rsidR="00F32FAB" w:rsidRPr="003E14C4" w:rsidRDefault="00F32FAB" w:rsidP="00F32FAB">
            <w:pPr>
              <w:spacing w:before="20" w:after="20"/>
              <w:rPr>
                <w:rFonts w:ascii="Arial" w:eastAsia="Times New Roman" w:hAnsi="Arial" w:cs="Arial"/>
                <w:sz w:val="16"/>
                <w:szCs w:val="16"/>
              </w:rPr>
            </w:pPr>
            <w:r w:rsidRPr="003E14C4">
              <w:rPr>
                <w:rFonts w:ascii="Arial" w:eastAsia="Times New Roman" w:hAnsi="Arial" w:cs="Arial"/>
                <w:sz w:val="16"/>
                <w:szCs w:val="16"/>
              </w:rPr>
              <w:t>NFPA 30 Chapter 4-3.4</w:t>
            </w:r>
          </w:p>
        </w:tc>
        <w:tc>
          <w:tcPr>
            <w:tcW w:w="0" w:type="auto"/>
            <w:tcBorders>
              <w:top w:val="single" w:sz="4" w:space="0" w:color="auto"/>
              <w:left w:val="nil"/>
              <w:bottom w:val="single" w:sz="8" w:space="0" w:color="auto"/>
              <w:right w:val="single" w:sz="8" w:space="0" w:color="auto"/>
            </w:tcBorders>
            <w:shd w:val="clear" w:color="auto" w:fill="auto"/>
          </w:tcPr>
          <w:p w14:paraId="7437E28A" w14:textId="77777777" w:rsidR="00F32FAB" w:rsidRPr="003E14C4" w:rsidRDefault="00F32FAB" w:rsidP="00F32FAB">
            <w:pPr>
              <w:spacing w:before="20" w:after="20"/>
              <w:rPr>
                <w:rFonts w:ascii="Arial" w:eastAsia="Times New Roman" w:hAnsi="Arial" w:cs="Arial"/>
                <w:sz w:val="16"/>
                <w:szCs w:val="16"/>
              </w:rPr>
            </w:pPr>
            <w:r w:rsidRPr="003E14C4">
              <w:rPr>
                <w:rFonts w:ascii="Arial" w:eastAsia="Times New Roman" w:hAnsi="Arial" w:cs="Arial"/>
                <w:sz w:val="16"/>
                <w:szCs w:val="16"/>
              </w:rPr>
              <w:t>The vent openings shall be sealed with the bungs supplied with the cabinet or with bungs specified by the manufacturer of the cabinet.</w:t>
            </w:r>
          </w:p>
        </w:tc>
        <w:tc>
          <w:tcPr>
            <w:tcW w:w="0" w:type="auto"/>
            <w:tcBorders>
              <w:top w:val="single" w:sz="4" w:space="0" w:color="auto"/>
              <w:left w:val="nil"/>
              <w:bottom w:val="single" w:sz="8" w:space="0" w:color="auto"/>
              <w:right w:val="single" w:sz="8" w:space="0" w:color="auto"/>
            </w:tcBorders>
            <w:shd w:val="clear" w:color="auto" w:fill="auto"/>
          </w:tcPr>
          <w:p w14:paraId="1EFACF6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4" w:space="0" w:color="auto"/>
              <w:left w:val="nil"/>
              <w:bottom w:val="single" w:sz="8" w:space="0" w:color="auto"/>
              <w:right w:val="single" w:sz="8" w:space="0" w:color="auto"/>
            </w:tcBorders>
            <w:shd w:val="clear" w:color="auto" w:fill="auto"/>
          </w:tcPr>
          <w:p w14:paraId="16F290D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E845352"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8C4323B"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8" w:space="0" w:color="auto"/>
              <w:right w:val="single" w:sz="8" w:space="0" w:color="auto"/>
            </w:tcBorders>
            <w:shd w:val="clear" w:color="auto" w:fill="auto"/>
          </w:tcPr>
          <w:p w14:paraId="09C7DBE0" w14:textId="77777777" w:rsidR="00F32FAB" w:rsidRPr="00CD7BCE" w:rsidRDefault="00F32FAB" w:rsidP="00F32FAB">
            <w:pPr>
              <w:spacing w:before="20" w:after="20"/>
              <w:rPr>
                <w:rFonts w:ascii="Arial" w:eastAsia="Times New Roman" w:hAnsi="Arial" w:cs="Arial"/>
                <w:sz w:val="16"/>
                <w:szCs w:val="16"/>
              </w:rPr>
            </w:pPr>
            <w:r w:rsidRPr="00F60BB8">
              <w:rPr>
                <w:rFonts w:ascii="Arial" w:eastAsia="Times New Roman" w:hAnsi="Arial" w:cs="Arial"/>
                <w:b/>
                <w:sz w:val="16"/>
                <w:szCs w:val="16"/>
                <w:u w:val="single"/>
              </w:rPr>
              <w:t>Major</w:t>
            </w:r>
            <w:r>
              <w:rPr>
                <w:rFonts w:ascii="Arial" w:eastAsia="Times New Roman" w:hAnsi="Arial" w:cs="Arial"/>
                <w:sz w:val="16"/>
                <w:szCs w:val="16"/>
              </w:rPr>
              <w:t xml:space="preserve"> - Employees were observed using an open flame blow torch on heat shrink insulation inside the engine compartment of a truck.  </w:t>
            </w:r>
            <w:r w:rsidRPr="005D4E44">
              <w:rPr>
                <w:rFonts w:ascii="Arial" w:eastAsia="Times New Roman" w:hAnsi="Arial" w:cs="Arial"/>
                <w:sz w:val="16"/>
                <w:szCs w:val="16"/>
              </w:rPr>
              <w:t xml:space="preserve">Open flames shall not be permitted in </w:t>
            </w:r>
            <w:r>
              <w:rPr>
                <w:rFonts w:ascii="Arial" w:eastAsia="Times New Roman" w:hAnsi="Arial" w:cs="Arial"/>
                <w:sz w:val="16"/>
                <w:szCs w:val="16"/>
              </w:rPr>
              <w:t xml:space="preserve">areas where flammable liquids are present.  </w:t>
            </w:r>
          </w:p>
        </w:tc>
        <w:tc>
          <w:tcPr>
            <w:tcW w:w="0" w:type="auto"/>
            <w:tcBorders>
              <w:top w:val="single" w:sz="8" w:space="0" w:color="auto"/>
              <w:left w:val="nil"/>
              <w:bottom w:val="single" w:sz="8" w:space="0" w:color="auto"/>
              <w:right w:val="single" w:sz="8" w:space="0" w:color="auto"/>
            </w:tcBorders>
            <w:shd w:val="clear" w:color="auto" w:fill="auto"/>
          </w:tcPr>
          <w:p w14:paraId="534ADD11"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1910.106(b)(6);</w:t>
            </w:r>
          </w:p>
          <w:p w14:paraId="7A0FB3F5"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1910.106(d)(7)(iii); 1910.106(e)(6)(i)</w:t>
            </w:r>
          </w:p>
        </w:tc>
        <w:tc>
          <w:tcPr>
            <w:tcW w:w="0" w:type="auto"/>
            <w:tcBorders>
              <w:top w:val="single" w:sz="8" w:space="0" w:color="auto"/>
              <w:left w:val="nil"/>
              <w:bottom w:val="single" w:sz="8" w:space="0" w:color="auto"/>
              <w:right w:val="single" w:sz="8" w:space="0" w:color="auto"/>
            </w:tcBorders>
            <w:shd w:val="clear" w:color="auto" w:fill="auto"/>
          </w:tcPr>
          <w:p w14:paraId="4777B597" w14:textId="77777777" w:rsidR="00F32FAB" w:rsidRPr="00CD7BC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Use a non-flame producing heat gun for this task.</w:t>
            </w:r>
          </w:p>
        </w:tc>
        <w:tc>
          <w:tcPr>
            <w:tcW w:w="0" w:type="auto"/>
            <w:tcBorders>
              <w:top w:val="single" w:sz="8" w:space="0" w:color="auto"/>
              <w:left w:val="nil"/>
              <w:bottom w:val="single" w:sz="8" w:space="0" w:color="auto"/>
              <w:right w:val="single" w:sz="8" w:space="0" w:color="auto"/>
            </w:tcBorders>
            <w:shd w:val="clear" w:color="auto" w:fill="auto"/>
          </w:tcPr>
          <w:p w14:paraId="567E37CC"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432F7410"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255BF87"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57D2B8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8" w:space="0" w:color="auto"/>
              <w:left w:val="nil"/>
              <w:bottom w:val="single" w:sz="8" w:space="0" w:color="auto"/>
              <w:right w:val="single" w:sz="8" w:space="0" w:color="auto"/>
            </w:tcBorders>
            <w:shd w:val="clear" w:color="auto" w:fill="auto"/>
          </w:tcPr>
          <w:p w14:paraId="2DFBE9D5" w14:textId="77777777" w:rsidR="00F32FAB" w:rsidRPr="00220CD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a single flammable liquid storage cabinet (Photo 3) that contains one drum of Isopropanol and one drum of Barsol A-2904 (110 gallons possible when full).  Both of the materials are considered Category 2 flammable liquids.  The maximum amount of Category 2 flammable liquids that can be stored in a single cabinet is limited to 60 gallons. </w:t>
            </w:r>
          </w:p>
        </w:tc>
        <w:tc>
          <w:tcPr>
            <w:tcW w:w="0" w:type="auto"/>
            <w:tcBorders>
              <w:top w:val="single" w:sz="8" w:space="0" w:color="auto"/>
              <w:left w:val="nil"/>
              <w:bottom w:val="single" w:sz="8" w:space="0" w:color="auto"/>
              <w:right w:val="single" w:sz="8" w:space="0" w:color="auto"/>
            </w:tcBorders>
            <w:shd w:val="clear" w:color="auto" w:fill="auto"/>
          </w:tcPr>
          <w:p w14:paraId="344659A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1910.106(d)(3)(i);</w:t>
            </w:r>
          </w:p>
          <w:p w14:paraId="09EA749A" w14:textId="77777777" w:rsidR="00F32FAB" w:rsidRPr="00220CD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1910.106(a)(19)(ii) for definition of Category 2</w:t>
            </w:r>
          </w:p>
        </w:tc>
        <w:tc>
          <w:tcPr>
            <w:tcW w:w="0" w:type="auto"/>
            <w:tcBorders>
              <w:top w:val="single" w:sz="8" w:space="0" w:color="auto"/>
              <w:left w:val="nil"/>
              <w:bottom w:val="single" w:sz="8" w:space="0" w:color="auto"/>
              <w:right w:val="single" w:sz="8" w:space="0" w:color="auto"/>
            </w:tcBorders>
            <w:shd w:val="clear" w:color="auto" w:fill="auto"/>
          </w:tcPr>
          <w:p w14:paraId="0287E103" w14:textId="77777777" w:rsidR="00F32FAB" w:rsidRPr="00220CD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Purchase another flammable liquid storage cabinet and move one of the drums.  Limit the total capacity of all flammable liquid storage cabinets to 60 gallons.</w:t>
            </w:r>
          </w:p>
        </w:tc>
        <w:tc>
          <w:tcPr>
            <w:tcW w:w="0" w:type="auto"/>
            <w:tcBorders>
              <w:top w:val="single" w:sz="8" w:space="0" w:color="auto"/>
              <w:left w:val="nil"/>
              <w:bottom w:val="single" w:sz="8" w:space="0" w:color="auto"/>
              <w:right w:val="single" w:sz="8" w:space="0" w:color="auto"/>
            </w:tcBorders>
            <w:shd w:val="clear" w:color="auto" w:fill="auto"/>
          </w:tcPr>
          <w:p w14:paraId="31CFD1E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8" w:space="0" w:color="auto"/>
              <w:right w:val="single" w:sz="8" w:space="0" w:color="auto"/>
            </w:tcBorders>
            <w:shd w:val="clear" w:color="auto" w:fill="auto"/>
          </w:tcPr>
          <w:p w14:paraId="0CB3A1E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913CADD"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0EA17DE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nil"/>
              <w:bottom w:val="single" w:sz="8" w:space="0" w:color="auto"/>
              <w:right w:val="single" w:sz="8" w:space="0" w:color="auto"/>
            </w:tcBorders>
            <w:shd w:val="clear" w:color="auto" w:fill="auto"/>
          </w:tcPr>
          <w:p w14:paraId="6466E06D" w14:textId="77777777" w:rsidR="00F32FAB" w:rsidRPr="00812866" w:rsidRDefault="00F32FAB" w:rsidP="00F32FAB">
            <w:pPr>
              <w:spacing w:before="20" w:after="20"/>
              <w:rPr>
                <w:rFonts w:ascii="Arial" w:eastAsia="Times New Roman" w:hAnsi="Arial" w:cs="Arial"/>
                <w:sz w:val="16"/>
                <w:szCs w:val="16"/>
              </w:rPr>
            </w:pPr>
            <w:r w:rsidRPr="00812866">
              <w:rPr>
                <w:rFonts w:ascii="Arial" w:eastAsia="Times New Roman" w:hAnsi="Arial" w:cs="Arial"/>
                <w:sz w:val="16"/>
                <w:szCs w:val="16"/>
              </w:rPr>
              <w:t xml:space="preserve">Flammable liquids are being stored in non-flammable rated cabinet (Photos 1137, 1138).  Flammable liquids must be stored in an approved storage cabinet meeting the requirements of 1910.106 and local fire codes.  </w:t>
            </w:r>
          </w:p>
        </w:tc>
        <w:tc>
          <w:tcPr>
            <w:tcW w:w="0" w:type="auto"/>
            <w:tcBorders>
              <w:top w:val="single" w:sz="8" w:space="0" w:color="auto"/>
              <w:left w:val="nil"/>
              <w:bottom w:val="single" w:sz="8" w:space="0" w:color="auto"/>
              <w:right w:val="single" w:sz="8" w:space="0" w:color="auto"/>
            </w:tcBorders>
            <w:shd w:val="clear" w:color="auto" w:fill="auto"/>
          </w:tcPr>
          <w:p w14:paraId="59BC9E92" w14:textId="77777777" w:rsidR="00F32FAB" w:rsidRPr="00812866" w:rsidRDefault="00F32FAB" w:rsidP="00F32FAB">
            <w:pPr>
              <w:spacing w:before="20" w:after="20"/>
              <w:rPr>
                <w:rFonts w:ascii="Arial" w:eastAsia="Times New Roman" w:hAnsi="Arial" w:cs="Arial"/>
                <w:sz w:val="16"/>
                <w:szCs w:val="16"/>
              </w:rPr>
            </w:pPr>
            <w:r w:rsidRPr="00812866">
              <w:rPr>
                <w:rFonts w:ascii="Arial" w:eastAsia="Times New Roman" w:hAnsi="Arial" w:cs="Arial"/>
                <w:sz w:val="16"/>
                <w:szCs w:val="16"/>
              </w:rPr>
              <w:t>1910.106(d)(3)(ii);</w:t>
            </w:r>
          </w:p>
          <w:p w14:paraId="341C333D" w14:textId="77777777" w:rsidR="00F32FAB" w:rsidRPr="00812866" w:rsidRDefault="00F32FAB" w:rsidP="00F32FAB">
            <w:pPr>
              <w:spacing w:before="20" w:after="20"/>
              <w:rPr>
                <w:rFonts w:ascii="Arial" w:eastAsia="Times New Roman" w:hAnsi="Arial" w:cs="Arial"/>
                <w:sz w:val="16"/>
                <w:szCs w:val="16"/>
              </w:rPr>
            </w:pPr>
            <w:r w:rsidRPr="00812866">
              <w:rPr>
                <w:rFonts w:ascii="Arial" w:eastAsia="Times New Roman" w:hAnsi="Arial" w:cs="Arial"/>
                <w:sz w:val="16"/>
                <w:szCs w:val="16"/>
              </w:rPr>
              <w:t>1910.106(d)(3)(ii)(a)</w:t>
            </w:r>
          </w:p>
        </w:tc>
        <w:tc>
          <w:tcPr>
            <w:tcW w:w="0" w:type="auto"/>
            <w:tcBorders>
              <w:top w:val="single" w:sz="8" w:space="0" w:color="auto"/>
              <w:left w:val="nil"/>
              <w:bottom w:val="single" w:sz="8" w:space="0" w:color="auto"/>
              <w:right w:val="single" w:sz="8" w:space="0" w:color="auto"/>
            </w:tcBorders>
            <w:shd w:val="clear" w:color="auto" w:fill="auto"/>
          </w:tcPr>
          <w:p w14:paraId="38E669BA" w14:textId="77777777" w:rsidR="00F32FAB" w:rsidRPr="00812866" w:rsidRDefault="00F32FAB" w:rsidP="00F32FAB">
            <w:pPr>
              <w:spacing w:before="20" w:after="20"/>
              <w:rPr>
                <w:rFonts w:ascii="Arial" w:eastAsia="Times New Roman" w:hAnsi="Arial" w:cs="Arial"/>
                <w:sz w:val="16"/>
                <w:szCs w:val="16"/>
              </w:rPr>
            </w:pPr>
            <w:r w:rsidRPr="00812866">
              <w:rPr>
                <w:rFonts w:ascii="Arial" w:eastAsia="Times New Roman" w:hAnsi="Arial" w:cs="Arial"/>
                <w:sz w:val="16"/>
                <w:szCs w:val="16"/>
              </w:rPr>
              <w:t>Purchase an approved fire storage cabinet to be used for the storage of flammable liquids.</w:t>
            </w:r>
          </w:p>
        </w:tc>
        <w:tc>
          <w:tcPr>
            <w:tcW w:w="0" w:type="auto"/>
            <w:tcBorders>
              <w:top w:val="single" w:sz="8" w:space="0" w:color="auto"/>
              <w:left w:val="nil"/>
              <w:bottom w:val="single" w:sz="8" w:space="0" w:color="auto"/>
              <w:right w:val="single" w:sz="8" w:space="0" w:color="auto"/>
            </w:tcBorders>
            <w:shd w:val="clear" w:color="auto" w:fill="auto"/>
          </w:tcPr>
          <w:p w14:paraId="7A72D1B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06/2013</w:t>
            </w:r>
          </w:p>
        </w:tc>
        <w:tc>
          <w:tcPr>
            <w:tcW w:w="0" w:type="auto"/>
            <w:tcBorders>
              <w:top w:val="single" w:sz="8" w:space="0" w:color="auto"/>
              <w:left w:val="nil"/>
              <w:bottom w:val="single" w:sz="8" w:space="0" w:color="auto"/>
              <w:right w:val="single" w:sz="8" w:space="0" w:color="auto"/>
            </w:tcBorders>
            <w:shd w:val="clear" w:color="auto" w:fill="auto"/>
          </w:tcPr>
          <w:p w14:paraId="21E569A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97BF687"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075A894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APR – Downtown</w:t>
            </w:r>
          </w:p>
        </w:tc>
        <w:tc>
          <w:tcPr>
            <w:tcW w:w="0" w:type="auto"/>
            <w:tcBorders>
              <w:top w:val="single" w:sz="8" w:space="0" w:color="auto"/>
              <w:left w:val="nil"/>
              <w:bottom w:val="single" w:sz="8" w:space="0" w:color="auto"/>
              <w:right w:val="single" w:sz="8" w:space="0" w:color="auto"/>
            </w:tcBorders>
            <w:shd w:val="clear" w:color="auto" w:fill="auto"/>
          </w:tcPr>
          <w:p w14:paraId="37505DF4" w14:textId="77777777" w:rsidR="00F32FAB" w:rsidRPr="000E419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latch is broken on the flammable liquid storage cabinet located outside of the paint booths.  The cabinet must be </w:t>
            </w:r>
            <w:r w:rsidRPr="00BD5112">
              <w:rPr>
                <w:rFonts w:ascii="Arial" w:eastAsia="Times New Roman" w:hAnsi="Arial" w:cs="Arial"/>
                <w:sz w:val="16"/>
                <w:szCs w:val="16"/>
              </w:rPr>
              <w:t>p</w:t>
            </w:r>
            <w:r>
              <w:rPr>
                <w:rFonts w:ascii="Arial" w:eastAsia="Times New Roman" w:hAnsi="Arial" w:cs="Arial"/>
                <w:sz w:val="16"/>
                <w:szCs w:val="16"/>
              </w:rPr>
              <w:t>rovided with a three-point lock.</w:t>
            </w:r>
          </w:p>
        </w:tc>
        <w:tc>
          <w:tcPr>
            <w:tcW w:w="0" w:type="auto"/>
            <w:tcBorders>
              <w:top w:val="single" w:sz="8" w:space="0" w:color="auto"/>
              <w:left w:val="nil"/>
              <w:bottom w:val="single" w:sz="8" w:space="0" w:color="auto"/>
              <w:right w:val="single" w:sz="8" w:space="0" w:color="auto"/>
            </w:tcBorders>
            <w:shd w:val="clear" w:color="auto" w:fill="auto"/>
          </w:tcPr>
          <w:p w14:paraId="21311D3A" w14:textId="77777777" w:rsidR="00F32FAB" w:rsidRPr="000E419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1910.106(d)(3)(ii)(a)</w:t>
            </w:r>
          </w:p>
        </w:tc>
        <w:tc>
          <w:tcPr>
            <w:tcW w:w="0" w:type="auto"/>
            <w:tcBorders>
              <w:top w:val="single" w:sz="8" w:space="0" w:color="auto"/>
              <w:left w:val="nil"/>
              <w:bottom w:val="single" w:sz="8" w:space="0" w:color="auto"/>
              <w:right w:val="single" w:sz="8" w:space="0" w:color="auto"/>
            </w:tcBorders>
            <w:shd w:val="clear" w:color="auto" w:fill="auto"/>
          </w:tcPr>
          <w:p w14:paraId="743B0DC3" w14:textId="77777777" w:rsidR="00F32FAB" w:rsidRPr="000E419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Repair the flammable liquid cabinet door latch or replace the cabinet.</w:t>
            </w:r>
          </w:p>
        </w:tc>
        <w:tc>
          <w:tcPr>
            <w:tcW w:w="0" w:type="auto"/>
            <w:tcBorders>
              <w:top w:val="single" w:sz="8" w:space="0" w:color="auto"/>
              <w:left w:val="nil"/>
              <w:bottom w:val="single" w:sz="8" w:space="0" w:color="auto"/>
              <w:right w:val="single" w:sz="8" w:space="0" w:color="auto"/>
            </w:tcBorders>
            <w:shd w:val="clear" w:color="auto" w:fill="auto"/>
          </w:tcPr>
          <w:p w14:paraId="188BEDE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8" w:space="0" w:color="auto"/>
              <w:left w:val="nil"/>
              <w:bottom w:val="single" w:sz="8" w:space="0" w:color="auto"/>
              <w:right w:val="single" w:sz="8" w:space="0" w:color="auto"/>
            </w:tcBorders>
            <w:shd w:val="clear" w:color="auto" w:fill="auto"/>
          </w:tcPr>
          <w:p w14:paraId="4B3348C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FAA1DE6" w14:textId="77777777" w:rsidTr="00EA083B">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3AD52A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Mid Continent</w:t>
            </w:r>
          </w:p>
        </w:tc>
        <w:tc>
          <w:tcPr>
            <w:tcW w:w="0" w:type="auto"/>
            <w:tcBorders>
              <w:top w:val="single" w:sz="8" w:space="0" w:color="auto"/>
              <w:left w:val="nil"/>
              <w:bottom w:val="single" w:sz="8" w:space="0" w:color="auto"/>
              <w:right w:val="single" w:sz="8" w:space="0" w:color="auto"/>
            </w:tcBorders>
            <w:shd w:val="clear" w:color="auto" w:fill="auto"/>
          </w:tcPr>
          <w:p w14:paraId="5B491162" w14:textId="77777777" w:rsidR="00F32FAB" w:rsidRPr="00100182" w:rsidRDefault="00F32FAB" w:rsidP="00F32FAB">
            <w:pPr>
              <w:spacing w:before="20" w:after="20"/>
              <w:rPr>
                <w:rFonts w:ascii="Arial" w:eastAsia="Times New Roman" w:hAnsi="Arial" w:cs="Arial"/>
                <w:sz w:val="16"/>
                <w:szCs w:val="16"/>
              </w:rPr>
            </w:pPr>
            <w:r w:rsidRPr="00100182">
              <w:rPr>
                <w:rFonts w:ascii="Arial" w:eastAsia="Times New Roman" w:hAnsi="Arial" w:cs="Arial"/>
                <w:sz w:val="16"/>
                <w:szCs w:val="16"/>
              </w:rPr>
              <w:t>The door to the paint storage room</w:t>
            </w:r>
            <w:r>
              <w:rPr>
                <w:rFonts w:ascii="Arial" w:eastAsia="Times New Roman" w:hAnsi="Arial" w:cs="Arial"/>
                <w:sz w:val="16"/>
                <w:szCs w:val="16"/>
              </w:rPr>
              <w:t xml:space="preserve"> (Pump Room) in Building 1 was observed propped open.  All o</w:t>
            </w:r>
            <w:r w:rsidRPr="00100182">
              <w:rPr>
                <w:rFonts w:ascii="Arial" w:eastAsia="Times New Roman" w:hAnsi="Arial" w:cs="Arial"/>
                <w:sz w:val="16"/>
                <w:szCs w:val="16"/>
              </w:rPr>
              <w:t>penings shall be provided with approved self-closing fire doors</w:t>
            </w:r>
            <w:r>
              <w:rPr>
                <w:rFonts w:ascii="Arial" w:eastAsia="Times New Roman" w:hAnsi="Arial" w:cs="Arial"/>
                <w:sz w:val="16"/>
                <w:szCs w:val="16"/>
              </w:rPr>
              <w:t xml:space="preserve"> and remain closed</w:t>
            </w:r>
            <w:r w:rsidRPr="00100182">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1D2CBD56" w14:textId="77777777" w:rsidR="00F32FAB" w:rsidRPr="00100182" w:rsidRDefault="00F32FAB" w:rsidP="00F32FAB">
            <w:pPr>
              <w:spacing w:before="20" w:after="20"/>
              <w:rPr>
                <w:rFonts w:ascii="Arial" w:eastAsia="Times New Roman" w:hAnsi="Arial" w:cs="Arial"/>
                <w:sz w:val="16"/>
                <w:szCs w:val="16"/>
              </w:rPr>
            </w:pPr>
            <w:r w:rsidRPr="00100182">
              <w:rPr>
                <w:rFonts w:ascii="Arial" w:eastAsia="Times New Roman" w:hAnsi="Arial" w:cs="Arial"/>
                <w:sz w:val="16"/>
                <w:szCs w:val="16"/>
              </w:rPr>
              <w:t>1910.106(d)(4)(i)</w:t>
            </w:r>
          </w:p>
        </w:tc>
        <w:tc>
          <w:tcPr>
            <w:tcW w:w="0" w:type="auto"/>
            <w:tcBorders>
              <w:top w:val="single" w:sz="8" w:space="0" w:color="auto"/>
              <w:left w:val="nil"/>
              <w:bottom w:val="single" w:sz="8" w:space="0" w:color="auto"/>
              <w:right w:val="single" w:sz="8" w:space="0" w:color="auto"/>
            </w:tcBorders>
            <w:shd w:val="clear" w:color="auto" w:fill="auto"/>
          </w:tcPr>
          <w:p w14:paraId="586852D3" w14:textId="77777777" w:rsidR="00F32FAB" w:rsidRPr="0010018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Do not allow employees to prop the doors open.  Consider installing a sign on the door stating that the door must remain closed at all times.</w:t>
            </w:r>
          </w:p>
        </w:tc>
        <w:tc>
          <w:tcPr>
            <w:tcW w:w="0" w:type="auto"/>
            <w:tcBorders>
              <w:top w:val="single" w:sz="8" w:space="0" w:color="auto"/>
              <w:left w:val="nil"/>
              <w:bottom w:val="single" w:sz="8" w:space="0" w:color="auto"/>
              <w:right w:val="single" w:sz="8" w:space="0" w:color="auto"/>
            </w:tcBorders>
            <w:shd w:val="clear" w:color="auto" w:fill="auto"/>
          </w:tcPr>
          <w:p w14:paraId="353E468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3124E67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4B41B0E" w14:textId="77777777" w:rsidTr="00EA083B">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C49E30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w:t>
            </w:r>
          </w:p>
        </w:tc>
        <w:tc>
          <w:tcPr>
            <w:tcW w:w="0" w:type="auto"/>
            <w:tcBorders>
              <w:top w:val="single" w:sz="8" w:space="0" w:color="auto"/>
              <w:left w:val="nil"/>
              <w:bottom w:val="single" w:sz="8" w:space="0" w:color="auto"/>
              <w:right w:val="single" w:sz="8" w:space="0" w:color="auto"/>
            </w:tcBorders>
            <w:shd w:val="clear" w:color="auto" w:fill="auto"/>
          </w:tcPr>
          <w:p w14:paraId="6996B7A3"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The door to the paint storage room is not self-closing as required (Photo</w:t>
            </w:r>
            <w:r>
              <w:rPr>
                <w:rFonts w:ascii="Arial" w:eastAsia="Times New Roman" w:hAnsi="Arial" w:cs="Arial"/>
                <w:sz w:val="16"/>
                <w:szCs w:val="16"/>
              </w:rPr>
              <w:t xml:space="preserve"> 5</w:t>
            </w:r>
            <w:r w:rsidRPr="00D93393">
              <w:rPr>
                <w:rFonts w:ascii="Arial" w:eastAsia="Times New Roman" w:hAnsi="Arial" w:cs="Arial"/>
                <w:sz w:val="16"/>
                <w:szCs w:val="16"/>
              </w:rPr>
              <w:t>).  All openings shall be provided with approved self-closing fire doors and remain closed.</w:t>
            </w:r>
          </w:p>
        </w:tc>
        <w:tc>
          <w:tcPr>
            <w:tcW w:w="0" w:type="auto"/>
            <w:tcBorders>
              <w:top w:val="single" w:sz="8" w:space="0" w:color="auto"/>
              <w:left w:val="nil"/>
              <w:bottom w:val="single" w:sz="8" w:space="0" w:color="auto"/>
              <w:right w:val="single" w:sz="8" w:space="0" w:color="auto"/>
            </w:tcBorders>
            <w:shd w:val="clear" w:color="auto" w:fill="auto"/>
          </w:tcPr>
          <w:p w14:paraId="560FE86B"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1910.106(d)(4)(i)</w:t>
            </w:r>
          </w:p>
        </w:tc>
        <w:tc>
          <w:tcPr>
            <w:tcW w:w="0" w:type="auto"/>
            <w:tcBorders>
              <w:top w:val="single" w:sz="8" w:space="0" w:color="auto"/>
              <w:left w:val="nil"/>
              <w:bottom w:val="single" w:sz="8" w:space="0" w:color="auto"/>
              <w:right w:val="single" w:sz="8" w:space="0" w:color="auto"/>
            </w:tcBorders>
            <w:shd w:val="clear" w:color="auto" w:fill="auto"/>
          </w:tcPr>
          <w:p w14:paraId="3B54228B"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 xml:space="preserve">Install a self-closing device on the door and ensure that the door remain closed at all times. </w:t>
            </w:r>
          </w:p>
        </w:tc>
        <w:tc>
          <w:tcPr>
            <w:tcW w:w="0" w:type="auto"/>
            <w:tcBorders>
              <w:top w:val="single" w:sz="8" w:space="0" w:color="auto"/>
              <w:left w:val="nil"/>
              <w:bottom w:val="single" w:sz="8" w:space="0" w:color="auto"/>
              <w:right w:val="single" w:sz="8" w:space="0" w:color="auto"/>
            </w:tcBorders>
            <w:shd w:val="clear" w:color="auto" w:fill="auto"/>
          </w:tcPr>
          <w:p w14:paraId="25BE07E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06415DB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0A5A1E1" w14:textId="77777777" w:rsidTr="00EA083B">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C7EB41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Tank Connection East</w:t>
            </w:r>
          </w:p>
        </w:tc>
        <w:tc>
          <w:tcPr>
            <w:tcW w:w="0" w:type="auto"/>
            <w:tcBorders>
              <w:top w:val="single" w:sz="8" w:space="0" w:color="auto"/>
              <w:left w:val="nil"/>
              <w:bottom w:val="single" w:sz="8" w:space="0" w:color="auto"/>
              <w:right w:val="single" w:sz="8" w:space="0" w:color="auto"/>
            </w:tcBorders>
            <w:shd w:val="clear" w:color="auto" w:fill="auto"/>
          </w:tcPr>
          <w:p w14:paraId="03CEAAB3" w14:textId="77777777" w:rsidR="00F32FAB" w:rsidRPr="001A6CE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no evidence that the room is constructed to meet the required fire-resistive rating. </w:t>
            </w:r>
          </w:p>
        </w:tc>
        <w:tc>
          <w:tcPr>
            <w:tcW w:w="0" w:type="auto"/>
            <w:tcBorders>
              <w:top w:val="single" w:sz="8" w:space="0" w:color="auto"/>
              <w:left w:val="nil"/>
              <w:bottom w:val="single" w:sz="8" w:space="0" w:color="auto"/>
              <w:right w:val="single" w:sz="8" w:space="0" w:color="auto"/>
            </w:tcBorders>
            <w:shd w:val="clear" w:color="auto" w:fill="auto"/>
          </w:tcPr>
          <w:p w14:paraId="2A77432F" w14:textId="77777777" w:rsidR="00F32FAB" w:rsidRPr="001A6CE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1910.106(d)(4)(i)</w:t>
            </w:r>
          </w:p>
        </w:tc>
        <w:tc>
          <w:tcPr>
            <w:tcW w:w="0" w:type="auto"/>
            <w:tcBorders>
              <w:top w:val="single" w:sz="8" w:space="0" w:color="auto"/>
              <w:left w:val="nil"/>
              <w:bottom w:val="single" w:sz="8" w:space="0" w:color="auto"/>
              <w:right w:val="single" w:sz="8" w:space="0" w:color="auto"/>
            </w:tcBorders>
            <w:shd w:val="clear" w:color="auto" w:fill="auto"/>
          </w:tcPr>
          <w:p w14:paraId="3C5937B8" w14:textId="77777777" w:rsidR="00F32FAB" w:rsidRDefault="00F32FAB" w:rsidP="00F32FAB">
            <w:pPr>
              <w:pStyle w:val="ListParagraph"/>
              <w:numPr>
                <w:ilvl w:val="0"/>
                <w:numId w:val="1"/>
              </w:numPr>
              <w:spacing w:before="20" w:after="20"/>
              <w:rPr>
                <w:rFonts w:ascii="Arial" w:eastAsia="Times New Roman" w:hAnsi="Arial" w:cs="Arial"/>
                <w:sz w:val="16"/>
                <w:szCs w:val="16"/>
              </w:rPr>
            </w:pPr>
            <w:r w:rsidRPr="007F0FD8">
              <w:rPr>
                <w:rFonts w:ascii="Arial" w:eastAsia="Times New Roman" w:hAnsi="Arial" w:cs="Arial"/>
                <w:sz w:val="16"/>
                <w:szCs w:val="16"/>
              </w:rPr>
              <w:t>Openings to other rooms or buildings shall be provided with noncombustible liquid-tight raised sills or ramps at least 4 inches in height or the floor in the storage area shall be at least 4 inches below the surrounding floor.</w:t>
            </w:r>
          </w:p>
          <w:p w14:paraId="45BB58EC" w14:textId="77777777" w:rsidR="00F32FAB" w:rsidRDefault="00F32FAB" w:rsidP="00F32FAB">
            <w:pPr>
              <w:pStyle w:val="ListParagraph"/>
              <w:numPr>
                <w:ilvl w:val="0"/>
                <w:numId w:val="1"/>
              </w:numPr>
              <w:spacing w:before="20" w:after="20"/>
              <w:rPr>
                <w:rFonts w:ascii="Arial" w:eastAsia="Times New Roman" w:hAnsi="Arial" w:cs="Arial"/>
                <w:sz w:val="16"/>
                <w:szCs w:val="16"/>
              </w:rPr>
            </w:pPr>
            <w:r w:rsidRPr="007F0FD8">
              <w:rPr>
                <w:rFonts w:ascii="Arial" w:eastAsia="Times New Roman" w:hAnsi="Arial" w:cs="Arial"/>
                <w:sz w:val="16"/>
                <w:szCs w:val="16"/>
              </w:rPr>
              <w:t>Openings shall be provided with approved self-closing fire doors.</w:t>
            </w:r>
          </w:p>
          <w:p w14:paraId="3F4F2FB9" w14:textId="77777777" w:rsidR="00F32FAB" w:rsidRPr="007F0FD8" w:rsidRDefault="00F32FAB" w:rsidP="00F32FAB">
            <w:pPr>
              <w:pStyle w:val="ListParagraph"/>
              <w:numPr>
                <w:ilvl w:val="0"/>
                <w:numId w:val="1"/>
              </w:numPr>
              <w:spacing w:before="20" w:after="20"/>
              <w:rPr>
                <w:rFonts w:ascii="Arial" w:eastAsia="Times New Roman" w:hAnsi="Arial" w:cs="Arial"/>
                <w:sz w:val="16"/>
                <w:szCs w:val="16"/>
              </w:rPr>
            </w:pPr>
            <w:r w:rsidRPr="007F0FD8">
              <w:rPr>
                <w:rFonts w:ascii="Arial" w:eastAsia="Times New Roman" w:hAnsi="Arial" w:cs="Arial"/>
                <w:sz w:val="16"/>
                <w:szCs w:val="16"/>
              </w:rPr>
              <w:t>The room shall be liquid-tight where the walls join the floor. A permissible alternate to the sill or ramp is an open-grated trench inside of the room which drains to a safe location.</w:t>
            </w:r>
          </w:p>
        </w:tc>
        <w:tc>
          <w:tcPr>
            <w:tcW w:w="0" w:type="auto"/>
            <w:tcBorders>
              <w:top w:val="single" w:sz="8" w:space="0" w:color="auto"/>
              <w:left w:val="nil"/>
              <w:bottom w:val="single" w:sz="8" w:space="0" w:color="auto"/>
              <w:right w:val="single" w:sz="8" w:space="0" w:color="auto"/>
            </w:tcBorders>
            <w:shd w:val="clear" w:color="auto" w:fill="auto"/>
          </w:tcPr>
          <w:p w14:paraId="5BE6ABD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8" w:space="0" w:color="auto"/>
              <w:right w:val="single" w:sz="8" w:space="0" w:color="auto"/>
            </w:tcBorders>
            <w:shd w:val="clear" w:color="auto" w:fill="auto"/>
          </w:tcPr>
          <w:p w14:paraId="3B5A421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1DD8BAB"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D3FF97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nil"/>
              <w:bottom w:val="single" w:sz="8" w:space="0" w:color="auto"/>
              <w:right w:val="single" w:sz="8" w:space="0" w:color="auto"/>
            </w:tcBorders>
            <w:shd w:val="clear" w:color="auto" w:fill="auto"/>
          </w:tcPr>
          <w:p w14:paraId="5A5179E8"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The flammable liquid mixing room does not meet the OSHA construction requirements.  A four inch raised sill is required or the storage area shall be at least 4 inches below the surrounding floor</w:t>
            </w:r>
            <w:r>
              <w:rPr>
                <w:rFonts w:ascii="Arial" w:eastAsia="Times New Roman" w:hAnsi="Arial" w:cs="Arial"/>
                <w:sz w:val="16"/>
                <w:szCs w:val="16"/>
              </w:rPr>
              <w:t xml:space="preserve"> (Photo 6)</w:t>
            </w:r>
            <w:r w:rsidRPr="00D93393">
              <w:rPr>
                <w:rFonts w:ascii="Arial" w:eastAsia="Times New Roman" w:hAnsi="Arial" w:cs="Arial"/>
                <w:sz w:val="16"/>
                <w:szCs w:val="16"/>
              </w:rPr>
              <w:t>.  The room shall be liquid-tight where the walls join the floor. A permissible alternate to the sill or ramp is an open-grated trench inside of the room which drains to a safe location.</w:t>
            </w:r>
          </w:p>
        </w:tc>
        <w:tc>
          <w:tcPr>
            <w:tcW w:w="0" w:type="auto"/>
            <w:tcBorders>
              <w:top w:val="single" w:sz="8" w:space="0" w:color="auto"/>
              <w:left w:val="nil"/>
              <w:bottom w:val="single" w:sz="8" w:space="0" w:color="auto"/>
              <w:right w:val="single" w:sz="8" w:space="0" w:color="auto"/>
            </w:tcBorders>
            <w:shd w:val="clear" w:color="auto" w:fill="auto"/>
          </w:tcPr>
          <w:p w14:paraId="02BE9DEA"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1910.106(d)(4)(i);</w:t>
            </w:r>
          </w:p>
          <w:p w14:paraId="65BCCB4F" w14:textId="77777777" w:rsidR="00F32FAB" w:rsidRPr="00D93393" w:rsidRDefault="00F32FAB" w:rsidP="00F32FAB">
            <w:pPr>
              <w:spacing w:before="20" w:after="20"/>
              <w:rPr>
                <w:rFonts w:ascii="Arial" w:eastAsia="Times New Roman" w:hAnsi="Arial" w:cs="Arial"/>
                <w:sz w:val="16"/>
                <w:szCs w:val="16"/>
                <w:highlight w:val="yellow"/>
              </w:rPr>
            </w:pPr>
          </w:p>
        </w:tc>
        <w:tc>
          <w:tcPr>
            <w:tcW w:w="0" w:type="auto"/>
            <w:tcBorders>
              <w:top w:val="single" w:sz="8" w:space="0" w:color="auto"/>
              <w:left w:val="nil"/>
              <w:bottom w:val="single" w:sz="8" w:space="0" w:color="auto"/>
              <w:right w:val="single" w:sz="8" w:space="0" w:color="auto"/>
            </w:tcBorders>
            <w:shd w:val="clear" w:color="auto" w:fill="auto"/>
          </w:tcPr>
          <w:p w14:paraId="16D08379"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Construct a 4 inch raised seal for the door (will require that the door be</w:t>
            </w:r>
            <w:r>
              <w:rPr>
                <w:rFonts w:ascii="Arial" w:eastAsia="Times New Roman" w:hAnsi="Arial" w:cs="Arial"/>
                <w:sz w:val="16"/>
                <w:szCs w:val="16"/>
              </w:rPr>
              <w:t xml:space="preserve"> raised or </w:t>
            </w:r>
            <w:r w:rsidRPr="00D93393">
              <w:rPr>
                <w:rFonts w:ascii="Arial" w:eastAsia="Times New Roman" w:hAnsi="Arial" w:cs="Arial"/>
                <w:sz w:val="16"/>
                <w:szCs w:val="16"/>
              </w:rPr>
              <w:t>cut off to fit).  Ensure that the room is liquid-tight where the walls join the floor.</w:t>
            </w:r>
          </w:p>
        </w:tc>
        <w:tc>
          <w:tcPr>
            <w:tcW w:w="0" w:type="auto"/>
            <w:tcBorders>
              <w:top w:val="single" w:sz="8" w:space="0" w:color="auto"/>
              <w:left w:val="nil"/>
              <w:bottom w:val="single" w:sz="8" w:space="0" w:color="auto"/>
              <w:right w:val="single" w:sz="8" w:space="0" w:color="auto"/>
            </w:tcBorders>
            <w:shd w:val="clear" w:color="auto" w:fill="auto"/>
          </w:tcPr>
          <w:p w14:paraId="5850876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2467817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B1CC3DF"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B43DAC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152C5B29" w14:textId="77777777" w:rsidR="00F32FAB" w:rsidRPr="00714B81" w:rsidRDefault="00F32FAB" w:rsidP="00F32FAB">
            <w:pPr>
              <w:spacing w:before="20" w:after="20"/>
              <w:rPr>
                <w:rFonts w:ascii="Arial" w:eastAsia="Times New Roman" w:hAnsi="Arial" w:cs="Arial"/>
                <w:sz w:val="16"/>
                <w:szCs w:val="16"/>
              </w:rPr>
            </w:pPr>
            <w:r w:rsidRPr="00714B81">
              <w:rPr>
                <w:rFonts w:ascii="Arial" w:eastAsia="Times New Roman" w:hAnsi="Arial" w:cs="Arial"/>
                <w:sz w:val="16"/>
                <w:szCs w:val="16"/>
              </w:rPr>
              <w:t xml:space="preserve">The flammable liquid mixing rooms do not meet the OSHA construction requirements.  The rooms are not sealed, either to other rooms or the outside.  The window at the SVO facility does not meet the fire rating as specified in NFPA 80.  The doors were propped open and the window at SVO was open.  A four inch raised sill is not present at the SVO facility.  The fan located outside the window at the SVO facility does not meet the wiring requirements and is not rated for use in a flammable liquid storage area (Photos </w:t>
            </w:r>
            <w:r>
              <w:rPr>
                <w:rFonts w:ascii="Arial" w:eastAsia="Times New Roman" w:hAnsi="Arial" w:cs="Arial"/>
                <w:sz w:val="16"/>
                <w:szCs w:val="16"/>
              </w:rPr>
              <w:t>6</w:t>
            </w:r>
            <w:r w:rsidRPr="00714B81">
              <w:rPr>
                <w:rFonts w:ascii="Arial" w:eastAsia="Times New Roman" w:hAnsi="Arial" w:cs="Arial"/>
                <w:sz w:val="16"/>
                <w:szCs w:val="16"/>
              </w:rPr>
              <w:t xml:space="preserve">, </w:t>
            </w:r>
            <w:r>
              <w:rPr>
                <w:rFonts w:ascii="Arial" w:eastAsia="Times New Roman" w:hAnsi="Arial" w:cs="Arial"/>
                <w:sz w:val="16"/>
                <w:szCs w:val="16"/>
              </w:rPr>
              <w:t>7).</w:t>
            </w:r>
          </w:p>
        </w:tc>
        <w:tc>
          <w:tcPr>
            <w:tcW w:w="0" w:type="auto"/>
            <w:tcBorders>
              <w:top w:val="single" w:sz="8" w:space="0" w:color="auto"/>
              <w:left w:val="nil"/>
              <w:bottom w:val="single" w:sz="8" w:space="0" w:color="auto"/>
              <w:right w:val="single" w:sz="8" w:space="0" w:color="auto"/>
            </w:tcBorders>
            <w:shd w:val="clear" w:color="auto" w:fill="auto"/>
          </w:tcPr>
          <w:p w14:paraId="61B1F215" w14:textId="77777777" w:rsidR="00F32FAB" w:rsidRPr="00714B81" w:rsidRDefault="00F32FAB" w:rsidP="00F32FAB">
            <w:pPr>
              <w:spacing w:before="20" w:after="20"/>
              <w:rPr>
                <w:rFonts w:ascii="Arial" w:eastAsia="Times New Roman" w:hAnsi="Arial" w:cs="Arial"/>
                <w:sz w:val="16"/>
                <w:szCs w:val="16"/>
              </w:rPr>
            </w:pPr>
            <w:r w:rsidRPr="00714B81">
              <w:rPr>
                <w:rFonts w:ascii="Arial" w:eastAsia="Times New Roman" w:hAnsi="Arial" w:cs="Arial"/>
                <w:sz w:val="16"/>
                <w:szCs w:val="16"/>
              </w:rPr>
              <w:t>1910.106(d)(4)(i);</w:t>
            </w:r>
          </w:p>
          <w:p w14:paraId="02A106B2" w14:textId="77777777" w:rsidR="00F32FAB" w:rsidRPr="00714B81" w:rsidRDefault="00F32FAB" w:rsidP="00F32FAB">
            <w:pPr>
              <w:spacing w:before="20" w:after="20"/>
              <w:rPr>
                <w:rFonts w:ascii="Arial" w:eastAsia="Times New Roman" w:hAnsi="Arial" w:cs="Arial"/>
                <w:sz w:val="16"/>
                <w:szCs w:val="16"/>
                <w:highlight w:val="yellow"/>
              </w:rPr>
            </w:pPr>
            <w:r w:rsidRPr="00714B81">
              <w:rPr>
                <w:rFonts w:ascii="Arial" w:eastAsia="Times New Roman" w:hAnsi="Arial" w:cs="Arial"/>
                <w:sz w:val="16"/>
                <w:szCs w:val="16"/>
              </w:rPr>
              <w:t>NFPA 80-1968</w:t>
            </w:r>
          </w:p>
        </w:tc>
        <w:tc>
          <w:tcPr>
            <w:tcW w:w="0" w:type="auto"/>
            <w:tcBorders>
              <w:top w:val="single" w:sz="8" w:space="0" w:color="auto"/>
              <w:left w:val="nil"/>
              <w:bottom w:val="single" w:sz="8" w:space="0" w:color="auto"/>
              <w:right w:val="single" w:sz="8" w:space="0" w:color="auto"/>
            </w:tcBorders>
            <w:shd w:val="clear" w:color="auto" w:fill="auto"/>
          </w:tcPr>
          <w:p w14:paraId="768A7FD3" w14:textId="77777777" w:rsidR="00F32FAB" w:rsidRPr="00714B81" w:rsidRDefault="00F32FAB" w:rsidP="00F32FAB">
            <w:pPr>
              <w:spacing w:before="20" w:after="20"/>
              <w:rPr>
                <w:rFonts w:ascii="Arial" w:eastAsia="Times New Roman" w:hAnsi="Arial" w:cs="Arial"/>
                <w:sz w:val="16"/>
                <w:szCs w:val="16"/>
              </w:rPr>
            </w:pPr>
            <w:r w:rsidRPr="00714B81">
              <w:rPr>
                <w:rFonts w:ascii="Arial" w:eastAsia="Times New Roman" w:hAnsi="Arial" w:cs="Arial"/>
                <w:sz w:val="16"/>
                <w:szCs w:val="16"/>
              </w:rPr>
              <w:t>Openings to other rooms or buildings shall be provided with noncombustible liquid-tight raised sills or ramps at least 4 inches in height or the floor in the storage area shall be at least 4 inches below the surrounding floor. Openings shall be provided with approved self-closing fire doors. The room shall be liquid-tight where the walls join the floor. A permissible alternate to the sill or ramp is an open-grated trench inside of the room which drains to a safe location. Where other portions of the building or other properties are exposed, windows shall be protected as set forth in the Standard for Fire Doors and Windows, NFPA No. 80-1968.</w:t>
            </w:r>
          </w:p>
        </w:tc>
        <w:tc>
          <w:tcPr>
            <w:tcW w:w="0" w:type="auto"/>
            <w:tcBorders>
              <w:top w:val="single" w:sz="8" w:space="0" w:color="auto"/>
              <w:left w:val="nil"/>
              <w:bottom w:val="single" w:sz="8" w:space="0" w:color="auto"/>
              <w:right w:val="single" w:sz="8" w:space="0" w:color="auto"/>
            </w:tcBorders>
            <w:shd w:val="clear" w:color="auto" w:fill="auto"/>
          </w:tcPr>
          <w:p w14:paraId="3A56C57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2DE1D10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9DECF3C"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993230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8" w:space="0" w:color="auto"/>
              <w:left w:val="nil"/>
              <w:bottom w:val="single" w:sz="8" w:space="0" w:color="auto"/>
              <w:right w:val="single" w:sz="8" w:space="0" w:color="auto"/>
            </w:tcBorders>
            <w:shd w:val="clear" w:color="auto" w:fill="auto"/>
          </w:tcPr>
          <w:p w14:paraId="0CB43F75"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 xml:space="preserve">The air conditioner does not meet the wiring requirements and is not rated for use in a flammable liquid storage area. </w:t>
            </w:r>
            <w:r>
              <w:rPr>
                <w:rFonts w:ascii="Arial" w:eastAsia="Times New Roman" w:hAnsi="Arial" w:cs="Arial"/>
                <w:sz w:val="16"/>
                <w:szCs w:val="16"/>
              </w:rPr>
              <w:t>(Photo 9)</w:t>
            </w:r>
            <w:r w:rsidRPr="009A3EDC">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79F3128A"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1910.106(d)(4)(</w:t>
            </w:r>
            <w:r>
              <w:rPr>
                <w:rFonts w:ascii="Arial" w:eastAsia="Times New Roman" w:hAnsi="Arial" w:cs="Arial"/>
                <w:sz w:val="16"/>
                <w:szCs w:val="16"/>
              </w:rPr>
              <w:t>ii</w:t>
            </w:r>
            <w:r w:rsidRPr="009A3EDC">
              <w:rPr>
                <w:rFonts w:ascii="Arial" w:eastAsia="Times New Roman" w:hAnsi="Arial" w:cs="Arial"/>
                <w:sz w:val="16"/>
                <w:szCs w:val="16"/>
              </w:rPr>
              <w:t>i)</w:t>
            </w:r>
          </w:p>
        </w:tc>
        <w:tc>
          <w:tcPr>
            <w:tcW w:w="0" w:type="auto"/>
            <w:tcBorders>
              <w:top w:val="single" w:sz="8" w:space="0" w:color="auto"/>
              <w:left w:val="nil"/>
              <w:bottom w:val="single" w:sz="8" w:space="0" w:color="auto"/>
              <w:right w:val="single" w:sz="8" w:space="0" w:color="auto"/>
            </w:tcBorders>
            <w:shd w:val="clear" w:color="auto" w:fill="auto"/>
          </w:tcPr>
          <w:p w14:paraId="7D1B2A52"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 xml:space="preserve">Replace </w:t>
            </w:r>
            <w:r>
              <w:rPr>
                <w:rFonts w:ascii="Arial" w:eastAsia="Times New Roman" w:hAnsi="Arial" w:cs="Arial"/>
                <w:sz w:val="16"/>
                <w:szCs w:val="16"/>
              </w:rPr>
              <w:t xml:space="preserve">the </w:t>
            </w:r>
            <w:r w:rsidRPr="009A3EDC">
              <w:rPr>
                <w:rFonts w:ascii="Arial" w:eastAsia="Times New Roman" w:hAnsi="Arial" w:cs="Arial"/>
                <w:sz w:val="16"/>
                <w:szCs w:val="16"/>
              </w:rPr>
              <w:t>air conditioner with unit that is suitable for use in Class I, Division 2 hazardous locations to prevent the ignition of any released flammable vapors.</w:t>
            </w:r>
          </w:p>
        </w:tc>
        <w:tc>
          <w:tcPr>
            <w:tcW w:w="0" w:type="auto"/>
            <w:tcBorders>
              <w:top w:val="single" w:sz="8" w:space="0" w:color="auto"/>
              <w:left w:val="nil"/>
              <w:bottom w:val="single" w:sz="8" w:space="0" w:color="auto"/>
              <w:right w:val="single" w:sz="8" w:space="0" w:color="auto"/>
            </w:tcBorders>
            <w:shd w:val="clear" w:color="auto" w:fill="auto"/>
          </w:tcPr>
          <w:p w14:paraId="1633851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5185ECE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7C4A3DA"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3C0FEC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APR – Downtown</w:t>
            </w:r>
          </w:p>
        </w:tc>
        <w:tc>
          <w:tcPr>
            <w:tcW w:w="0" w:type="auto"/>
            <w:tcBorders>
              <w:top w:val="single" w:sz="8" w:space="0" w:color="auto"/>
              <w:left w:val="nil"/>
              <w:bottom w:val="single" w:sz="8" w:space="0" w:color="auto"/>
              <w:right w:val="single" w:sz="8" w:space="0" w:color="auto"/>
            </w:tcBorders>
            <w:shd w:val="clear" w:color="auto" w:fill="auto"/>
          </w:tcPr>
          <w:p w14:paraId="6DFBB551" w14:textId="77777777" w:rsidR="00F32FAB" w:rsidRPr="005850C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Paint Storage Room does not have an internal ventilation system.  </w:t>
            </w:r>
            <w:r w:rsidRPr="0093447A">
              <w:rPr>
                <w:rFonts w:ascii="Arial" w:eastAsia="Times New Roman" w:hAnsi="Arial" w:cs="Arial"/>
                <w:sz w:val="16"/>
                <w:szCs w:val="16"/>
              </w:rPr>
              <w:t>Every inside storage room shall be provided with either a gravity or a mechanical exhaust ventilation system. Such system shall be designed to provide for a complete change of air within the room at least six times per hour. If a mechanical exhaust system is used, it shall be controlled by a switch located outside of the door. The ventilating equipment and any lighting fixtures shall be operated by the same switch.</w:t>
            </w:r>
          </w:p>
        </w:tc>
        <w:tc>
          <w:tcPr>
            <w:tcW w:w="0" w:type="auto"/>
            <w:tcBorders>
              <w:top w:val="single" w:sz="8" w:space="0" w:color="auto"/>
              <w:left w:val="nil"/>
              <w:bottom w:val="single" w:sz="8" w:space="0" w:color="auto"/>
              <w:right w:val="single" w:sz="8" w:space="0" w:color="auto"/>
            </w:tcBorders>
            <w:shd w:val="clear" w:color="auto" w:fill="auto"/>
          </w:tcPr>
          <w:p w14:paraId="6C67E321" w14:textId="77777777" w:rsidR="00F32FAB" w:rsidRPr="005850CF" w:rsidRDefault="00F32FAB" w:rsidP="00F32FAB">
            <w:pPr>
              <w:spacing w:before="20" w:after="20"/>
              <w:rPr>
                <w:rFonts w:ascii="Arial" w:eastAsia="Times New Roman" w:hAnsi="Arial" w:cs="Arial"/>
                <w:sz w:val="16"/>
                <w:szCs w:val="16"/>
              </w:rPr>
            </w:pPr>
            <w:r w:rsidRPr="0093447A">
              <w:rPr>
                <w:rFonts w:ascii="Arial" w:eastAsia="Times New Roman" w:hAnsi="Arial" w:cs="Arial"/>
                <w:sz w:val="16"/>
                <w:szCs w:val="16"/>
              </w:rPr>
              <w:t>1910.106(d)(4)(iv)</w:t>
            </w:r>
          </w:p>
        </w:tc>
        <w:tc>
          <w:tcPr>
            <w:tcW w:w="0" w:type="auto"/>
            <w:tcBorders>
              <w:top w:val="single" w:sz="8" w:space="0" w:color="auto"/>
              <w:left w:val="nil"/>
              <w:bottom w:val="single" w:sz="8" w:space="0" w:color="auto"/>
              <w:right w:val="single" w:sz="8" w:space="0" w:color="auto"/>
            </w:tcBorders>
            <w:shd w:val="clear" w:color="auto" w:fill="auto"/>
          </w:tcPr>
          <w:p w14:paraId="688148D2" w14:textId="77777777" w:rsidR="00F32FAB" w:rsidRPr="0095758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Install a gravity or mechanical ventilation system that meets the requirements of the standard.</w:t>
            </w:r>
          </w:p>
        </w:tc>
        <w:tc>
          <w:tcPr>
            <w:tcW w:w="0" w:type="auto"/>
            <w:tcBorders>
              <w:top w:val="single" w:sz="8" w:space="0" w:color="auto"/>
              <w:left w:val="nil"/>
              <w:bottom w:val="single" w:sz="8" w:space="0" w:color="auto"/>
              <w:right w:val="single" w:sz="8" w:space="0" w:color="auto"/>
            </w:tcBorders>
            <w:shd w:val="clear" w:color="auto" w:fill="auto"/>
          </w:tcPr>
          <w:p w14:paraId="42D3866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8" w:space="0" w:color="auto"/>
              <w:left w:val="nil"/>
              <w:bottom w:val="single" w:sz="8" w:space="0" w:color="auto"/>
              <w:right w:val="single" w:sz="8" w:space="0" w:color="auto"/>
            </w:tcBorders>
            <w:shd w:val="clear" w:color="auto" w:fill="auto"/>
          </w:tcPr>
          <w:p w14:paraId="47D8807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0772D2A"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DCEC78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ElDorado</w:t>
            </w:r>
          </w:p>
        </w:tc>
        <w:tc>
          <w:tcPr>
            <w:tcW w:w="0" w:type="auto"/>
            <w:tcBorders>
              <w:top w:val="single" w:sz="8" w:space="0" w:color="auto"/>
              <w:left w:val="nil"/>
              <w:bottom w:val="single" w:sz="8" w:space="0" w:color="auto"/>
              <w:right w:val="single" w:sz="8" w:space="0" w:color="auto"/>
            </w:tcBorders>
            <w:shd w:val="clear" w:color="auto" w:fill="auto"/>
          </w:tcPr>
          <w:p w14:paraId="70C84327" w14:textId="77777777" w:rsidR="00F32FAB" w:rsidRPr="00DC1DB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was no switch available to turn on the ventilation system for the flammable liquid storage room.  The auditor was told that the system comes on automatically.</w:t>
            </w:r>
          </w:p>
        </w:tc>
        <w:tc>
          <w:tcPr>
            <w:tcW w:w="0" w:type="auto"/>
            <w:tcBorders>
              <w:top w:val="single" w:sz="8" w:space="0" w:color="auto"/>
              <w:left w:val="nil"/>
              <w:bottom w:val="single" w:sz="8" w:space="0" w:color="auto"/>
              <w:right w:val="single" w:sz="8" w:space="0" w:color="auto"/>
            </w:tcBorders>
            <w:shd w:val="clear" w:color="auto" w:fill="auto"/>
          </w:tcPr>
          <w:p w14:paraId="4DC51E36" w14:textId="77777777" w:rsidR="00F32FAB" w:rsidRPr="00DC1DBE" w:rsidRDefault="00F32FAB" w:rsidP="00F32FAB">
            <w:pPr>
              <w:spacing w:before="20" w:after="20"/>
              <w:rPr>
                <w:rFonts w:ascii="Arial" w:eastAsia="Times New Roman" w:hAnsi="Arial" w:cs="Arial"/>
                <w:sz w:val="16"/>
                <w:szCs w:val="16"/>
              </w:rPr>
            </w:pPr>
            <w:r w:rsidRPr="00DC1DBE">
              <w:rPr>
                <w:rFonts w:ascii="Arial" w:eastAsia="Times New Roman" w:hAnsi="Arial" w:cs="Arial"/>
                <w:sz w:val="16"/>
                <w:szCs w:val="16"/>
              </w:rPr>
              <w:t>1910.106(d)(4)(iv)</w:t>
            </w:r>
          </w:p>
        </w:tc>
        <w:tc>
          <w:tcPr>
            <w:tcW w:w="0" w:type="auto"/>
            <w:tcBorders>
              <w:top w:val="single" w:sz="8" w:space="0" w:color="auto"/>
              <w:left w:val="nil"/>
              <w:bottom w:val="single" w:sz="8" w:space="0" w:color="auto"/>
              <w:right w:val="single" w:sz="8" w:space="0" w:color="auto"/>
            </w:tcBorders>
            <w:shd w:val="clear" w:color="auto" w:fill="auto"/>
          </w:tcPr>
          <w:p w14:paraId="1E24DEF4" w14:textId="77777777" w:rsidR="00F32FAB" w:rsidRPr="00DC1DBE" w:rsidRDefault="00F32FAB" w:rsidP="00F32FAB">
            <w:pPr>
              <w:spacing w:before="20" w:after="20"/>
              <w:rPr>
                <w:rFonts w:ascii="Arial" w:eastAsia="Times New Roman" w:hAnsi="Arial" w:cs="Arial"/>
                <w:sz w:val="16"/>
                <w:szCs w:val="16"/>
              </w:rPr>
            </w:pPr>
            <w:r w:rsidRPr="007D6174">
              <w:rPr>
                <w:rFonts w:ascii="Arial" w:eastAsia="Times New Roman" w:hAnsi="Arial" w:cs="Arial"/>
                <w:sz w:val="16"/>
                <w:szCs w:val="16"/>
              </w:rPr>
              <w:t>If a mechanical exhaust system is used, it shall be controlled by a switch located outside of the door. The ventilating equipment and any lighting fixtures shall be operated by the same switch.</w:t>
            </w:r>
          </w:p>
        </w:tc>
        <w:tc>
          <w:tcPr>
            <w:tcW w:w="0" w:type="auto"/>
            <w:tcBorders>
              <w:top w:val="single" w:sz="8" w:space="0" w:color="auto"/>
              <w:left w:val="nil"/>
              <w:bottom w:val="single" w:sz="8" w:space="0" w:color="auto"/>
              <w:right w:val="single" w:sz="8" w:space="0" w:color="auto"/>
            </w:tcBorders>
            <w:shd w:val="clear" w:color="auto" w:fill="auto"/>
          </w:tcPr>
          <w:p w14:paraId="0789E83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10/2013</w:t>
            </w:r>
          </w:p>
        </w:tc>
        <w:tc>
          <w:tcPr>
            <w:tcW w:w="0" w:type="auto"/>
            <w:tcBorders>
              <w:top w:val="single" w:sz="8" w:space="0" w:color="auto"/>
              <w:left w:val="nil"/>
              <w:bottom w:val="single" w:sz="8" w:space="0" w:color="auto"/>
              <w:right w:val="single" w:sz="8" w:space="0" w:color="auto"/>
            </w:tcBorders>
            <w:shd w:val="clear" w:color="auto" w:fill="auto"/>
          </w:tcPr>
          <w:p w14:paraId="509F75C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2CD5D50"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70C691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8" w:space="0" w:color="auto"/>
              <w:right w:val="single" w:sz="8" w:space="0" w:color="auto"/>
            </w:tcBorders>
            <w:shd w:val="clear" w:color="auto" w:fill="auto"/>
          </w:tcPr>
          <w:p w14:paraId="42297AF7" w14:textId="77777777" w:rsidR="00F32FAB" w:rsidRPr="00F200CE" w:rsidRDefault="00F32FAB" w:rsidP="00F32FAB">
            <w:pPr>
              <w:spacing w:before="20" w:after="20"/>
              <w:rPr>
                <w:rFonts w:ascii="Arial" w:eastAsia="Times New Roman" w:hAnsi="Arial" w:cs="Arial"/>
                <w:sz w:val="16"/>
                <w:szCs w:val="16"/>
              </w:rPr>
            </w:pPr>
            <w:r w:rsidRPr="00F60BB8">
              <w:rPr>
                <w:rFonts w:ascii="Arial" w:eastAsia="Times New Roman" w:hAnsi="Arial" w:cs="Arial"/>
                <w:b/>
                <w:sz w:val="16"/>
                <w:szCs w:val="16"/>
                <w:u w:val="single"/>
              </w:rPr>
              <w:t>Moderate</w:t>
            </w:r>
            <w:r>
              <w:rPr>
                <w:rFonts w:ascii="Arial" w:eastAsia="Times New Roman" w:hAnsi="Arial" w:cs="Arial"/>
                <w:sz w:val="16"/>
                <w:szCs w:val="16"/>
              </w:rPr>
              <w:t xml:space="preserve"> – The </w:t>
            </w:r>
            <w:r w:rsidRPr="00F200CE">
              <w:rPr>
                <w:rFonts w:ascii="Arial" w:eastAsia="Times New Roman" w:hAnsi="Arial" w:cs="Arial"/>
                <w:sz w:val="16"/>
                <w:szCs w:val="16"/>
              </w:rPr>
              <w:t xml:space="preserve">switch for the mechanical exhaust ventilation system and overhead lighting is located inside the </w:t>
            </w:r>
            <w:r>
              <w:rPr>
                <w:rFonts w:ascii="Arial" w:eastAsia="Times New Roman" w:hAnsi="Arial" w:cs="Arial"/>
                <w:sz w:val="16"/>
                <w:szCs w:val="16"/>
              </w:rPr>
              <w:t>Flammable Liquid Storage</w:t>
            </w:r>
            <w:r w:rsidRPr="00F200CE">
              <w:rPr>
                <w:rFonts w:ascii="Arial" w:eastAsia="Times New Roman" w:hAnsi="Arial" w:cs="Arial"/>
                <w:sz w:val="16"/>
                <w:szCs w:val="16"/>
              </w:rPr>
              <w:t xml:space="preserve"> Room (Photo </w:t>
            </w:r>
            <w:r>
              <w:rPr>
                <w:rFonts w:ascii="Arial" w:eastAsia="Times New Roman" w:hAnsi="Arial" w:cs="Arial"/>
                <w:sz w:val="16"/>
                <w:szCs w:val="16"/>
              </w:rPr>
              <w:t>13</w:t>
            </w:r>
            <w:r w:rsidRPr="00F200CE">
              <w:rPr>
                <w:rFonts w:ascii="Arial" w:eastAsia="Times New Roman" w:hAnsi="Arial" w:cs="Arial"/>
                <w:sz w:val="16"/>
                <w:szCs w:val="16"/>
              </w:rPr>
              <w:t>).  If a mechanical exhaust system is used, it shall be controlled by a switch located outside of the door to the room.</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4C5F321E" w14:textId="77777777" w:rsidR="00F32FAB" w:rsidRPr="00F200CE" w:rsidRDefault="00F32FAB" w:rsidP="00F32FAB">
            <w:pPr>
              <w:spacing w:before="20" w:after="20"/>
              <w:rPr>
                <w:rFonts w:ascii="Arial" w:eastAsia="Times New Roman" w:hAnsi="Arial" w:cs="Arial"/>
                <w:sz w:val="16"/>
                <w:szCs w:val="16"/>
              </w:rPr>
            </w:pPr>
            <w:r w:rsidRPr="00F200CE">
              <w:rPr>
                <w:rFonts w:ascii="Arial" w:eastAsia="Times New Roman" w:hAnsi="Arial" w:cs="Arial"/>
                <w:sz w:val="16"/>
                <w:szCs w:val="16"/>
              </w:rPr>
              <w:t>1910.106(d)(4)(iv)</w:t>
            </w:r>
          </w:p>
        </w:tc>
        <w:tc>
          <w:tcPr>
            <w:tcW w:w="0" w:type="auto"/>
            <w:tcBorders>
              <w:top w:val="single" w:sz="8" w:space="0" w:color="auto"/>
              <w:left w:val="nil"/>
              <w:bottom w:val="single" w:sz="8" w:space="0" w:color="auto"/>
              <w:right w:val="single" w:sz="8" w:space="0" w:color="auto"/>
            </w:tcBorders>
            <w:shd w:val="clear" w:color="auto" w:fill="auto"/>
          </w:tcPr>
          <w:p w14:paraId="7B12814F" w14:textId="77777777" w:rsidR="00F32FAB" w:rsidRPr="00F200CE" w:rsidRDefault="00F32FAB" w:rsidP="00F32FAB">
            <w:pPr>
              <w:spacing w:before="20" w:after="20"/>
              <w:rPr>
                <w:rFonts w:ascii="Arial" w:eastAsia="Times New Roman" w:hAnsi="Arial" w:cs="Arial"/>
                <w:sz w:val="16"/>
                <w:szCs w:val="16"/>
              </w:rPr>
            </w:pPr>
            <w:r w:rsidRPr="00F200CE">
              <w:rPr>
                <w:rFonts w:ascii="Arial" w:eastAsia="Times New Roman" w:hAnsi="Arial" w:cs="Arial"/>
                <w:sz w:val="16"/>
                <w:szCs w:val="16"/>
              </w:rPr>
              <w:t>Have a licensed electrician re-wire the ventilation switch so that it is outside of the Paint Storage Room.  The ventilation switch should also control the lighting fixtures.</w:t>
            </w:r>
          </w:p>
        </w:tc>
        <w:tc>
          <w:tcPr>
            <w:tcW w:w="0" w:type="auto"/>
            <w:tcBorders>
              <w:top w:val="single" w:sz="8" w:space="0" w:color="auto"/>
              <w:left w:val="nil"/>
              <w:bottom w:val="single" w:sz="8" w:space="0" w:color="auto"/>
              <w:right w:val="single" w:sz="8" w:space="0" w:color="auto"/>
            </w:tcBorders>
            <w:shd w:val="clear" w:color="auto" w:fill="auto"/>
          </w:tcPr>
          <w:p w14:paraId="0FF7C0C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2EABE06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419B31D"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B8183E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Custom Cupboards</w:t>
            </w:r>
          </w:p>
        </w:tc>
        <w:tc>
          <w:tcPr>
            <w:tcW w:w="0" w:type="auto"/>
            <w:tcBorders>
              <w:top w:val="single" w:sz="8" w:space="0" w:color="auto"/>
              <w:left w:val="nil"/>
              <w:bottom w:val="single" w:sz="8" w:space="0" w:color="auto"/>
              <w:right w:val="single" w:sz="8" w:space="0" w:color="auto"/>
            </w:tcBorders>
            <w:shd w:val="clear" w:color="auto" w:fill="auto"/>
          </w:tcPr>
          <w:p w14:paraId="62AD22F5" w14:textId="77777777" w:rsidR="00F32FAB" w:rsidRPr="00DD7F68"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switches for the exhaust ventilation system and the room lighting fixtures for these two areas are on separate switches.  The ventilating equipment and any lighting fixtures shall be operated by the same switch.</w:t>
            </w:r>
          </w:p>
        </w:tc>
        <w:tc>
          <w:tcPr>
            <w:tcW w:w="0" w:type="auto"/>
            <w:tcBorders>
              <w:top w:val="single" w:sz="8" w:space="0" w:color="auto"/>
              <w:left w:val="nil"/>
              <w:bottom w:val="single" w:sz="8" w:space="0" w:color="auto"/>
              <w:right w:val="single" w:sz="8" w:space="0" w:color="auto"/>
            </w:tcBorders>
            <w:shd w:val="clear" w:color="auto" w:fill="auto"/>
          </w:tcPr>
          <w:p w14:paraId="2722F124" w14:textId="77777777" w:rsidR="00F32FAB" w:rsidRPr="00DD7F68" w:rsidRDefault="00F32FAB" w:rsidP="00F32FAB">
            <w:pPr>
              <w:spacing w:before="20" w:after="20"/>
              <w:rPr>
                <w:rFonts w:ascii="Arial" w:eastAsia="Times New Roman" w:hAnsi="Arial" w:cs="Arial"/>
                <w:sz w:val="16"/>
                <w:szCs w:val="16"/>
              </w:rPr>
            </w:pPr>
            <w:r w:rsidRPr="00DD7F68">
              <w:rPr>
                <w:rFonts w:ascii="Arial" w:eastAsia="Times New Roman" w:hAnsi="Arial" w:cs="Arial"/>
                <w:sz w:val="16"/>
                <w:szCs w:val="16"/>
              </w:rPr>
              <w:t>1910.106(d)(4)(iv)</w:t>
            </w:r>
          </w:p>
        </w:tc>
        <w:tc>
          <w:tcPr>
            <w:tcW w:w="0" w:type="auto"/>
            <w:tcBorders>
              <w:top w:val="single" w:sz="8" w:space="0" w:color="auto"/>
              <w:left w:val="nil"/>
              <w:bottom w:val="single" w:sz="8" w:space="0" w:color="auto"/>
              <w:right w:val="single" w:sz="8" w:space="0" w:color="auto"/>
            </w:tcBorders>
            <w:shd w:val="clear" w:color="auto" w:fill="auto"/>
          </w:tcPr>
          <w:p w14:paraId="0289A748" w14:textId="77777777" w:rsidR="00F32FAB" w:rsidRPr="00DD7F68"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Have a licensed electrician re-wire the ventilation system and the interior room lighting so that they are controlled by the same switch.  The switch must be on the outside of the room. </w:t>
            </w:r>
          </w:p>
        </w:tc>
        <w:tc>
          <w:tcPr>
            <w:tcW w:w="0" w:type="auto"/>
            <w:tcBorders>
              <w:top w:val="single" w:sz="8" w:space="0" w:color="auto"/>
              <w:left w:val="nil"/>
              <w:bottom w:val="single" w:sz="8" w:space="0" w:color="auto"/>
              <w:right w:val="single" w:sz="8" w:space="0" w:color="auto"/>
            </w:tcBorders>
            <w:shd w:val="clear" w:color="auto" w:fill="auto"/>
          </w:tcPr>
          <w:p w14:paraId="75E327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02/2014</w:t>
            </w:r>
          </w:p>
        </w:tc>
        <w:tc>
          <w:tcPr>
            <w:tcW w:w="0" w:type="auto"/>
            <w:tcBorders>
              <w:top w:val="single" w:sz="8" w:space="0" w:color="auto"/>
              <w:left w:val="nil"/>
              <w:bottom w:val="single" w:sz="8" w:space="0" w:color="auto"/>
              <w:right w:val="single" w:sz="8" w:space="0" w:color="auto"/>
            </w:tcBorders>
            <w:shd w:val="clear" w:color="auto" w:fill="auto"/>
          </w:tcPr>
          <w:p w14:paraId="2666E2D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8A7DEE8"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8F94B4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nil"/>
              <w:bottom w:val="single" w:sz="8" w:space="0" w:color="auto"/>
              <w:right w:val="single" w:sz="8" w:space="0" w:color="auto"/>
            </w:tcBorders>
            <w:shd w:val="clear" w:color="auto" w:fill="auto"/>
          </w:tcPr>
          <w:p w14:paraId="0EC9EAA4"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Paint storage rooms are required to have six air exchanges per hour. There was no documentation available indicating the air turnover rate had been measured.  Also, no periodic monitoring is being performed to verify this information.</w:t>
            </w:r>
          </w:p>
        </w:tc>
        <w:tc>
          <w:tcPr>
            <w:tcW w:w="0" w:type="auto"/>
            <w:tcBorders>
              <w:top w:val="single" w:sz="8" w:space="0" w:color="auto"/>
              <w:left w:val="nil"/>
              <w:bottom w:val="single" w:sz="8" w:space="0" w:color="auto"/>
              <w:right w:val="single" w:sz="8" w:space="0" w:color="auto"/>
            </w:tcBorders>
            <w:shd w:val="clear" w:color="auto" w:fill="auto"/>
          </w:tcPr>
          <w:p w14:paraId="733B5530"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1910.106(d)(4)(iv)</w:t>
            </w:r>
          </w:p>
        </w:tc>
        <w:tc>
          <w:tcPr>
            <w:tcW w:w="0" w:type="auto"/>
            <w:tcBorders>
              <w:top w:val="single" w:sz="8" w:space="0" w:color="auto"/>
              <w:left w:val="nil"/>
              <w:bottom w:val="single" w:sz="8" w:space="0" w:color="auto"/>
              <w:right w:val="single" w:sz="8" w:space="0" w:color="auto"/>
            </w:tcBorders>
            <w:shd w:val="clear" w:color="auto" w:fill="auto"/>
          </w:tcPr>
          <w:p w14:paraId="46401ACF" w14:textId="77777777" w:rsidR="00F32FAB" w:rsidRPr="0095758B" w:rsidRDefault="00F32FAB" w:rsidP="00F32FAB">
            <w:pPr>
              <w:spacing w:before="20" w:after="20"/>
              <w:rPr>
                <w:rFonts w:ascii="Arial" w:eastAsia="Times New Roman" w:hAnsi="Arial" w:cs="Arial"/>
                <w:sz w:val="16"/>
                <w:szCs w:val="16"/>
              </w:rPr>
            </w:pPr>
            <w:r w:rsidRPr="0095758B">
              <w:rPr>
                <w:rFonts w:ascii="Arial" w:eastAsia="Times New Roman" w:hAnsi="Arial" w:cs="Arial"/>
                <w:sz w:val="16"/>
                <w:szCs w:val="16"/>
              </w:rPr>
              <w:t>Conduct a documented ventilation survey of the flammable liquid storage room and calculate the air exchanges per hour.  Determine the minimum air flow that will produce the exchange rate based on the size of the room and have Maintenance conduct periodic air flow measurements using the minimum air flow values.  See Appendix C for guidance on conducting a ventilation survey.</w:t>
            </w:r>
          </w:p>
        </w:tc>
        <w:tc>
          <w:tcPr>
            <w:tcW w:w="0" w:type="auto"/>
            <w:tcBorders>
              <w:top w:val="single" w:sz="8" w:space="0" w:color="auto"/>
              <w:left w:val="nil"/>
              <w:bottom w:val="single" w:sz="8" w:space="0" w:color="auto"/>
              <w:right w:val="single" w:sz="8" w:space="0" w:color="auto"/>
            </w:tcBorders>
            <w:shd w:val="clear" w:color="auto" w:fill="auto"/>
          </w:tcPr>
          <w:p w14:paraId="2451412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5C3D59B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CD981C5"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B1F35D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8" w:space="0" w:color="auto"/>
              <w:right w:val="single" w:sz="8" w:space="0" w:color="auto"/>
            </w:tcBorders>
            <w:shd w:val="clear" w:color="auto" w:fill="auto"/>
          </w:tcPr>
          <w:p w14:paraId="176023A3" w14:textId="77777777" w:rsidR="00F32FAB" w:rsidRDefault="00F32FAB" w:rsidP="00F32FAB">
            <w:pPr>
              <w:spacing w:before="20" w:after="20"/>
              <w:rPr>
                <w:rFonts w:ascii="Arial" w:eastAsia="Times New Roman" w:hAnsi="Arial" w:cs="Arial"/>
                <w:sz w:val="16"/>
                <w:szCs w:val="16"/>
              </w:rPr>
            </w:pPr>
            <w:r w:rsidRPr="00F60BB8">
              <w:rPr>
                <w:rFonts w:ascii="Arial" w:eastAsia="Times New Roman" w:hAnsi="Arial" w:cs="Arial"/>
                <w:b/>
                <w:sz w:val="16"/>
                <w:szCs w:val="16"/>
                <w:u w:val="single"/>
              </w:rPr>
              <w:t>Moderate</w:t>
            </w:r>
            <w:r>
              <w:rPr>
                <w:rFonts w:ascii="Arial" w:eastAsia="Times New Roman" w:hAnsi="Arial" w:cs="Arial"/>
                <w:sz w:val="16"/>
                <w:szCs w:val="16"/>
              </w:rPr>
              <w:t xml:space="preserve"> – The outside flammable liquid </w:t>
            </w:r>
            <w:r w:rsidRPr="005C061B">
              <w:rPr>
                <w:rFonts w:ascii="Arial" w:eastAsia="Times New Roman" w:hAnsi="Arial" w:cs="Arial"/>
                <w:sz w:val="16"/>
                <w:szCs w:val="16"/>
              </w:rPr>
              <w:t xml:space="preserve">storage area </w:t>
            </w:r>
            <w:r>
              <w:rPr>
                <w:rFonts w:ascii="Arial" w:eastAsia="Times New Roman" w:hAnsi="Arial" w:cs="Arial"/>
                <w:sz w:val="16"/>
                <w:szCs w:val="16"/>
              </w:rPr>
              <w:t>is not</w:t>
            </w:r>
            <w:r w:rsidRPr="005C061B">
              <w:rPr>
                <w:rFonts w:ascii="Arial" w:eastAsia="Times New Roman" w:hAnsi="Arial" w:cs="Arial"/>
                <w:sz w:val="16"/>
                <w:szCs w:val="16"/>
              </w:rPr>
              <w:t xml:space="preserve"> graded in a manner to divert possible spills away from buildings or other exposures</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E43EB18" w14:textId="77777777" w:rsidR="00F32FAB" w:rsidRPr="00F200CE" w:rsidRDefault="00F32FAB" w:rsidP="00F32FAB">
            <w:pPr>
              <w:spacing w:before="20" w:after="20"/>
              <w:rPr>
                <w:rFonts w:ascii="Arial" w:eastAsia="Times New Roman" w:hAnsi="Arial" w:cs="Arial"/>
                <w:sz w:val="16"/>
                <w:szCs w:val="16"/>
              </w:rPr>
            </w:pPr>
            <w:r w:rsidRPr="005C061B">
              <w:rPr>
                <w:rFonts w:ascii="Arial" w:eastAsia="Times New Roman" w:hAnsi="Arial" w:cs="Arial"/>
                <w:sz w:val="16"/>
                <w:szCs w:val="16"/>
              </w:rPr>
              <w:t>1910.106(d)(6)(iii)</w:t>
            </w:r>
          </w:p>
        </w:tc>
        <w:tc>
          <w:tcPr>
            <w:tcW w:w="0" w:type="auto"/>
            <w:tcBorders>
              <w:top w:val="single" w:sz="8" w:space="0" w:color="auto"/>
              <w:left w:val="nil"/>
              <w:bottom w:val="single" w:sz="8" w:space="0" w:color="auto"/>
              <w:right w:val="single" w:sz="8" w:space="0" w:color="auto"/>
            </w:tcBorders>
            <w:shd w:val="clear" w:color="auto" w:fill="auto"/>
          </w:tcPr>
          <w:p w14:paraId="6E9EF17A" w14:textId="77777777" w:rsidR="00F32FAB" w:rsidRPr="00F200C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that the area is graded to divert spills away from the building. </w:t>
            </w:r>
            <w:r w:rsidRPr="005C061B">
              <w:rPr>
                <w:rFonts w:ascii="Arial" w:eastAsia="Times New Roman" w:hAnsi="Arial" w:cs="Arial"/>
                <w:sz w:val="16"/>
                <w:szCs w:val="16"/>
              </w:rPr>
              <w:t>An alternative would be to surround the building with a curb at least 6 inches high. When curbs are used, provisions shall be made for draining of accumulations of ground or rain water or spills of flammable liquids. Drains shall terminate at a safe location and shall be accessible to operation under fire conditions.</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62A2B58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171ADE9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6781AC1" w14:textId="77777777" w:rsidTr="00A45DC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5450A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8" w:space="0" w:color="auto"/>
              <w:right w:val="single" w:sz="8" w:space="0" w:color="auto"/>
            </w:tcBorders>
            <w:shd w:val="clear" w:color="auto" w:fill="auto"/>
          </w:tcPr>
          <w:p w14:paraId="20A6509D" w14:textId="77777777" w:rsidR="00F32FAB" w:rsidRDefault="00F32FAB" w:rsidP="00F32FAB">
            <w:pPr>
              <w:spacing w:before="20" w:after="20"/>
              <w:rPr>
                <w:rFonts w:ascii="Arial" w:eastAsia="Times New Roman" w:hAnsi="Arial" w:cs="Arial"/>
                <w:sz w:val="16"/>
                <w:szCs w:val="16"/>
              </w:rPr>
            </w:pPr>
            <w:r w:rsidRPr="00F60BB8">
              <w:rPr>
                <w:rFonts w:ascii="Arial" w:eastAsia="Times New Roman" w:hAnsi="Arial" w:cs="Arial"/>
                <w:b/>
                <w:sz w:val="16"/>
                <w:szCs w:val="16"/>
                <w:u w:val="single"/>
              </w:rPr>
              <w:t>Minor</w:t>
            </w:r>
            <w:r>
              <w:rPr>
                <w:rFonts w:ascii="Arial" w:eastAsia="Times New Roman" w:hAnsi="Arial" w:cs="Arial"/>
                <w:sz w:val="16"/>
                <w:szCs w:val="16"/>
              </w:rPr>
              <w:t xml:space="preserve"> – The outside flammable liquid storage building currently has a fire extinguisher located inside of the building.  OSHA regulations require that the fire extinguisher be located outside of the building </w:t>
            </w:r>
            <w:r w:rsidRPr="001D1BDE">
              <w:rPr>
                <w:rFonts w:ascii="Arial" w:eastAsia="Times New Roman" w:hAnsi="Arial" w:cs="Arial"/>
                <w:sz w:val="16"/>
                <w:szCs w:val="16"/>
              </w:rPr>
              <w:t>but not more than 10 feet from the door opening into any room used for storage.</w:t>
            </w:r>
          </w:p>
        </w:tc>
        <w:tc>
          <w:tcPr>
            <w:tcW w:w="0" w:type="auto"/>
            <w:tcBorders>
              <w:top w:val="single" w:sz="8" w:space="0" w:color="auto"/>
              <w:left w:val="nil"/>
              <w:bottom w:val="single" w:sz="8" w:space="0" w:color="auto"/>
              <w:right w:val="single" w:sz="8" w:space="0" w:color="auto"/>
            </w:tcBorders>
            <w:shd w:val="clear" w:color="auto" w:fill="auto"/>
          </w:tcPr>
          <w:p w14:paraId="276F50E2" w14:textId="77777777" w:rsidR="00F32FAB" w:rsidRPr="00F200C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1910.106(d)(7)(i)(a)</w:t>
            </w:r>
          </w:p>
        </w:tc>
        <w:tc>
          <w:tcPr>
            <w:tcW w:w="0" w:type="auto"/>
            <w:tcBorders>
              <w:top w:val="single" w:sz="8" w:space="0" w:color="auto"/>
              <w:left w:val="nil"/>
              <w:bottom w:val="single" w:sz="8" w:space="0" w:color="auto"/>
              <w:right w:val="single" w:sz="8" w:space="0" w:color="auto"/>
            </w:tcBorders>
            <w:shd w:val="clear" w:color="auto" w:fill="auto"/>
          </w:tcPr>
          <w:p w14:paraId="747EAA44" w14:textId="77777777" w:rsidR="00F32FAB" w:rsidRPr="00F200C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Relocate the existing inside fire extinguisher to the outside of the building. </w:t>
            </w:r>
          </w:p>
        </w:tc>
        <w:tc>
          <w:tcPr>
            <w:tcW w:w="0" w:type="auto"/>
            <w:tcBorders>
              <w:top w:val="single" w:sz="8" w:space="0" w:color="auto"/>
              <w:left w:val="nil"/>
              <w:bottom w:val="single" w:sz="8" w:space="0" w:color="auto"/>
              <w:right w:val="single" w:sz="8" w:space="0" w:color="auto"/>
            </w:tcBorders>
            <w:shd w:val="clear" w:color="auto" w:fill="auto"/>
          </w:tcPr>
          <w:p w14:paraId="3A56ED7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33DFA98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B1D7D0E" w14:textId="77777777" w:rsidTr="00C92AD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8A72F1C"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8" w:space="0" w:color="auto"/>
              <w:right w:val="single" w:sz="8" w:space="0" w:color="auto"/>
            </w:tcBorders>
            <w:shd w:val="clear" w:color="auto" w:fill="auto"/>
          </w:tcPr>
          <w:p w14:paraId="70C72C92" w14:textId="77777777" w:rsidR="00F32FAB" w:rsidRPr="006C6722" w:rsidRDefault="00F32FAB" w:rsidP="00F32FAB">
            <w:pPr>
              <w:spacing w:before="20" w:after="20"/>
              <w:rPr>
                <w:rFonts w:ascii="Arial" w:eastAsia="Times New Roman" w:hAnsi="Arial" w:cs="Arial"/>
                <w:sz w:val="16"/>
                <w:szCs w:val="16"/>
              </w:rPr>
            </w:pPr>
            <w:r w:rsidRPr="006C6722">
              <w:rPr>
                <w:rFonts w:ascii="Arial" w:eastAsia="Times New Roman" w:hAnsi="Arial" w:cs="Arial"/>
                <w:sz w:val="16"/>
                <w:szCs w:val="16"/>
              </w:rPr>
              <w:t xml:space="preserve">There are two five gallon containers of alcohol next to the paint booth that are not closed (Photo </w:t>
            </w:r>
            <w:r>
              <w:rPr>
                <w:rFonts w:ascii="Arial" w:eastAsia="Times New Roman" w:hAnsi="Arial" w:cs="Arial"/>
                <w:sz w:val="16"/>
                <w:szCs w:val="16"/>
              </w:rPr>
              <w:t>3</w:t>
            </w:r>
            <w:r w:rsidRPr="006C6722">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405D05B" w14:textId="77777777" w:rsidR="00F32FAB" w:rsidRPr="006C672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1910.106(e)(2)(ii)</w:t>
            </w:r>
          </w:p>
        </w:tc>
        <w:tc>
          <w:tcPr>
            <w:tcW w:w="0" w:type="auto"/>
            <w:tcBorders>
              <w:top w:val="single" w:sz="8" w:space="0" w:color="auto"/>
              <w:left w:val="nil"/>
              <w:bottom w:val="single" w:sz="8" w:space="0" w:color="auto"/>
              <w:right w:val="single" w:sz="8" w:space="0" w:color="auto"/>
            </w:tcBorders>
            <w:shd w:val="clear" w:color="auto" w:fill="auto"/>
          </w:tcPr>
          <w:p w14:paraId="0E16FB85" w14:textId="77777777" w:rsidR="00F32FAB" w:rsidRPr="006C6722" w:rsidRDefault="00F32FAB" w:rsidP="00F32FAB">
            <w:pPr>
              <w:spacing w:before="20" w:after="20"/>
              <w:rPr>
                <w:rFonts w:ascii="Arial" w:eastAsia="Times New Roman" w:hAnsi="Arial" w:cs="Arial"/>
                <w:sz w:val="16"/>
                <w:szCs w:val="16"/>
              </w:rPr>
            </w:pPr>
            <w:r w:rsidRPr="006C6722">
              <w:rPr>
                <w:rFonts w:ascii="Arial" w:eastAsia="Times New Roman" w:hAnsi="Arial" w:cs="Arial"/>
                <w:sz w:val="16"/>
                <w:szCs w:val="16"/>
              </w:rPr>
              <w:t>Require that all containers of flammable liquids be covered or closed when not in use and labeled appropriately.</w:t>
            </w:r>
          </w:p>
        </w:tc>
        <w:tc>
          <w:tcPr>
            <w:tcW w:w="0" w:type="auto"/>
            <w:tcBorders>
              <w:top w:val="single" w:sz="8" w:space="0" w:color="auto"/>
              <w:left w:val="nil"/>
              <w:bottom w:val="single" w:sz="8" w:space="0" w:color="auto"/>
              <w:right w:val="single" w:sz="8" w:space="0" w:color="auto"/>
            </w:tcBorders>
            <w:shd w:val="clear" w:color="auto" w:fill="auto"/>
          </w:tcPr>
          <w:p w14:paraId="22BBC33B"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8" w:space="0" w:color="auto"/>
              <w:right w:val="single" w:sz="8" w:space="0" w:color="auto"/>
            </w:tcBorders>
            <w:shd w:val="clear" w:color="auto" w:fill="auto"/>
          </w:tcPr>
          <w:p w14:paraId="183D84D4"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811382F" w14:textId="77777777" w:rsidTr="005C1DAA">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055332D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Paragon</w:t>
            </w:r>
          </w:p>
        </w:tc>
        <w:tc>
          <w:tcPr>
            <w:tcW w:w="0" w:type="auto"/>
            <w:tcBorders>
              <w:top w:val="single" w:sz="8" w:space="0" w:color="auto"/>
              <w:left w:val="nil"/>
              <w:bottom w:val="single" w:sz="4" w:space="0" w:color="auto"/>
              <w:right w:val="single" w:sz="8" w:space="0" w:color="auto"/>
            </w:tcBorders>
            <w:shd w:val="clear" w:color="auto" w:fill="auto"/>
          </w:tcPr>
          <w:p w14:paraId="63D32BA3" w14:textId="77777777" w:rsidR="00F32FAB" w:rsidRPr="002D30E2"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 xml:space="preserve">The </w:t>
            </w:r>
            <w:r>
              <w:rPr>
                <w:rFonts w:ascii="Arial" w:eastAsia="Times New Roman" w:hAnsi="Arial" w:cs="Arial"/>
                <w:sz w:val="16"/>
                <w:szCs w:val="16"/>
              </w:rPr>
              <w:t>main shops at both locations are considered single fire areas.  There are</w:t>
            </w:r>
            <w:r w:rsidRPr="002D30E2">
              <w:rPr>
                <w:rFonts w:ascii="Arial" w:eastAsia="Times New Roman" w:hAnsi="Arial" w:cs="Arial"/>
                <w:sz w:val="16"/>
                <w:szCs w:val="16"/>
              </w:rPr>
              <w:t xml:space="preserve"> multiple drums and containers of flammable liquids that are either in use or being stored outside of a flammable liquid storage room or </w:t>
            </w:r>
            <w:r>
              <w:rPr>
                <w:rFonts w:ascii="Arial" w:eastAsia="Times New Roman" w:hAnsi="Arial" w:cs="Arial"/>
                <w:sz w:val="16"/>
                <w:szCs w:val="16"/>
              </w:rPr>
              <w:t xml:space="preserve">flammable liquid </w:t>
            </w:r>
            <w:r w:rsidRPr="002D30E2">
              <w:rPr>
                <w:rFonts w:ascii="Arial" w:eastAsia="Times New Roman" w:hAnsi="Arial" w:cs="Arial"/>
                <w:sz w:val="16"/>
                <w:szCs w:val="16"/>
              </w:rPr>
              <w:t>storage cabinets</w:t>
            </w:r>
            <w:r>
              <w:rPr>
                <w:rFonts w:ascii="Arial" w:eastAsia="Times New Roman" w:hAnsi="Arial" w:cs="Arial"/>
                <w:sz w:val="16"/>
                <w:szCs w:val="16"/>
              </w:rPr>
              <w:t xml:space="preserve"> </w:t>
            </w:r>
            <w:r w:rsidRPr="0013041F">
              <w:rPr>
                <w:rFonts w:ascii="Arial" w:eastAsia="Times New Roman" w:hAnsi="Arial" w:cs="Arial"/>
                <w:color w:val="FF0000"/>
                <w:sz w:val="16"/>
                <w:szCs w:val="16"/>
              </w:rPr>
              <w:t xml:space="preserve">(Photo 419).  </w:t>
            </w:r>
            <w:r w:rsidRPr="002D30E2">
              <w:rPr>
                <w:rFonts w:ascii="Arial" w:eastAsia="Times New Roman" w:hAnsi="Arial" w:cs="Arial"/>
                <w:sz w:val="16"/>
                <w:szCs w:val="16"/>
              </w:rPr>
              <w:t>The quantity of</w:t>
            </w:r>
            <w:r>
              <w:rPr>
                <w:rFonts w:ascii="Arial" w:eastAsia="Times New Roman" w:hAnsi="Arial" w:cs="Arial"/>
                <w:sz w:val="16"/>
                <w:szCs w:val="16"/>
              </w:rPr>
              <w:t xml:space="preserve"> flammable</w:t>
            </w:r>
            <w:r w:rsidRPr="002D30E2">
              <w:rPr>
                <w:rFonts w:ascii="Arial" w:eastAsia="Times New Roman" w:hAnsi="Arial" w:cs="Arial"/>
                <w:sz w:val="16"/>
                <w:szCs w:val="16"/>
              </w:rPr>
              <w:t xml:space="preserve"> liquid that may be located outside of a storage room or storage cabinet in a building, or </w:t>
            </w:r>
            <w:r w:rsidRPr="000A6D31">
              <w:rPr>
                <w:rFonts w:ascii="Arial" w:eastAsia="Times New Roman" w:hAnsi="Arial" w:cs="Arial"/>
                <w:sz w:val="16"/>
                <w:szCs w:val="16"/>
                <w:u w:val="single"/>
              </w:rPr>
              <w:t>in any one fire area of a building</w:t>
            </w:r>
            <w:r w:rsidRPr="002D30E2">
              <w:rPr>
                <w:rFonts w:ascii="Arial" w:eastAsia="Times New Roman" w:hAnsi="Arial" w:cs="Arial"/>
                <w:sz w:val="16"/>
                <w:szCs w:val="16"/>
              </w:rPr>
              <w:t>, shall not exceed:</w:t>
            </w:r>
          </w:p>
          <w:p w14:paraId="373E06E0" w14:textId="77777777" w:rsidR="00F32FAB" w:rsidRPr="002D30E2"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  25 gallons of Category 1 flammable liquids in containers;</w:t>
            </w:r>
          </w:p>
          <w:p w14:paraId="619A801C" w14:textId="77777777" w:rsidR="00F32FAB" w:rsidRPr="002D30E2"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 xml:space="preserve">2.  120 gallons of Category 2, 3, or 4 </w:t>
            </w:r>
            <w:r>
              <w:rPr>
                <w:rFonts w:ascii="Arial" w:eastAsia="Times New Roman" w:hAnsi="Arial" w:cs="Arial"/>
                <w:sz w:val="16"/>
                <w:szCs w:val="16"/>
              </w:rPr>
              <w:t>flammable liquids in containers</w:t>
            </w:r>
            <w:r w:rsidRPr="002D30E2">
              <w:rPr>
                <w:rFonts w:ascii="Arial" w:eastAsia="Times New Roman" w:hAnsi="Arial" w:cs="Arial"/>
                <w:sz w:val="16"/>
                <w:szCs w:val="16"/>
              </w:rPr>
              <w:t>;</w:t>
            </w:r>
          </w:p>
          <w:p w14:paraId="7F31AFF9" w14:textId="77777777" w:rsidR="00F32FAB" w:rsidRPr="002D30E2"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3.  660 gallons of Category 2, 3, or 4 flammable liquids in a single portable tank.</w:t>
            </w:r>
          </w:p>
        </w:tc>
        <w:tc>
          <w:tcPr>
            <w:tcW w:w="0" w:type="auto"/>
            <w:tcBorders>
              <w:top w:val="single" w:sz="8" w:space="0" w:color="auto"/>
              <w:left w:val="nil"/>
              <w:bottom w:val="single" w:sz="4" w:space="0" w:color="auto"/>
              <w:right w:val="single" w:sz="8" w:space="0" w:color="auto"/>
            </w:tcBorders>
            <w:shd w:val="clear" w:color="auto" w:fill="auto"/>
          </w:tcPr>
          <w:p w14:paraId="3038E2B0" w14:textId="77777777" w:rsidR="00F32FAB"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1910.106(a)(12) for definition of a Fire Area;</w:t>
            </w:r>
          </w:p>
          <w:p w14:paraId="115D3DE7"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1910.106(a)(19)(i) thru (iv) for definitions of Category 1 thru 4;</w:t>
            </w:r>
          </w:p>
          <w:p w14:paraId="411C70BA" w14:textId="77777777" w:rsidR="00F32FAB"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1910.106(e)(2)(ii)(b);</w:t>
            </w:r>
          </w:p>
          <w:p w14:paraId="7B1D770B"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1910.106(e)(2)(ii)(b)(1) thru (3);</w:t>
            </w:r>
          </w:p>
          <w:p w14:paraId="346CDB48" w14:textId="77777777" w:rsidR="00F32FAB" w:rsidRPr="002D30E2"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10/14/2011 Citation for America’s Fiberglass Animals (</w:t>
            </w:r>
            <w:r w:rsidRPr="0011352A">
              <w:rPr>
                <w:rFonts w:ascii="Arial" w:eastAsia="Times New Roman" w:hAnsi="Arial" w:cs="Arial"/>
                <w:color w:val="FF0000"/>
                <w:sz w:val="16"/>
                <w:szCs w:val="16"/>
              </w:rPr>
              <w:t>Appendix D</w:t>
            </w:r>
            <w:r w:rsidRPr="002D30E2">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4F251D6A"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By definition, MEK is considered a Category 2 flammable liquid.  Therefore the two MEK drums shown in </w:t>
            </w:r>
            <w:r w:rsidRPr="0013041F">
              <w:rPr>
                <w:rFonts w:ascii="Arial" w:eastAsia="Times New Roman" w:hAnsi="Arial" w:cs="Arial"/>
                <w:color w:val="FF0000"/>
                <w:sz w:val="16"/>
                <w:szCs w:val="16"/>
              </w:rPr>
              <w:t>Photo 419</w:t>
            </w:r>
            <w:r>
              <w:rPr>
                <w:rFonts w:ascii="Arial" w:eastAsia="Times New Roman" w:hAnsi="Arial" w:cs="Arial"/>
                <w:sz w:val="16"/>
                <w:szCs w:val="16"/>
              </w:rPr>
              <w:t xml:space="preserve">, by themselves, are in compliance since there is only 110 gallons total if both drums are full.  However, since the allotment per fire area is used up there can be no other flammable liquid containers in the building that are stored outside of a flammable liquid storage room or flammable liquid storage cabinets.  Survey the facility to determine the total amount of flammable liquid containers in the main shop (single fire area).  </w:t>
            </w:r>
            <w:r w:rsidRPr="002D30E2">
              <w:rPr>
                <w:rFonts w:ascii="Arial" w:eastAsia="Times New Roman" w:hAnsi="Arial" w:cs="Arial"/>
                <w:sz w:val="16"/>
                <w:szCs w:val="16"/>
              </w:rPr>
              <w:t xml:space="preserve">Construct a flammable liquid storage room that meets all of the OSHA construction requirements (see </w:t>
            </w:r>
            <w:r w:rsidRPr="0011352A">
              <w:rPr>
                <w:rFonts w:ascii="Arial" w:eastAsia="Times New Roman" w:hAnsi="Arial" w:cs="Arial"/>
                <w:color w:val="FF0000"/>
                <w:sz w:val="16"/>
                <w:szCs w:val="16"/>
              </w:rPr>
              <w:t>Appendix X</w:t>
            </w:r>
            <w:r w:rsidRPr="002D30E2">
              <w:rPr>
                <w:rFonts w:ascii="Arial" w:eastAsia="Times New Roman" w:hAnsi="Arial" w:cs="Arial"/>
                <w:sz w:val="16"/>
                <w:szCs w:val="16"/>
              </w:rPr>
              <w:t>).  An alternative would be to place each drum of flammable liquid in a separate approved flammable liquid storage cabinet.  The maximum allowed quantity of a Category 1, 2, or 3 flammable liquid in a cabinet is 60 gallons</w:t>
            </w:r>
            <w:r>
              <w:rPr>
                <w:rFonts w:ascii="Arial" w:eastAsia="Times New Roman" w:hAnsi="Arial" w:cs="Arial"/>
                <w:sz w:val="16"/>
                <w:szCs w:val="16"/>
              </w:rPr>
              <w:t xml:space="preserve"> and for Category 4 the maximum gallons in a cabinet is 120 gallons</w:t>
            </w:r>
            <w:r w:rsidRPr="002D30E2">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5DE6578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8" w:space="0" w:color="auto"/>
              <w:left w:val="nil"/>
              <w:bottom w:val="single" w:sz="4" w:space="0" w:color="auto"/>
              <w:right w:val="single" w:sz="8" w:space="0" w:color="auto"/>
            </w:tcBorders>
            <w:shd w:val="clear" w:color="auto" w:fill="auto"/>
          </w:tcPr>
          <w:p w14:paraId="68B9B99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2D509E6" w14:textId="77777777" w:rsidTr="005C1DAA">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A53F9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9862A06" w14:textId="77777777" w:rsidR="00F32FAB" w:rsidRPr="000D01D2" w:rsidRDefault="00F32FAB" w:rsidP="00F32FAB">
            <w:pPr>
              <w:spacing w:before="20" w:after="20"/>
              <w:rPr>
                <w:rFonts w:ascii="Arial" w:eastAsia="Times New Roman" w:hAnsi="Arial" w:cs="Arial"/>
                <w:sz w:val="16"/>
                <w:szCs w:val="16"/>
              </w:rPr>
            </w:pPr>
            <w:r w:rsidRPr="000D01D2">
              <w:rPr>
                <w:rFonts w:ascii="Arial" w:eastAsia="Times New Roman" w:hAnsi="Arial" w:cs="Arial"/>
                <w:sz w:val="16"/>
                <w:szCs w:val="16"/>
              </w:rPr>
              <w:t>There are multiple drums and containers of flammable liquids that are either in use or being stored outside of a flammable liquid storage room or flammable liquid storage cabinets (</w:t>
            </w:r>
            <w:r>
              <w:rPr>
                <w:rFonts w:ascii="Arial" w:eastAsia="Times New Roman" w:hAnsi="Arial" w:cs="Arial"/>
                <w:sz w:val="16"/>
                <w:szCs w:val="16"/>
              </w:rPr>
              <w:t>see P</w:t>
            </w:r>
            <w:r w:rsidRPr="000D01D2">
              <w:rPr>
                <w:rFonts w:ascii="Arial" w:eastAsia="Times New Roman" w:hAnsi="Arial" w:cs="Arial"/>
                <w:sz w:val="16"/>
                <w:szCs w:val="16"/>
              </w:rPr>
              <w:t xml:space="preserve">hoto </w:t>
            </w:r>
            <w:r>
              <w:rPr>
                <w:rFonts w:ascii="Arial" w:eastAsia="Times New Roman" w:hAnsi="Arial" w:cs="Arial"/>
                <w:sz w:val="16"/>
                <w:szCs w:val="16"/>
              </w:rPr>
              <w:t>2366 and 2367</w:t>
            </w:r>
            <w:r w:rsidRPr="000D01D2">
              <w:rPr>
                <w:rFonts w:ascii="Arial" w:eastAsia="Times New Roman" w:hAnsi="Arial" w:cs="Arial"/>
                <w:sz w:val="16"/>
                <w:szCs w:val="16"/>
              </w:rPr>
              <w:t xml:space="preserve">).  The quantity of flammable liquid that may be located outside of a storage room or storage cabinet in a building, or </w:t>
            </w:r>
            <w:r w:rsidRPr="000D01D2">
              <w:rPr>
                <w:rFonts w:ascii="Arial" w:eastAsia="Times New Roman" w:hAnsi="Arial" w:cs="Arial"/>
                <w:sz w:val="16"/>
                <w:szCs w:val="16"/>
                <w:u w:val="single"/>
              </w:rPr>
              <w:t>in any one fire area of a building</w:t>
            </w:r>
            <w:r w:rsidRPr="000D01D2">
              <w:rPr>
                <w:rFonts w:ascii="Arial" w:eastAsia="Times New Roman" w:hAnsi="Arial" w:cs="Arial"/>
                <w:sz w:val="16"/>
                <w:szCs w:val="16"/>
              </w:rPr>
              <w:t>, shall not exceed:</w:t>
            </w:r>
          </w:p>
          <w:p w14:paraId="5B0706AA" w14:textId="77777777" w:rsidR="00F32FAB" w:rsidRPr="000D01D2" w:rsidRDefault="00F32FAB" w:rsidP="00F32FAB">
            <w:pPr>
              <w:spacing w:before="20" w:after="20"/>
              <w:rPr>
                <w:rFonts w:ascii="Arial" w:eastAsia="Times New Roman" w:hAnsi="Arial" w:cs="Arial"/>
                <w:sz w:val="16"/>
                <w:szCs w:val="16"/>
              </w:rPr>
            </w:pPr>
            <w:r w:rsidRPr="000D01D2">
              <w:rPr>
                <w:rFonts w:ascii="Arial" w:eastAsia="Times New Roman" w:hAnsi="Arial" w:cs="Arial"/>
                <w:sz w:val="16"/>
                <w:szCs w:val="16"/>
              </w:rPr>
              <w:t>1.  25 gallons of Category 1 flammable liquids in containers;</w:t>
            </w:r>
          </w:p>
          <w:p w14:paraId="37978379" w14:textId="77777777" w:rsidR="00F32FAB" w:rsidRPr="000D01D2" w:rsidRDefault="00F32FAB" w:rsidP="00F32FAB">
            <w:pPr>
              <w:spacing w:before="20" w:after="20"/>
              <w:rPr>
                <w:rFonts w:ascii="Arial" w:eastAsia="Times New Roman" w:hAnsi="Arial" w:cs="Arial"/>
                <w:sz w:val="16"/>
                <w:szCs w:val="16"/>
              </w:rPr>
            </w:pPr>
            <w:r w:rsidRPr="000D01D2">
              <w:rPr>
                <w:rFonts w:ascii="Arial" w:eastAsia="Times New Roman" w:hAnsi="Arial" w:cs="Arial"/>
                <w:sz w:val="16"/>
                <w:szCs w:val="16"/>
              </w:rPr>
              <w:t>2.  120 gallons of Category 2, 3, or 4 flammable liquids in containers;</w:t>
            </w:r>
          </w:p>
          <w:p w14:paraId="4A9B7905" w14:textId="77777777" w:rsidR="00F32FAB" w:rsidRPr="00753B3E" w:rsidRDefault="00F32FAB" w:rsidP="00F32FAB">
            <w:pPr>
              <w:spacing w:before="20" w:after="20"/>
              <w:rPr>
                <w:rFonts w:ascii="Arial" w:eastAsia="Times New Roman" w:hAnsi="Arial" w:cs="Arial"/>
                <w:sz w:val="16"/>
                <w:szCs w:val="16"/>
              </w:rPr>
            </w:pPr>
            <w:r w:rsidRPr="000D01D2">
              <w:rPr>
                <w:rFonts w:ascii="Arial" w:eastAsia="Times New Roman" w:hAnsi="Arial" w:cs="Arial"/>
                <w:sz w:val="16"/>
                <w:szCs w:val="16"/>
              </w:rPr>
              <w:t>3.  660 gallons of Category 2, 3, or 4 flammable liquids in a single portable tank.</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97E9A45" w14:textId="77777777" w:rsidR="00F32FAB"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1910.106(a)(12) for definition of a Fire Area;</w:t>
            </w:r>
          </w:p>
          <w:p w14:paraId="18F120A9"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1910.106(a)(19)(i) thru (iv) for definitions of Category 1 thru 4;</w:t>
            </w:r>
          </w:p>
          <w:p w14:paraId="757EB3D4" w14:textId="77777777" w:rsidR="00F32FAB"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1910.106(e)(2)(ii)(b);</w:t>
            </w:r>
          </w:p>
          <w:p w14:paraId="18C5D450"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1910.106(e)(2)(ii)(b)(1) thru (3);</w:t>
            </w:r>
          </w:p>
          <w:p w14:paraId="786EC41F"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C66C8E8"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By definition, MEK is considered a Category 2 flammable liquid.  Survey the facility to determine the total amount of flammable liquid containers in the fire area.  </w:t>
            </w:r>
            <w:r w:rsidRPr="002D30E2">
              <w:rPr>
                <w:rFonts w:ascii="Arial" w:eastAsia="Times New Roman" w:hAnsi="Arial" w:cs="Arial"/>
                <w:sz w:val="16"/>
                <w:szCs w:val="16"/>
              </w:rPr>
              <w:t xml:space="preserve">Construct a flammable liquid storage room that meets all of the OSHA construction requirements </w:t>
            </w:r>
            <w:r>
              <w:rPr>
                <w:rFonts w:ascii="Arial" w:eastAsia="Times New Roman" w:hAnsi="Arial" w:cs="Arial"/>
                <w:sz w:val="16"/>
                <w:szCs w:val="16"/>
              </w:rPr>
              <w:t xml:space="preserve">OR </w:t>
            </w:r>
            <w:r w:rsidRPr="002D30E2">
              <w:rPr>
                <w:rFonts w:ascii="Arial" w:eastAsia="Times New Roman" w:hAnsi="Arial" w:cs="Arial"/>
                <w:sz w:val="16"/>
                <w:szCs w:val="16"/>
              </w:rPr>
              <w:t>place each drum of flammable liquid in a separate approved flammable liquid storage cabinet.  The maximum allowed quantity of a Category 1, 2, or 3 flammable liquid in a cabinet is 60 gallons</w:t>
            </w:r>
            <w:r>
              <w:rPr>
                <w:rFonts w:ascii="Arial" w:eastAsia="Times New Roman" w:hAnsi="Arial" w:cs="Arial"/>
                <w:sz w:val="16"/>
                <w:szCs w:val="16"/>
              </w:rPr>
              <w:t xml:space="preserve"> and for Category 4 the maximum gallons in a cabinet is 120 gallons</w:t>
            </w:r>
            <w:r w:rsidRPr="002D30E2">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3638A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277C3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638DC2BB" w14:textId="77777777" w:rsidTr="005C1DAA">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9ACC7EA" w14:textId="08B996B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55773E7" w14:textId="77777777" w:rsidR="00F32FAB" w:rsidRPr="00CE1B97" w:rsidRDefault="00F32FAB" w:rsidP="00F32FAB">
            <w:pPr>
              <w:spacing w:before="20" w:after="20"/>
              <w:rPr>
                <w:rFonts w:ascii="Arial" w:eastAsia="Times New Roman" w:hAnsi="Arial" w:cs="Arial"/>
                <w:sz w:val="16"/>
                <w:szCs w:val="16"/>
              </w:rPr>
            </w:pPr>
            <w:r w:rsidRPr="00CE1B97">
              <w:rPr>
                <w:rFonts w:ascii="Arial" w:eastAsia="Times New Roman" w:hAnsi="Arial" w:cs="Arial"/>
                <w:sz w:val="16"/>
                <w:szCs w:val="16"/>
              </w:rPr>
              <w:t xml:space="preserve">There are multiple drums and containers of flammable liquids that are either in use or being stored outside of a flammable liquid storage room or flammable liquid storage lockers (See Photo 8).  The quantity of flammable liquid that may be located outside of a storage room or storage </w:t>
            </w:r>
            <w:r>
              <w:rPr>
                <w:rFonts w:ascii="Arial" w:eastAsia="Times New Roman" w:hAnsi="Arial" w:cs="Arial"/>
                <w:sz w:val="16"/>
                <w:szCs w:val="16"/>
              </w:rPr>
              <w:t>locker</w:t>
            </w:r>
            <w:r w:rsidRPr="00CE1B97">
              <w:rPr>
                <w:rFonts w:ascii="Arial" w:eastAsia="Times New Roman" w:hAnsi="Arial" w:cs="Arial"/>
                <w:sz w:val="16"/>
                <w:szCs w:val="16"/>
              </w:rPr>
              <w:t xml:space="preserve"> in a building, or </w:t>
            </w:r>
            <w:r w:rsidRPr="00CE1B97">
              <w:rPr>
                <w:rFonts w:ascii="Arial" w:eastAsia="Times New Roman" w:hAnsi="Arial" w:cs="Arial"/>
                <w:sz w:val="16"/>
                <w:szCs w:val="16"/>
                <w:u w:val="single"/>
              </w:rPr>
              <w:t>in any one fire area of a building</w:t>
            </w:r>
            <w:r w:rsidRPr="00CE1B97">
              <w:rPr>
                <w:rFonts w:ascii="Arial" w:eastAsia="Times New Roman" w:hAnsi="Arial" w:cs="Arial"/>
                <w:sz w:val="16"/>
                <w:szCs w:val="16"/>
              </w:rPr>
              <w:t>, shall not exceed:</w:t>
            </w:r>
          </w:p>
          <w:p w14:paraId="47063504" w14:textId="77777777" w:rsidR="00F32FAB" w:rsidRPr="00CE1B97" w:rsidRDefault="00F32FAB" w:rsidP="00F32FAB">
            <w:pPr>
              <w:spacing w:before="20" w:after="20"/>
              <w:rPr>
                <w:rFonts w:ascii="Arial" w:eastAsia="Times New Roman" w:hAnsi="Arial" w:cs="Arial"/>
                <w:sz w:val="16"/>
                <w:szCs w:val="16"/>
              </w:rPr>
            </w:pPr>
            <w:r w:rsidRPr="00CE1B97">
              <w:rPr>
                <w:rFonts w:ascii="Arial" w:eastAsia="Times New Roman" w:hAnsi="Arial" w:cs="Arial"/>
                <w:sz w:val="16"/>
                <w:szCs w:val="16"/>
              </w:rPr>
              <w:t>1.  25 gallons of Category 1 flammable liquids in containers;</w:t>
            </w:r>
          </w:p>
          <w:p w14:paraId="542CBAF6" w14:textId="77777777" w:rsidR="00F32FAB" w:rsidRPr="00CE1B97" w:rsidRDefault="00F32FAB" w:rsidP="00F32FAB">
            <w:pPr>
              <w:spacing w:before="20" w:after="20"/>
              <w:rPr>
                <w:rFonts w:ascii="Arial" w:eastAsia="Times New Roman" w:hAnsi="Arial" w:cs="Arial"/>
                <w:sz w:val="16"/>
                <w:szCs w:val="16"/>
              </w:rPr>
            </w:pPr>
            <w:r w:rsidRPr="00CE1B97">
              <w:rPr>
                <w:rFonts w:ascii="Arial" w:eastAsia="Times New Roman" w:hAnsi="Arial" w:cs="Arial"/>
                <w:sz w:val="16"/>
                <w:szCs w:val="16"/>
              </w:rPr>
              <w:t>2.  120 gallons of Category 2, 3, or 4 flammable liquids in containers;</w:t>
            </w:r>
          </w:p>
          <w:p w14:paraId="530D4768" w14:textId="77777777" w:rsidR="00F32FAB" w:rsidRPr="00CE1B97" w:rsidRDefault="00F32FAB" w:rsidP="00F32FAB">
            <w:pPr>
              <w:spacing w:before="20" w:after="20"/>
              <w:rPr>
                <w:rFonts w:ascii="Arial" w:eastAsia="Times New Roman" w:hAnsi="Arial" w:cs="Arial"/>
                <w:sz w:val="16"/>
                <w:szCs w:val="16"/>
              </w:rPr>
            </w:pPr>
            <w:r w:rsidRPr="00CE1B97">
              <w:rPr>
                <w:rFonts w:ascii="Arial" w:eastAsia="Times New Roman" w:hAnsi="Arial" w:cs="Arial"/>
                <w:sz w:val="16"/>
                <w:szCs w:val="16"/>
              </w:rPr>
              <w:t>3.  660 gallons of Category 2, 3, or 4 flammable liquids in a single portable tank.</w:t>
            </w:r>
          </w:p>
          <w:p w14:paraId="3F794B08" w14:textId="77777777" w:rsidR="00F32FAB" w:rsidRPr="00CE1B97" w:rsidRDefault="00F32FAB" w:rsidP="00F32FAB">
            <w:pPr>
              <w:spacing w:before="20" w:after="20"/>
              <w:rPr>
                <w:rFonts w:ascii="Arial" w:eastAsia="Times New Roman" w:hAnsi="Arial" w:cs="Arial"/>
                <w:sz w:val="16"/>
                <w:szCs w:val="16"/>
              </w:rPr>
            </w:pPr>
          </w:p>
          <w:p w14:paraId="347E25F7" w14:textId="2B403B1D" w:rsidR="00F32FAB" w:rsidRPr="000D01D2" w:rsidRDefault="00F32FAB" w:rsidP="00F32FAB">
            <w:pPr>
              <w:spacing w:before="20" w:after="20"/>
              <w:rPr>
                <w:rFonts w:ascii="Arial" w:eastAsia="Times New Roman" w:hAnsi="Arial" w:cs="Arial"/>
                <w:sz w:val="16"/>
                <w:szCs w:val="16"/>
              </w:rPr>
            </w:pPr>
            <w:r w:rsidRPr="00CE1B97">
              <w:rPr>
                <w:rFonts w:ascii="Arial" w:eastAsia="Times New Roman" w:hAnsi="Arial" w:cs="Arial"/>
                <w:sz w:val="16"/>
                <w:szCs w:val="16"/>
              </w:rPr>
              <w:t xml:space="preserve">City of Wichita requires flammable liquids over 10 gallons total to be stored in flammable liquid storage lockers.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A288CC5" w14:textId="77777777" w:rsidR="00F32FAB"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1910.106(a)(12) for definition of a Fire Area;</w:t>
            </w:r>
          </w:p>
          <w:p w14:paraId="60AD351C"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1910.106(a)(19)(i) thru (iv) for definitions of Category 1 thru 4;</w:t>
            </w:r>
          </w:p>
          <w:p w14:paraId="6FDB6150" w14:textId="77777777" w:rsidR="00F32FAB" w:rsidRDefault="00F32FAB" w:rsidP="00F32FAB">
            <w:pPr>
              <w:spacing w:before="20" w:after="20"/>
              <w:rPr>
                <w:rFonts w:ascii="Arial" w:eastAsia="Times New Roman" w:hAnsi="Arial" w:cs="Arial"/>
                <w:sz w:val="16"/>
                <w:szCs w:val="16"/>
              </w:rPr>
            </w:pPr>
            <w:r w:rsidRPr="002D30E2">
              <w:rPr>
                <w:rFonts w:ascii="Arial" w:eastAsia="Times New Roman" w:hAnsi="Arial" w:cs="Arial"/>
                <w:sz w:val="16"/>
                <w:szCs w:val="16"/>
              </w:rPr>
              <w:t>1910.106(e)(2)(ii)(b);</w:t>
            </w:r>
          </w:p>
          <w:p w14:paraId="4E313AB7"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1910.106(e)(2)(ii)(b)(1) thru (3);</w:t>
            </w:r>
          </w:p>
          <w:p w14:paraId="51A653AC" w14:textId="77777777" w:rsidR="00F32FAB" w:rsidRDefault="00F32FAB" w:rsidP="00F32FAB">
            <w:pPr>
              <w:spacing w:before="20" w:after="20"/>
              <w:rPr>
                <w:rFonts w:ascii="Arial" w:eastAsia="Times New Roman" w:hAnsi="Arial" w:cs="Arial"/>
                <w:sz w:val="16"/>
                <w:szCs w:val="16"/>
              </w:rPr>
            </w:pPr>
          </w:p>
          <w:p w14:paraId="74E4DB7A" w14:textId="77777777" w:rsidR="00F32FAB" w:rsidRPr="00DA57A2" w:rsidRDefault="00F32FAB" w:rsidP="00F32FAB">
            <w:pPr>
              <w:spacing w:before="20" w:after="20"/>
              <w:rPr>
                <w:rFonts w:ascii="Arial" w:eastAsia="Times New Roman" w:hAnsi="Arial" w:cs="Arial"/>
                <w:sz w:val="16"/>
                <w:szCs w:val="16"/>
                <w:u w:val="single"/>
              </w:rPr>
            </w:pPr>
            <w:r w:rsidRPr="00DA57A2">
              <w:rPr>
                <w:rFonts w:ascii="Arial" w:eastAsia="Times New Roman" w:hAnsi="Arial" w:cs="Arial"/>
                <w:sz w:val="16"/>
                <w:szCs w:val="16"/>
                <w:u w:val="single"/>
              </w:rPr>
              <w:t>City of Wichita</w:t>
            </w:r>
          </w:p>
          <w:p w14:paraId="0AC4CA0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Ord. No. 51-552</w:t>
            </w:r>
          </w:p>
          <w:p w14:paraId="668332EB" w14:textId="3A8798B5"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International Fire Code 5704.3.4.4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245586E" w14:textId="7EFA1EA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Survey the facility to determine the total amount of flammable liquid containers in the fire area.  </w:t>
            </w:r>
            <w:r w:rsidRPr="002D30E2">
              <w:rPr>
                <w:rFonts w:ascii="Arial" w:eastAsia="Times New Roman" w:hAnsi="Arial" w:cs="Arial"/>
                <w:sz w:val="16"/>
                <w:szCs w:val="16"/>
              </w:rPr>
              <w:t xml:space="preserve">Construct a flammable liquid storage room that meets all of the OSHA construction requirements </w:t>
            </w:r>
            <w:r>
              <w:rPr>
                <w:rFonts w:ascii="Arial" w:eastAsia="Times New Roman" w:hAnsi="Arial" w:cs="Arial"/>
                <w:sz w:val="16"/>
                <w:szCs w:val="16"/>
              </w:rPr>
              <w:t xml:space="preserve">OR </w:t>
            </w:r>
            <w:r w:rsidRPr="002D30E2">
              <w:rPr>
                <w:rFonts w:ascii="Arial" w:eastAsia="Times New Roman" w:hAnsi="Arial" w:cs="Arial"/>
                <w:sz w:val="16"/>
                <w:szCs w:val="16"/>
              </w:rPr>
              <w:t xml:space="preserve">place each drum of flammable liquid in a separate approved flammable liquid storage </w:t>
            </w:r>
            <w:r>
              <w:rPr>
                <w:rFonts w:ascii="Arial" w:eastAsia="Times New Roman" w:hAnsi="Arial" w:cs="Arial"/>
                <w:sz w:val="16"/>
                <w:szCs w:val="16"/>
              </w:rPr>
              <w:t>locker</w:t>
            </w:r>
            <w:r w:rsidRPr="002D30E2">
              <w:rPr>
                <w:rFonts w:ascii="Arial" w:eastAsia="Times New Roman" w:hAnsi="Arial" w:cs="Arial"/>
                <w:sz w:val="16"/>
                <w:szCs w:val="16"/>
              </w:rPr>
              <w:t>.  The maximum allowed quantity of a Category 1, 2, or 3 flammable liquid in a cabinet is 60 gallons</w:t>
            </w:r>
            <w:r>
              <w:rPr>
                <w:rFonts w:ascii="Arial" w:eastAsia="Times New Roman" w:hAnsi="Arial" w:cs="Arial"/>
                <w:sz w:val="16"/>
                <w:szCs w:val="16"/>
              </w:rPr>
              <w:t xml:space="preserve"> and for Category 4 the maximum gallons in a cabinet is 120 gallons</w:t>
            </w:r>
            <w:r w:rsidRPr="002D30E2">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5E65DA" w14:textId="11B6772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7639A2" w14:textId="1816A77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62C7A85" w14:textId="77777777" w:rsidTr="005C1DAA">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41E96DB5"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Bombardier</w:t>
            </w:r>
          </w:p>
        </w:tc>
        <w:tc>
          <w:tcPr>
            <w:tcW w:w="0" w:type="auto"/>
            <w:tcBorders>
              <w:top w:val="single" w:sz="4" w:space="0" w:color="auto"/>
              <w:left w:val="nil"/>
              <w:bottom w:val="single" w:sz="8" w:space="0" w:color="auto"/>
              <w:right w:val="single" w:sz="8" w:space="0" w:color="auto"/>
            </w:tcBorders>
            <w:shd w:val="clear" w:color="auto" w:fill="auto"/>
          </w:tcPr>
          <w:p w14:paraId="33229897"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Moderate Non-Conformance - Building 7 Upholstery Shop Spray Room: There was a very strong smell of solvent vapors within room</w:t>
            </w:r>
            <w:r>
              <w:rPr>
                <w:rFonts w:ascii="Arial" w:eastAsia="Times New Roman" w:hAnsi="Arial" w:cs="Arial"/>
                <w:sz w:val="16"/>
                <w:szCs w:val="16"/>
              </w:rPr>
              <w:t xml:space="preserve"> where solvents were being transferred to other containers</w:t>
            </w:r>
            <w:r w:rsidRPr="00CD7BCE">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5144AF8C"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1910.106(e)(2)(iii)</w:t>
            </w:r>
          </w:p>
        </w:tc>
        <w:tc>
          <w:tcPr>
            <w:tcW w:w="0" w:type="auto"/>
            <w:tcBorders>
              <w:top w:val="single" w:sz="4" w:space="0" w:color="auto"/>
              <w:left w:val="nil"/>
              <w:bottom w:val="single" w:sz="8" w:space="0" w:color="auto"/>
              <w:right w:val="single" w:sz="8" w:space="0" w:color="auto"/>
            </w:tcBorders>
            <w:shd w:val="clear" w:color="auto" w:fill="auto"/>
          </w:tcPr>
          <w:p w14:paraId="530F6DC4"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Require that spray booth remain in operation while using solvents.</w:t>
            </w:r>
          </w:p>
        </w:tc>
        <w:tc>
          <w:tcPr>
            <w:tcW w:w="0" w:type="auto"/>
            <w:tcBorders>
              <w:top w:val="single" w:sz="4" w:space="0" w:color="auto"/>
              <w:left w:val="nil"/>
              <w:bottom w:val="single" w:sz="8" w:space="0" w:color="auto"/>
              <w:right w:val="single" w:sz="8" w:space="0" w:color="auto"/>
            </w:tcBorders>
            <w:shd w:val="clear" w:color="auto" w:fill="auto"/>
          </w:tcPr>
          <w:p w14:paraId="11F2E53A"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4" w:space="0" w:color="auto"/>
              <w:left w:val="nil"/>
              <w:bottom w:val="single" w:sz="8" w:space="0" w:color="auto"/>
              <w:right w:val="single" w:sz="8" w:space="0" w:color="auto"/>
            </w:tcBorders>
            <w:shd w:val="clear" w:color="auto" w:fill="auto"/>
          </w:tcPr>
          <w:p w14:paraId="2E50A090"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BEAE5C0" w14:textId="77777777" w:rsidTr="00C92AD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36521B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PPK</w:t>
            </w:r>
          </w:p>
        </w:tc>
        <w:tc>
          <w:tcPr>
            <w:tcW w:w="0" w:type="auto"/>
            <w:tcBorders>
              <w:top w:val="single" w:sz="8" w:space="0" w:color="auto"/>
              <w:left w:val="nil"/>
              <w:bottom w:val="single" w:sz="8" w:space="0" w:color="auto"/>
              <w:right w:val="single" w:sz="8" w:space="0" w:color="auto"/>
            </w:tcBorders>
            <w:shd w:val="clear" w:color="auto" w:fill="auto"/>
          </w:tcPr>
          <w:p w14:paraId="69CB9524" w14:textId="77777777" w:rsidR="00F32FAB" w:rsidRPr="0060134F" w:rsidRDefault="00F32FAB" w:rsidP="00F32FAB">
            <w:pPr>
              <w:spacing w:before="20" w:after="20"/>
              <w:rPr>
                <w:rFonts w:ascii="Arial" w:eastAsia="Times New Roman" w:hAnsi="Arial" w:cs="Arial"/>
                <w:sz w:val="16"/>
                <w:szCs w:val="16"/>
              </w:rPr>
            </w:pPr>
            <w:r w:rsidRPr="0060134F">
              <w:rPr>
                <w:rFonts w:ascii="Arial" w:eastAsia="Times New Roman" w:hAnsi="Arial" w:cs="Arial"/>
                <w:sz w:val="16"/>
                <w:szCs w:val="16"/>
              </w:rPr>
              <w:t>There is a drum of flammable liquid (Primary Amyl Acetate) in use in which the material in the drum is dispensed by gravity through a valve that is not an approved valve (Photo 467).  Flammable liquids must be dispensed into other containers through an approved self-closing valve.</w:t>
            </w:r>
          </w:p>
        </w:tc>
        <w:tc>
          <w:tcPr>
            <w:tcW w:w="0" w:type="auto"/>
            <w:tcBorders>
              <w:top w:val="single" w:sz="8" w:space="0" w:color="auto"/>
              <w:left w:val="nil"/>
              <w:bottom w:val="single" w:sz="8" w:space="0" w:color="auto"/>
              <w:right w:val="single" w:sz="8" w:space="0" w:color="auto"/>
            </w:tcBorders>
            <w:shd w:val="clear" w:color="auto" w:fill="auto"/>
          </w:tcPr>
          <w:p w14:paraId="4225653D" w14:textId="77777777" w:rsidR="00F32FAB" w:rsidRPr="0060134F" w:rsidRDefault="00F32FAB" w:rsidP="00F32FAB">
            <w:pPr>
              <w:spacing w:before="20" w:after="20"/>
              <w:rPr>
                <w:rFonts w:ascii="Arial" w:eastAsia="Times New Roman" w:hAnsi="Arial" w:cs="Arial"/>
                <w:sz w:val="16"/>
                <w:szCs w:val="16"/>
              </w:rPr>
            </w:pPr>
            <w:r w:rsidRPr="0060134F">
              <w:rPr>
                <w:rFonts w:ascii="Arial" w:eastAsia="Times New Roman" w:hAnsi="Arial" w:cs="Arial"/>
                <w:sz w:val="16"/>
                <w:szCs w:val="16"/>
              </w:rPr>
              <w:t>1910.106(e)(2)(iv)(d)</w:t>
            </w:r>
          </w:p>
        </w:tc>
        <w:tc>
          <w:tcPr>
            <w:tcW w:w="0" w:type="auto"/>
            <w:tcBorders>
              <w:top w:val="single" w:sz="8" w:space="0" w:color="auto"/>
              <w:left w:val="nil"/>
              <w:bottom w:val="single" w:sz="8" w:space="0" w:color="auto"/>
              <w:right w:val="single" w:sz="8" w:space="0" w:color="auto"/>
            </w:tcBorders>
            <w:shd w:val="clear" w:color="auto" w:fill="auto"/>
          </w:tcPr>
          <w:p w14:paraId="2FA9A2DD" w14:textId="77777777" w:rsidR="00F32FAB" w:rsidRPr="0060134F" w:rsidRDefault="00F32FAB" w:rsidP="00F32FAB">
            <w:pPr>
              <w:spacing w:before="20" w:after="20"/>
              <w:rPr>
                <w:rFonts w:ascii="Arial" w:eastAsia="Times New Roman" w:hAnsi="Arial" w:cs="Arial"/>
                <w:sz w:val="16"/>
                <w:szCs w:val="16"/>
              </w:rPr>
            </w:pPr>
            <w:r w:rsidRPr="0060134F">
              <w:rPr>
                <w:rFonts w:ascii="Arial" w:eastAsia="Times New Roman" w:hAnsi="Arial" w:cs="Arial"/>
                <w:sz w:val="16"/>
                <w:szCs w:val="16"/>
              </w:rPr>
              <w:t>Replace the existing valve with an approved self-closing valve for all flammable liquids that are being dispensed by gravity.</w:t>
            </w:r>
          </w:p>
        </w:tc>
        <w:tc>
          <w:tcPr>
            <w:tcW w:w="0" w:type="auto"/>
            <w:tcBorders>
              <w:top w:val="single" w:sz="8" w:space="0" w:color="auto"/>
              <w:left w:val="nil"/>
              <w:bottom w:val="single" w:sz="8" w:space="0" w:color="auto"/>
              <w:right w:val="single" w:sz="8" w:space="0" w:color="auto"/>
            </w:tcBorders>
            <w:shd w:val="clear" w:color="auto" w:fill="auto"/>
          </w:tcPr>
          <w:p w14:paraId="19D9B9A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8" w:space="0" w:color="auto"/>
              <w:left w:val="nil"/>
              <w:bottom w:val="single" w:sz="8" w:space="0" w:color="auto"/>
              <w:right w:val="single" w:sz="8" w:space="0" w:color="auto"/>
            </w:tcBorders>
            <w:shd w:val="clear" w:color="auto" w:fill="auto"/>
          </w:tcPr>
          <w:p w14:paraId="50B2F19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D58EBC2"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D7CE3E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3B40A13D" w14:textId="77777777" w:rsidR="00F32FAB" w:rsidRPr="00073C41" w:rsidRDefault="00F32FAB" w:rsidP="00F32FAB">
            <w:pPr>
              <w:spacing w:before="20" w:after="20"/>
              <w:rPr>
                <w:rFonts w:ascii="Arial" w:eastAsia="Times New Roman" w:hAnsi="Arial" w:cs="Arial"/>
                <w:sz w:val="16"/>
                <w:szCs w:val="16"/>
              </w:rPr>
            </w:pPr>
            <w:r w:rsidRPr="00073C41">
              <w:rPr>
                <w:rFonts w:ascii="Arial" w:eastAsia="Times New Roman" w:hAnsi="Arial" w:cs="Arial"/>
                <w:sz w:val="16"/>
                <w:szCs w:val="16"/>
              </w:rPr>
              <w:t>Flammable liquid</w:t>
            </w:r>
            <w:r>
              <w:rPr>
                <w:rFonts w:ascii="Arial" w:eastAsia="Times New Roman" w:hAnsi="Arial" w:cs="Arial"/>
                <w:sz w:val="16"/>
                <w:szCs w:val="16"/>
              </w:rPr>
              <w:t xml:space="preserve"> (MEK)</w:t>
            </w:r>
            <w:r w:rsidRPr="00073C41">
              <w:rPr>
                <w:rFonts w:ascii="Arial" w:eastAsia="Times New Roman" w:hAnsi="Arial" w:cs="Arial"/>
                <w:sz w:val="16"/>
                <w:szCs w:val="16"/>
              </w:rPr>
              <w:t xml:space="preserve"> is being transferred from </w:t>
            </w:r>
            <w:r>
              <w:rPr>
                <w:rFonts w:ascii="Arial" w:eastAsia="Times New Roman" w:hAnsi="Arial" w:cs="Arial"/>
                <w:sz w:val="16"/>
                <w:szCs w:val="16"/>
              </w:rPr>
              <w:t>a 5</w:t>
            </w:r>
            <w:r w:rsidRPr="00073C41">
              <w:rPr>
                <w:rFonts w:ascii="Arial" w:eastAsia="Times New Roman" w:hAnsi="Arial" w:cs="Arial"/>
                <w:sz w:val="16"/>
                <w:szCs w:val="16"/>
              </w:rPr>
              <w:t xml:space="preserve">5 gallon </w:t>
            </w:r>
            <w:r>
              <w:rPr>
                <w:rFonts w:ascii="Arial" w:eastAsia="Times New Roman" w:hAnsi="Arial" w:cs="Arial"/>
                <w:sz w:val="16"/>
                <w:szCs w:val="16"/>
              </w:rPr>
              <w:t>drum</w:t>
            </w:r>
            <w:r w:rsidRPr="00073C41">
              <w:rPr>
                <w:rFonts w:ascii="Arial" w:eastAsia="Times New Roman" w:hAnsi="Arial" w:cs="Arial"/>
                <w:sz w:val="16"/>
                <w:szCs w:val="16"/>
              </w:rPr>
              <w:t xml:space="preserve"> into smaller metal containers. The </w:t>
            </w:r>
            <w:r>
              <w:rPr>
                <w:rFonts w:ascii="Arial" w:eastAsia="Times New Roman" w:hAnsi="Arial" w:cs="Arial"/>
                <w:sz w:val="16"/>
                <w:szCs w:val="16"/>
              </w:rPr>
              <w:t>5</w:t>
            </w:r>
            <w:r w:rsidRPr="00073C41">
              <w:rPr>
                <w:rFonts w:ascii="Arial" w:eastAsia="Times New Roman" w:hAnsi="Arial" w:cs="Arial"/>
                <w:sz w:val="16"/>
                <w:szCs w:val="16"/>
              </w:rPr>
              <w:t xml:space="preserve">5 gallon </w:t>
            </w:r>
            <w:r>
              <w:rPr>
                <w:rFonts w:ascii="Arial" w:eastAsia="Times New Roman" w:hAnsi="Arial" w:cs="Arial"/>
                <w:sz w:val="16"/>
                <w:szCs w:val="16"/>
              </w:rPr>
              <w:t xml:space="preserve">drum is </w:t>
            </w:r>
            <w:r w:rsidRPr="00073C41">
              <w:rPr>
                <w:rFonts w:ascii="Arial" w:eastAsia="Times New Roman" w:hAnsi="Arial" w:cs="Arial"/>
                <w:sz w:val="16"/>
                <w:szCs w:val="16"/>
              </w:rPr>
              <w:t xml:space="preserve">properly grounded </w:t>
            </w:r>
            <w:r>
              <w:rPr>
                <w:rFonts w:ascii="Arial" w:eastAsia="Times New Roman" w:hAnsi="Arial" w:cs="Arial"/>
                <w:sz w:val="16"/>
                <w:szCs w:val="16"/>
              </w:rPr>
              <w:t>but</w:t>
            </w:r>
            <w:r w:rsidRPr="00073C41">
              <w:rPr>
                <w:rFonts w:ascii="Arial" w:eastAsia="Times New Roman" w:hAnsi="Arial" w:cs="Arial"/>
                <w:sz w:val="16"/>
                <w:szCs w:val="16"/>
              </w:rPr>
              <w:t xml:space="preserve"> it appears that there is no bonding wire used between the 5</w:t>
            </w:r>
            <w:r>
              <w:rPr>
                <w:rFonts w:ascii="Arial" w:eastAsia="Times New Roman" w:hAnsi="Arial" w:cs="Arial"/>
                <w:sz w:val="16"/>
                <w:szCs w:val="16"/>
              </w:rPr>
              <w:t>5</w:t>
            </w:r>
            <w:r w:rsidRPr="00073C41">
              <w:rPr>
                <w:rFonts w:ascii="Arial" w:eastAsia="Times New Roman" w:hAnsi="Arial" w:cs="Arial"/>
                <w:sz w:val="16"/>
                <w:szCs w:val="16"/>
              </w:rPr>
              <w:t xml:space="preserve"> gallon </w:t>
            </w:r>
            <w:r>
              <w:rPr>
                <w:rFonts w:ascii="Arial" w:eastAsia="Times New Roman" w:hAnsi="Arial" w:cs="Arial"/>
                <w:sz w:val="16"/>
                <w:szCs w:val="16"/>
              </w:rPr>
              <w:t>drum</w:t>
            </w:r>
            <w:r w:rsidRPr="00073C41">
              <w:rPr>
                <w:rFonts w:ascii="Arial" w:eastAsia="Times New Roman" w:hAnsi="Arial" w:cs="Arial"/>
                <w:sz w:val="16"/>
                <w:szCs w:val="16"/>
              </w:rPr>
              <w:t xml:space="preserve"> and secondary metal containers (Photo </w:t>
            </w:r>
            <w:r>
              <w:rPr>
                <w:rFonts w:ascii="Arial" w:eastAsia="Times New Roman" w:hAnsi="Arial" w:cs="Arial"/>
                <w:sz w:val="16"/>
                <w:szCs w:val="16"/>
              </w:rPr>
              <w:t>13</w:t>
            </w:r>
            <w:r w:rsidRPr="00073C41">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3976662B" w14:textId="77777777" w:rsidR="00F32FAB" w:rsidRPr="00073C41" w:rsidRDefault="00F32FAB" w:rsidP="00F32FAB">
            <w:pPr>
              <w:spacing w:before="20" w:after="20"/>
              <w:rPr>
                <w:rFonts w:ascii="Arial" w:eastAsia="Times New Roman" w:hAnsi="Arial" w:cs="Arial"/>
                <w:sz w:val="16"/>
                <w:szCs w:val="16"/>
              </w:rPr>
            </w:pPr>
            <w:r w:rsidRPr="00073C41">
              <w:rPr>
                <w:rFonts w:ascii="Arial" w:eastAsia="Times New Roman" w:hAnsi="Arial" w:cs="Arial"/>
                <w:sz w:val="16"/>
                <w:szCs w:val="16"/>
              </w:rPr>
              <w:t>1910.106(e)(6)(ii);</w:t>
            </w:r>
          </w:p>
          <w:p w14:paraId="0E3A64A1" w14:textId="77777777" w:rsidR="00F32FAB" w:rsidRPr="00073C41" w:rsidRDefault="00F32FAB" w:rsidP="00F32FAB">
            <w:pPr>
              <w:spacing w:before="20" w:after="20"/>
              <w:rPr>
                <w:rFonts w:ascii="Arial" w:eastAsia="Times New Roman" w:hAnsi="Arial" w:cs="Arial"/>
                <w:sz w:val="16"/>
                <w:szCs w:val="16"/>
              </w:rPr>
            </w:pPr>
            <w:r w:rsidRPr="00073C41">
              <w:rPr>
                <w:rFonts w:ascii="Arial" w:eastAsia="Times New Roman" w:hAnsi="Arial" w:cs="Arial"/>
                <w:sz w:val="16"/>
                <w:szCs w:val="16"/>
              </w:rPr>
              <w:t>NFPA 77</w:t>
            </w:r>
          </w:p>
        </w:tc>
        <w:tc>
          <w:tcPr>
            <w:tcW w:w="0" w:type="auto"/>
            <w:tcBorders>
              <w:top w:val="single" w:sz="8" w:space="0" w:color="auto"/>
              <w:left w:val="nil"/>
              <w:bottom w:val="single" w:sz="8" w:space="0" w:color="auto"/>
              <w:right w:val="single" w:sz="8" w:space="0" w:color="auto"/>
            </w:tcBorders>
            <w:shd w:val="clear" w:color="auto" w:fill="auto"/>
          </w:tcPr>
          <w:p w14:paraId="71332244" w14:textId="77777777" w:rsidR="00F32FAB" w:rsidRPr="00073C4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w:t>
            </w:r>
            <w:r w:rsidRPr="00073C41">
              <w:rPr>
                <w:rFonts w:ascii="Arial" w:eastAsia="Times New Roman" w:hAnsi="Arial" w:cs="Arial"/>
                <w:sz w:val="16"/>
                <w:szCs w:val="16"/>
              </w:rPr>
              <w:t>rovide a bonding wire and ensure that the two metal containers are bonded together during liquid transfer to prevent the buildup of static electricity</w:t>
            </w:r>
            <w:r>
              <w:rPr>
                <w:rFonts w:ascii="Arial" w:eastAsia="Times New Roman" w:hAnsi="Arial" w:cs="Arial"/>
                <w:sz w:val="16"/>
                <w:szCs w:val="16"/>
              </w:rPr>
              <w:t xml:space="preserve"> (See Appendix F)</w:t>
            </w:r>
            <w:r w:rsidRPr="00073C41">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1B68A3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62E1D94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F05F3F6" w14:textId="77777777" w:rsidTr="00C92AD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7593417"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24301C31" w14:textId="77777777" w:rsidR="00F32FAB" w:rsidRPr="00B72FDA" w:rsidRDefault="00F32FAB" w:rsidP="00F32FAB">
            <w:pPr>
              <w:spacing w:before="20" w:after="20"/>
              <w:rPr>
                <w:rFonts w:ascii="Arial" w:eastAsia="Times New Roman" w:hAnsi="Arial" w:cs="Arial"/>
                <w:sz w:val="16"/>
                <w:szCs w:val="16"/>
              </w:rPr>
            </w:pPr>
            <w:r w:rsidRPr="00B72FDA">
              <w:rPr>
                <w:rFonts w:ascii="Arial" w:eastAsia="Times New Roman" w:hAnsi="Arial" w:cs="Arial"/>
                <w:sz w:val="16"/>
                <w:szCs w:val="16"/>
              </w:rPr>
              <w:t>Flammable liquid is being transferred from 5 gallon containers into smaller metal containers. The 5 gallon container</w:t>
            </w:r>
            <w:r>
              <w:rPr>
                <w:rFonts w:ascii="Arial" w:eastAsia="Times New Roman" w:hAnsi="Arial" w:cs="Arial"/>
                <w:sz w:val="16"/>
                <w:szCs w:val="16"/>
              </w:rPr>
              <w:t>s are</w:t>
            </w:r>
            <w:r w:rsidRPr="00B72FDA">
              <w:rPr>
                <w:rFonts w:ascii="Arial" w:eastAsia="Times New Roman" w:hAnsi="Arial" w:cs="Arial"/>
                <w:sz w:val="16"/>
                <w:szCs w:val="16"/>
              </w:rPr>
              <w:t xml:space="preserve"> not properly grounded and it appears that there is no bonding wire used between the 5 gallon container</w:t>
            </w:r>
            <w:r>
              <w:rPr>
                <w:rFonts w:ascii="Arial" w:eastAsia="Times New Roman" w:hAnsi="Arial" w:cs="Arial"/>
                <w:sz w:val="16"/>
                <w:szCs w:val="16"/>
              </w:rPr>
              <w:t>s</w:t>
            </w:r>
            <w:r w:rsidRPr="00B72FDA">
              <w:rPr>
                <w:rFonts w:ascii="Arial" w:eastAsia="Times New Roman" w:hAnsi="Arial" w:cs="Arial"/>
                <w:sz w:val="16"/>
                <w:szCs w:val="16"/>
              </w:rPr>
              <w:t xml:space="preserve"> and secondary metal containers (Photo </w:t>
            </w:r>
            <w:r>
              <w:rPr>
                <w:rFonts w:ascii="Arial" w:eastAsia="Times New Roman" w:hAnsi="Arial" w:cs="Arial"/>
                <w:sz w:val="16"/>
                <w:szCs w:val="16"/>
              </w:rPr>
              <w:t>7</w:t>
            </w:r>
            <w:r w:rsidRPr="00B72FDA">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64B6425D" w14:textId="77777777" w:rsidR="00F32FAB" w:rsidRPr="00B72FDA" w:rsidRDefault="00F32FAB" w:rsidP="00F32FAB">
            <w:pPr>
              <w:spacing w:before="20" w:after="20"/>
              <w:rPr>
                <w:rFonts w:ascii="Arial" w:eastAsia="Times New Roman" w:hAnsi="Arial" w:cs="Arial"/>
                <w:sz w:val="16"/>
                <w:szCs w:val="16"/>
              </w:rPr>
            </w:pPr>
            <w:r w:rsidRPr="00B72FDA">
              <w:rPr>
                <w:rFonts w:ascii="Arial" w:eastAsia="Times New Roman" w:hAnsi="Arial" w:cs="Arial"/>
                <w:sz w:val="16"/>
                <w:szCs w:val="16"/>
              </w:rPr>
              <w:t>1910.106(e)(6)(ii);</w:t>
            </w:r>
          </w:p>
          <w:p w14:paraId="3F1CDD53" w14:textId="77777777" w:rsidR="00F32FAB" w:rsidRPr="00B72FDA" w:rsidRDefault="00F32FAB" w:rsidP="00F32FAB">
            <w:pPr>
              <w:spacing w:before="20" w:after="20"/>
              <w:rPr>
                <w:rFonts w:ascii="Arial" w:eastAsia="Times New Roman" w:hAnsi="Arial" w:cs="Arial"/>
                <w:sz w:val="16"/>
                <w:szCs w:val="16"/>
              </w:rPr>
            </w:pPr>
            <w:r w:rsidRPr="00B72FDA">
              <w:rPr>
                <w:rFonts w:ascii="Arial" w:eastAsia="Times New Roman" w:hAnsi="Arial" w:cs="Arial"/>
                <w:sz w:val="16"/>
                <w:szCs w:val="16"/>
              </w:rPr>
              <w:t>NFPA 77</w:t>
            </w:r>
          </w:p>
        </w:tc>
        <w:tc>
          <w:tcPr>
            <w:tcW w:w="0" w:type="auto"/>
            <w:tcBorders>
              <w:top w:val="single" w:sz="8" w:space="0" w:color="auto"/>
              <w:left w:val="nil"/>
              <w:bottom w:val="single" w:sz="8" w:space="0" w:color="auto"/>
              <w:right w:val="single" w:sz="8" w:space="0" w:color="auto"/>
            </w:tcBorders>
            <w:shd w:val="clear" w:color="auto" w:fill="auto"/>
          </w:tcPr>
          <w:p w14:paraId="51639670" w14:textId="77777777" w:rsidR="00F32FAB" w:rsidRPr="00B72FDA" w:rsidRDefault="00F32FAB" w:rsidP="00F32FAB">
            <w:pPr>
              <w:spacing w:before="20" w:after="20"/>
              <w:rPr>
                <w:rFonts w:ascii="Arial" w:eastAsia="Times New Roman" w:hAnsi="Arial" w:cs="Arial"/>
                <w:sz w:val="16"/>
                <w:szCs w:val="16"/>
              </w:rPr>
            </w:pPr>
            <w:r w:rsidRPr="00B72FDA">
              <w:rPr>
                <w:rFonts w:ascii="Arial" w:eastAsia="Times New Roman" w:hAnsi="Arial" w:cs="Arial"/>
                <w:sz w:val="16"/>
                <w:szCs w:val="16"/>
              </w:rPr>
              <w:t xml:space="preserve">Ground the 5 gallon containers and provide a bonding wire and ensure that the two metal containers are bonded together during liquid transfer to prevent the buildup of static electricity. </w:t>
            </w:r>
          </w:p>
        </w:tc>
        <w:tc>
          <w:tcPr>
            <w:tcW w:w="0" w:type="auto"/>
            <w:tcBorders>
              <w:top w:val="single" w:sz="8" w:space="0" w:color="auto"/>
              <w:left w:val="nil"/>
              <w:bottom w:val="single" w:sz="8" w:space="0" w:color="auto"/>
              <w:right w:val="single" w:sz="8" w:space="0" w:color="auto"/>
            </w:tcBorders>
            <w:shd w:val="clear" w:color="auto" w:fill="auto"/>
          </w:tcPr>
          <w:p w14:paraId="748F25FE"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32B18346"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06225F09" w14:textId="77777777" w:rsidTr="00C92AD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26D14E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2DC801BE" w14:textId="77777777" w:rsidR="00F32FAB" w:rsidRPr="00B72FD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two flammable liquid drums are not properly grounded (Photo 8).</w:t>
            </w:r>
          </w:p>
        </w:tc>
        <w:tc>
          <w:tcPr>
            <w:tcW w:w="0" w:type="auto"/>
            <w:tcBorders>
              <w:top w:val="single" w:sz="8" w:space="0" w:color="auto"/>
              <w:left w:val="nil"/>
              <w:bottom w:val="single" w:sz="8" w:space="0" w:color="auto"/>
              <w:right w:val="single" w:sz="8" w:space="0" w:color="auto"/>
            </w:tcBorders>
            <w:shd w:val="clear" w:color="auto" w:fill="auto"/>
          </w:tcPr>
          <w:p w14:paraId="6CF79A5C" w14:textId="77777777" w:rsidR="00F32FAB" w:rsidRPr="00B72FDA" w:rsidRDefault="00F32FAB" w:rsidP="00F32FAB">
            <w:pPr>
              <w:spacing w:before="20" w:after="20"/>
              <w:rPr>
                <w:rFonts w:ascii="Arial" w:eastAsia="Times New Roman" w:hAnsi="Arial" w:cs="Arial"/>
                <w:sz w:val="16"/>
                <w:szCs w:val="16"/>
              </w:rPr>
            </w:pPr>
            <w:r w:rsidRPr="00B72FDA">
              <w:rPr>
                <w:rFonts w:ascii="Arial" w:eastAsia="Times New Roman" w:hAnsi="Arial" w:cs="Arial"/>
                <w:sz w:val="16"/>
                <w:szCs w:val="16"/>
              </w:rPr>
              <w:t>1910.106(e)(6)(ii);</w:t>
            </w:r>
          </w:p>
          <w:p w14:paraId="71E99F13" w14:textId="77777777" w:rsidR="00F32FAB" w:rsidRPr="00B72FDA" w:rsidRDefault="00F32FAB" w:rsidP="00F32FAB">
            <w:pPr>
              <w:spacing w:before="20" w:after="20"/>
              <w:rPr>
                <w:rFonts w:ascii="Arial" w:eastAsia="Times New Roman" w:hAnsi="Arial" w:cs="Arial"/>
                <w:sz w:val="16"/>
                <w:szCs w:val="16"/>
              </w:rPr>
            </w:pPr>
            <w:r w:rsidRPr="00B72FDA">
              <w:rPr>
                <w:rFonts w:ascii="Arial" w:eastAsia="Times New Roman" w:hAnsi="Arial" w:cs="Arial"/>
                <w:sz w:val="16"/>
                <w:szCs w:val="16"/>
              </w:rPr>
              <w:t>NFPA 77</w:t>
            </w:r>
          </w:p>
        </w:tc>
        <w:tc>
          <w:tcPr>
            <w:tcW w:w="0" w:type="auto"/>
            <w:tcBorders>
              <w:top w:val="single" w:sz="8" w:space="0" w:color="auto"/>
              <w:left w:val="nil"/>
              <w:bottom w:val="single" w:sz="8" w:space="0" w:color="auto"/>
              <w:right w:val="single" w:sz="8" w:space="0" w:color="auto"/>
            </w:tcBorders>
            <w:shd w:val="clear" w:color="auto" w:fill="auto"/>
          </w:tcPr>
          <w:p w14:paraId="2A888C39" w14:textId="77777777" w:rsidR="00F32FAB" w:rsidRPr="00B72FD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Provide a suitable earth ground for each of the 55 gallon drums to prevent the buildup of static electricity when material is added to the drum</w:t>
            </w:r>
            <w:r w:rsidRPr="00B72FDA">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37824F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432F3C2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13F0F8E8" w14:textId="77777777" w:rsidTr="00657294">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6FA493B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Wheeled Coach</w:t>
            </w:r>
          </w:p>
        </w:tc>
        <w:tc>
          <w:tcPr>
            <w:tcW w:w="0" w:type="auto"/>
            <w:tcBorders>
              <w:top w:val="single" w:sz="8" w:space="0" w:color="auto"/>
              <w:left w:val="nil"/>
              <w:bottom w:val="single" w:sz="4" w:space="0" w:color="auto"/>
              <w:right w:val="single" w:sz="8" w:space="0" w:color="auto"/>
            </w:tcBorders>
            <w:shd w:val="clear" w:color="auto" w:fill="auto"/>
          </w:tcPr>
          <w:p w14:paraId="17C3BD35" w14:textId="77777777" w:rsidR="00F32FAB" w:rsidRPr="00AE111F" w:rsidRDefault="00F32FAB" w:rsidP="00F32FAB">
            <w:pPr>
              <w:spacing w:before="20" w:after="20"/>
              <w:rPr>
                <w:rFonts w:ascii="Arial" w:eastAsia="Times New Roman" w:hAnsi="Arial" w:cs="Arial"/>
                <w:sz w:val="16"/>
                <w:szCs w:val="16"/>
              </w:rPr>
            </w:pPr>
            <w:r w:rsidRPr="00AE111F">
              <w:rPr>
                <w:rFonts w:ascii="Arial" w:eastAsia="Times New Roman" w:hAnsi="Arial" w:cs="Arial"/>
                <w:sz w:val="16"/>
                <w:szCs w:val="16"/>
              </w:rPr>
              <w:t xml:space="preserve">Material is being transferred from flammable liquid drums without the drums being properly grounded.  Drums in these locations are grounded to aluminum siding at </w:t>
            </w:r>
            <w:r>
              <w:rPr>
                <w:rFonts w:ascii="Arial" w:eastAsia="Times New Roman" w:hAnsi="Arial" w:cs="Arial"/>
                <w:sz w:val="16"/>
                <w:szCs w:val="16"/>
              </w:rPr>
              <w:t xml:space="preserve">both </w:t>
            </w:r>
            <w:r w:rsidRPr="00AE111F">
              <w:rPr>
                <w:rFonts w:ascii="Arial" w:eastAsia="Times New Roman" w:hAnsi="Arial" w:cs="Arial"/>
                <w:sz w:val="16"/>
                <w:szCs w:val="16"/>
              </w:rPr>
              <w:t xml:space="preserve">the storage shed (Photo </w:t>
            </w:r>
            <w:r>
              <w:rPr>
                <w:rFonts w:ascii="Arial" w:eastAsia="Times New Roman" w:hAnsi="Arial" w:cs="Arial"/>
                <w:sz w:val="16"/>
                <w:szCs w:val="16"/>
              </w:rPr>
              <w:t>8</w:t>
            </w:r>
            <w:r w:rsidRPr="00AE111F">
              <w:rPr>
                <w:rFonts w:ascii="Arial" w:eastAsia="Times New Roman" w:hAnsi="Arial" w:cs="Arial"/>
                <w:sz w:val="16"/>
                <w:szCs w:val="16"/>
              </w:rPr>
              <w:t>)</w:t>
            </w:r>
            <w:r>
              <w:rPr>
                <w:rFonts w:ascii="Arial" w:eastAsia="Times New Roman" w:hAnsi="Arial" w:cs="Arial"/>
                <w:sz w:val="16"/>
                <w:szCs w:val="16"/>
              </w:rPr>
              <w:t xml:space="preserve"> and the paint building and to a </w:t>
            </w:r>
            <w:r w:rsidRPr="00AE111F">
              <w:rPr>
                <w:rFonts w:ascii="Arial" w:eastAsia="Times New Roman" w:hAnsi="Arial" w:cs="Arial"/>
                <w:sz w:val="16"/>
                <w:szCs w:val="16"/>
              </w:rPr>
              <w:t>wall mounted broom holder at the paint building (Photo 9).</w:t>
            </w:r>
          </w:p>
        </w:tc>
        <w:tc>
          <w:tcPr>
            <w:tcW w:w="0" w:type="auto"/>
            <w:tcBorders>
              <w:top w:val="single" w:sz="8" w:space="0" w:color="auto"/>
              <w:left w:val="nil"/>
              <w:bottom w:val="single" w:sz="4" w:space="0" w:color="auto"/>
              <w:right w:val="single" w:sz="8" w:space="0" w:color="auto"/>
            </w:tcBorders>
            <w:shd w:val="clear" w:color="auto" w:fill="auto"/>
          </w:tcPr>
          <w:p w14:paraId="4B3E591E" w14:textId="77777777" w:rsidR="00F32FAB" w:rsidRPr="00AE111F" w:rsidRDefault="00F32FAB" w:rsidP="00F32FAB">
            <w:pPr>
              <w:spacing w:before="20" w:after="20"/>
              <w:rPr>
                <w:rFonts w:ascii="Arial" w:eastAsia="Times New Roman" w:hAnsi="Arial" w:cs="Arial"/>
                <w:sz w:val="16"/>
                <w:szCs w:val="16"/>
              </w:rPr>
            </w:pPr>
            <w:r w:rsidRPr="003E4DC7">
              <w:rPr>
                <w:rFonts w:ascii="Arial" w:eastAsia="Times New Roman" w:hAnsi="Arial" w:cs="Arial"/>
                <w:sz w:val="16"/>
                <w:szCs w:val="16"/>
              </w:rPr>
              <w:t>1910.106(e)(6)(ii)</w:t>
            </w:r>
            <w:r w:rsidRPr="00AE111F">
              <w:rPr>
                <w:rFonts w:ascii="Arial" w:eastAsia="Times New Roman" w:hAnsi="Arial" w:cs="Arial"/>
                <w:sz w:val="16"/>
                <w:szCs w:val="16"/>
              </w:rPr>
              <w:t>;</w:t>
            </w:r>
          </w:p>
          <w:p w14:paraId="31EDBCF3" w14:textId="77777777" w:rsidR="00F32FAB" w:rsidRPr="00AE111F" w:rsidRDefault="00F32FAB" w:rsidP="00F32FAB">
            <w:pPr>
              <w:spacing w:before="20" w:after="20"/>
              <w:rPr>
                <w:rFonts w:ascii="Arial" w:eastAsia="Times New Roman" w:hAnsi="Arial" w:cs="Arial"/>
                <w:sz w:val="16"/>
                <w:szCs w:val="16"/>
              </w:rPr>
            </w:pPr>
            <w:r w:rsidRPr="00AE111F">
              <w:rPr>
                <w:rFonts w:ascii="Arial" w:eastAsia="Times New Roman" w:hAnsi="Arial" w:cs="Arial"/>
                <w:sz w:val="16"/>
                <w:szCs w:val="16"/>
              </w:rPr>
              <w:t xml:space="preserve">NFPA </w:t>
            </w:r>
            <w:r>
              <w:rPr>
                <w:rFonts w:ascii="Arial" w:eastAsia="Times New Roman" w:hAnsi="Arial" w:cs="Arial"/>
                <w:sz w:val="16"/>
                <w:szCs w:val="16"/>
              </w:rPr>
              <w:t>77</w:t>
            </w:r>
          </w:p>
        </w:tc>
        <w:tc>
          <w:tcPr>
            <w:tcW w:w="0" w:type="auto"/>
            <w:tcBorders>
              <w:top w:val="single" w:sz="8" w:space="0" w:color="auto"/>
              <w:left w:val="nil"/>
              <w:bottom w:val="single" w:sz="4" w:space="0" w:color="auto"/>
              <w:right w:val="single" w:sz="8" w:space="0" w:color="auto"/>
            </w:tcBorders>
            <w:shd w:val="clear" w:color="auto" w:fill="auto"/>
          </w:tcPr>
          <w:p w14:paraId="08768315" w14:textId="77777777" w:rsidR="00F32FAB" w:rsidRPr="00AE111F" w:rsidRDefault="00F32FAB" w:rsidP="00F32FAB">
            <w:pPr>
              <w:spacing w:before="20" w:after="20"/>
              <w:rPr>
                <w:rFonts w:ascii="Arial" w:eastAsia="Times New Roman" w:hAnsi="Arial" w:cs="Arial"/>
                <w:sz w:val="16"/>
                <w:szCs w:val="16"/>
              </w:rPr>
            </w:pPr>
            <w:r w:rsidRPr="00AE111F">
              <w:rPr>
                <w:rFonts w:ascii="Arial" w:eastAsia="Times New Roman" w:hAnsi="Arial" w:cs="Arial"/>
                <w:sz w:val="16"/>
                <w:szCs w:val="16"/>
              </w:rPr>
              <w:t>A suitable earth ground system should be installed to ground the flammable liquid drums.  A licensed electrician should test the system to ensure that zero electrical potential is achieved by the grounding system.</w:t>
            </w:r>
          </w:p>
        </w:tc>
        <w:tc>
          <w:tcPr>
            <w:tcW w:w="0" w:type="auto"/>
            <w:tcBorders>
              <w:top w:val="single" w:sz="8" w:space="0" w:color="auto"/>
              <w:left w:val="nil"/>
              <w:bottom w:val="single" w:sz="4" w:space="0" w:color="auto"/>
              <w:right w:val="single" w:sz="8" w:space="0" w:color="auto"/>
            </w:tcBorders>
            <w:shd w:val="clear" w:color="auto" w:fill="auto"/>
          </w:tcPr>
          <w:p w14:paraId="458F771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05/2013</w:t>
            </w:r>
          </w:p>
        </w:tc>
        <w:tc>
          <w:tcPr>
            <w:tcW w:w="0" w:type="auto"/>
            <w:tcBorders>
              <w:top w:val="single" w:sz="8" w:space="0" w:color="auto"/>
              <w:left w:val="nil"/>
              <w:bottom w:val="single" w:sz="4" w:space="0" w:color="auto"/>
              <w:right w:val="single" w:sz="8" w:space="0" w:color="auto"/>
            </w:tcBorders>
            <w:shd w:val="clear" w:color="auto" w:fill="auto"/>
          </w:tcPr>
          <w:p w14:paraId="2BD7E17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DF1EC31"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634B8E0" w14:textId="216C0F1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FA52BAF" w14:textId="520B564E" w:rsidR="00F32FAB" w:rsidRPr="00AE111F" w:rsidRDefault="00F32FAB" w:rsidP="00F32FAB">
            <w:pPr>
              <w:spacing w:before="20" w:after="20"/>
              <w:rPr>
                <w:rFonts w:ascii="Arial" w:eastAsia="Times New Roman" w:hAnsi="Arial" w:cs="Arial"/>
                <w:sz w:val="16"/>
                <w:szCs w:val="16"/>
              </w:rPr>
            </w:pPr>
            <w:r w:rsidRPr="00FA0D4A">
              <w:rPr>
                <w:rFonts w:ascii="Arial" w:eastAsia="Times New Roman" w:hAnsi="Arial" w:cs="Arial"/>
                <w:sz w:val="16"/>
                <w:szCs w:val="16"/>
              </w:rPr>
              <w:t xml:space="preserve">MEK is being transferred from a 55-gallon metal drum (see Photo 3) with its ground not connected.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89CF42" w14:textId="17FADBCF" w:rsidR="00F32FAB" w:rsidRPr="003E4DC7" w:rsidRDefault="00F32FAB" w:rsidP="00F32FAB">
            <w:pPr>
              <w:spacing w:before="20" w:after="20"/>
              <w:rPr>
                <w:rFonts w:ascii="Arial" w:eastAsia="Times New Roman" w:hAnsi="Arial" w:cs="Arial"/>
                <w:sz w:val="16"/>
                <w:szCs w:val="16"/>
              </w:rPr>
            </w:pPr>
            <w:r w:rsidRPr="00AA5893">
              <w:rPr>
                <w:rFonts w:ascii="Arial" w:eastAsia="Times New Roman" w:hAnsi="Arial" w:cs="Arial"/>
                <w:sz w:val="16"/>
                <w:szCs w:val="16"/>
              </w:rPr>
              <w:t>1910.106(e)(6)(ii)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7E10C65" w14:textId="0DCF5624" w:rsidR="00F32FAB" w:rsidRPr="00AE111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the ground connection is properly connected to a suitable earth ground point. </w:t>
            </w:r>
            <w:r w:rsidRPr="00AA5893">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A52414" w14:textId="3B8B313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66059B" w14:textId="7DAD162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6025278"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55D6C6D" w14:textId="10C609F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Learjet – Arizona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C155063" w14:textId="5B821781" w:rsidR="00F32FAB" w:rsidRDefault="00F32FAB" w:rsidP="00F32FAB">
            <w:pPr>
              <w:spacing w:before="20" w:after="20"/>
              <w:rPr>
                <w:rFonts w:ascii="Arial" w:eastAsia="Times New Roman" w:hAnsi="Arial" w:cs="Arial"/>
                <w:sz w:val="16"/>
                <w:szCs w:val="16"/>
              </w:rPr>
            </w:pPr>
            <w:r w:rsidRPr="00631528">
              <w:rPr>
                <w:rFonts w:ascii="Arial" w:eastAsia="Times New Roman" w:hAnsi="Arial" w:cs="Arial"/>
                <w:sz w:val="16"/>
                <w:szCs w:val="16"/>
              </w:rPr>
              <w:t>Combustible waste and residue were not kept to a minimum, stored in covered metal receptacles, and disposed of daily.</w:t>
            </w:r>
            <w:r>
              <w:rPr>
                <w:rFonts w:ascii="Arial" w:eastAsia="Times New Roman" w:hAnsi="Arial" w:cs="Arial"/>
                <w:sz w:val="16"/>
                <w:szCs w:val="16"/>
              </w:rPr>
              <w:t xml:space="preserve">  </w:t>
            </w:r>
            <w:r w:rsidRPr="00631528">
              <w:rPr>
                <w:rFonts w:ascii="Arial" w:eastAsia="Times New Roman" w:hAnsi="Arial" w:cs="Arial"/>
                <w:sz w:val="16"/>
                <w:szCs w:val="16"/>
              </w:rPr>
              <w:t>(a) Building Y: Cardboard boxes were stored in the flammables cabinet. The boxes were removed during the visit. (b) Building H: Absorbent material was stored in a flammables cabinet. Material was NOT removed during the visit.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8B9C80C" w14:textId="18786E12" w:rsidR="00F32FAB" w:rsidRDefault="00F32FAB" w:rsidP="00F32FAB">
            <w:pPr>
              <w:spacing w:before="20" w:after="20"/>
              <w:rPr>
                <w:rFonts w:ascii="Arial" w:eastAsia="Times New Roman" w:hAnsi="Arial" w:cs="Arial"/>
                <w:sz w:val="16"/>
                <w:szCs w:val="16"/>
              </w:rPr>
            </w:pPr>
            <w:r w:rsidRPr="00631528">
              <w:rPr>
                <w:rFonts w:ascii="Arial" w:eastAsia="Times New Roman" w:hAnsi="Arial" w:cs="Arial"/>
                <w:sz w:val="16"/>
                <w:szCs w:val="16"/>
              </w:rPr>
              <w:t>1910.106(e)(9)(iii)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A3C4548" w14:textId="73B486F2" w:rsidR="00F32FAB" w:rsidRDefault="00F32FAB" w:rsidP="00F32FAB">
            <w:pPr>
              <w:spacing w:before="20" w:after="20"/>
              <w:rPr>
                <w:rFonts w:ascii="Arial" w:eastAsia="Times New Roman" w:hAnsi="Arial" w:cs="Arial"/>
                <w:sz w:val="16"/>
                <w:szCs w:val="16"/>
              </w:rPr>
            </w:pPr>
            <w:r w:rsidRPr="00631528">
              <w:rPr>
                <w:rFonts w:ascii="Arial" w:eastAsia="Times New Roman" w:hAnsi="Arial" w:cs="Arial"/>
                <w:sz w:val="16"/>
                <w:szCs w:val="16"/>
              </w:rPr>
              <w:t>Maintain good housekeeping as required. Do not store combustible waste in flammables cabinets.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3ABB98" w14:textId="5F23644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10-21-20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B60EE" w14:textId="6BCA08E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F32FAB" w:rsidRPr="00FF6B36" w14:paraId="1B8A15CD"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E89A6F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1D7EF0F"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Combustible material was stored on top of flammable liquid storage cabinet (see Photo 2331).  Storage of flammable liquids shall be kept free of unnecessary combustible material.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3FAE04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1910.106(e)(9)(iv)</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A7BB93E"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storage of combustible material from flammable storage cabinet.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E869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F486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9E79AD9" w14:textId="77777777" w:rsidTr="004B537B">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B7326A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B9E8B98" w14:textId="77777777" w:rsidR="00F32FAB" w:rsidRPr="000D01D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Combustible material was stored on top of flammable liquid storage cabinet (see Photo 2369).  Storage of flammable liquids shall be kept free of unnecessary combustible material.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C5DFF29" w14:textId="77777777" w:rsidR="00F32FAB" w:rsidRPr="002D30E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1910.106(e)(9)(iv)</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D12C9E5"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storage of combustible material from flammable storage cabinet.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D835B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91EAC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CBF5276" w14:textId="77777777" w:rsidTr="00084A99">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EE58224" w14:textId="1C6106E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Kansas Ethanol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5BE6763" w14:textId="59D04D7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Combustible material was stored on top of flammable liquid storage cabinet (see Photo 2891).  Storage of flammable liquids shall be kept free of unnecessary combustible material.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490FF4E" w14:textId="2737F6D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1910.106(e)(9)(iv)</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99F31F9" w14:textId="29065E1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storage of combustible material from flammable storage cabinet.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CE0BE" w14:textId="3831DAC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6B736" w14:textId="25E7667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E89BC22" w14:textId="77777777" w:rsidTr="00084A99">
        <w:trPr>
          <w:cantSplit/>
          <w:trHeight w:val="700"/>
        </w:trPr>
        <w:tc>
          <w:tcPr>
            <w:tcW w:w="0" w:type="auto"/>
            <w:tcBorders>
              <w:top w:val="single" w:sz="4" w:space="0" w:color="auto"/>
              <w:left w:val="single" w:sz="4" w:space="0" w:color="auto"/>
              <w:bottom w:val="single" w:sz="4" w:space="0" w:color="auto"/>
            </w:tcBorders>
            <w:shd w:val="clear" w:color="auto" w:fill="auto"/>
          </w:tcPr>
          <w:p w14:paraId="072080FA" w14:textId="2E7DB8B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500A415" w14:textId="0B96DBE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Combustible material is being stored on top of and around flammable liquid storage cabinets.  Storage of flammable liquids shall be kept free of unnecessary combustible material.  NFPA 30 states a 5-foot distance free of combustible material from cabinets.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57DEB87"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1910.106(e)(9)(iv)</w:t>
            </w:r>
          </w:p>
          <w:p w14:paraId="04A36205" w14:textId="3AC17B0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2018 NFPA 30 14.6.5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AF409A0" w14:textId="2B988A7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Suggest to move flammable storage cabinets from under storage racks and against adjacent wall where other combustibles are not stored.  Otherwise remove combustible material directly next to flammable storage cabinet.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1EE41" w14:textId="50DCB98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E171E" w14:textId="02185F3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18F1EEF" w14:textId="77777777" w:rsidTr="00084A99">
        <w:trPr>
          <w:cantSplit/>
          <w:trHeight w:val="700"/>
        </w:trPr>
        <w:tc>
          <w:tcPr>
            <w:tcW w:w="0" w:type="auto"/>
            <w:tcBorders>
              <w:top w:val="single" w:sz="4" w:space="0" w:color="auto"/>
              <w:left w:val="single" w:sz="4" w:space="0" w:color="auto"/>
              <w:bottom w:val="single" w:sz="4" w:space="0" w:color="auto"/>
            </w:tcBorders>
            <w:shd w:val="clear" w:color="auto" w:fill="auto"/>
          </w:tcPr>
          <w:p w14:paraId="200014CC" w14:textId="3BD006D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Dragoo Metal Works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E2AA190" w14:textId="3242A98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Combustible </w:t>
            </w:r>
            <w:r w:rsidRPr="00894029">
              <w:rPr>
                <w:rFonts w:ascii="Arial" w:eastAsia="Times New Roman" w:hAnsi="Arial" w:cs="Arial"/>
                <w:sz w:val="16"/>
                <w:szCs w:val="16"/>
              </w:rPr>
              <w:t>material was stored on top of flammable liquid storage lockers (see Photo 8695).  Storage</w:t>
            </w:r>
            <w:r>
              <w:rPr>
                <w:rFonts w:ascii="Arial" w:eastAsia="Times New Roman" w:hAnsi="Arial" w:cs="Arial"/>
                <w:sz w:val="16"/>
                <w:szCs w:val="16"/>
              </w:rPr>
              <w:t xml:space="preserve"> of flammable liquids shall be kept free of unnecessary combustible material.  </w:t>
            </w:r>
            <w:r w:rsidRPr="00DB27FD">
              <w:rPr>
                <w:rFonts w:ascii="Arial" w:eastAsia="Times New Roman" w:hAnsi="Arial" w:cs="Arial"/>
                <w:sz w:val="16"/>
                <w:szCs w:val="16"/>
              </w:rPr>
              <w:t xml:space="preserve">NFPA 30 states a 5-foot distance free of combustible material from </w:t>
            </w:r>
            <w:r>
              <w:rPr>
                <w:rFonts w:ascii="Arial" w:eastAsia="Times New Roman" w:hAnsi="Arial" w:cs="Arial"/>
                <w:sz w:val="16"/>
                <w:szCs w:val="16"/>
              </w:rPr>
              <w:t>lockers</w:t>
            </w:r>
            <w:r w:rsidRPr="00DB27FD">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26DCE4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1910.106(e)(9)(iv)</w:t>
            </w:r>
          </w:p>
          <w:p w14:paraId="0484E7C9" w14:textId="09900CEF" w:rsidR="00F32FAB" w:rsidRDefault="00F32FAB" w:rsidP="00F32FAB">
            <w:pPr>
              <w:spacing w:before="20" w:after="20"/>
              <w:rPr>
                <w:rFonts w:ascii="Arial" w:eastAsia="Times New Roman" w:hAnsi="Arial" w:cs="Arial"/>
                <w:sz w:val="16"/>
                <w:szCs w:val="16"/>
              </w:rPr>
            </w:pPr>
            <w:r w:rsidRPr="00B36772">
              <w:rPr>
                <w:rFonts w:ascii="Arial" w:eastAsia="Times New Roman" w:hAnsi="Arial" w:cs="Arial"/>
                <w:sz w:val="16"/>
                <w:szCs w:val="16"/>
              </w:rPr>
              <w:t>2018 NFPA 30 14.6.5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9BCAEA8" w14:textId="764CDFB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storage of combustible material from on top of and around flammable storage locker.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855C6A" w14:textId="6C66D82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37323D" w14:textId="281C346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BCB3CB7" w14:textId="77777777" w:rsidTr="00084A99">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152C3B2B"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nil"/>
              <w:bottom w:val="single" w:sz="8" w:space="0" w:color="auto"/>
              <w:right w:val="single" w:sz="8" w:space="0" w:color="auto"/>
            </w:tcBorders>
            <w:shd w:val="clear" w:color="auto" w:fill="auto"/>
          </w:tcPr>
          <w:p w14:paraId="5CE6AD45"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Both of the fire doors for the boiler room were observed propped open (Photos 3 and 4).</w:t>
            </w:r>
          </w:p>
        </w:tc>
        <w:tc>
          <w:tcPr>
            <w:tcW w:w="0" w:type="auto"/>
            <w:tcBorders>
              <w:top w:val="single" w:sz="4" w:space="0" w:color="auto"/>
              <w:left w:val="nil"/>
              <w:bottom w:val="single" w:sz="8" w:space="0" w:color="auto"/>
              <w:right w:val="single" w:sz="8" w:space="0" w:color="auto"/>
            </w:tcBorders>
            <w:shd w:val="clear" w:color="auto" w:fill="auto"/>
          </w:tcPr>
          <w:p w14:paraId="1892294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1910.106(g)(6)(iii)</w:t>
            </w:r>
          </w:p>
        </w:tc>
        <w:tc>
          <w:tcPr>
            <w:tcW w:w="0" w:type="auto"/>
            <w:tcBorders>
              <w:top w:val="single" w:sz="4" w:space="0" w:color="auto"/>
              <w:left w:val="nil"/>
              <w:bottom w:val="single" w:sz="8" w:space="0" w:color="auto"/>
              <w:right w:val="single" w:sz="8" w:space="0" w:color="auto"/>
            </w:tcBorders>
            <w:shd w:val="clear" w:color="auto" w:fill="auto"/>
          </w:tcPr>
          <w:p w14:paraId="3A4744C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that boiler room doors remain closed at all times.  There already are signs posted instructing that the doors should remain closed.</w:t>
            </w:r>
          </w:p>
        </w:tc>
        <w:tc>
          <w:tcPr>
            <w:tcW w:w="0" w:type="auto"/>
            <w:tcBorders>
              <w:top w:val="single" w:sz="4" w:space="0" w:color="auto"/>
              <w:left w:val="nil"/>
              <w:bottom w:val="single" w:sz="8" w:space="0" w:color="auto"/>
              <w:right w:val="single" w:sz="8" w:space="0" w:color="auto"/>
            </w:tcBorders>
            <w:shd w:val="clear" w:color="auto" w:fill="auto"/>
          </w:tcPr>
          <w:p w14:paraId="5B25EC3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4" w:space="0" w:color="auto"/>
              <w:left w:val="nil"/>
              <w:bottom w:val="single" w:sz="8" w:space="0" w:color="auto"/>
              <w:right w:val="single" w:sz="8" w:space="0" w:color="auto"/>
            </w:tcBorders>
            <w:shd w:val="clear" w:color="auto" w:fill="auto"/>
          </w:tcPr>
          <w:p w14:paraId="58E3F21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5D9C755" w14:textId="77777777" w:rsidTr="00A82CA6">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1FAB201C" w14:textId="48FC8C9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2FB8487" w14:textId="24CFEF6A"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At the time of the audit there was no evidence that the open-sided spray booth (See Photo 5) has had a ventilation study to verify the velocity of the open face of the booth is at least 100 linear ft/min.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617E4EC" w14:textId="582086BB" w:rsidR="00F32FAB" w:rsidRPr="001D6F57"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1910.107(b)(5)(i)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DB5D5DA" w14:textId="72DD89E0" w:rsidR="00F32FAB" w:rsidRPr="001D6F57"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Complete a ventilation study to verify the face velocity is being met and maintained at all times.  </w:t>
            </w:r>
          </w:p>
        </w:tc>
        <w:tc>
          <w:tcPr>
            <w:tcW w:w="0" w:type="auto"/>
            <w:tcBorders>
              <w:top w:val="single" w:sz="8" w:space="0" w:color="auto"/>
              <w:left w:val="nil"/>
              <w:bottom w:val="single" w:sz="4" w:space="0" w:color="auto"/>
              <w:right w:val="single" w:sz="8" w:space="0" w:color="auto"/>
            </w:tcBorders>
            <w:shd w:val="clear" w:color="auto" w:fill="auto"/>
          </w:tcPr>
          <w:p w14:paraId="23D9EBCC" w14:textId="00928C0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4" w:space="0" w:color="auto"/>
              <w:right w:val="single" w:sz="8" w:space="0" w:color="auto"/>
            </w:tcBorders>
            <w:shd w:val="clear" w:color="auto" w:fill="auto"/>
          </w:tcPr>
          <w:p w14:paraId="7A37B2F8" w14:textId="1C666EF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4A8D1D2" w14:textId="77777777" w:rsidTr="00657294">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7EE502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4" w:space="0" w:color="auto"/>
              <w:right w:val="single" w:sz="8" w:space="0" w:color="auto"/>
            </w:tcBorders>
            <w:shd w:val="clear" w:color="auto" w:fill="auto"/>
          </w:tcPr>
          <w:p w14:paraId="32A1009F" w14:textId="77777777" w:rsidR="00F32FAB" w:rsidRPr="001D6F5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Binks open-faced </w:t>
            </w:r>
            <w:r w:rsidRPr="001D6F57">
              <w:rPr>
                <w:rFonts w:ascii="Arial" w:eastAsia="Times New Roman" w:hAnsi="Arial" w:cs="Arial"/>
                <w:sz w:val="16"/>
                <w:szCs w:val="16"/>
              </w:rPr>
              <w:t xml:space="preserve">paint booth does not have any type of fire suppression system (Photo </w:t>
            </w:r>
            <w:r>
              <w:rPr>
                <w:rFonts w:ascii="Arial" w:eastAsia="Times New Roman" w:hAnsi="Arial" w:cs="Arial"/>
                <w:sz w:val="16"/>
                <w:szCs w:val="16"/>
              </w:rPr>
              <w:t>16</w:t>
            </w:r>
            <w:r w:rsidRPr="001D6F57">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65A19C37" w14:textId="77777777" w:rsidR="00F32FAB" w:rsidRPr="001D6F57" w:rsidRDefault="00F32FAB" w:rsidP="00F32FAB">
            <w:pPr>
              <w:spacing w:before="20" w:after="20"/>
              <w:rPr>
                <w:rFonts w:ascii="Arial" w:eastAsia="Times New Roman" w:hAnsi="Arial" w:cs="Arial"/>
                <w:sz w:val="16"/>
                <w:szCs w:val="16"/>
              </w:rPr>
            </w:pPr>
            <w:r w:rsidRPr="001D6F57">
              <w:rPr>
                <w:rFonts w:ascii="Arial" w:eastAsia="Times New Roman" w:hAnsi="Arial" w:cs="Arial"/>
                <w:sz w:val="16"/>
                <w:szCs w:val="16"/>
              </w:rPr>
              <w:t>1910.107(b)(5)(iv)</w:t>
            </w:r>
          </w:p>
        </w:tc>
        <w:tc>
          <w:tcPr>
            <w:tcW w:w="0" w:type="auto"/>
            <w:tcBorders>
              <w:top w:val="single" w:sz="8" w:space="0" w:color="auto"/>
              <w:left w:val="nil"/>
              <w:bottom w:val="single" w:sz="4" w:space="0" w:color="auto"/>
              <w:right w:val="single" w:sz="8" w:space="0" w:color="auto"/>
            </w:tcBorders>
            <w:shd w:val="clear" w:color="auto" w:fill="auto"/>
          </w:tcPr>
          <w:p w14:paraId="03F2DCA0" w14:textId="77777777" w:rsidR="00F32FAB" w:rsidRPr="001D6F57" w:rsidRDefault="00F32FAB" w:rsidP="00F32FAB">
            <w:pPr>
              <w:spacing w:before="20" w:after="20"/>
              <w:rPr>
                <w:rFonts w:ascii="Arial" w:eastAsia="Times New Roman" w:hAnsi="Arial" w:cs="Arial"/>
                <w:sz w:val="16"/>
                <w:szCs w:val="16"/>
              </w:rPr>
            </w:pPr>
            <w:r w:rsidRPr="001D6F57">
              <w:rPr>
                <w:rFonts w:ascii="Arial" w:eastAsia="Times New Roman" w:hAnsi="Arial" w:cs="Arial"/>
                <w:sz w:val="16"/>
                <w:szCs w:val="16"/>
              </w:rPr>
              <w:t xml:space="preserve">Install an automatic sprinkler system in the paint booth. The space within the spray booth on the downstream and upstream sides of filters shall be protected with </w:t>
            </w:r>
            <w:r>
              <w:rPr>
                <w:rFonts w:ascii="Arial" w:eastAsia="Times New Roman" w:hAnsi="Arial" w:cs="Arial"/>
                <w:sz w:val="16"/>
                <w:szCs w:val="16"/>
              </w:rPr>
              <w:t xml:space="preserve">an </w:t>
            </w:r>
            <w:r w:rsidRPr="001D6F57">
              <w:rPr>
                <w:rFonts w:ascii="Arial" w:eastAsia="Times New Roman" w:hAnsi="Arial" w:cs="Arial"/>
                <w:sz w:val="16"/>
                <w:szCs w:val="16"/>
              </w:rPr>
              <w:t xml:space="preserve">approved automatic </w:t>
            </w:r>
            <w:r>
              <w:rPr>
                <w:rFonts w:ascii="Arial" w:eastAsia="Times New Roman" w:hAnsi="Arial" w:cs="Arial"/>
                <w:sz w:val="16"/>
                <w:szCs w:val="16"/>
              </w:rPr>
              <w:t>fire suppression system</w:t>
            </w:r>
            <w:r w:rsidRPr="001D6F57">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1706962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4" w:space="0" w:color="auto"/>
              <w:right w:val="single" w:sz="8" w:space="0" w:color="auto"/>
            </w:tcBorders>
            <w:shd w:val="clear" w:color="auto" w:fill="auto"/>
          </w:tcPr>
          <w:p w14:paraId="72BB409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DD06235"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CBE7CF" w14:textId="49CB43E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88A7A6" w14:textId="33E55CBE" w:rsidR="00F32FAB" w:rsidRDefault="00F32FAB" w:rsidP="00F32FAB">
            <w:pPr>
              <w:spacing w:before="20" w:after="20"/>
              <w:rPr>
                <w:rFonts w:ascii="Arial" w:eastAsia="Times New Roman" w:hAnsi="Arial" w:cs="Arial"/>
                <w:sz w:val="16"/>
                <w:szCs w:val="16"/>
              </w:rPr>
            </w:pPr>
            <w:r w:rsidRPr="00FA0D4A">
              <w:rPr>
                <w:rFonts w:ascii="Arial" w:eastAsia="Times New Roman" w:hAnsi="Arial" w:cs="Arial"/>
                <w:sz w:val="16"/>
                <w:szCs w:val="16"/>
              </w:rPr>
              <w:t>A clear space of not less than 3 feet on all sides of the spray booths are not kept free from storage or combustible construction (see Photo 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5944EAA" w14:textId="0123B68D" w:rsidR="00F32FAB" w:rsidRPr="001D6F5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1910.107(b)(9)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59AB4EA" w14:textId="521EE450" w:rsidR="00F32FAB" w:rsidRPr="001D6F5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Areas around the spray booth must have material storage kept free for at least 3 feet around the perimeter of the spray booths.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1B30BA" w14:textId="69647D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207D" w14:textId="4D8A5F6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7034E19"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BE0F7DB" w14:textId="5A49DB3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091639F" w14:textId="792CF6AE" w:rsidR="00F32FAB" w:rsidRPr="00FA0D4A"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A clear space of not less than 3 feet on all sides of the spray booth are not kept free from storage or combustible construction (See Photo 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4A7CD84" w14:textId="4D007622"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1910.107(b)(9)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83F316" w14:textId="25C0D92F"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Areas around the spray booth must have material storage kept free for at least 3 feet around the perimeter of the spray booth.  See Appendix 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1133F6" w14:textId="794FFC0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33B36" w14:textId="62306AA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83EC727" w14:textId="77777777" w:rsidTr="00657294">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2B86225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4" w:space="0" w:color="auto"/>
              <w:left w:val="nil"/>
              <w:bottom w:val="single" w:sz="8" w:space="0" w:color="auto"/>
              <w:right w:val="single" w:sz="8" w:space="0" w:color="auto"/>
            </w:tcBorders>
            <w:shd w:val="clear" w:color="auto" w:fill="auto"/>
          </w:tcPr>
          <w:p w14:paraId="53E0D85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lighting fixtures being used in the Binks open-faced paint booth in the Sub Machine Department (Photo 17) and the Balancing paint booth (Photo 18) are not </w:t>
            </w:r>
            <w:r w:rsidRPr="00054B12">
              <w:rPr>
                <w:rFonts w:ascii="Arial" w:eastAsia="Times New Roman" w:hAnsi="Arial" w:cs="Arial"/>
                <w:sz w:val="16"/>
                <w:szCs w:val="16"/>
              </w:rPr>
              <w:t xml:space="preserve">explosion-proof type approved for Class I, </w:t>
            </w:r>
            <w:r>
              <w:rPr>
                <w:rFonts w:ascii="Arial" w:eastAsia="Times New Roman" w:hAnsi="Arial" w:cs="Arial"/>
                <w:sz w:val="16"/>
                <w:szCs w:val="16"/>
              </w:rPr>
              <w:t>G</w:t>
            </w:r>
            <w:r w:rsidRPr="00054B12">
              <w:rPr>
                <w:rFonts w:ascii="Arial" w:eastAsia="Times New Roman" w:hAnsi="Arial" w:cs="Arial"/>
                <w:sz w:val="16"/>
                <w:szCs w:val="16"/>
              </w:rPr>
              <w:t>roup D locations</w:t>
            </w:r>
            <w:r>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73D7A4C4" w14:textId="77777777" w:rsidR="00F32FAB" w:rsidRPr="001D6F5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1910.107(c)(6)</w:t>
            </w:r>
          </w:p>
        </w:tc>
        <w:tc>
          <w:tcPr>
            <w:tcW w:w="0" w:type="auto"/>
            <w:tcBorders>
              <w:top w:val="single" w:sz="4" w:space="0" w:color="auto"/>
              <w:left w:val="nil"/>
              <w:bottom w:val="single" w:sz="8" w:space="0" w:color="auto"/>
              <w:right w:val="single" w:sz="8" w:space="0" w:color="auto"/>
            </w:tcBorders>
            <w:shd w:val="clear" w:color="auto" w:fill="auto"/>
          </w:tcPr>
          <w:p w14:paraId="32D8F162" w14:textId="77777777" w:rsidR="00F32FAB" w:rsidRPr="001D6F5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the lighting and all wiring within the booth with explosion-proof types approved for Class I, Group D locations.</w:t>
            </w:r>
          </w:p>
        </w:tc>
        <w:tc>
          <w:tcPr>
            <w:tcW w:w="0" w:type="auto"/>
            <w:tcBorders>
              <w:top w:val="single" w:sz="4" w:space="0" w:color="auto"/>
              <w:left w:val="nil"/>
              <w:bottom w:val="single" w:sz="8" w:space="0" w:color="auto"/>
              <w:right w:val="single" w:sz="8" w:space="0" w:color="auto"/>
            </w:tcBorders>
            <w:shd w:val="clear" w:color="auto" w:fill="auto"/>
          </w:tcPr>
          <w:p w14:paraId="47B111F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4" w:space="0" w:color="auto"/>
              <w:left w:val="nil"/>
              <w:bottom w:val="single" w:sz="8" w:space="0" w:color="auto"/>
              <w:right w:val="single" w:sz="8" w:space="0" w:color="auto"/>
            </w:tcBorders>
            <w:shd w:val="clear" w:color="auto" w:fill="auto"/>
          </w:tcPr>
          <w:p w14:paraId="6F0A467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57B7864" w14:textId="77777777" w:rsidTr="00C92AD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B6B27B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ATC</w:t>
            </w:r>
          </w:p>
        </w:tc>
        <w:tc>
          <w:tcPr>
            <w:tcW w:w="0" w:type="auto"/>
            <w:tcBorders>
              <w:top w:val="single" w:sz="8" w:space="0" w:color="auto"/>
              <w:left w:val="nil"/>
              <w:bottom w:val="single" w:sz="8" w:space="0" w:color="auto"/>
              <w:right w:val="single" w:sz="8" w:space="0" w:color="auto"/>
            </w:tcBorders>
            <w:shd w:val="clear" w:color="auto" w:fill="auto"/>
          </w:tcPr>
          <w:p w14:paraId="78DF7DC1" w14:textId="77777777" w:rsidR="00F32FAB" w:rsidRPr="006429DA" w:rsidRDefault="00F32FAB" w:rsidP="00F32FAB">
            <w:pPr>
              <w:spacing w:before="20" w:after="20"/>
              <w:rPr>
                <w:rFonts w:ascii="Arial" w:eastAsia="Times New Roman" w:hAnsi="Arial" w:cs="Arial"/>
                <w:sz w:val="16"/>
                <w:szCs w:val="16"/>
              </w:rPr>
            </w:pPr>
            <w:r w:rsidRPr="006429DA">
              <w:rPr>
                <w:rFonts w:ascii="Arial" w:eastAsia="Times New Roman" w:hAnsi="Arial" w:cs="Arial"/>
                <w:sz w:val="16"/>
                <w:szCs w:val="16"/>
              </w:rPr>
              <w:t>Pro</w:t>
            </w:r>
            <w:r>
              <w:rPr>
                <w:rFonts w:ascii="Arial" w:eastAsia="Times New Roman" w:hAnsi="Arial" w:cs="Arial"/>
                <w:sz w:val="16"/>
                <w:szCs w:val="16"/>
              </w:rPr>
              <w:t xml:space="preserve"> </w:t>
            </w:r>
            <w:r w:rsidRPr="006429DA">
              <w:rPr>
                <w:rFonts w:ascii="Arial" w:eastAsia="Times New Roman" w:hAnsi="Arial" w:cs="Arial"/>
                <w:sz w:val="16"/>
                <w:szCs w:val="16"/>
              </w:rPr>
              <w:t>Mix station and Gel Coat pumping stations are not grounded</w:t>
            </w:r>
            <w:r>
              <w:rPr>
                <w:rFonts w:ascii="Arial" w:eastAsia="Times New Roman" w:hAnsi="Arial" w:cs="Arial"/>
                <w:sz w:val="16"/>
                <w:szCs w:val="16"/>
              </w:rPr>
              <w:t>.</w:t>
            </w:r>
            <w:r w:rsidRPr="006429DA">
              <w:rPr>
                <w:rFonts w:ascii="Arial" w:eastAsia="Times New Roman" w:hAnsi="Arial" w:cs="Arial"/>
                <w:sz w:val="16"/>
                <w:szCs w:val="16"/>
              </w:rPr>
              <w:t xml:space="preserve"> (Photo</w:t>
            </w:r>
            <w:r>
              <w:rPr>
                <w:rFonts w:ascii="Arial" w:eastAsia="Times New Roman" w:hAnsi="Arial" w:cs="Arial"/>
                <w:sz w:val="16"/>
                <w:szCs w:val="16"/>
              </w:rPr>
              <w:t>s</w:t>
            </w:r>
            <w:r w:rsidRPr="006429DA">
              <w:rPr>
                <w:rFonts w:ascii="Arial" w:eastAsia="Times New Roman" w:hAnsi="Arial" w:cs="Arial"/>
                <w:sz w:val="16"/>
                <w:szCs w:val="16"/>
              </w:rPr>
              <w:t xml:space="preserve"> </w:t>
            </w:r>
            <w:r>
              <w:rPr>
                <w:rFonts w:ascii="Arial" w:eastAsia="Times New Roman" w:hAnsi="Arial" w:cs="Arial"/>
                <w:sz w:val="16"/>
                <w:szCs w:val="16"/>
              </w:rPr>
              <w:t>17 and 18)</w:t>
            </w:r>
          </w:p>
        </w:tc>
        <w:tc>
          <w:tcPr>
            <w:tcW w:w="0" w:type="auto"/>
            <w:tcBorders>
              <w:top w:val="single" w:sz="8" w:space="0" w:color="auto"/>
              <w:left w:val="nil"/>
              <w:bottom w:val="single" w:sz="8" w:space="0" w:color="auto"/>
              <w:right w:val="single" w:sz="8" w:space="0" w:color="auto"/>
            </w:tcBorders>
            <w:shd w:val="clear" w:color="auto" w:fill="auto"/>
          </w:tcPr>
          <w:p w14:paraId="30E852FE" w14:textId="77777777" w:rsidR="00F32FAB" w:rsidRPr="006429DA" w:rsidRDefault="00F32FAB" w:rsidP="00F32FAB">
            <w:pPr>
              <w:spacing w:before="20" w:after="20"/>
              <w:rPr>
                <w:rFonts w:ascii="Arial" w:eastAsia="Times New Roman" w:hAnsi="Arial" w:cs="Arial"/>
                <w:sz w:val="16"/>
                <w:szCs w:val="16"/>
              </w:rPr>
            </w:pPr>
            <w:r w:rsidRPr="006429DA">
              <w:rPr>
                <w:rFonts w:ascii="Arial" w:eastAsia="Times New Roman" w:hAnsi="Arial" w:cs="Arial"/>
                <w:sz w:val="16"/>
                <w:szCs w:val="16"/>
              </w:rPr>
              <w:t>1910.107(c)(9)(i)</w:t>
            </w:r>
          </w:p>
        </w:tc>
        <w:tc>
          <w:tcPr>
            <w:tcW w:w="0" w:type="auto"/>
            <w:tcBorders>
              <w:top w:val="single" w:sz="8" w:space="0" w:color="auto"/>
              <w:left w:val="nil"/>
              <w:bottom w:val="single" w:sz="8" w:space="0" w:color="auto"/>
              <w:right w:val="single" w:sz="8" w:space="0" w:color="auto"/>
            </w:tcBorders>
            <w:shd w:val="clear" w:color="auto" w:fill="auto"/>
          </w:tcPr>
          <w:p w14:paraId="5BC4BA1B" w14:textId="77777777" w:rsidR="00F32FAB" w:rsidRPr="006429DA" w:rsidRDefault="00F32FAB" w:rsidP="00F32FAB">
            <w:pPr>
              <w:spacing w:before="20" w:after="20"/>
              <w:rPr>
                <w:rFonts w:ascii="Arial" w:eastAsia="Times New Roman" w:hAnsi="Arial" w:cs="Arial"/>
                <w:sz w:val="16"/>
                <w:szCs w:val="16"/>
              </w:rPr>
            </w:pPr>
            <w:r w:rsidRPr="006429DA">
              <w:rPr>
                <w:rFonts w:ascii="Arial" w:eastAsia="Times New Roman" w:hAnsi="Arial" w:cs="Arial"/>
                <w:sz w:val="16"/>
                <w:szCs w:val="16"/>
              </w:rPr>
              <w:t>All piping systems conveying flammable liquids shall be properly grounded in an effective and permanent manner.</w:t>
            </w:r>
          </w:p>
        </w:tc>
        <w:tc>
          <w:tcPr>
            <w:tcW w:w="0" w:type="auto"/>
            <w:tcBorders>
              <w:top w:val="single" w:sz="8" w:space="0" w:color="auto"/>
              <w:left w:val="nil"/>
              <w:bottom w:val="single" w:sz="8" w:space="0" w:color="auto"/>
              <w:right w:val="single" w:sz="8" w:space="0" w:color="auto"/>
            </w:tcBorders>
            <w:shd w:val="clear" w:color="auto" w:fill="auto"/>
          </w:tcPr>
          <w:p w14:paraId="252483D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04E377E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James</w:t>
            </w:r>
          </w:p>
        </w:tc>
      </w:tr>
      <w:tr w:rsidR="00F32FAB" w:rsidRPr="00FF6B36" w14:paraId="238C8239" w14:textId="77777777" w:rsidTr="008A0899">
        <w:trPr>
          <w:cantSplit/>
          <w:trHeight w:val="232"/>
        </w:trPr>
        <w:tc>
          <w:tcPr>
            <w:tcW w:w="0" w:type="auto"/>
            <w:tcBorders>
              <w:top w:val="single" w:sz="8" w:space="0" w:color="auto"/>
              <w:left w:val="single" w:sz="8" w:space="0" w:color="auto"/>
              <w:bottom w:val="single" w:sz="8" w:space="0" w:color="auto"/>
              <w:right w:val="single" w:sz="8" w:space="0" w:color="auto"/>
            </w:tcBorders>
            <w:shd w:val="clear" w:color="auto" w:fill="auto"/>
          </w:tcPr>
          <w:p w14:paraId="0CC652E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Boss Tank</w:t>
            </w:r>
          </w:p>
        </w:tc>
        <w:tc>
          <w:tcPr>
            <w:tcW w:w="0" w:type="auto"/>
            <w:tcBorders>
              <w:top w:val="single" w:sz="8" w:space="0" w:color="auto"/>
              <w:left w:val="nil"/>
              <w:bottom w:val="single" w:sz="8" w:space="0" w:color="auto"/>
              <w:right w:val="single" w:sz="8" w:space="0" w:color="auto"/>
            </w:tcBorders>
            <w:shd w:val="clear" w:color="auto" w:fill="auto"/>
          </w:tcPr>
          <w:p w14:paraId="2F66E85E"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The air hose hanging on the wall has a leak (Photo 10).</w:t>
            </w:r>
          </w:p>
        </w:tc>
        <w:tc>
          <w:tcPr>
            <w:tcW w:w="0" w:type="auto"/>
            <w:tcBorders>
              <w:top w:val="single" w:sz="8" w:space="0" w:color="auto"/>
              <w:left w:val="nil"/>
              <w:bottom w:val="single" w:sz="8" w:space="0" w:color="auto"/>
              <w:right w:val="single" w:sz="8" w:space="0" w:color="auto"/>
            </w:tcBorders>
            <w:shd w:val="clear" w:color="auto" w:fill="auto"/>
          </w:tcPr>
          <w:p w14:paraId="19ED3B70"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1910.107(e)(6)(iii)</w:t>
            </w:r>
          </w:p>
        </w:tc>
        <w:tc>
          <w:tcPr>
            <w:tcW w:w="0" w:type="auto"/>
            <w:tcBorders>
              <w:top w:val="single" w:sz="8" w:space="0" w:color="auto"/>
              <w:left w:val="nil"/>
              <w:bottom w:val="single" w:sz="8" w:space="0" w:color="auto"/>
              <w:right w:val="single" w:sz="8" w:space="0" w:color="auto"/>
            </w:tcBorders>
            <w:shd w:val="clear" w:color="auto" w:fill="auto"/>
          </w:tcPr>
          <w:p w14:paraId="3D0DF0A2"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Any hose showing material deteriorations, signs of leakage, or weakness in its carcass or at the couplings, shall be withdrawn from service and repaired or discarded.</w:t>
            </w:r>
          </w:p>
        </w:tc>
        <w:tc>
          <w:tcPr>
            <w:tcW w:w="0" w:type="auto"/>
            <w:tcBorders>
              <w:top w:val="single" w:sz="8" w:space="0" w:color="auto"/>
              <w:left w:val="nil"/>
              <w:bottom w:val="single" w:sz="8" w:space="0" w:color="auto"/>
              <w:right w:val="single" w:sz="8" w:space="0" w:color="auto"/>
            </w:tcBorders>
            <w:shd w:val="clear" w:color="auto" w:fill="auto"/>
          </w:tcPr>
          <w:p w14:paraId="5AD5527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8" w:space="0" w:color="auto"/>
              <w:right w:val="single" w:sz="8" w:space="0" w:color="auto"/>
            </w:tcBorders>
            <w:shd w:val="clear" w:color="auto" w:fill="auto"/>
          </w:tcPr>
          <w:p w14:paraId="44CA64D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F44CA44" w14:textId="77777777" w:rsidTr="00C92AD4">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06C9BE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E-ONE</w:t>
            </w:r>
          </w:p>
        </w:tc>
        <w:tc>
          <w:tcPr>
            <w:tcW w:w="0" w:type="auto"/>
            <w:tcBorders>
              <w:top w:val="single" w:sz="8" w:space="0" w:color="auto"/>
              <w:left w:val="nil"/>
              <w:bottom w:val="single" w:sz="8" w:space="0" w:color="auto"/>
              <w:right w:val="single" w:sz="8" w:space="0" w:color="auto"/>
            </w:tcBorders>
            <w:shd w:val="clear" w:color="auto" w:fill="auto"/>
          </w:tcPr>
          <w:p w14:paraId="41A6970F" w14:textId="77777777" w:rsidR="00F32FAB" w:rsidRPr="004336CC" w:rsidRDefault="00F32FAB" w:rsidP="00F32FAB">
            <w:pPr>
              <w:spacing w:before="20" w:after="20"/>
              <w:rPr>
                <w:rFonts w:ascii="Arial" w:eastAsia="Times New Roman" w:hAnsi="Arial" w:cs="Arial"/>
                <w:sz w:val="16"/>
                <w:szCs w:val="16"/>
              </w:rPr>
            </w:pPr>
            <w:r w:rsidRPr="00FF66B1">
              <w:rPr>
                <w:rFonts w:ascii="Arial" w:eastAsia="Times New Roman" w:hAnsi="Arial" w:cs="Arial"/>
                <w:b/>
                <w:sz w:val="16"/>
                <w:szCs w:val="16"/>
                <w:u w:val="single"/>
              </w:rPr>
              <w:t>Minor</w:t>
            </w:r>
            <w:r>
              <w:rPr>
                <w:rFonts w:ascii="Arial" w:eastAsia="Times New Roman" w:hAnsi="Arial" w:cs="Arial"/>
                <w:sz w:val="16"/>
                <w:szCs w:val="16"/>
              </w:rPr>
              <w:t xml:space="preserve"> – There </w:t>
            </w:r>
            <w:r w:rsidRPr="004336CC">
              <w:rPr>
                <w:rFonts w:ascii="Arial" w:eastAsia="Times New Roman" w:hAnsi="Arial" w:cs="Arial"/>
                <w:sz w:val="16"/>
                <w:szCs w:val="16"/>
              </w:rPr>
              <w:t xml:space="preserve">is one sprinkler head that does not have a plastic or cellophane bag installed for paint overspray residue protection (Photo </w:t>
            </w:r>
            <w:r>
              <w:rPr>
                <w:rFonts w:ascii="Arial" w:eastAsia="Times New Roman" w:hAnsi="Arial" w:cs="Arial"/>
                <w:sz w:val="16"/>
                <w:szCs w:val="16"/>
              </w:rPr>
              <w:t>2672</w:t>
            </w:r>
            <w:r w:rsidRPr="004336CC">
              <w:rPr>
                <w:rFonts w:ascii="Arial" w:eastAsia="Times New Roman" w:hAnsi="Arial" w:cs="Arial"/>
                <w:sz w:val="16"/>
                <w:szCs w:val="16"/>
              </w:rPr>
              <w:t>).  Sprinkler heads shall be protected against paint overspray residue, either by location or covering, so that they will operate quickly in event of fire.</w:t>
            </w:r>
          </w:p>
        </w:tc>
        <w:tc>
          <w:tcPr>
            <w:tcW w:w="0" w:type="auto"/>
            <w:tcBorders>
              <w:top w:val="single" w:sz="8" w:space="0" w:color="auto"/>
              <w:left w:val="nil"/>
              <w:bottom w:val="single" w:sz="8" w:space="0" w:color="auto"/>
              <w:right w:val="single" w:sz="8" w:space="0" w:color="auto"/>
            </w:tcBorders>
            <w:shd w:val="clear" w:color="auto" w:fill="auto"/>
          </w:tcPr>
          <w:p w14:paraId="2EFDEAA0" w14:textId="77777777" w:rsidR="00F32FAB" w:rsidRPr="004336CC" w:rsidRDefault="00F32FAB" w:rsidP="00F32FAB">
            <w:pPr>
              <w:spacing w:before="20" w:after="20"/>
              <w:rPr>
                <w:rFonts w:ascii="Arial" w:eastAsia="Times New Roman" w:hAnsi="Arial" w:cs="Arial"/>
                <w:sz w:val="16"/>
                <w:szCs w:val="16"/>
              </w:rPr>
            </w:pPr>
            <w:r w:rsidRPr="004336CC">
              <w:rPr>
                <w:rFonts w:ascii="Arial" w:eastAsia="Times New Roman" w:hAnsi="Arial" w:cs="Arial"/>
                <w:sz w:val="16"/>
                <w:szCs w:val="16"/>
              </w:rPr>
              <w:t>1910.107(f)(3);</w:t>
            </w:r>
          </w:p>
          <w:p w14:paraId="5E1EBD3C" w14:textId="77777777" w:rsidR="00F32FAB" w:rsidRPr="004336CC" w:rsidRDefault="00F32FAB" w:rsidP="00F32FAB">
            <w:pPr>
              <w:spacing w:before="20" w:after="20"/>
              <w:rPr>
                <w:rFonts w:ascii="Arial" w:eastAsia="Times New Roman" w:hAnsi="Arial" w:cs="Arial"/>
                <w:sz w:val="16"/>
                <w:szCs w:val="16"/>
              </w:rPr>
            </w:pPr>
            <w:r w:rsidRPr="004336CC">
              <w:rPr>
                <w:rFonts w:ascii="Arial" w:eastAsia="Times New Roman" w:hAnsi="Arial" w:cs="Arial"/>
                <w:sz w:val="16"/>
                <w:szCs w:val="16"/>
              </w:rPr>
              <w:t>NFPA 33: 9.4.7;</w:t>
            </w:r>
          </w:p>
          <w:p w14:paraId="5C4EA114" w14:textId="77777777" w:rsidR="00F32FAB" w:rsidRPr="004336CC" w:rsidRDefault="00F32FAB" w:rsidP="00F32FAB">
            <w:pPr>
              <w:spacing w:before="20" w:after="20"/>
              <w:rPr>
                <w:rFonts w:ascii="Arial" w:eastAsia="Times New Roman" w:hAnsi="Arial" w:cs="Arial"/>
                <w:sz w:val="16"/>
                <w:szCs w:val="16"/>
              </w:rPr>
            </w:pPr>
            <w:r w:rsidRPr="004336CC">
              <w:rPr>
                <w:rFonts w:ascii="Arial" w:eastAsia="Times New Roman" w:hAnsi="Arial" w:cs="Arial"/>
                <w:sz w:val="16"/>
                <w:szCs w:val="16"/>
              </w:rPr>
              <w:t>NFPA 33: 9.4.7.1</w:t>
            </w:r>
          </w:p>
          <w:p w14:paraId="4F8666E3" w14:textId="77777777" w:rsidR="00F32FAB" w:rsidRPr="004336CC" w:rsidRDefault="00F32FAB" w:rsidP="00F32FAB">
            <w:pPr>
              <w:spacing w:before="20" w:after="20"/>
              <w:rPr>
                <w:rFonts w:ascii="Arial" w:eastAsia="Times New Roman" w:hAnsi="Arial" w:cs="Arial"/>
                <w:sz w:val="16"/>
                <w:szCs w:val="16"/>
              </w:rPr>
            </w:pPr>
            <w:r w:rsidRPr="004336CC">
              <w:rPr>
                <w:rFonts w:ascii="Arial" w:eastAsia="Times New Roman" w:hAnsi="Arial" w:cs="Arial"/>
                <w:sz w:val="16"/>
                <w:szCs w:val="16"/>
              </w:rPr>
              <w:t>NFPA 33: 9.4.7.2</w:t>
            </w:r>
          </w:p>
        </w:tc>
        <w:tc>
          <w:tcPr>
            <w:tcW w:w="0" w:type="auto"/>
            <w:tcBorders>
              <w:top w:val="single" w:sz="8" w:space="0" w:color="auto"/>
              <w:left w:val="nil"/>
              <w:bottom w:val="single" w:sz="8" w:space="0" w:color="auto"/>
              <w:right w:val="single" w:sz="8" w:space="0" w:color="auto"/>
            </w:tcBorders>
            <w:shd w:val="clear" w:color="auto" w:fill="auto"/>
          </w:tcPr>
          <w:p w14:paraId="7225FE82" w14:textId="77777777" w:rsidR="00F32FAB" w:rsidRPr="004336CC" w:rsidRDefault="00F32FAB" w:rsidP="00F32FAB">
            <w:pPr>
              <w:spacing w:before="20" w:after="20"/>
              <w:rPr>
                <w:rFonts w:ascii="Arial" w:eastAsia="Times New Roman" w:hAnsi="Arial" w:cs="Arial"/>
                <w:sz w:val="16"/>
                <w:szCs w:val="16"/>
              </w:rPr>
            </w:pPr>
            <w:r w:rsidRPr="004336CC">
              <w:rPr>
                <w:rFonts w:ascii="Arial" w:eastAsia="Times New Roman" w:hAnsi="Arial" w:cs="Arial"/>
                <w:sz w:val="16"/>
                <w:szCs w:val="16"/>
              </w:rPr>
              <w:t>Determine if the exposed head</w:t>
            </w:r>
            <w:r>
              <w:rPr>
                <w:rFonts w:ascii="Arial" w:eastAsia="Times New Roman" w:hAnsi="Arial" w:cs="Arial"/>
                <w:sz w:val="16"/>
                <w:szCs w:val="16"/>
              </w:rPr>
              <w:t xml:space="preserve"> has</w:t>
            </w:r>
            <w:r w:rsidRPr="004336CC">
              <w:rPr>
                <w:rFonts w:ascii="Arial" w:eastAsia="Times New Roman" w:hAnsi="Arial" w:cs="Arial"/>
                <w:sz w:val="16"/>
                <w:szCs w:val="16"/>
              </w:rPr>
              <w:t xml:space="preserve"> been covered, “gummed up,” or made non-functional with paint overspray and repair or replace </w:t>
            </w:r>
            <w:r>
              <w:rPr>
                <w:rFonts w:ascii="Arial" w:eastAsia="Times New Roman" w:hAnsi="Arial" w:cs="Arial"/>
                <w:sz w:val="16"/>
                <w:szCs w:val="16"/>
              </w:rPr>
              <w:t>it</w:t>
            </w:r>
            <w:r w:rsidRPr="004336CC">
              <w:rPr>
                <w:rFonts w:ascii="Arial" w:eastAsia="Times New Roman" w:hAnsi="Arial" w:cs="Arial"/>
                <w:sz w:val="16"/>
                <w:szCs w:val="16"/>
              </w:rPr>
              <w:t xml:space="preserve"> per the OSHA standard</w:t>
            </w:r>
            <w:r>
              <w:rPr>
                <w:rFonts w:ascii="Arial" w:eastAsia="Times New Roman" w:hAnsi="Arial" w:cs="Arial"/>
                <w:sz w:val="16"/>
                <w:szCs w:val="16"/>
              </w:rPr>
              <w:t xml:space="preserve"> if necessary</w:t>
            </w:r>
            <w:r w:rsidRPr="004336CC">
              <w:rPr>
                <w:rFonts w:ascii="Arial" w:eastAsia="Times New Roman" w:hAnsi="Arial" w:cs="Arial"/>
                <w:sz w:val="16"/>
                <w:szCs w:val="16"/>
              </w:rPr>
              <w:t xml:space="preserve">. Otherwise, sprinklers shall be permitted to be covered only by cellophane bags having a thickness of 0.08 mm (0.003 in.) or less or by thin paper bags. These coverings shall be replaced frequently so that heavy deposits of paint residue do not accumulate on the fire protection sprinkler head. </w:t>
            </w:r>
          </w:p>
        </w:tc>
        <w:tc>
          <w:tcPr>
            <w:tcW w:w="0" w:type="auto"/>
            <w:tcBorders>
              <w:top w:val="single" w:sz="8" w:space="0" w:color="auto"/>
              <w:left w:val="nil"/>
              <w:bottom w:val="single" w:sz="8" w:space="0" w:color="auto"/>
              <w:right w:val="single" w:sz="8" w:space="0" w:color="auto"/>
            </w:tcBorders>
            <w:shd w:val="clear" w:color="auto" w:fill="auto"/>
          </w:tcPr>
          <w:p w14:paraId="36A1BE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8" w:space="0" w:color="auto"/>
              <w:left w:val="nil"/>
              <w:bottom w:val="single" w:sz="8" w:space="0" w:color="auto"/>
              <w:right w:val="single" w:sz="8" w:space="0" w:color="auto"/>
            </w:tcBorders>
            <w:shd w:val="clear" w:color="auto" w:fill="auto"/>
          </w:tcPr>
          <w:p w14:paraId="76192F9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D1CBBE9" w14:textId="77777777" w:rsidTr="00C27D45">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99A2574" w14:textId="188F878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99BAD5A" w14:textId="4DA5D903" w:rsidR="00F32FAB" w:rsidRPr="00FF66B1" w:rsidRDefault="00F32FAB" w:rsidP="00F32FAB">
            <w:pPr>
              <w:spacing w:before="20" w:after="20"/>
              <w:rPr>
                <w:rFonts w:ascii="Arial" w:eastAsia="Times New Roman" w:hAnsi="Arial" w:cs="Arial"/>
                <w:b/>
                <w:sz w:val="16"/>
                <w:szCs w:val="16"/>
                <w:u w:val="single"/>
              </w:rPr>
            </w:pPr>
            <w:r>
              <w:rPr>
                <w:rFonts w:ascii="Arial" w:eastAsia="Times New Roman" w:hAnsi="Arial" w:cs="Arial"/>
                <w:sz w:val="16"/>
                <w:szCs w:val="16"/>
              </w:rPr>
              <w:t>The material used on the sprinkler heads in the touch-up paint booth was unknown at the time of the audit.  Sprinkler heads are required to be protected by overspray but may only be protected by either cellophane (not plastic) of 0.076 mm or less or thin paper bags.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A79B973"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1910.107(f)(3)</w:t>
            </w:r>
          </w:p>
          <w:p w14:paraId="6ACC3E07"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2020 NFPA 25 5.4.1.9</w:t>
            </w:r>
          </w:p>
          <w:p w14:paraId="14564A36" w14:textId="387476CC" w:rsidR="00F32FAB" w:rsidRPr="004336C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2018 NFPA 33 9.6.7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D69BE67" w14:textId="44A13E5D" w:rsidR="00F32FAB" w:rsidRPr="004336C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only approved coverings are used and replace periodically so that heavy deposits of residue do not accumulate. </w:t>
            </w:r>
          </w:p>
        </w:tc>
        <w:tc>
          <w:tcPr>
            <w:tcW w:w="0" w:type="auto"/>
            <w:tcBorders>
              <w:top w:val="single" w:sz="8" w:space="0" w:color="auto"/>
              <w:left w:val="nil"/>
              <w:bottom w:val="single" w:sz="8" w:space="0" w:color="auto"/>
              <w:right w:val="single" w:sz="8" w:space="0" w:color="auto"/>
            </w:tcBorders>
            <w:shd w:val="clear" w:color="auto" w:fill="auto"/>
          </w:tcPr>
          <w:p w14:paraId="6CBA4584" w14:textId="221B6D7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nil"/>
              <w:bottom w:val="single" w:sz="8" w:space="0" w:color="auto"/>
              <w:right w:val="single" w:sz="8" w:space="0" w:color="auto"/>
            </w:tcBorders>
            <w:shd w:val="clear" w:color="auto" w:fill="auto"/>
          </w:tcPr>
          <w:p w14:paraId="4109B976" w14:textId="2E2C6F6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BE9A346" w14:textId="77777777" w:rsidTr="00782EE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D1074EF"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APR</w:t>
            </w:r>
          </w:p>
        </w:tc>
        <w:tc>
          <w:tcPr>
            <w:tcW w:w="0" w:type="auto"/>
            <w:tcBorders>
              <w:top w:val="single" w:sz="8" w:space="0" w:color="auto"/>
              <w:left w:val="nil"/>
              <w:bottom w:val="single" w:sz="8" w:space="0" w:color="auto"/>
              <w:right w:val="single" w:sz="8" w:space="0" w:color="auto"/>
            </w:tcBorders>
            <w:shd w:val="clear" w:color="auto" w:fill="auto"/>
          </w:tcPr>
          <w:p w14:paraId="0B62D3B0" w14:textId="77777777" w:rsidR="00F32FAB" w:rsidRPr="00100A83" w:rsidRDefault="00F32FAB" w:rsidP="00F32FAB">
            <w:pPr>
              <w:spacing w:before="20" w:after="20"/>
              <w:rPr>
                <w:rFonts w:ascii="Arial" w:eastAsia="Times New Roman" w:hAnsi="Arial" w:cs="Arial"/>
                <w:sz w:val="16"/>
                <w:szCs w:val="16"/>
              </w:rPr>
            </w:pPr>
            <w:r w:rsidRPr="00100A83">
              <w:rPr>
                <w:rFonts w:ascii="Arial" w:eastAsia="Times New Roman" w:hAnsi="Arial" w:cs="Arial"/>
                <w:sz w:val="16"/>
                <w:szCs w:val="16"/>
              </w:rPr>
              <w:t>The paint booths do not have any type of fire suppression system.</w:t>
            </w:r>
          </w:p>
        </w:tc>
        <w:tc>
          <w:tcPr>
            <w:tcW w:w="0" w:type="auto"/>
            <w:tcBorders>
              <w:top w:val="single" w:sz="8" w:space="0" w:color="auto"/>
              <w:left w:val="nil"/>
              <w:bottom w:val="single" w:sz="8" w:space="0" w:color="auto"/>
              <w:right w:val="single" w:sz="8" w:space="0" w:color="auto"/>
            </w:tcBorders>
            <w:shd w:val="clear" w:color="auto" w:fill="auto"/>
          </w:tcPr>
          <w:p w14:paraId="695FB8C3" w14:textId="77777777" w:rsidR="00F32FAB" w:rsidRPr="00100A83" w:rsidRDefault="00F32FAB" w:rsidP="00F32FAB">
            <w:pPr>
              <w:spacing w:before="20" w:after="20"/>
              <w:rPr>
                <w:rFonts w:ascii="Arial" w:eastAsia="Times New Roman" w:hAnsi="Arial" w:cs="Arial"/>
                <w:sz w:val="16"/>
                <w:szCs w:val="16"/>
              </w:rPr>
            </w:pPr>
            <w:r w:rsidRPr="00100A83">
              <w:rPr>
                <w:rFonts w:ascii="Arial" w:eastAsia="Times New Roman" w:hAnsi="Arial" w:cs="Arial"/>
                <w:sz w:val="16"/>
                <w:szCs w:val="16"/>
              </w:rPr>
              <w:t>1910.107(b)(5)(iv)</w:t>
            </w:r>
          </w:p>
        </w:tc>
        <w:tc>
          <w:tcPr>
            <w:tcW w:w="0" w:type="auto"/>
            <w:tcBorders>
              <w:top w:val="single" w:sz="8" w:space="0" w:color="auto"/>
              <w:left w:val="nil"/>
              <w:bottom w:val="single" w:sz="8" w:space="0" w:color="auto"/>
              <w:right w:val="single" w:sz="8" w:space="0" w:color="auto"/>
            </w:tcBorders>
            <w:shd w:val="clear" w:color="auto" w:fill="auto"/>
          </w:tcPr>
          <w:p w14:paraId="18400907" w14:textId="77777777" w:rsidR="00F32FAB" w:rsidRPr="00100A83" w:rsidRDefault="00F32FAB" w:rsidP="00F32FAB">
            <w:pPr>
              <w:spacing w:before="20" w:after="20"/>
              <w:rPr>
                <w:rFonts w:ascii="Arial" w:eastAsia="Times New Roman" w:hAnsi="Arial" w:cs="Arial"/>
                <w:sz w:val="16"/>
                <w:szCs w:val="16"/>
              </w:rPr>
            </w:pPr>
            <w:r w:rsidRPr="00100A83">
              <w:rPr>
                <w:rFonts w:ascii="Arial" w:eastAsia="Times New Roman" w:hAnsi="Arial" w:cs="Arial"/>
                <w:sz w:val="16"/>
                <w:szCs w:val="16"/>
              </w:rPr>
              <w:t>Install an automatic sprinkler system in the paint booths. The space within the spray booth on the downstream and upstream sides of filters shall be protected with approved automatic sprinklers.</w:t>
            </w:r>
          </w:p>
        </w:tc>
        <w:tc>
          <w:tcPr>
            <w:tcW w:w="0" w:type="auto"/>
            <w:tcBorders>
              <w:top w:val="single" w:sz="8" w:space="0" w:color="auto"/>
              <w:left w:val="nil"/>
              <w:bottom w:val="single" w:sz="8" w:space="0" w:color="auto"/>
              <w:right w:val="single" w:sz="8" w:space="0" w:color="auto"/>
            </w:tcBorders>
            <w:shd w:val="clear" w:color="auto" w:fill="auto"/>
          </w:tcPr>
          <w:p w14:paraId="6BA7128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12/2012</w:t>
            </w:r>
          </w:p>
        </w:tc>
        <w:tc>
          <w:tcPr>
            <w:tcW w:w="0" w:type="auto"/>
            <w:tcBorders>
              <w:top w:val="single" w:sz="8" w:space="0" w:color="auto"/>
              <w:left w:val="nil"/>
              <w:bottom w:val="single" w:sz="8" w:space="0" w:color="auto"/>
              <w:right w:val="single" w:sz="8" w:space="0" w:color="auto"/>
            </w:tcBorders>
            <w:shd w:val="clear" w:color="auto" w:fill="auto"/>
          </w:tcPr>
          <w:p w14:paraId="037DCB3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CB47996" w14:textId="77777777" w:rsidTr="001353FD">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1D2960F1" w14:textId="77777777" w:rsidR="00F32FAB" w:rsidRPr="0074121B" w:rsidRDefault="00F32FAB" w:rsidP="00F32FAB">
            <w:pPr>
              <w:spacing w:before="20" w:after="20"/>
              <w:jc w:val="center"/>
              <w:rPr>
                <w:rFonts w:ascii="Arial" w:eastAsia="Times New Roman" w:hAnsi="Arial" w:cs="Arial"/>
                <w:sz w:val="16"/>
                <w:szCs w:val="16"/>
              </w:rPr>
            </w:pPr>
            <w:r w:rsidRPr="0074121B">
              <w:rPr>
                <w:rFonts w:ascii="Arial" w:eastAsia="Times New Roman" w:hAnsi="Arial" w:cs="Arial"/>
                <w:sz w:val="16"/>
                <w:szCs w:val="16"/>
              </w:rPr>
              <w:t>Sonaca</w:t>
            </w:r>
          </w:p>
        </w:tc>
        <w:tc>
          <w:tcPr>
            <w:tcW w:w="0" w:type="auto"/>
            <w:tcBorders>
              <w:top w:val="single" w:sz="8" w:space="0" w:color="auto"/>
              <w:left w:val="nil"/>
              <w:bottom w:val="single" w:sz="4" w:space="0" w:color="auto"/>
              <w:right w:val="single" w:sz="8" w:space="0" w:color="auto"/>
            </w:tcBorders>
            <w:shd w:val="clear" w:color="auto" w:fill="auto"/>
          </w:tcPr>
          <w:p w14:paraId="5778ACFB"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Operator was observed doing touch-up painting with spray gun outside of the paint booth with chrome based paint</w:t>
            </w:r>
            <w:r>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4B90F233"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1910.107(g)(1)</w:t>
            </w:r>
          </w:p>
          <w:p w14:paraId="12A86047" w14:textId="77777777" w:rsidR="00F32FAB" w:rsidRPr="001F40C6"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60823DC9"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Require that all spray paint operations be</w:t>
            </w:r>
            <w:r>
              <w:rPr>
                <w:rFonts w:ascii="Arial" w:eastAsia="Times New Roman" w:hAnsi="Arial" w:cs="Arial"/>
                <w:sz w:val="16"/>
                <w:szCs w:val="16"/>
              </w:rPr>
              <w:t xml:space="preserve"> conducted within paint booth. </w:t>
            </w:r>
          </w:p>
        </w:tc>
        <w:tc>
          <w:tcPr>
            <w:tcW w:w="0" w:type="auto"/>
            <w:tcBorders>
              <w:top w:val="single" w:sz="8" w:space="0" w:color="auto"/>
              <w:left w:val="nil"/>
              <w:bottom w:val="single" w:sz="4" w:space="0" w:color="auto"/>
              <w:right w:val="single" w:sz="8" w:space="0" w:color="auto"/>
            </w:tcBorders>
            <w:shd w:val="clear" w:color="auto" w:fill="auto"/>
          </w:tcPr>
          <w:p w14:paraId="7F89387C"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8" w:space="0" w:color="auto"/>
              <w:left w:val="nil"/>
              <w:bottom w:val="single" w:sz="4" w:space="0" w:color="auto"/>
              <w:right w:val="single" w:sz="8" w:space="0" w:color="auto"/>
            </w:tcBorders>
            <w:shd w:val="clear" w:color="auto" w:fill="auto"/>
          </w:tcPr>
          <w:p w14:paraId="4E48DF89"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1341E8F" w14:textId="77777777" w:rsidTr="001353F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2A9622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72688BF" w14:textId="77777777"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 xml:space="preserve">Propane tank not secured on forklift </w:t>
            </w:r>
            <w:r>
              <w:rPr>
                <w:rFonts w:ascii="Arial" w:eastAsia="Times New Roman" w:hAnsi="Arial" w:cs="Arial"/>
                <w:sz w:val="16"/>
                <w:szCs w:val="16"/>
              </w:rPr>
              <w:t xml:space="preserve">#6 </w:t>
            </w:r>
            <w:r w:rsidRPr="00753B3E">
              <w:rPr>
                <w:rFonts w:ascii="Arial" w:eastAsia="Times New Roman" w:hAnsi="Arial" w:cs="Arial"/>
                <w:sz w:val="16"/>
                <w:szCs w:val="16"/>
              </w:rPr>
              <w:t xml:space="preserve">as it was not </w:t>
            </w:r>
            <w:r>
              <w:rPr>
                <w:rFonts w:ascii="Arial" w:eastAsia="Times New Roman" w:hAnsi="Arial" w:cs="Arial"/>
                <w:sz w:val="16"/>
                <w:szCs w:val="16"/>
              </w:rPr>
              <w:t>placed into locking pin (see Photo 2247</w:t>
            </w:r>
            <w:r w:rsidRPr="00753B3E">
              <w:rPr>
                <w:rFonts w:ascii="Arial" w:eastAsia="Times New Roman" w:hAnsi="Arial" w:cs="Arial"/>
                <w:sz w:val="16"/>
                <w:szCs w:val="16"/>
              </w:rPr>
              <w:t>).</w:t>
            </w:r>
            <w:r>
              <w:rPr>
                <w:rFonts w:ascii="Arial" w:eastAsia="Times New Roman" w:hAnsi="Arial" w:cs="Arial"/>
                <w:sz w:val="16"/>
                <w:szCs w:val="16"/>
              </w:rPr>
              <w:t xml:space="preserve">  Permanent and removable fuel containers shall be securely mounted to prevent jarring loose, slipping, or rotating.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C58CB6B" w14:textId="77777777" w:rsidR="00F32FAB" w:rsidRPr="00EA13E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1910.110(e)(4)(iii)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580C561" w14:textId="77777777"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 xml:space="preserve">Ensure employees are properly securing propane tank onto forklift or repair any damaged components.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20D74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0A69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F29AF49" w14:textId="77777777" w:rsidTr="001353F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7855233"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4" w:space="0" w:color="auto"/>
              <w:left w:val="nil"/>
              <w:bottom w:val="single" w:sz="8" w:space="0" w:color="auto"/>
              <w:right w:val="single" w:sz="8" w:space="0" w:color="auto"/>
            </w:tcBorders>
            <w:shd w:val="clear" w:color="auto" w:fill="auto"/>
          </w:tcPr>
          <w:p w14:paraId="50AF7147" w14:textId="77777777" w:rsidR="00F32FAB" w:rsidRPr="009C146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has hazardous materials on site with the potential for spills and releases.  There is no evidence that employees are trained in the Hazardous Waste Operations and Emergency Response (Hazwoper) standard.</w:t>
            </w:r>
          </w:p>
        </w:tc>
        <w:tc>
          <w:tcPr>
            <w:tcW w:w="0" w:type="auto"/>
            <w:tcBorders>
              <w:top w:val="single" w:sz="4" w:space="0" w:color="auto"/>
              <w:left w:val="nil"/>
              <w:bottom w:val="single" w:sz="8" w:space="0" w:color="auto"/>
              <w:right w:val="single" w:sz="8" w:space="0" w:color="auto"/>
            </w:tcBorders>
            <w:shd w:val="clear" w:color="auto" w:fill="auto"/>
          </w:tcPr>
          <w:p w14:paraId="75998948"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1910.120(a);</w:t>
            </w:r>
          </w:p>
          <w:p w14:paraId="1E347CD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1910.120(a)(1)(v);</w:t>
            </w:r>
          </w:p>
          <w:p w14:paraId="5EA68E09" w14:textId="77777777" w:rsidR="00F32FAB" w:rsidRPr="009C146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1910.120(e)(1)(i)</w:t>
            </w:r>
          </w:p>
        </w:tc>
        <w:tc>
          <w:tcPr>
            <w:tcW w:w="0" w:type="auto"/>
            <w:tcBorders>
              <w:top w:val="single" w:sz="4" w:space="0" w:color="auto"/>
              <w:left w:val="nil"/>
              <w:bottom w:val="single" w:sz="8" w:space="0" w:color="auto"/>
              <w:right w:val="single" w:sz="8" w:space="0" w:color="auto"/>
            </w:tcBorders>
            <w:shd w:val="clear" w:color="auto" w:fill="auto"/>
          </w:tcPr>
          <w:p w14:paraId="36A3DD1E" w14:textId="77777777" w:rsidR="00F32FAB" w:rsidRPr="009C1460" w:rsidRDefault="00F32FAB" w:rsidP="00F32FAB">
            <w:pPr>
              <w:spacing w:before="20" w:after="20"/>
              <w:rPr>
                <w:rFonts w:ascii="Arial" w:eastAsia="Times New Roman" w:hAnsi="Arial" w:cs="Arial"/>
                <w:sz w:val="16"/>
                <w:szCs w:val="16"/>
              </w:rPr>
            </w:pPr>
            <w:r w:rsidRPr="00477097">
              <w:rPr>
                <w:rFonts w:ascii="Arial" w:eastAsia="Times New Roman" w:hAnsi="Arial" w:cs="Arial"/>
                <w:sz w:val="16"/>
                <w:szCs w:val="16"/>
              </w:rPr>
              <w:t>All employees working on site exposed to hazardous substances, health hazards, or safety hazards and their supervisors and management responsible for the site shall receive training before they are permitted to engage in hazardous waste operations that could expose them to hazardous substances, safety, or health hazards</w:t>
            </w:r>
            <w:r>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4766865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4" w:space="0" w:color="auto"/>
              <w:left w:val="nil"/>
              <w:bottom w:val="single" w:sz="8" w:space="0" w:color="auto"/>
              <w:right w:val="single" w:sz="8" w:space="0" w:color="auto"/>
            </w:tcBorders>
            <w:shd w:val="clear" w:color="auto" w:fill="auto"/>
          </w:tcPr>
          <w:p w14:paraId="433B90A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Scott/Keith</w:t>
            </w:r>
          </w:p>
        </w:tc>
      </w:tr>
      <w:tr w:rsidR="00F32FAB" w:rsidRPr="00FF6B36" w14:paraId="09D7041A" w14:textId="77777777" w:rsidTr="001353F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6E384A7" w14:textId="473D712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0" w:type="auto"/>
            <w:tcBorders>
              <w:top w:val="single" w:sz="4" w:space="0" w:color="auto"/>
              <w:left w:val="nil"/>
              <w:bottom w:val="single" w:sz="8" w:space="0" w:color="auto"/>
              <w:right w:val="single" w:sz="8" w:space="0" w:color="auto"/>
            </w:tcBorders>
            <w:shd w:val="clear" w:color="auto" w:fill="auto"/>
          </w:tcPr>
          <w:p w14:paraId="5164C4B2" w14:textId="32A7A17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has hazardous materials on-site with the potential for spills and releases.  There is no evidence that employees are trained in the Hazardous Waste Operations and Emergency Response (HAZWOPER) standard.</w:t>
            </w:r>
          </w:p>
        </w:tc>
        <w:tc>
          <w:tcPr>
            <w:tcW w:w="0" w:type="auto"/>
            <w:tcBorders>
              <w:top w:val="single" w:sz="4" w:space="0" w:color="auto"/>
              <w:left w:val="nil"/>
              <w:bottom w:val="single" w:sz="8" w:space="0" w:color="auto"/>
              <w:right w:val="single" w:sz="8" w:space="0" w:color="auto"/>
            </w:tcBorders>
            <w:shd w:val="clear" w:color="auto" w:fill="auto"/>
          </w:tcPr>
          <w:p w14:paraId="63E92A2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1910.120(q)(6)</w:t>
            </w:r>
          </w:p>
          <w:p w14:paraId="21DACC30"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61D81A03" w14:textId="03037D5B" w:rsidR="00F32FAB" w:rsidRPr="0047709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Either (1) contract with a spill response provider who can respond timely to all chemical spills or (2) train employees working on-</w:t>
            </w:r>
            <w:r w:rsidRPr="00477097">
              <w:rPr>
                <w:rFonts w:ascii="Arial" w:eastAsia="Times New Roman" w:hAnsi="Arial" w:cs="Arial"/>
                <w:sz w:val="16"/>
                <w:szCs w:val="16"/>
              </w:rPr>
              <w:t xml:space="preserve">site exposed to hazardous substances, health hazards, or safety hazards and their supervisors and management responsible for the site in </w:t>
            </w:r>
            <w:r>
              <w:rPr>
                <w:rFonts w:ascii="Arial" w:eastAsia="Times New Roman" w:hAnsi="Arial" w:cs="Arial"/>
                <w:sz w:val="16"/>
                <w:szCs w:val="16"/>
              </w:rPr>
              <w:t xml:space="preserve">spill response </w:t>
            </w:r>
            <w:r w:rsidRPr="00477097">
              <w:rPr>
                <w:rFonts w:ascii="Arial" w:eastAsia="Times New Roman" w:hAnsi="Arial" w:cs="Arial"/>
                <w:sz w:val="16"/>
                <w:szCs w:val="16"/>
              </w:rPr>
              <w:t>that could expose them to hazardous substances, safety, or health hazards</w:t>
            </w:r>
            <w:r>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3A6AD75B" w14:textId="144413E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0" w:type="auto"/>
            <w:tcBorders>
              <w:top w:val="single" w:sz="4" w:space="0" w:color="auto"/>
              <w:left w:val="nil"/>
              <w:bottom w:val="single" w:sz="8" w:space="0" w:color="auto"/>
              <w:right w:val="single" w:sz="8" w:space="0" w:color="auto"/>
            </w:tcBorders>
            <w:shd w:val="clear" w:color="auto" w:fill="auto"/>
          </w:tcPr>
          <w:p w14:paraId="2FD497F9" w14:textId="2428CE3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910C81C"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D36621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0A5D7BF3" w14:textId="77777777" w:rsidR="00F32FAB" w:rsidRPr="00A356FE" w:rsidRDefault="00F32FAB" w:rsidP="00F32FAB">
            <w:pPr>
              <w:spacing w:before="20" w:after="20"/>
              <w:rPr>
                <w:rFonts w:ascii="Arial" w:eastAsia="Times New Roman" w:hAnsi="Arial" w:cs="Arial"/>
                <w:sz w:val="16"/>
                <w:szCs w:val="16"/>
              </w:rPr>
            </w:pPr>
            <w:r w:rsidRPr="00A356FE">
              <w:rPr>
                <w:rFonts w:ascii="Arial" w:eastAsia="Times New Roman" w:hAnsi="Arial" w:cs="Arial"/>
                <w:sz w:val="16"/>
                <w:szCs w:val="16"/>
              </w:rPr>
              <w:t>The facility is usin</w:t>
            </w:r>
            <w:r>
              <w:rPr>
                <w:rFonts w:ascii="Arial" w:eastAsia="Times New Roman" w:hAnsi="Arial" w:cs="Arial"/>
                <w:sz w:val="16"/>
                <w:szCs w:val="16"/>
              </w:rPr>
              <w:t>g what appears to be an old Coca-</w:t>
            </w:r>
            <w:r w:rsidRPr="00A356FE">
              <w:rPr>
                <w:rFonts w:ascii="Arial" w:eastAsia="Times New Roman" w:hAnsi="Arial" w:cs="Arial"/>
                <w:sz w:val="16"/>
                <w:szCs w:val="16"/>
              </w:rPr>
              <w:t>Cola cooler as a parts washer</w:t>
            </w:r>
            <w:r>
              <w:rPr>
                <w:rFonts w:ascii="Arial" w:eastAsia="Times New Roman" w:hAnsi="Arial" w:cs="Arial"/>
                <w:sz w:val="16"/>
                <w:szCs w:val="16"/>
              </w:rPr>
              <w:t xml:space="preserve"> (Photo 18)</w:t>
            </w:r>
            <w:r w:rsidRPr="00A356FE">
              <w:rPr>
                <w:rFonts w:ascii="Arial" w:eastAsia="Times New Roman" w:hAnsi="Arial" w:cs="Arial"/>
                <w:sz w:val="16"/>
                <w:szCs w:val="16"/>
              </w:rPr>
              <w:t>.  The lid does not have an approved automatic device to close the lid in lieu of an automatic fire extinguishing system.</w:t>
            </w:r>
          </w:p>
        </w:tc>
        <w:tc>
          <w:tcPr>
            <w:tcW w:w="0" w:type="auto"/>
            <w:tcBorders>
              <w:top w:val="single" w:sz="8" w:space="0" w:color="auto"/>
              <w:left w:val="nil"/>
              <w:bottom w:val="single" w:sz="8" w:space="0" w:color="auto"/>
              <w:right w:val="single" w:sz="8" w:space="0" w:color="auto"/>
            </w:tcBorders>
            <w:shd w:val="clear" w:color="auto" w:fill="auto"/>
          </w:tcPr>
          <w:p w14:paraId="3F68D538" w14:textId="77777777" w:rsidR="00F32FAB" w:rsidRPr="00E03D3E" w:rsidRDefault="00F32FAB" w:rsidP="00F32FAB">
            <w:pPr>
              <w:spacing w:before="20" w:after="20"/>
              <w:rPr>
                <w:rFonts w:ascii="Arial" w:eastAsia="Times New Roman" w:hAnsi="Arial" w:cs="Arial"/>
                <w:sz w:val="16"/>
                <w:szCs w:val="16"/>
              </w:rPr>
            </w:pPr>
            <w:r w:rsidRPr="00E03D3E">
              <w:rPr>
                <w:rFonts w:ascii="Arial" w:eastAsia="Times New Roman" w:hAnsi="Arial" w:cs="Arial"/>
                <w:sz w:val="16"/>
                <w:szCs w:val="16"/>
              </w:rPr>
              <w:t>1910.125(f)(3);</w:t>
            </w:r>
          </w:p>
          <w:p w14:paraId="33C8AB2C" w14:textId="77777777" w:rsidR="00F32FAB" w:rsidRPr="00E03D3E" w:rsidRDefault="00F32FAB" w:rsidP="00F32FAB">
            <w:pPr>
              <w:spacing w:before="20" w:after="20"/>
              <w:rPr>
                <w:rFonts w:ascii="Arial" w:eastAsia="Times New Roman" w:hAnsi="Arial" w:cs="Arial"/>
                <w:sz w:val="16"/>
                <w:szCs w:val="16"/>
              </w:rPr>
            </w:pPr>
            <w:r w:rsidRPr="00E03D3E">
              <w:rPr>
                <w:rFonts w:ascii="Arial" w:eastAsia="Times New Roman" w:hAnsi="Arial" w:cs="Arial"/>
                <w:sz w:val="16"/>
                <w:szCs w:val="16"/>
              </w:rPr>
              <w:t>OSHA 2012 Cives Steel Company citation (See Appendix H)</w:t>
            </w:r>
          </w:p>
        </w:tc>
        <w:tc>
          <w:tcPr>
            <w:tcW w:w="0" w:type="auto"/>
            <w:tcBorders>
              <w:top w:val="single" w:sz="8" w:space="0" w:color="auto"/>
              <w:left w:val="nil"/>
              <w:bottom w:val="single" w:sz="8" w:space="0" w:color="auto"/>
              <w:right w:val="single" w:sz="8" w:space="0" w:color="auto"/>
            </w:tcBorders>
            <w:shd w:val="clear" w:color="auto" w:fill="auto"/>
          </w:tcPr>
          <w:p w14:paraId="345B8B0E" w14:textId="77777777" w:rsidR="00F32FAB" w:rsidRPr="00A356F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the cooler with a parts washer that has a fusible link or other approved device to close the lid in the event of a fire.</w:t>
            </w:r>
          </w:p>
        </w:tc>
        <w:tc>
          <w:tcPr>
            <w:tcW w:w="0" w:type="auto"/>
            <w:tcBorders>
              <w:top w:val="single" w:sz="8" w:space="0" w:color="auto"/>
              <w:left w:val="nil"/>
              <w:bottom w:val="single" w:sz="8" w:space="0" w:color="auto"/>
              <w:right w:val="single" w:sz="8" w:space="0" w:color="auto"/>
            </w:tcBorders>
            <w:shd w:val="clear" w:color="auto" w:fill="auto"/>
          </w:tcPr>
          <w:p w14:paraId="36F26A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0CE42FF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023DC8C" w14:textId="77777777" w:rsidTr="00E73DA2">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3D9A88D"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 xml:space="preserve">Subpart </w:t>
            </w:r>
            <w:r>
              <w:rPr>
                <w:rFonts w:ascii="Arial" w:eastAsia="Times New Roman" w:hAnsi="Arial" w:cs="Arial"/>
                <w:b/>
                <w:sz w:val="16"/>
                <w:szCs w:val="16"/>
              </w:rPr>
              <w:t>I – Personal Protective Equipment</w:t>
            </w:r>
          </w:p>
        </w:tc>
      </w:tr>
      <w:tr w:rsidR="00F32FAB" w:rsidRPr="00FF6B36" w14:paraId="4D50CD8D" w14:textId="77777777" w:rsidTr="00E73D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AD0D0F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07ED28A4" w14:textId="77777777" w:rsidR="00F32FAB" w:rsidRPr="00011542" w:rsidRDefault="00F32FAB" w:rsidP="00F32FAB">
            <w:pPr>
              <w:rPr>
                <w:rFonts w:ascii="Arial" w:hAnsi="Arial" w:cs="Arial"/>
                <w:sz w:val="16"/>
                <w:szCs w:val="16"/>
              </w:rPr>
            </w:pPr>
            <w:r w:rsidRPr="00011542">
              <w:rPr>
                <w:rFonts w:ascii="Arial" w:hAnsi="Arial" w:cs="Arial"/>
                <w:sz w:val="16"/>
                <w:szCs w:val="16"/>
              </w:rPr>
              <w:t>The PPE provided does not match the PPE required for the hazard assessment.  Employees use PVC gloves when handling Methylene Chloride.  PVC gloves are not recommended for Methylene Chloride due to permeation rate.</w:t>
            </w:r>
          </w:p>
        </w:tc>
        <w:tc>
          <w:tcPr>
            <w:tcW w:w="0" w:type="auto"/>
            <w:tcBorders>
              <w:top w:val="single" w:sz="8" w:space="0" w:color="auto"/>
              <w:left w:val="nil"/>
              <w:bottom w:val="single" w:sz="8" w:space="0" w:color="auto"/>
              <w:right w:val="single" w:sz="8" w:space="0" w:color="auto"/>
            </w:tcBorders>
            <w:shd w:val="clear" w:color="auto" w:fill="auto"/>
          </w:tcPr>
          <w:p w14:paraId="303CC2B1" w14:textId="77777777" w:rsidR="00F32FAB" w:rsidRPr="00011542" w:rsidRDefault="00F32FAB" w:rsidP="00F32FAB">
            <w:pPr>
              <w:spacing w:before="20" w:after="20"/>
              <w:rPr>
                <w:rFonts w:ascii="Arial" w:eastAsia="Times New Roman" w:hAnsi="Arial" w:cs="Arial"/>
                <w:sz w:val="16"/>
                <w:szCs w:val="16"/>
              </w:rPr>
            </w:pPr>
            <w:r w:rsidRPr="00011542">
              <w:rPr>
                <w:rFonts w:ascii="Arial" w:eastAsia="Times New Roman" w:hAnsi="Arial" w:cs="Arial"/>
                <w:sz w:val="16"/>
                <w:szCs w:val="16"/>
              </w:rPr>
              <w:t>1910.132(d)(1)(i);</w:t>
            </w:r>
          </w:p>
          <w:p w14:paraId="2605D319" w14:textId="77777777" w:rsidR="00F32FAB" w:rsidRPr="00011542" w:rsidRDefault="00F32FAB" w:rsidP="00F32FAB">
            <w:pPr>
              <w:spacing w:before="20" w:after="20"/>
              <w:rPr>
                <w:rFonts w:ascii="Arial" w:eastAsia="Times New Roman" w:hAnsi="Arial" w:cs="Arial"/>
                <w:sz w:val="16"/>
                <w:szCs w:val="16"/>
              </w:rPr>
            </w:pPr>
            <w:r w:rsidRPr="00011542">
              <w:rPr>
                <w:rFonts w:ascii="Arial" w:eastAsia="Times New Roman" w:hAnsi="Arial" w:cs="Arial"/>
                <w:sz w:val="16"/>
                <w:szCs w:val="16"/>
              </w:rPr>
              <w:t>1910.138(a)</w:t>
            </w:r>
          </w:p>
        </w:tc>
        <w:tc>
          <w:tcPr>
            <w:tcW w:w="0" w:type="auto"/>
            <w:tcBorders>
              <w:top w:val="single" w:sz="8" w:space="0" w:color="auto"/>
              <w:left w:val="nil"/>
              <w:bottom w:val="single" w:sz="8" w:space="0" w:color="auto"/>
              <w:right w:val="single" w:sz="8" w:space="0" w:color="auto"/>
            </w:tcBorders>
            <w:shd w:val="clear" w:color="auto" w:fill="auto"/>
          </w:tcPr>
          <w:p w14:paraId="488034E8" w14:textId="77777777" w:rsidR="00F32FAB" w:rsidRPr="00011542" w:rsidRDefault="00F32FAB" w:rsidP="00F32FAB">
            <w:pPr>
              <w:spacing w:before="20" w:after="20"/>
              <w:rPr>
                <w:rFonts w:ascii="Arial" w:eastAsia="Times New Roman" w:hAnsi="Arial" w:cs="Arial"/>
                <w:sz w:val="16"/>
                <w:szCs w:val="16"/>
              </w:rPr>
            </w:pPr>
            <w:r w:rsidRPr="00011542">
              <w:rPr>
                <w:rFonts w:ascii="Arial" w:eastAsia="Times New Roman" w:hAnsi="Arial" w:cs="Arial"/>
                <w:sz w:val="16"/>
                <w:szCs w:val="16"/>
              </w:rPr>
              <w:t>Provide the proper gloves per the PPE assessment and remove unapproved gloves from the area.</w:t>
            </w:r>
          </w:p>
        </w:tc>
        <w:tc>
          <w:tcPr>
            <w:tcW w:w="0" w:type="auto"/>
            <w:tcBorders>
              <w:top w:val="single" w:sz="8" w:space="0" w:color="auto"/>
              <w:left w:val="nil"/>
              <w:bottom w:val="single" w:sz="8" w:space="0" w:color="auto"/>
              <w:right w:val="single" w:sz="8" w:space="0" w:color="auto"/>
            </w:tcBorders>
            <w:shd w:val="clear" w:color="auto" w:fill="auto"/>
          </w:tcPr>
          <w:p w14:paraId="797A856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6C5D2B3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52A5EF39" w14:textId="77777777" w:rsidTr="00904299">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2FEA86F2"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Triumph – KC</w:t>
            </w:r>
          </w:p>
        </w:tc>
        <w:tc>
          <w:tcPr>
            <w:tcW w:w="0" w:type="auto"/>
            <w:tcBorders>
              <w:top w:val="single" w:sz="8" w:space="0" w:color="auto"/>
              <w:left w:val="nil"/>
              <w:bottom w:val="single" w:sz="4" w:space="0" w:color="auto"/>
              <w:right w:val="single" w:sz="8" w:space="0" w:color="auto"/>
            </w:tcBorders>
            <w:shd w:val="clear" w:color="auto" w:fill="auto"/>
          </w:tcPr>
          <w:p w14:paraId="5347BAE5"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 xml:space="preserve">There is no evidence that a personal protective equipment (PPE) evaluation &amp; hazard assessment has been conducted for each task. </w:t>
            </w:r>
          </w:p>
        </w:tc>
        <w:tc>
          <w:tcPr>
            <w:tcW w:w="0" w:type="auto"/>
            <w:tcBorders>
              <w:top w:val="single" w:sz="8" w:space="0" w:color="auto"/>
              <w:left w:val="nil"/>
              <w:bottom w:val="single" w:sz="4" w:space="0" w:color="auto"/>
              <w:right w:val="single" w:sz="8" w:space="0" w:color="auto"/>
            </w:tcBorders>
            <w:shd w:val="clear" w:color="auto" w:fill="auto"/>
          </w:tcPr>
          <w:p w14:paraId="01D9B9E3"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w:t>
            </w:r>
          </w:p>
          <w:p w14:paraId="18BCF303"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w:t>
            </w:r>
          </w:p>
          <w:p w14:paraId="23C380C0"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w:t>
            </w:r>
          </w:p>
          <w:p w14:paraId="1E2F1B3F"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1910.132(d)(1)(iii);</w:t>
            </w:r>
          </w:p>
          <w:p w14:paraId="1034FD08"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1910.132(d)(2)</w:t>
            </w:r>
          </w:p>
        </w:tc>
        <w:tc>
          <w:tcPr>
            <w:tcW w:w="0" w:type="auto"/>
            <w:tcBorders>
              <w:top w:val="single" w:sz="8" w:space="0" w:color="auto"/>
              <w:left w:val="nil"/>
              <w:bottom w:val="single" w:sz="4" w:space="0" w:color="auto"/>
              <w:right w:val="single" w:sz="8" w:space="0" w:color="auto"/>
            </w:tcBorders>
            <w:shd w:val="clear" w:color="auto" w:fill="auto"/>
          </w:tcPr>
          <w:p w14:paraId="5BDBD7C6"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Conduct and document a PPE hazard assessment for each task performed within the facility.</w:t>
            </w:r>
          </w:p>
        </w:tc>
        <w:tc>
          <w:tcPr>
            <w:tcW w:w="0" w:type="auto"/>
            <w:tcBorders>
              <w:top w:val="single" w:sz="8" w:space="0" w:color="auto"/>
              <w:left w:val="nil"/>
              <w:bottom w:val="single" w:sz="4" w:space="0" w:color="auto"/>
              <w:right w:val="single" w:sz="8" w:space="0" w:color="auto"/>
            </w:tcBorders>
            <w:shd w:val="clear" w:color="auto" w:fill="auto"/>
          </w:tcPr>
          <w:p w14:paraId="1BF1A5C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4" w:space="0" w:color="auto"/>
              <w:right w:val="single" w:sz="8" w:space="0" w:color="auto"/>
            </w:tcBorders>
            <w:shd w:val="clear" w:color="auto" w:fill="auto"/>
          </w:tcPr>
          <w:p w14:paraId="20720E9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0975D02" w14:textId="77777777" w:rsidTr="00EE0B1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D74509"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03040" w14:textId="77777777" w:rsidR="00F32FAB" w:rsidRPr="000B381D" w:rsidRDefault="00F32FAB" w:rsidP="00F32FAB">
            <w:pPr>
              <w:spacing w:before="20" w:after="20"/>
              <w:rPr>
                <w:rFonts w:ascii="Arial" w:eastAsia="Times New Roman" w:hAnsi="Arial" w:cs="Arial"/>
                <w:sz w:val="16"/>
                <w:szCs w:val="16"/>
              </w:rPr>
            </w:pPr>
            <w:r w:rsidRPr="007127A3">
              <w:rPr>
                <w:rFonts w:ascii="Arial" w:eastAsia="Times New Roman" w:hAnsi="Arial" w:cs="Arial"/>
                <w:sz w:val="16"/>
                <w:szCs w:val="16"/>
              </w:rPr>
              <w:t>There is no evidence that a personal protective equipment (PPE) evaluation &amp; hazard assessment has been conducted for each task.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7FA1D"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w:t>
            </w:r>
          </w:p>
          <w:p w14:paraId="71D315D4"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w:t>
            </w:r>
          </w:p>
          <w:p w14:paraId="49F96A6A"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w:t>
            </w:r>
          </w:p>
          <w:p w14:paraId="00743CDA"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1910.132(d)(1)(iii);</w:t>
            </w:r>
          </w:p>
          <w:p w14:paraId="064F3098" w14:textId="77777777" w:rsidR="00F32FAB" w:rsidRPr="000B381D"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07EFF1" w14:textId="77777777" w:rsidR="00F32FAB" w:rsidRPr="000B381D"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Conduct and document a PPE hazard assessment for each task performed within the 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CC2C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193F2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95C8CE8" w14:textId="77777777" w:rsidTr="00EE0B1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D7D9EA"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CFA4BA" w14:textId="77777777" w:rsidR="00F32FAB"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There is no evidence that a personal protective equipment (PPE) evaluation &amp; hazard assessment h</w:t>
            </w:r>
            <w:r>
              <w:rPr>
                <w:rFonts w:ascii="Arial" w:eastAsia="Times New Roman" w:hAnsi="Arial" w:cs="Arial"/>
                <w:sz w:val="16"/>
                <w:szCs w:val="16"/>
              </w:rPr>
              <w:t>as been conducted for the workplace.  The assessment shall include a written certification that identifies the workplace evaluated, person certifying the evaluation and the date(s) of the assessment.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F2852"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w:t>
            </w:r>
          </w:p>
          <w:p w14:paraId="11EAA6D6"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w:t>
            </w:r>
          </w:p>
          <w:p w14:paraId="720F196F"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w:t>
            </w:r>
          </w:p>
          <w:p w14:paraId="484FB248"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1910.132(d)(1)(iii);</w:t>
            </w:r>
          </w:p>
          <w:p w14:paraId="347750D8" w14:textId="77777777" w:rsidR="00F32FAB"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653C64" w14:textId="77777777" w:rsidR="00F32FAB" w:rsidRPr="006E34FB" w:rsidRDefault="00F32FAB" w:rsidP="00F32FAB">
            <w:pPr>
              <w:rPr>
                <w:rFonts w:ascii="Arial" w:eastAsia="Times New Roman" w:hAnsi="Arial" w:cs="Arial"/>
                <w:sz w:val="16"/>
                <w:szCs w:val="16"/>
              </w:rPr>
            </w:pPr>
            <w:r w:rsidRPr="007F6554">
              <w:rPr>
                <w:rFonts w:ascii="Arial" w:eastAsia="Times New Roman" w:hAnsi="Arial" w:cs="Arial"/>
                <w:sz w:val="16"/>
                <w:szCs w:val="16"/>
              </w:rPr>
              <w:t xml:space="preserve">Conduct and document a PPE hazard assessment for </w:t>
            </w:r>
            <w:r>
              <w:rPr>
                <w:rFonts w:ascii="Arial" w:eastAsia="Times New Roman" w:hAnsi="Arial" w:cs="Arial"/>
                <w:sz w:val="16"/>
                <w:szCs w:val="16"/>
              </w:rPr>
              <w:t xml:space="preserve">tasks performed within the facility through a documented and certified hazard assessment.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CAC4F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1E14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8893947" w14:textId="77777777" w:rsidTr="00EE0B1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965C87"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85C05"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There is no evidence that a personal protective equipment (PPE) evaluation &amp; hazard assessment h</w:t>
            </w:r>
            <w:r>
              <w:rPr>
                <w:rFonts w:ascii="Arial" w:eastAsia="Times New Roman" w:hAnsi="Arial" w:cs="Arial"/>
                <w:sz w:val="16"/>
                <w:szCs w:val="16"/>
              </w:rPr>
              <w:t>as been conducted for the workplace.  The assessment shall include a written certification that identifies the workplace evaluated, person certifying the evaluation and the date(s) of the assessment.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9EEF66"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w:t>
            </w:r>
          </w:p>
          <w:p w14:paraId="3353161D"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w:t>
            </w:r>
          </w:p>
          <w:p w14:paraId="15842C55"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w:t>
            </w:r>
          </w:p>
          <w:p w14:paraId="0AA56B89"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1910.132(d)(1)(iii);</w:t>
            </w:r>
          </w:p>
          <w:p w14:paraId="071B1228" w14:textId="77777777"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944287" w14:textId="77777777" w:rsidR="00F32FAB" w:rsidRPr="007F6554" w:rsidRDefault="00F32FAB" w:rsidP="00F32FAB">
            <w:pPr>
              <w:rPr>
                <w:rFonts w:ascii="Arial" w:eastAsia="Times New Roman" w:hAnsi="Arial" w:cs="Arial"/>
                <w:sz w:val="16"/>
                <w:szCs w:val="16"/>
              </w:rPr>
            </w:pPr>
            <w:r w:rsidRPr="007F6554">
              <w:rPr>
                <w:rFonts w:ascii="Arial" w:eastAsia="Times New Roman" w:hAnsi="Arial" w:cs="Arial"/>
                <w:sz w:val="16"/>
                <w:szCs w:val="16"/>
              </w:rPr>
              <w:t xml:space="preserve">Conduct and document a PPE hazard assessment for </w:t>
            </w:r>
            <w:r>
              <w:rPr>
                <w:rFonts w:ascii="Arial" w:eastAsia="Times New Roman" w:hAnsi="Arial" w:cs="Arial"/>
                <w:sz w:val="16"/>
                <w:szCs w:val="16"/>
              </w:rPr>
              <w:t>tasks performed within the facility through a documented and certified hazard assessment.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C8FF2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F120E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3199050B" w14:textId="77777777" w:rsidTr="00EE0B1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1247D75" w14:textId="6686298A"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ED9132" w14:textId="4DA59233" w:rsidR="00F32FAB" w:rsidRPr="007F655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has conducted a personal protective equipment (PPE) evaluation through their job safety analyses (JSAs) but the JSAs do not have a written certification that identifies the person certifying the evaluation.  The assessment shall include a written certification that identifies the workplace evaluated, person certifying the evaluation and the date(s) of the assessment.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E82501" w14:textId="63E67DCD" w:rsidR="00F32FAB" w:rsidRPr="007F6554" w:rsidRDefault="00F32FAB" w:rsidP="00F32FAB">
            <w:pPr>
              <w:spacing w:before="20" w:after="20"/>
              <w:rPr>
                <w:rFonts w:ascii="Arial" w:eastAsia="Times New Roman" w:hAnsi="Arial" w:cs="Arial"/>
                <w:sz w:val="16"/>
                <w:szCs w:val="16"/>
              </w:rPr>
            </w:pPr>
            <w:r w:rsidRPr="007F6554">
              <w:rPr>
                <w:rFonts w:ascii="Arial" w:eastAsia="Times New Roman" w:hAnsi="Arial" w:cs="Arial"/>
                <w:sz w:val="16"/>
                <w:szCs w:val="16"/>
              </w:rPr>
              <w:t>1910.132(d)(2)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5020F" w14:textId="77777777" w:rsidR="00F32FAB" w:rsidRDefault="00F32FAB" w:rsidP="00F32FAB">
            <w:pPr>
              <w:rPr>
                <w:rFonts w:ascii="Arial" w:eastAsia="Times New Roman" w:hAnsi="Arial" w:cs="Arial"/>
                <w:sz w:val="16"/>
                <w:szCs w:val="16"/>
              </w:rPr>
            </w:pPr>
            <w:r>
              <w:rPr>
                <w:rFonts w:ascii="Arial" w:eastAsia="Times New Roman" w:hAnsi="Arial" w:cs="Arial"/>
                <w:sz w:val="16"/>
                <w:szCs w:val="16"/>
              </w:rPr>
              <w:t xml:space="preserve">Update a master copy of the JSAs that includes a written certification by the person(s) completing the evaluation. </w:t>
            </w:r>
          </w:p>
          <w:p w14:paraId="6FE03D59" w14:textId="77777777" w:rsidR="00F32FAB" w:rsidRPr="007F6554" w:rsidRDefault="00F32FAB" w:rsidP="00F32FAB">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9E830F" w14:textId="6D78CF8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69683" w14:textId="77D7D41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A4EC81C" w14:textId="77777777" w:rsidTr="00EE0B1F">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23674B6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nil"/>
              <w:bottom w:val="single" w:sz="8" w:space="0" w:color="auto"/>
              <w:right w:val="single" w:sz="8" w:space="0" w:color="auto"/>
            </w:tcBorders>
            <w:shd w:val="clear" w:color="auto" w:fill="auto"/>
          </w:tcPr>
          <w:p w14:paraId="4CC5B7B7" w14:textId="77777777" w:rsidR="00F32FAB" w:rsidRPr="000A7D5D" w:rsidRDefault="00F32FAB" w:rsidP="00F32FAB">
            <w:pPr>
              <w:spacing w:before="20" w:after="20"/>
              <w:rPr>
                <w:rFonts w:ascii="Arial" w:eastAsia="Times New Roman" w:hAnsi="Arial" w:cs="Arial"/>
                <w:sz w:val="16"/>
                <w:szCs w:val="16"/>
              </w:rPr>
            </w:pPr>
            <w:r w:rsidRPr="000A7D5D">
              <w:rPr>
                <w:rFonts w:ascii="Arial" w:eastAsia="Times New Roman" w:hAnsi="Arial" w:cs="Arial"/>
                <w:sz w:val="16"/>
                <w:szCs w:val="16"/>
              </w:rPr>
              <w:t xml:space="preserve">While employees receive periodic training, there is no documentation that employees receive initial </w:t>
            </w:r>
            <w:r>
              <w:rPr>
                <w:rFonts w:ascii="Arial" w:eastAsia="Times New Roman" w:hAnsi="Arial" w:cs="Arial"/>
                <w:sz w:val="16"/>
                <w:szCs w:val="16"/>
              </w:rPr>
              <w:t>personal protective equipment (PPE)</w:t>
            </w:r>
            <w:r w:rsidRPr="000A7D5D">
              <w:rPr>
                <w:rFonts w:ascii="Arial" w:eastAsia="Times New Roman" w:hAnsi="Arial" w:cs="Arial"/>
                <w:sz w:val="16"/>
                <w:szCs w:val="16"/>
              </w:rPr>
              <w:t xml:space="preserve"> training.  Documented training is required initially, preceding </w:t>
            </w:r>
            <w:r>
              <w:rPr>
                <w:rFonts w:ascii="Arial" w:eastAsia="Times New Roman" w:hAnsi="Arial" w:cs="Arial"/>
                <w:sz w:val="16"/>
                <w:szCs w:val="16"/>
              </w:rPr>
              <w:t>the use of PPE and then periodically if changes in the workplace or changes in the PPE render previous training obsolete.</w:t>
            </w:r>
            <w:r w:rsidRPr="000A7D5D">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5825D1E1" w14:textId="77777777" w:rsidR="00F32FAB" w:rsidRPr="000A7D5D" w:rsidRDefault="00F32FAB" w:rsidP="00F32FAB">
            <w:pPr>
              <w:spacing w:before="20" w:after="20"/>
              <w:rPr>
                <w:rFonts w:ascii="Arial" w:eastAsia="Times New Roman" w:hAnsi="Arial" w:cs="Arial"/>
                <w:sz w:val="16"/>
                <w:szCs w:val="16"/>
              </w:rPr>
            </w:pPr>
            <w:r w:rsidRPr="000A7D5D">
              <w:rPr>
                <w:rFonts w:ascii="Arial" w:eastAsia="Times New Roman" w:hAnsi="Arial" w:cs="Arial"/>
                <w:sz w:val="16"/>
                <w:szCs w:val="16"/>
              </w:rPr>
              <w:t>1910.</w:t>
            </w:r>
            <w:r>
              <w:rPr>
                <w:rFonts w:ascii="Arial" w:eastAsia="Times New Roman" w:hAnsi="Arial" w:cs="Arial"/>
                <w:sz w:val="16"/>
                <w:szCs w:val="16"/>
              </w:rPr>
              <w:t>132(f)(2);</w:t>
            </w:r>
          </w:p>
          <w:p w14:paraId="3DF17BE1" w14:textId="77777777" w:rsidR="00F32FAB" w:rsidRPr="000A7D5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1910.132(f)(3)</w:t>
            </w:r>
          </w:p>
        </w:tc>
        <w:tc>
          <w:tcPr>
            <w:tcW w:w="0" w:type="auto"/>
            <w:tcBorders>
              <w:top w:val="single" w:sz="4" w:space="0" w:color="auto"/>
              <w:left w:val="nil"/>
              <w:bottom w:val="single" w:sz="8" w:space="0" w:color="auto"/>
              <w:right w:val="single" w:sz="8" w:space="0" w:color="auto"/>
            </w:tcBorders>
            <w:shd w:val="clear" w:color="auto" w:fill="auto"/>
          </w:tcPr>
          <w:p w14:paraId="742A4A17" w14:textId="77777777" w:rsidR="00F32FAB" w:rsidRPr="000A7D5D" w:rsidRDefault="00F32FAB" w:rsidP="00F32FAB">
            <w:pPr>
              <w:spacing w:before="20" w:after="20"/>
              <w:rPr>
                <w:rFonts w:ascii="Arial" w:eastAsia="Times New Roman" w:hAnsi="Arial" w:cs="Arial"/>
                <w:sz w:val="16"/>
                <w:szCs w:val="16"/>
              </w:rPr>
            </w:pPr>
            <w:r w:rsidRPr="000A7D5D">
              <w:rPr>
                <w:rFonts w:ascii="Arial" w:eastAsia="Times New Roman" w:hAnsi="Arial" w:cs="Arial"/>
                <w:sz w:val="16"/>
                <w:szCs w:val="16"/>
              </w:rPr>
              <w:t xml:space="preserve">Implement a new employee safety training program and include information on </w:t>
            </w:r>
            <w:r>
              <w:rPr>
                <w:rFonts w:ascii="Arial" w:eastAsia="Times New Roman" w:hAnsi="Arial" w:cs="Arial"/>
                <w:sz w:val="16"/>
                <w:szCs w:val="16"/>
              </w:rPr>
              <w:t xml:space="preserve">PPE for all employees required to wear PPE.  </w:t>
            </w:r>
            <w:r w:rsidRPr="000A7D5D">
              <w:rPr>
                <w:rFonts w:ascii="Arial" w:eastAsia="Times New Roman" w:hAnsi="Arial" w:cs="Arial"/>
                <w:sz w:val="16"/>
                <w:szCs w:val="16"/>
              </w:rPr>
              <w:t>All training should be documented.</w:t>
            </w:r>
          </w:p>
        </w:tc>
        <w:tc>
          <w:tcPr>
            <w:tcW w:w="0" w:type="auto"/>
            <w:tcBorders>
              <w:top w:val="single" w:sz="4" w:space="0" w:color="auto"/>
              <w:left w:val="nil"/>
              <w:bottom w:val="single" w:sz="8" w:space="0" w:color="auto"/>
              <w:right w:val="single" w:sz="8" w:space="0" w:color="auto"/>
            </w:tcBorders>
            <w:shd w:val="clear" w:color="auto" w:fill="auto"/>
          </w:tcPr>
          <w:p w14:paraId="15694F0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4" w:space="0" w:color="auto"/>
              <w:left w:val="nil"/>
              <w:bottom w:val="single" w:sz="8" w:space="0" w:color="auto"/>
              <w:right w:val="single" w:sz="8" w:space="0" w:color="auto"/>
            </w:tcBorders>
            <w:shd w:val="clear" w:color="auto" w:fill="auto"/>
          </w:tcPr>
          <w:p w14:paraId="04090D4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2DD1A1B" w14:textId="77777777" w:rsidTr="00EE0B1F">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0C0A5DC8" w14:textId="502A04D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8" w:space="0" w:color="auto"/>
              <w:right w:val="single" w:sz="8" w:space="0" w:color="auto"/>
            </w:tcBorders>
            <w:shd w:val="clear" w:color="auto" w:fill="auto"/>
          </w:tcPr>
          <w:p w14:paraId="04BC8240" w14:textId="25196051" w:rsidR="00F32FAB" w:rsidRPr="000A7D5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w:t>
            </w:r>
            <w:r w:rsidRPr="000A7D5D">
              <w:rPr>
                <w:rFonts w:ascii="Arial" w:eastAsia="Times New Roman" w:hAnsi="Arial" w:cs="Arial"/>
                <w:sz w:val="16"/>
                <w:szCs w:val="16"/>
              </w:rPr>
              <w:t xml:space="preserve">here is no documentation that employees receive initial </w:t>
            </w:r>
            <w:r>
              <w:rPr>
                <w:rFonts w:ascii="Arial" w:eastAsia="Times New Roman" w:hAnsi="Arial" w:cs="Arial"/>
                <w:sz w:val="16"/>
                <w:szCs w:val="16"/>
              </w:rPr>
              <w:t>personal protective equipment (PPE)</w:t>
            </w:r>
            <w:r w:rsidRPr="000A7D5D">
              <w:rPr>
                <w:rFonts w:ascii="Arial" w:eastAsia="Times New Roman" w:hAnsi="Arial" w:cs="Arial"/>
                <w:sz w:val="16"/>
                <w:szCs w:val="16"/>
              </w:rPr>
              <w:t xml:space="preserve"> training.  Documented training is required initially, preceding </w:t>
            </w:r>
            <w:r>
              <w:rPr>
                <w:rFonts w:ascii="Arial" w:eastAsia="Times New Roman" w:hAnsi="Arial" w:cs="Arial"/>
                <w:sz w:val="16"/>
                <w:szCs w:val="16"/>
              </w:rPr>
              <w:t>the use of PPE and then periodically if changes in the workplace or changes in the PPE render previous training obsolete.</w:t>
            </w:r>
            <w:r w:rsidRPr="000A7D5D">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5990CAFB" w14:textId="77777777" w:rsidR="00F32FAB" w:rsidRPr="000A7D5D" w:rsidRDefault="00F32FAB" w:rsidP="00F32FAB">
            <w:pPr>
              <w:spacing w:before="20" w:after="20"/>
              <w:rPr>
                <w:rFonts w:ascii="Arial" w:eastAsia="Times New Roman" w:hAnsi="Arial" w:cs="Arial"/>
                <w:sz w:val="16"/>
                <w:szCs w:val="16"/>
              </w:rPr>
            </w:pPr>
            <w:r w:rsidRPr="000A7D5D">
              <w:rPr>
                <w:rFonts w:ascii="Arial" w:eastAsia="Times New Roman" w:hAnsi="Arial" w:cs="Arial"/>
                <w:sz w:val="16"/>
                <w:szCs w:val="16"/>
              </w:rPr>
              <w:t>1910.</w:t>
            </w:r>
            <w:r>
              <w:rPr>
                <w:rFonts w:ascii="Arial" w:eastAsia="Times New Roman" w:hAnsi="Arial" w:cs="Arial"/>
                <w:sz w:val="16"/>
                <w:szCs w:val="16"/>
              </w:rPr>
              <w:t>132(f)(1) thru (3)</w:t>
            </w:r>
          </w:p>
          <w:p w14:paraId="4EDD7464" w14:textId="77777777" w:rsidR="00F32FAB" w:rsidRPr="000A7D5D"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20C70170" w14:textId="22C7EAEF" w:rsidR="00F32FAB" w:rsidRPr="000A7D5D" w:rsidRDefault="00F32FAB" w:rsidP="00F32FAB">
            <w:pPr>
              <w:spacing w:before="20" w:after="20"/>
              <w:rPr>
                <w:rFonts w:ascii="Arial" w:eastAsia="Times New Roman" w:hAnsi="Arial" w:cs="Arial"/>
                <w:sz w:val="16"/>
                <w:szCs w:val="16"/>
              </w:rPr>
            </w:pPr>
            <w:r w:rsidRPr="000A7D5D">
              <w:rPr>
                <w:rFonts w:ascii="Arial" w:eastAsia="Times New Roman" w:hAnsi="Arial" w:cs="Arial"/>
                <w:sz w:val="16"/>
                <w:szCs w:val="16"/>
              </w:rPr>
              <w:t xml:space="preserve">Implement a new employee safety training program and include information on </w:t>
            </w:r>
            <w:r>
              <w:rPr>
                <w:rFonts w:ascii="Arial" w:eastAsia="Times New Roman" w:hAnsi="Arial" w:cs="Arial"/>
                <w:sz w:val="16"/>
                <w:szCs w:val="16"/>
              </w:rPr>
              <w:t xml:space="preserve">PPE for all employees required to wear PPE.  </w:t>
            </w:r>
            <w:r w:rsidRPr="000A7D5D">
              <w:rPr>
                <w:rFonts w:ascii="Arial" w:eastAsia="Times New Roman" w:hAnsi="Arial" w:cs="Arial"/>
                <w:sz w:val="16"/>
                <w:szCs w:val="16"/>
              </w:rPr>
              <w:t>All training should be documented.</w:t>
            </w:r>
          </w:p>
        </w:tc>
        <w:tc>
          <w:tcPr>
            <w:tcW w:w="0" w:type="auto"/>
            <w:tcBorders>
              <w:top w:val="single" w:sz="4" w:space="0" w:color="auto"/>
              <w:left w:val="nil"/>
              <w:bottom w:val="single" w:sz="8" w:space="0" w:color="auto"/>
              <w:right w:val="single" w:sz="8" w:space="0" w:color="auto"/>
            </w:tcBorders>
            <w:shd w:val="clear" w:color="auto" w:fill="auto"/>
          </w:tcPr>
          <w:p w14:paraId="0D8EE8C0" w14:textId="5238E49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3E83D708" w14:textId="6DFB96F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2B5387D" w14:textId="77777777" w:rsidTr="00265885">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6B5FD547"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5685EF57"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Numerous employees were observed throughout the facility without safety glasses and/or side shields.  OSHA requires that employees use appropriate eye or face protection when exposed to eye or face hazards from flying particles or liquid chemicals.</w:t>
            </w:r>
            <w:r w:rsidRPr="000B381D">
              <w:t xml:space="preserve"> </w:t>
            </w:r>
            <w:r w:rsidRPr="000B381D">
              <w:rPr>
                <w:rFonts w:ascii="Arial" w:eastAsia="Times New Roman" w:hAnsi="Arial" w:cs="Arial"/>
                <w:sz w:val="16"/>
                <w:szCs w:val="16"/>
              </w:rPr>
              <w:t>Side shield protection is required when there is a hazard from flying objects. Detachable side protectors (e.g., clip-on or slide-on side shields) are acceptable.</w:t>
            </w:r>
          </w:p>
        </w:tc>
        <w:tc>
          <w:tcPr>
            <w:tcW w:w="0" w:type="auto"/>
            <w:tcBorders>
              <w:top w:val="single" w:sz="8" w:space="0" w:color="auto"/>
              <w:left w:val="nil"/>
              <w:bottom w:val="single" w:sz="4" w:space="0" w:color="auto"/>
              <w:right w:val="single" w:sz="8" w:space="0" w:color="auto"/>
            </w:tcBorders>
            <w:shd w:val="clear" w:color="auto" w:fill="auto"/>
          </w:tcPr>
          <w:p w14:paraId="6B3BC1D5"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1910.133(a)(1) thru (3)</w:t>
            </w:r>
          </w:p>
          <w:p w14:paraId="6E87F16D" w14:textId="77777777" w:rsidR="00F32FAB" w:rsidRPr="000B381D"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7045D5E9"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Enforce the safety glasses policy.</w:t>
            </w:r>
          </w:p>
        </w:tc>
        <w:tc>
          <w:tcPr>
            <w:tcW w:w="0" w:type="auto"/>
            <w:tcBorders>
              <w:top w:val="single" w:sz="8" w:space="0" w:color="auto"/>
              <w:left w:val="nil"/>
              <w:bottom w:val="single" w:sz="4" w:space="0" w:color="auto"/>
              <w:right w:val="single" w:sz="8" w:space="0" w:color="auto"/>
            </w:tcBorders>
            <w:shd w:val="clear" w:color="auto" w:fill="auto"/>
          </w:tcPr>
          <w:p w14:paraId="422C3A7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35CBB3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1F884E4" w14:textId="77777777" w:rsidTr="00E61DE9">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D44F9B0" w14:textId="77777777" w:rsidR="00F32FAB" w:rsidRPr="00753B3E"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lastRenderedPageBreak/>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2BAC74" w14:textId="77777777" w:rsidR="00F32FAB" w:rsidRPr="00753B3E"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Numerous employees were observed throughout the facility without safety glasses and/or side shields.  OSHA requires that employees use appropriate eye or face protection when exposed to eye or face hazards from flying particles or liquid chemicals.</w:t>
            </w:r>
            <w:r w:rsidRPr="000B381D">
              <w:t xml:space="preserve"> </w:t>
            </w:r>
            <w:r w:rsidRPr="000B381D">
              <w:rPr>
                <w:rFonts w:ascii="Arial" w:eastAsia="Times New Roman" w:hAnsi="Arial" w:cs="Arial"/>
                <w:sz w:val="16"/>
                <w:szCs w:val="16"/>
              </w:rPr>
              <w:t>Side shield protection is required when there is a hazard from flying objects. Detachable side protectors (e.g., clip-on or slide-on side shields) are acceptable.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83BDFA"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1910.133(a)(1) thru (3)</w:t>
            </w:r>
          </w:p>
          <w:p w14:paraId="311BDF83" w14:textId="77777777" w:rsidR="00F32FAB" w:rsidRPr="00753B3E"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5A6734" w14:textId="77777777" w:rsidR="00F32FAB" w:rsidRPr="00753B3E"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Enforce the safety glasses policy.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35FBB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06CD2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B81B4A8" w14:textId="77777777" w:rsidTr="003B025E">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0EFC1D"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AC3D8"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 xml:space="preserve">Numerous employees were observed throughout the facility without side shields. </w:t>
            </w:r>
            <w:r>
              <w:rPr>
                <w:rFonts w:ascii="Arial" w:eastAsia="Times New Roman" w:hAnsi="Arial" w:cs="Arial"/>
                <w:sz w:val="16"/>
                <w:szCs w:val="16"/>
              </w:rPr>
              <w:t xml:space="preserve"> One employee was observed cutting with circular saw without side shields.</w:t>
            </w:r>
            <w:r w:rsidRPr="000B381D">
              <w:rPr>
                <w:rFonts w:ascii="Arial" w:eastAsia="Times New Roman" w:hAnsi="Arial" w:cs="Arial"/>
                <w:sz w:val="16"/>
                <w:szCs w:val="16"/>
              </w:rPr>
              <w:t xml:space="preserve"> OSHA requires that employees use appropriate eye or face protection when exposed to eye or face hazards from flying particles or liquid chemicals.</w:t>
            </w:r>
            <w:r w:rsidRPr="000B381D">
              <w:t xml:space="preserve"> </w:t>
            </w:r>
            <w:r w:rsidRPr="000B381D">
              <w:rPr>
                <w:rFonts w:ascii="Arial" w:eastAsia="Times New Roman" w:hAnsi="Arial" w:cs="Arial"/>
                <w:sz w:val="16"/>
                <w:szCs w:val="16"/>
              </w:rPr>
              <w:t>Side shield protection is required when there is a hazard from flying objects. Detachable side protectors (e.g., clip-on or slide-on side shields) are acceptable.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68111C"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1910.133(a)(1) thru (3)</w:t>
            </w:r>
          </w:p>
          <w:p w14:paraId="77651844" w14:textId="77777777" w:rsidR="00F32FAB" w:rsidRPr="000B381D"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0D246" w14:textId="77777777" w:rsidR="00F32FAB" w:rsidRPr="000B381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Update safety glasses policy to include the use of side shields with safety glasses.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6FC51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8A7F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675C23CF" w14:textId="77777777" w:rsidTr="003B025E">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92074C" w14:textId="4DAFE862"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ED363" w14:textId="32537EC6" w:rsidR="00F32FAB" w:rsidRPr="000B381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w:t>
            </w:r>
            <w:r w:rsidRPr="000B381D">
              <w:rPr>
                <w:rFonts w:ascii="Arial" w:eastAsia="Times New Roman" w:hAnsi="Arial" w:cs="Arial"/>
                <w:sz w:val="16"/>
                <w:szCs w:val="16"/>
              </w:rPr>
              <w:t>mployees were observed throughout the facility without side shields</w:t>
            </w:r>
            <w:r>
              <w:rPr>
                <w:rFonts w:ascii="Arial" w:eastAsia="Times New Roman" w:hAnsi="Arial" w:cs="Arial"/>
                <w:sz w:val="16"/>
                <w:szCs w:val="16"/>
              </w:rPr>
              <w:t xml:space="preserve"> on prescription eyewear</w:t>
            </w:r>
            <w:r w:rsidRPr="000B381D">
              <w:rPr>
                <w:rFonts w:ascii="Arial" w:eastAsia="Times New Roman" w:hAnsi="Arial" w:cs="Arial"/>
                <w:sz w:val="16"/>
                <w:szCs w:val="16"/>
              </w:rPr>
              <w:t>.  OSHA requires that employees use appropriate eye or face protection when exposed to eye or face hazards from flying particles or liquid chemicals.</w:t>
            </w:r>
            <w:r w:rsidRPr="000B381D">
              <w:t xml:space="preserve"> </w:t>
            </w:r>
            <w:r w:rsidRPr="000B381D">
              <w:rPr>
                <w:rFonts w:ascii="Arial" w:eastAsia="Times New Roman" w:hAnsi="Arial" w:cs="Arial"/>
                <w:sz w:val="16"/>
                <w:szCs w:val="16"/>
              </w:rPr>
              <w:t>Side shield protection is required when there is a hazard from flying objects. Detachable side protectors (e.g., clip-on or slide-on side shields) are acceptable.</w:t>
            </w:r>
            <w:r>
              <w:rPr>
                <w:rFonts w:ascii="Arial" w:eastAsia="Times New Roman" w:hAnsi="Arial" w:cs="Arial"/>
                <w:sz w:val="16"/>
                <w:szCs w:val="16"/>
              </w:rPr>
              <w:t xml:space="preserve">  The prescription glass eyewear should also meet the same impact rating as normal safety glasses.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332D59"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1910.133(a)(1) thru (3)</w:t>
            </w:r>
          </w:p>
          <w:p w14:paraId="67706291" w14:textId="77777777" w:rsidR="00F32FAB" w:rsidRPr="000B381D"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823A34" w14:textId="6E5F8AB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Require and/or provide employees with side shield protection for prescription eyewear and ensure eyewear meets ANSI impact rating.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FBB73" w14:textId="3A79771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C70D75" w14:textId="1BDCAC7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B3F8FE8" w14:textId="77777777" w:rsidTr="008D61DA">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FC52AE7" w14:textId="70CF6651"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8" w:space="0" w:color="auto"/>
              <w:right w:val="single" w:sz="8" w:space="0" w:color="auto"/>
            </w:tcBorders>
            <w:shd w:val="clear" w:color="auto" w:fill="auto"/>
          </w:tcPr>
          <w:p w14:paraId="3A0BAE38" w14:textId="787A0A9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generally requires eye protection throughout the facility including tasks of: grinding, chipping, buffing, chemical handling, cutting , and other operations where particles are likely to be present.  </w:t>
            </w:r>
            <w:r w:rsidRPr="001B37EF">
              <w:rPr>
                <w:rFonts w:ascii="Arial" w:eastAsia="Times New Roman" w:hAnsi="Arial" w:cs="Arial"/>
                <w:sz w:val="16"/>
                <w:szCs w:val="16"/>
              </w:rPr>
              <w:t>Employees were observed throughout the facility without side shields on prescription eyewear.  OSHA requires that employees use appropriate eye or face protection when exposed to eye or face hazards from flying particles or liquid chemicals. Side shield protection is required when there is a hazard from flying objects. Detachable side protectors (e.g., clip-on or slide-on side shields) are acceptable.  The prescription glass eyewear should also meet the same impact rating as normal safety glasses.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F588F6"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1910.133(a)(1) thru (3)</w:t>
            </w:r>
          </w:p>
          <w:p w14:paraId="6D276D10" w14:textId="77777777" w:rsidR="00F32FAB" w:rsidRPr="000B381D"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FED09" w14:textId="72944F7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Require and/or provide employees with side shield protection for prescription eyewear and ensure eyewear meets ANSI impact rating.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852D3D" w14:textId="6F94C72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255521" w14:textId="7DF7074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BD5435C" w14:textId="77777777" w:rsidTr="008D61DA">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DEC47A" w14:textId="6CCDF0A0"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nil"/>
              <w:bottom w:val="single" w:sz="8" w:space="0" w:color="auto"/>
              <w:right w:val="single" w:sz="8" w:space="0" w:color="auto"/>
            </w:tcBorders>
            <w:shd w:val="clear" w:color="auto" w:fill="auto"/>
          </w:tcPr>
          <w:p w14:paraId="58243EB5" w14:textId="72E4EB96"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An employee was observed in Production using a spray bottle of Tough Duty cleaning chemical without any protective eyewear.  The SDS states it has a pH of 11.5 to 12.2 and recommends wearing splash goggles.  </w:t>
            </w:r>
            <w:r w:rsidRPr="001B37EF">
              <w:rPr>
                <w:rFonts w:ascii="Arial" w:eastAsia="Times New Roman" w:hAnsi="Arial" w:cs="Arial"/>
                <w:sz w:val="16"/>
                <w:szCs w:val="16"/>
              </w:rPr>
              <w:t xml:space="preserve">OSHA requires that employees use appropriate eye or face protection when exposed to eye or face hazards from flying particles or liquid chemicals.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EC144" w14:textId="77777777" w:rsidR="00F32FAB" w:rsidRPr="000B381D" w:rsidRDefault="00F32FAB" w:rsidP="00F32FAB">
            <w:pPr>
              <w:spacing w:before="20" w:after="20"/>
              <w:rPr>
                <w:rFonts w:ascii="Arial" w:eastAsia="Times New Roman" w:hAnsi="Arial" w:cs="Arial"/>
                <w:sz w:val="16"/>
                <w:szCs w:val="16"/>
              </w:rPr>
            </w:pPr>
            <w:r w:rsidRPr="000B381D">
              <w:rPr>
                <w:rFonts w:ascii="Arial" w:eastAsia="Times New Roman" w:hAnsi="Arial" w:cs="Arial"/>
                <w:sz w:val="16"/>
                <w:szCs w:val="16"/>
              </w:rPr>
              <w:t>1910.133(a)(1) thru (3)</w:t>
            </w:r>
          </w:p>
          <w:p w14:paraId="01867D0D" w14:textId="77777777" w:rsidR="00F32FAB" w:rsidRPr="000B381D"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78004A" w14:textId="43B93D9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Require and/or provide employees to wear appropriate eye protection while using cleaning chemicals.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FE2EF" w14:textId="5ACFA06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1DE2D" w14:textId="0BF7A40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CDCBC68" w14:textId="77777777" w:rsidTr="003B025E">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19FC74C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4" w:space="0" w:color="auto"/>
              <w:left w:val="nil"/>
              <w:bottom w:val="single" w:sz="8" w:space="0" w:color="auto"/>
              <w:right w:val="single" w:sz="8" w:space="0" w:color="auto"/>
            </w:tcBorders>
            <w:shd w:val="clear" w:color="auto" w:fill="auto"/>
          </w:tcPr>
          <w:p w14:paraId="05182D9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Allied Lab written program for eye protection does not specifically address compliance with employees that wear prescription lens safety glasses</w:t>
            </w:r>
          </w:p>
        </w:tc>
        <w:tc>
          <w:tcPr>
            <w:tcW w:w="0" w:type="auto"/>
            <w:tcBorders>
              <w:top w:val="single" w:sz="4" w:space="0" w:color="auto"/>
              <w:left w:val="nil"/>
              <w:bottom w:val="single" w:sz="8" w:space="0" w:color="auto"/>
              <w:right w:val="single" w:sz="8" w:space="0" w:color="auto"/>
            </w:tcBorders>
            <w:shd w:val="clear" w:color="auto" w:fill="auto"/>
          </w:tcPr>
          <w:p w14:paraId="0B9AB28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1910.133(a)(3)</w:t>
            </w:r>
          </w:p>
        </w:tc>
        <w:tc>
          <w:tcPr>
            <w:tcW w:w="0" w:type="auto"/>
            <w:tcBorders>
              <w:top w:val="single" w:sz="4" w:space="0" w:color="auto"/>
              <w:left w:val="nil"/>
              <w:bottom w:val="single" w:sz="8" w:space="0" w:color="auto"/>
              <w:right w:val="single" w:sz="8" w:space="0" w:color="auto"/>
            </w:tcBorders>
            <w:shd w:val="clear" w:color="auto" w:fill="auto"/>
          </w:tcPr>
          <w:p w14:paraId="48BFE4B8" w14:textId="77777777" w:rsidR="00F32FAB" w:rsidRPr="0047709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Update the written program to address prescription safety lens safety glasses.</w:t>
            </w:r>
          </w:p>
        </w:tc>
        <w:tc>
          <w:tcPr>
            <w:tcW w:w="0" w:type="auto"/>
            <w:tcBorders>
              <w:top w:val="single" w:sz="4" w:space="0" w:color="auto"/>
              <w:left w:val="nil"/>
              <w:bottom w:val="single" w:sz="8" w:space="0" w:color="auto"/>
              <w:right w:val="single" w:sz="8" w:space="0" w:color="auto"/>
            </w:tcBorders>
            <w:shd w:val="clear" w:color="auto" w:fill="auto"/>
          </w:tcPr>
          <w:p w14:paraId="04B6547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4" w:space="0" w:color="auto"/>
              <w:left w:val="nil"/>
              <w:bottom w:val="single" w:sz="8" w:space="0" w:color="auto"/>
              <w:right w:val="single" w:sz="8" w:space="0" w:color="auto"/>
            </w:tcBorders>
            <w:shd w:val="clear" w:color="auto" w:fill="auto"/>
          </w:tcPr>
          <w:p w14:paraId="61D3291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Scott/Keith</w:t>
            </w:r>
          </w:p>
        </w:tc>
      </w:tr>
      <w:tr w:rsidR="00F32FAB" w:rsidRPr="00FF6B36" w14:paraId="50B5CB0B" w14:textId="77777777" w:rsidTr="00E968EC">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20854CF1" w14:textId="0DFADEE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E576FE" w14:textId="3396DF94"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 was using plasma arc cutter with no shaded eye protection.  Each affected employee shall have a shade number appropriate for the work being performed for protection from injurious light radiation.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12C603" w14:textId="3E0C05A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1910.133(a)(5)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4355D5" w14:textId="6E41F68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Implement protective eyewear for employees doing plasma arc cutting. </w:t>
            </w:r>
          </w:p>
        </w:tc>
        <w:tc>
          <w:tcPr>
            <w:tcW w:w="0" w:type="auto"/>
            <w:tcBorders>
              <w:top w:val="single" w:sz="4" w:space="0" w:color="auto"/>
              <w:left w:val="nil"/>
              <w:bottom w:val="single" w:sz="8" w:space="0" w:color="auto"/>
              <w:right w:val="single" w:sz="8" w:space="0" w:color="auto"/>
            </w:tcBorders>
            <w:shd w:val="clear" w:color="auto" w:fill="auto"/>
          </w:tcPr>
          <w:p w14:paraId="03407FB5" w14:textId="63922CD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nil"/>
              <w:bottom w:val="single" w:sz="8" w:space="0" w:color="auto"/>
              <w:right w:val="single" w:sz="8" w:space="0" w:color="auto"/>
            </w:tcBorders>
            <w:shd w:val="clear" w:color="auto" w:fill="auto"/>
          </w:tcPr>
          <w:p w14:paraId="5C70067D" w14:textId="4427F4F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53DD0A1" w14:textId="77777777" w:rsidTr="00E968EC">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2806C309" w14:textId="66EF4E6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750A43" w14:textId="15FCBDCD" w:rsidR="00F32FAB" w:rsidRDefault="00F32FAB" w:rsidP="00F32FAB">
            <w:pPr>
              <w:spacing w:before="20" w:after="20"/>
              <w:rPr>
                <w:rFonts w:ascii="Arial" w:eastAsia="Times New Roman" w:hAnsi="Arial" w:cs="Arial"/>
                <w:sz w:val="16"/>
                <w:szCs w:val="16"/>
              </w:rPr>
            </w:pPr>
            <w:r w:rsidRPr="008116FD">
              <w:rPr>
                <w:rFonts w:ascii="Arial" w:eastAsia="Times New Roman" w:hAnsi="Arial" w:cs="Arial"/>
                <w:sz w:val="16"/>
                <w:szCs w:val="16"/>
              </w:rPr>
              <w:t>Robot welder employee needs shaded glasses for arc welding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176595" w14:textId="5EB91AFF" w:rsidR="00F32FAB" w:rsidRDefault="00F32FAB" w:rsidP="00F32FAB">
            <w:pPr>
              <w:spacing w:before="20" w:after="20"/>
              <w:rPr>
                <w:rFonts w:ascii="Arial" w:eastAsia="Times New Roman" w:hAnsi="Arial" w:cs="Arial"/>
                <w:sz w:val="16"/>
                <w:szCs w:val="16"/>
              </w:rPr>
            </w:pPr>
            <w:r w:rsidRPr="008116FD">
              <w:rPr>
                <w:rFonts w:ascii="Arial" w:eastAsia="Times New Roman" w:hAnsi="Arial" w:cs="Arial"/>
                <w:sz w:val="16"/>
                <w:szCs w:val="16"/>
              </w:rPr>
              <w:t>1910.133(a)(5)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A0FCA3"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3208EEA1" w14:textId="009309E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4" w:space="0" w:color="auto"/>
              <w:left w:val="nil"/>
              <w:bottom w:val="single" w:sz="8" w:space="0" w:color="auto"/>
              <w:right w:val="single" w:sz="8" w:space="0" w:color="auto"/>
            </w:tcBorders>
            <w:shd w:val="clear" w:color="auto" w:fill="auto"/>
          </w:tcPr>
          <w:p w14:paraId="1BB7622B" w14:textId="5DF8228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5E767F9" w14:textId="77777777" w:rsidTr="008A0899">
        <w:trPr>
          <w:cantSplit/>
          <w:trHeight w:val="88"/>
        </w:trPr>
        <w:tc>
          <w:tcPr>
            <w:tcW w:w="0" w:type="auto"/>
            <w:tcBorders>
              <w:top w:val="single" w:sz="8" w:space="0" w:color="auto"/>
              <w:left w:val="single" w:sz="8" w:space="0" w:color="auto"/>
              <w:bottom w:val="single" w:sz="8" w:space="0" w:color="auto"/>
              <w:right w:val="single" w:sz="8" w:space="0" w:color="auto"/>
            </w:tcBorders>
            <w:shd w:val="clear" w:color="auto" w:fill="auto"/>
          </w:tcPr>
          <w:p w14:paraId="3B34EC8D" w14:textId="5F17638E"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 Dorado – KS</w:t>
            </w:r>
          </w:p>
        </w:tc>
        <w:tc>
          <w:tcPr>
            <w:tcW w:w="0" w:type="auto"/>
            <w:tcBorders>
              <w:top w:val="single" w:sz="8" w:space="0" w:color="auto"/>
              <w:left w:val="nil"/>
              <w:bottom w:val="single" w:sz="8" w:space="0" w:color="auto"/>
              <w:right w:val="single" w:sz="8" w:space="0" w:color="auto"/>
            </w:tcBorders>
            <w:shd w:val="clear" w:color="auto" w:fill="auto"/>
          </w:tcPr>
          <w:p w14:paraId="78639FFB" w14:textId="77777777" w:rsidR="00F32FAB" w:rsidRPr="00FC325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 </w:t>
            </w:r>
            <w:r w:rsidRPr="00FC3255">
              <w:rPr>
                <w:rFonts w:ascii="Arial" w:eastAsia="Times New Roman" w:hAnsi="Arial" w:cs="Arial"/>
                <w:sz w:val="16"/>
                <w:szCs w:val="16"/>
              </w:rPr>
              <w:t xml:space="preserve">helper was observed in the north paint booth without a respirator while his co-worker was painting a few feet away while wearing a respirator.  </w:t>
            </w:r>
          </w:p>
        </w:tc>
        <w:tc>
          <w:tcPr>
            <w:tcW w:w="0" w:type="auto"/>
            <w:tcBorders>
              <w:top w:val="single" w:sz="8" w:space="0" w:color="auto"/>
              <w:left w:val="nil"/>
              <w:bottom w:val="single" w:sz="8" w:space="0" w:color="auto"/>
              <w:right w:val="single" w:sz="8" w:space="0" w:color="auto"/>
            </w:tcBorders>
            <w:shd w:val="clear" w:color="auto" w:fill="auto"/>
          </w:tcPr>
          <w:p w14:paraId="20FD5A52" w14:textId="77777777" w:rsidR="00F32FAB" w:rsidRPr="00FC3255" w:rsidRDefault="00F32FAB" w:rsidP="00F32FAB">
            <w:pPr>
              <w:spacing w:before="20" w:after="20"/>
              <w:rPr>
                <w:rFonts w:ascii="Arial" w:eastAsia="Times New Roman" w:hAnsi="Arial" w:cs="Arial"/>
                <w:sz w:val="16"/>
                <w:szCs w:val="16"/>
              </w:rPr>
            </w:pPr>
            <w:r w:rsidRPr="00FC3255">
              <w:rPr>
                <w:rFonts w:ascii="Arial" w:eastAsia="Times New Roman" w:hAnsi="Arial" w:cs="Arial"/>
                <w:sz w:val="16"/>
                <w:szCs w:val="16"/>
              </w:rPr>
              <w:t>1910.134(a)(1);</w:t>
            </w:r>
          </w:p>
          <w:p w14:paraId="327EB243" w14:textId="77777777" w:rsidR="00F32FAB" w:rsidRPr="00FC3255" w:rsidRDefault="00F32FAB" w:rsidP="00F32FAB">
            <w:pPr>
              <w:spacing w:before="20" w:after="20"/>
              <w:rPr>
                <w:rFonts w:ascii="Arial" w:eastAsia="Times New Roman" w:hAnsi="Arial" w:cs="Arial"/>
                <w:sz w:val="16"/>
                <w:szCs w:val="16"/>
              </w:rPr>
            </w:pPr>
            <w:r w:rsidRPr="00FC3255">
              <w:rPr>
                <w:rFonts w:ascii="Arial" w:eastAsia="Times New Roman" w:hAnsi="Arial" w:cs="Arial"/>
                <w:sz w:val="16"/>
                <w:szCs w:val="16"/>
              </w:rPr>
              <w:t>1910.134(a)(2)</w:t>
            </w:r>
          </w:p>
        </w:tc>
        <w:tc>
          <w:tcPr>
            <w:tcW w:w="0" w:type="auto"/>
            <w:tcBorders>
              <w:top w:val="single" w:sz="8" w:space="0" w:color="auto"/>
              <w:left w:val="nil"/>
              <w:bottom w:val="single" w:sz="8" w:space="0" w:color="auto"/>
              <w:right w:val="single" w:sz="8" w:space="0" w:color="auto"/>
            </w:tcBorders>
            <w:shd w:val="clear" w:color="auto" w:fill="auto"/>
          </w:tcPr>
          <w:p w14:paraId="41899034" w14:textId="77777777" w:rsidR="00F32FAB" w:rsidRPr="00FC3255" w:rsidRDefault="00F32FAB" w:rsidP="00F32FAB">
            <w:pPr>
              <w:spacing w:before="20" w:after="20"/>
              <w:rPr>
                <w:rFonts w:ascii="Arial" w:eastAsia="Times New Roman" w:hAnsi="Arial" w:cs="Arial"/>
                <w:sz w:val="16"/>
                <w:szCs w:val="16"/>
              </w:rPr>
            </w:pPr>
            <w:r w:rsidRPr="00FC3255">
              <w:rPr>
                <w:rFonts w:ascii="Arial" w:eastAsia="Times New Roman" w:hAnsi="Arial" w:cs="Arial"/>
                <w:sz w:val="16"/>
                <w:szCs w:val="16"/>
              </w:rPr>
              <w:t xml:space="preserve">Enforce the site </w:t>
            </w:r>
            <w:r>
              <w:rPr>
                <w:rFonts w:ascii="Arial" w:eastAsia="Times New Roman" w:hAnsi="Arial" w:cs="Arial"/>
                <w:sz w:val="16"/>
                <w:szCs w:val="16"/>
              </w:rPr>
              <w:t>R</w:t>
            </w:r>
            <w:r w:rsidRPr="00FC3255">
              <w:rPr>
                <w:rFonts w:ascii="Arial" w:eastAsia="Times New Roman" w:hAnsi="Arial" w:cs="Arial"/>
                <w:sz w:val="16"/>
                <w:szCs w:val="16"/>
              </w:rPr>
              <w:t xml:space="preserve">espiratory </w:t>
            </w:r>
            <w:r>
              <w:rPr>
                <w:rFonts w:ascii="Arial" w:eastAsia="Times New Roman" w:hAnsi="Arial" w:cs="Arial"/>
                <w:sz w:val="16"/>
                <w:szCs w:val="16"/>
              </w:rPr>
              <w:t>P</w:t>
            </w:r>
            <w:r w:rsidRPr="00FC3255">
              <w:rPr>
                <w:rFonts w:ascii="Arial" w:eastAsia="Times New Roman" w:hAnsi="Arial" w:cs="Arial"/>
                <w:sz w:val="16"/>
                <w:szCs w:val="16"/>
              </w:rPr>
              <w:t xml:space="preserve">rotection </w:t>
            </w:r>
            <w:r>
              <w:rPr>
                <w:rFonts w:ascii="Arial" w:eastAsia="Times New Roman" w:hAnsi="Arial" w:cs="Arial"/>
                <w:sz w:val="16"/>
                <w:szCs w:val="16"/>
              </w:rPr>
              <w:t>P</w:t>
            </w:r>
            <w:r w:rsidRPr="00FC3255">
              <w:rPr>
                <w:rFonts w:ascii="Arial" w:eastAsia="Times New Roman" w:hAnsi="Arial" w:cs="Arial"/>
                <w:sz w:val="16"/>
                <w:szCs w:val="16"/>
              </w:rPr>
              <w:t>rogram.</w:t>
            </w:r>
          </w:p>
        </w:tc>
        <w:tc>
          <w:tcPr>
            <w:tcW w:w="0" w:type="auto"/>
            <w:tcBorders>
              <w:top w:val="single" w:sz="8" w:space="0" w:color="auto"/>
              <w:left w:val="nil"/>
              <w:bottom w:val="single" w:sz="8" w:space="0" w:color="auto"/>
              <w:right w:val="single" w:sz="8" w:space="0" w:color="auto"/>
            </w:tcBorders>
            <w:shd w:val="clear" w:color="auto" w:fill="auto"/>
          </w:tcPr>
          <w:p w14:paraId="556DE8E4"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748C5009"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9446574" w14:textId="77777777" w:rsidTr="008A0899">
        <w:trPr>
          <w:cantSplit/>
          <w:trHeight w:val="88"/>
        </w:trPr>
        <w:tc>
          <w:tcPr>
            <w:tcW w:w="0" w:type="auto"/>
            <w:tcBorders>
              <w:top w:val="single" w:sz="8" w:space="0" w:color="auto"/>
              <w:left w:val="single" w:sz="8" w:space="0" w:color="auto"/>
              <w:bottom w:val="single" w:sz="8" w:space="0" w:color="auto"/>
              <w:right w:val="single" w:sz="8" w:space="0" w:color="auto"/>
            </w:tcBorders>
            <w:shd w:val="clear" w:color="auto" w:fill="auto"/>
          </w:tcPr>
          <w:p w14:paraId="598C9B4A"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PBI Gordon – KC</w:t>
            </w:r>
          </w:p>
        </w:tc>
        <w:tc>
          <w:tcPr>
            <w:tcW w:w="0" w:type="auto"/>
            <w:tcBorders>
              <w:top w:val="single" w:sz="8" w:space="0" w:color="auto"/>
              <w:left w:val="nil"/>
              <w:bottom w:val="single" w:sz="8" w:space="0" w:color="auto"/>
              <w:right w:val="single" w:sz="8" w:space="0" w:color="auto"/>
            </w:tcBorders>
            <w:shd w:val="clear" w:color="auto" w:fill="auto"/>
          </w:tcPr>
          <w:p w14:paraId="022E4BF0" w14:textId="77777777" w:rsidR="00F32FAB" w:rsidRPr="00793B2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are no respirators available for the employees who unload DMA.  A strong ammonia smell was present during unloading operations.</w:t>
            </w:r>
          </w:p>
        </w:tc>
        <w:tc>
          <w:tcPr>
            <w:tcW w:w="0" w:type="auto"/>
            <w:tcBorders>
              <w:top w:val="single" w:sz="8" w:space="0" w:color="auto"/>
              <w:left w:val="nil"/>
              <w:bottom w:val="single" w:sz="8" w:space="0" w:color="auto"/>
              <w:right w:val="single" w:sz="8" w:space="0" w:color="auto"/>
            </w:tcBorders>
            <w:shd w:val="clear" w:color="auto" w:fill="auto"/>
          </w:tcPr>
          <w:p w14:paraId="4523F8CC" w14:textId="77777777" w:rsidR="00F32FAB" w:rsidRPr="00793B2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1910.134(a)(2)</w:t>
            </w:r>
          </w:p>
        </w:tc>
        <w:tc>
          <w:tcPr>
            <w:tcW w:w="0" w:type="auto"/>
            <w:tcBorders>
              <w:top w:val="single" w:sz="8" w:space="0" w:color="auto"/>
              <w:left w:val="nil"/>
              <w:bottom w:val="single" w:sz="8" w:space="0" w:color="auto"/>
              <w:right w:val="single" w:sz="8" w:space="0" w:color="auto"/>
            </w:tcBorders>
            <w:shd w:val="clear" w:color="auto" w:fill="auto"/>
          </w:tcPr>
          <w:p w14:paraId="100C9650" w14:textId="77777777" w:rsidR="00F32FAB" w:rsidRPr="00793B2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Industrial hygiene monitoring should be conducted to determine level of respiratory protection.  At a minimum, an escape respirator or self-contained breathing apparatus (SCBA) should be provided for emergency use.</w:t>
            </w:r>
          </w:p>
        </w:tc>
        <w:tc>
          <w:tcPr>
            <w:tcW w:w="0" w:type="auto"/>
            <w:tcBorders>
              <w:top w:val="single" w:sz="8" w:space="0" w:color="auto"/>
              <w:left w:val="nil"/>
              <w:bottom w:val="single" w:sz="8" w:space="0" w:color="auto"/>
              <w:right w:val="single" w:sz="8" w:space="0" w:color="auto"/>
            </w:tcBorders>
            <w:shd w:val="clear" w:color="auto" w:fill="auto"/>
          </w:tcPr>
          <w:p w14:paraId="4DEF2A44" w14:textId="77777777" w:rsidR="00F32FAB" w:rsidRDefault="00F32FAB" w:rsidP="00F32FAB">
            <w:pPr>
              <w:spacing w:before="20" w:after="20"/>
              <w:jc w:val="center"/>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6B355D2D" w14:textId="77777777" w:rsidR="00F32FAB" w:rsidRDefault="00F32FAB" w:rsidP="00F32FAB">
            <w:pPr>
              <w:spacing w:before="20" w:after="20"/>
              <w:jc w:val="center"/>
              <w:rPr>
                <w:rFonts w:ascii="Arial" w:eastAsia="Times New Roman" w:hAnsi="Arial" w:cs="Arial"/>
                <w:sz w:val="16"/>
                <w:szCs w:val="16"/>
              </w:rPr>
            </w:pPr>
          </w:p>
        </w:tc>
      </w:tr>
      <w:tr w:rsidR="00F32FAB" w:rsidRPr="00FF6B36" w14:paraId="06467D23" w14:textId="77777777" w:rsidTr="00904299">
        <w:trPr>
          <w:cantSplit/>
          <w:trHeight w:val="19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FF518B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08C2DF68"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are several jobs in which the employer requires employees to use NIOSH approved dust mask respirators but there is no written respiratory protection program in place with procedures covering respirator selection, proper use of respirators, medical evaluation, fit tests, training, respirator cleaning and storage.</w:t>
            </w:r>
          </w:p>
        </w:tc>
        <w:tc>
          <w:tcPr>
            <w:tcW w:w="0" w:type="auto"/>
            <w:tcBorders>
              <w:top w:val="single" w:sz="8" w:space="0" w:color="auto"/>
              <w:left w:val="nil"/>
              <w:bottom w:val="single" w:sz="4" w:space="0" w:color="auto"/>
              <w:right w:val="single" w:sz="8" w:space="0" w:color="auto"/>
            </w:tcBorders>
            <w:shd w:val="clear" w:color="auto" w:fill="auto"/>
          </w:tcPr>
          <w:p w14:paraId="37015CF8"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w:t>
            </w:r>
          </w:p>
          <w:p w14:paraId="4A5854C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w:t>
            </w:r>
          </w:p>
          <w:p w14:paraId="39BA645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1910.134(c)(1)(i) thru (ix)</w:t>
            </w:r>
          </w:p>
        </w:tc>
        <w:tc>
          <w:tcPr>
            <w:tcW w:w="0" w:type="auto"/>
            <w:tcBorders>
              <w:top w:val="single" w:sz="8" w:space="0" w:color="auto"/>
              <w:left w:val="nil"/>
              <w:bottom w:val="single" w:sz="4" w:space="0" w:color="auto"/>
              <w:right w:val="single" w:sz="8" w:space="0" w:color="auto"/>
            </w:tcBorders>
            <w:shd w:val="clear" w:color="auto" w:fill="auto"/>
          </w:tcPr>
          <w:p w14:paraId="3EA7261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Because the respirators are required, the facility will need to develop a written respirator protection program and implement procedures that meet all of the requirements of the standard.  </w:t>
            </w:r>
          </w:p>
        </w:tc>
        <w:tc>
          <w:tcPr>
            <w:tcW w:w="0" w:type="auto"/>
            <w:tcBorders>
              <w:top w:val="single" w:sz="8" w:space="0" w:color="auto"/>
              <w:left w:val="nil"/>
              <w:bottom w:val="single" w:sz="4" w:space="0" w:color="auto"/>
              <w:right w:val="single" w:sz="8" w:space="0" w:color="auto"/>
            </w:tcBorders>
            <w:shd w:val="clear" w:color="auto" w:fill="auto"/>
          </w:tcPr>
          <w:p w14:paraId="2D6DB9D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65804E3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028186D8" w14:textId="77777777" w:rsidTr="00C96E31">
        <w:trPr>
          <w:cantSplit/>
          <w:trHeight w:val="196"/>
        </w:trPr>
        <w:tc>
          <w:tcPr>
            <w:tcW w:w="0" w:type="auto"/>
            <w:tcBorders>
              <w:top w:val="single" w:sz="8" w:space="0" w:color="auto"/>
              <w:left w:val="single" w:sz="8" w:space="0" w:color="auto"/>
              <w:bottom w:val="single" w:sz="4" w:space="0" w:color="auto"/>
              <w:right w:val="single" w:sz="8" w:space="0" w:color="auto"/>
            </w:tcBorders>
            <w:shd w:val="clear" w:color="auto" w:fill="auto"/>
          </w:tcPr>
          <w:p w14:paraId="58E36D3C" w14:textId="7132906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8" w:space="0" w:color="auto"/>
              <w:left w:val="nil"/>
              <w:bottom w:val="single" w:sz="8" w:space="0" w:color="auto"/>
              <w:right w:val="single" w:sz="8" w:space="0" w:color="auto"/>
            </w:tcBorders>
            <w:shd w:val="clear" w:color="auto" w:fill="auto"/>
          </w:tcPr>
          <w:p w14:paraId="27E272E3" w14:textId="23B0A1B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requires mandatory use of respirators in the powder paint booth and touchup paint booth.   There is a written respiratory protection program, however, not all provisions required in the written program are mentioned including: fit testing procedures, procedures for proper use in routine situations, procedures for cleaning, disinfecting, storing, inspecting, repairing, discarding respirators, procedures to ensure adequate air quality, quantity, and flow of breathing air for atmosphere-supplying respirators, employee training, procedures for program evaluation, and designation of program administrator. </w:t>
            </w:r>
          </w:p>
        </w:tc>
        <w:tc>
          <w:tcPr>
            <w:tcW w:w="0" w:type="auto"/>
            <w:tcBorders>
              <w:top w:val="single" w:sz="8" w:space="0" w:color="auto"/>
              <w:left w:val="nil"/>
              <w:bottom w:val="single" w:sz="8" w:space="0" w:color="auto"/>
              <w:right w:val="single" w:sz="8" w:space="0" w:color="auto"/>
            </w:tcBorders>
            <w:shd w:val="clear" w:color="auto" w:fill="auto"/>
          </w:tcPr>
          <w:p w14:paraId="4A39CCC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w:t>
            </w:r>
          </w:p>
          <w:p w14:paraId="26724843"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w:t>
            </w:r>
          </w:p>
          <w:p w14:paraId="355E2B02" w14:textId="094AF4E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1910.134(c)(1)(i) thru (ix)</w:t>
            </w:r>
          </w:p>
        </w:tc>
        <w:tc>
          <w:tcPr>
            <w:tcW w:w="0" w:type="auto"/>
            <w:tcBorders>
              <w:top w:val="single" w:sz="8" w:space="0" w:color="auto"/>
              <w:left w:val="nil"/>
              <w:bottom w:val="single" w:sz="8" w:space="0" w:color="auto"/>
              <w:right w:val="single" w:sz="8" w:space="0" w:color="auto"/>
            </w:tcBorders>
            <w:shd w:val="clear" w:color="auto" w:fill="auto"/>
          </w:tcPr>
          <w:p w14:paraId="78A4BC92" w14:textId="1BA11A9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Update current written respiratory program to mention all provisions mentioned in standard 1910.134.  </w:t>
            </w:r>
          </w:p>
        </w:tc>
        <w:tc>
          <w:tcPr>
            <w:tcW w:w="0" w:type="auto"/>
            <w:tcBorders>
              <w:top w:val="single" w:sz="8" w:space="0" w:color="auto"/>
              <w:left w:val="nil"/>
              <w:bottom w:val="single" w:sz="4" w:space="0" w:color="auto"/>
              <w:right w:val="single" w:sz="8" w:space="0" w:color="auto"/>
            </w:tcBorders>
            <w:shd w:val="clear" w:color="auto" w:fill="auto"/>
          </w:tcPr>
          <w:p w14:paraId="62E32CDD" w14:textId="5581E0D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nil"/>
              <w:bottom w:val="single" w:sz="4" w:space="0" w:color="auto"/>
              <w:right w:val="single" w:sz="8" w:space="0" w:color="auto"/>
            </w:tcBorders>
            <w:shd w:val="clear" w:color="auto" w:fill="auto"/>
          </w:tcPr>
          <w:p w14:paraId="403D15FE" w14:textId="3A97202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7A0FFF7" w14:textId="77777777" w:rsidTr="002A1FFD">
        <w:trPr>
          <w:cantSplit/>
          <w:trHeight w:val="196"/>
        </w:trPr>
        <w:tc>
          <w:tcPr>
            <w:tcW w:w="0" w:type="auto"/>
            <w:tcBorders>
              <w:top w:val="single" w:sz="8" w:space="0" w:color="auto"/>
              <w:left w:val="single" w:sz="8" w:space="0" w:color="auto"/>
              <w:bottom w:val="single" w:sz="4" w:space="0" w:color="auto"/>
              <w:right w:val="single" w:sz="8" w:space="0" w:color="auto"/>
            </w:tcBorders>
            <w:shd w:val="clear" w:color="auto" w:fill="auto"/>
          </w:tcPr>
          <w:p w14:paraId="2DCD058B" w14:textId="59A6934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2D5A67F5" w14:textId="4258E51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mandatory use of a half-face elastomeric respirator in the spray booth, but there is no written respiratory protection program in place with procedures covering respirator selection, proper use of respirators, medical evaluation, fit tests, training, respirator cleaning and storage.</w:t>
            </w:r>
          </w:p>
        </w:tc>
        <w:tc>
          <w:tcPr>
            <w:tcW w:w="0" w:type="auto"/>
            <w:tcBorders>
              <w:top w:val="single" w:sz="8" w:space="0" w:color="auto"/>
              <w:left w:val="nil"/>
              <w:bottom w:val="single" w:sz="4" w:space="0" w:color="auto"/>
              <w:right w:val="single" w:sz="8" w:space="0" w:color="auto"/>
            </w:tcBorders>
            <w:shd w:val="clear" w:color="auto" w:fill="auto"/>
          </w:tcPr>
          <w:p w14:paraId="675A23A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w:t>
            </w:r>
          </w:p>
          <w:p w14:paraId="0817D97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w:t>
            </w:r>
          </w:p>
          <w:p w14:paraId="00530045" w14:textId="15FEDC3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1910.134(c)(1)(i) thru (ix)</w:t>
            </w:r>
          </w:p>
        </w:tc>
        <w:tc>
          <w:tcPr>
            <w:tcW w:w="0" w:type="auto"/>
            <w:tcBorders>
              <w:top w:val="single" w:sz="8" w:space="0" w:color="auto"/>
              <w:left w:val="nil"/>
              <w:bottom w:val="single" w:sz="4" w:space="0" w:color="auto"/>
              <w:right w:val="single" w:sz="8" w:space="0" w:color="auto"/>
            </w:tcBorders>
            <w:shd w:val="clear" w:color="auto" w:fill="auto"/>
          </w:tcPr>
          <w:p w14:paraId="0B3DF784" w14:textId="6D51E01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Because half-face elastomeric respirators are being used, the facility will need to develop a written respirator protection program and implement procedures that meet all of the requirements of the standard.  Due to the type of respirator, a written program is required whether the use is mandatory or voluntary.  </w:t>
            </w:r>
          </w:p>
        </w:tc>
        <w:tc>
          <w:tcPr>
            <w:tcW w:w="0" w:type="auto"/>
            <w:tcBorders>
              <w:top w:val="single" w:sz="8" w:space="0" w:color="auto"/>
              <w:left w:val="nil"/>
              <w:bottom w:val="single" w:sz="4" w:space="0" w:color="auto"/>
              <w:right w:val="single" w:sz="8" w:space="0" w:color="auto"/>
            </w:tcBorders>
            <w:shd w:val="clear" w:color="auto" w:fill="auto"/>
          </w:tcPr>
          <w:p w14:paraId="634D2904" w14:textId="1BBDDE7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4" w:space="0" w:color="auto"/>
              <w:right w:val="single" w:sz="8" w:space="0" w:color="auto"/>
            </w:tcBorders>
            <w:shd w:val="clear" w:color="auto" w:fill="auto"/>
          </w:tcPr>
          <w:p w14:paraId="222B7129" w14:textId="7517B8A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A3EE831" w14:textId="77777777" w:rsidTr="00904299">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93B6EAC"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1196D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 written respiratory protection program is mandatory if employees wear an elastomeric respirator voluntarily.  The written program must contain elements addressing medical evaluation, cleaning, disinfecting, storage and maintenance.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D4DEE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78C047"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will need to develop a written respirator protection program and implement procedures that meet all of the requirements of the standard.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7534A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71510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DD4C029" w14:textId="77777777" w:rsidTr="00904299">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A5E676F"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B2D9A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Spot check of one employee wearing respirator voluntarily showed no evidence at time of audit of being medically cleared to wear half-face elastomeric respirator.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559F36" w14:textId="77777777" w:rsidR="00F32FAB" w:rsidRPr="0021108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9A88"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all employees who wear an elastomeric half-face respirator are medically able to wear the respirator.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3A41E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FFF7D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1D369C60" w14:textId="77777777" w:rsidTr="00ED53C2">
        <w:trPr>
          <w:cantSplit/>
          <w:trHeight w:val="196"/>
        </w:trPr>
        <w:tc>
          <w:tcPr>
            <w:tcW w:w="0" w:type="auto"/>
            <w:tcBorders>
              <w:top w:val="single" w:sz="4" w:space="0" w:color="auto"/>
              <w:left w:val="single" w:sz="8" w:space="0" w:color="auto"/>
              <w:bottom w:val="single" w:sz="4" w:space="0" w:color="auto"/>
              <w:right w:val="single" w:sz="8" w:space="0" w:color="auto"/>
            </w:tcBorders>
            <w:shd w:val="clear" w:color="auto" w:fill="auto"/>
          </w:tcPr>
          <w:p w14:paraId="45DCCDC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Triumph – KC</w:t>
            </w:r>
          </w:p>
        </w:tc>
        <w:tc>
          <w:tcPr>
            <w:tcW w:w="0" w:type="auto"/>
            <w:tcBorders>
              <w:top w:val="single" w:sz="4" w:space="0" w:color="auto"/>
              <w:left w:val="nil"/>
              <w:bottom w:val="single" w:sz="4" w:space="0" w:color="auto"/>
              <w:right w:val="single" w:sz="8" w:space="0" w:color="auto"/>
            </w:tcBorders>
            <w:shd w:val="clear" w:color="auto" w:fill="auto"/>
          </w:tcPr>
          <w:p w14:paraId="42CFC9F9"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The facility has provided NIOSH approved P-95 dust mask respirators to employees to use on a voluntary basis (Photo </w:t>
            </w:r>
            <w:r>
              <w:rPr>
                <w:rFonts w:ascii="Arial" w:eastAsia="Times New Roman" w:hAnsi="Arial" w:cs="Arial"/>
                <w:sz w:val="16"/>
                <w:szCs w:val="16"/>
              </w:rPr>
              <w:t>3</w:t>
            </w:r>
            <w:r w:rsidRPr="00845B94">
              <w:rPr>
                <w:rFonts w:ascii="Arial" w:eastAsia="Times New Roman" w:hAnsi="Arial" w:cs="Arial"/>
                <w:sz w:val="16"/>
                <w:szCs w:val="16"/>
              </w:rPr>
              <w:t>).  Documentation was not available that the employer has provided employees with the information included in Appendix D of the OSHA respiratory protection standard.  In addition, all employees that use a dust mask respirator (P-95) must be medically cleared to wear the respirator.</w:t>
            </w:r>
          </w:p>
        </w:tc>
        <w:tc>
          <w:tcPr>
            <w:tcW w:w="0" w:type="auto"/>
            <w:tcBorders>
              <w:top w:val="single" w:sz="4" w:space="0" w:color="auto"/>
              <w:left w:val="nil"/>
              <w:bottom w:val="single" w:sz="4" w:space="0" w:color="auto"/>
              <w:right w:val="single" w:sz="8" w:space="0" w:color="auto"/>
            </w:tcBorders>
            <w:shd w:val="clear" w:color="auto" w:fill="auto"/>
          </w:tcPr>
          <w:p w14:paraId="38843E82"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w:t>
            </w:r>
          </w:p>
          <w:p w14:paraId="445ECE07"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1910.134(c)(2)(ii)</w:t>
            </w:r>
          </w:p>
        </w:tc>
        <w:tc>
          <w:tcPr>
            <w:tcW w:w="0" w:type="auto"/>
            <w:tcBorders>
              <w:top w:val="single" w:sz="4" w:space="0" w:color="auto"/>
              <w:left w:val="nil"/>
              <w:bottom w:val="single" w:sz="4" w:space="0" w:color="auto"/>
              <w:right w:val="single" w:sz="8" w:space="0" w:color="auto"/>
            </w:tcBorders>
            <w:shd w:val="clear" w:color="auto" w:fill="auto"/>
          </w:tcPr>
          <w:p w14:paraId="0412C35B"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Provide employees using dust mask respirators (P-95) with the information in 29 CFR 1910.134 Appendix D (Information for Employees Using Respirators When Not Required Under the Standard).  A copy of this information is included as Appendix E of this report.  Documentation of receipt of the information should be maintained in the employee’s Human Resources file.  Ensure that all employees using dust mask respirators (P-95) are medically cleared to wear those respirators.</w:t>
            </w:r>
          </w:p>
        </w:tc>
        <w:tc>
          <w:tcPr>
            <w:tcW w:w="0" w:type="auto"/>
            <w:tcBorders>
              <w:top w:val="single" w:sz="4" w:space="0" w:color="auto"/>
              <w:left w:val="nil"/>
              <w:bottom w:val="single" w:sz="4" w:space="0" w:color="auto"/>
              <w:right w:val="single" w:sz="8" w:space="0" w:color="auto"/>
            </w:tcBorders>
            <w:shd w:val="clear" w:color="auto" w:fill="auto"/>
          </w:tcPr>
          <w:p w14:paraId="5EDD213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4" w:space="0" w:color="auto"/>
              <w:right w:val="single" w:sz="8" w:space="0" w:color="auto"/>
            </w:tcBorders>
            <w:shd w:val="clear" w:color="auto" w:fill="auto"/>
          </w:tcPr>
          <w:p w14:paraId="645147A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72C1429" w14:textId="77777777" w:rsidTr="00ED53C2">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16DA01C" w14:textId="71743B2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 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4226B" w14:textId="523426BB"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The facility has provided NIOSH approved P-95 dust mask respirators to employees to use on a voluntary basis.  </w:t>
            </w:r>
            <w:r>
              <w:rPr>
                <w:rFonts w:ascii="Arial" w:eastAsia="Times New Roman" w:hAnsi="Arial" w:cs="Arial"/>
                <w:sz w:val="16"/>
                <w:szCs w:val="16"/>
              </w:rPr>
              <w:t xml:space="preserve">One employee was observed wearing a P-95 dust mask.  </w:t>
            </w:r>
            <w:r w:rsidRPr="00845B94">
              <w:rPr>
                <w:rFonts w:ascii="Arial" w:eastAsia="Times New Roman" w:hAnsi="Arial" w:cs="Arial"/>
                <w:sz w:val="16"/>
                <w:szCs w:val="16"/>
              </w:rPr>
              <w:t xml:space="preserve">Documentation was not available that the employer has provided </w:t>
            </w:r>
            <w:r>
              <w:rPr>
                <w:rFonts w:ascii="Arial" w:eastAsia="Times New Roman" w:hAnsi="Arial" w:cs="Arial"/>
                <w:sz w:val="16"/>
                <w:szCs w:val="16"/>
              </w:rPr>
              <w:t xml:space="preserve">this </w:t>
            </w:r>
            <w:r w:rsidRPr="00845B94">
              <w:rPr>
                <w:rFonts w:ascii="Arial" w:eastAsia="Times New Roman" w:hAnsi="Arial" w:cs="Arial"/>
                <w:sz w:val="16"/>
                <w:szCs w:val="16"/>
              </w:rPr>
              <w:t>employee with the information included in Appendix D of the OSHA respiratory protection standard.  In addition, all employees that use a</w:t>
            </w:r>
            <w:r>
              <w:rPr>
                <w:rFonts w:ascii="Arial" w:eastAsia="Times New Roman" w:hAnsi="Arial" w:cs="Arial"/>
                <w:sz w:val="16"/>
                <w:szCs w:val="16"/>
              </w:rPr>
              <w:t>n elastomeric</w:t>
            </w:r>
            <w:r w:rsidRPr="00845B94">
              <w:rPr>
                <w:rFonts w:ascii="Arial" w:eastAsia="Times New Roman" w:hAnsi="Arial" w:cs="Arial"/>
                <w:sz w:val="16"/>
                <w:szCs w:val="16"/>
              </w:rPr>
              <w:t xml:space="preserve"> dust mask respirator (P-95) must be medically cleared to wear the respirator.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BEB6D7"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w:t>
            </w:r>
          </w:p>
          <w:p w14:paraId="34C95151" w14:textId="707926F3"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16060" w14:textId="72D8381A"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Provide employees using dust mask respirators (P-95) with the information in 29 CFR 1910.134 Appendix D (Information for Employees Using Respirators When Not Required Under the Standard).  Documentation of receipt of the information should be maintained in the employee’s Human Resources file.  Ensure that all employees using </w:t>
            </w:r>
            <w:r>
              <w:rPr>
                <w:rFonts w:ascii="Arial" w:eastAsia="Times New Roman" w:hAnsi="Arial" w:cs="Arial"/>
                <w:sz w:val="16"/>
                <w:szCs w:val="16"/>
              </w:rPr>
              <w:t xml:space="preserve">elastomeric </w:t>
            </w:r>
            <w:r w:rsidRPr="00845B94">
              <w:rPr>
                <w:rFonts w:ascii="Arial" w:eastAsia="Times New Roman" w:hAnsi="Arial" w:cs="Arial"/>
                <w:sz w:val="16"/>
                <w:szCs w:val="16"/>
              </w:rPr>
              <w:t>dust mask respirators (P-95) are medically cleared to wear those respirators.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B1573" w14:textId="389D8E9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02732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0F1296B3" w14:textId="71D8816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0A952C12" w14:textId="77777777" w:rsidTr="00ED53C2">
        <w:trPr>
          <w:cantSplit/>
          <w:trHeight w:val="196"/>
        </w:trPr>
        <w:tc>
          <w:tcPr>
            <w:tcW w:w="0" w:type="auto"/>
            <w:tcBorders>
              <w:top w:val="single" w:sz="4" w:space="0" w:color="auto"/>
              <w:left w:val="single" w:sz="8" w:space="0" w:color="auto"/>
              <w:bottom w:val="single" w:sz="8" w:space="0" w:color="auto"/>
              <w:right w:val="single" w:sz="8" w:space="0" w:color="auto"/>
            </w:tcBorders>
            <w:shd w:val="clear" w:color="auto" w:fill="auto"/>
          </w:tcPr>
          <w:p w14:paraId="5319C60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nil"/>
              <w:bottom w:val="single" w:sz="8" w:space="0" w:color="auto"/>
              <w:right w:val="single" w:sz="8" w:space="0" w:color="auto"/>
            </w:tcBorders>
            <w:shd w:val="clear" w:color="auto" w:fill="auto"/>
          </w:tcPr>
          <w:p w14:paraId="1ECEA208"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The facility </w:t>
            </w:r>
            <w:r>
              <w:rPr>
                <w:rFonts w:ascii="Arial" w:eastAsia="Times New Roman" w:hAnsi="Arial" w:cs="Arial"/>
                <w:sz w:val="16"/>
                <w:szCs w:val="16"/>
              </w:rPr>
              <w:t>provides</w:t>
            </w:r>
            <w:r w:rsidRPr="00845B94">
              <w:rPr>
                <w:rFonts w:ascii="Arial" w:eastAsia="Times New Roman" w:hAnsi="Arial" w:cs="Arial"/>
                <w:sz w:val="16"/>
                <w:szCs w:val="16"/>
              </w:rPr>
              <w:t xml:space="preserve"> respirators to employees to us</w:t>
            </w:r>
            <w:r>
              <w:rPr>
                <w:rFonts w:ascii="Arial" w:eastAsia="Times New Roman" w:hAnsi="Arial" w:cs="Arial"/>
                <w:sz w:val="16"/>
                <w:szCs w:val="16"/>
              </w:rPr>
              <w:t>e on a voluntary basis</w:t>
            </w:r>
            <w:r w:rsidRPr="00845B94">
              <w:rPr>
                <w:rFonts w:ascii="Arial" w:eastAsia="Times New Roman" w:hAnsi="Arial" w:cs="Arial"/>
                <w:sz w:val="16"/>
                <w:szCs w:val="16"/>
              </w:rPr>
              <w:t xml:space="preserve">.  Documentation was not available that the employer has provided employees with the information included in Appendix D of the OSHA respiratory protection standard.  </w:t>
            </w:r>
          </w:p>
        </w:tc>
        <w:tc>
          <w:tcPr>
            <w:tcW w:w="0" w:type="auto"/>
            <w:tcBorders>
              <w:top w:val="single" w:sz="4" w:space="0" w:color="auto"/>
              <w:left w:val="nil"/>
              <w:bottom w:val="single" w:sz="8" w:space="0" w:color="auto"/>
              <w:right w:val="single" w:sz="8" w:space="0" w:color="auto"/>
            </w:tcBorders>
            <w:shd w:val="clear" w:color="auto" w:fill="auto"/>
          </w:tcPr>
          <w:p w14:paraId="782ADC2D"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w:t>
            </w:r>
          </w:p>
          <w:p w14:paraId="1F4DB14C"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1910.134(c)(2)(ii)</w:t>
            </w:r>
          </w:p>
        </w:tc>
        <w:tc>
          <w:tcPr>
            <w:tcW w:w="0" w:type="auto"/>
            <w:tcBorders>
              <w:top w:val="single" w:sz="4" w:space="0" w:color="auto"/>
              <w:left w:val="nil"/>
              <w:bottom w:val="single" w:sz="8" w:space="0" w:color="auto"/>
              <w:right w:val="single" w:sz="8" w:space="0" w:color="auto"/>
            </w:tcBorders>
            <w:shd w:val="clear" w:color="auto" w:fill="auto"/>
          </w:tcPr>
          <w:p w14:paraId="02976956"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Provide employees using </w:t>
            </w:r>
            <w:r>
              <w:rPr>
                <w:rFonts w:ascii="Arial" w:eastAsia="Times New Roman" w:hAnsi="Arial" w:cs="Arial"/>
                <w:sz w:val="16"/>
                <w:szCs w:val="16"/>
              </w:rPr>
              <w:t>voluntary</w:t>
            </w:r>
            <w:r w:rsidRPr="00845B94">
              <w:rPr>
                <w:rFonts w:ascii="Arial" w:eastAsia="Times New Roman" w:hAnsi="Arial" w:cs="Arial"/>
                <w:sz w:val="16"/>
                <w:szCs w:val="16"/>
              </w:rPr>
              <w:t xml:space="preserve"> respirators with the information in 29 CFR 1910.134 Appendix D (Information for Employees Using Respirators When Not Re</w:t>
            </w:r>
            <w:r>
              <w:rPr>
                <w:rFonts w:ascii="Arial" w:eastAsia="Times New Roman" w:hAnsi="Arial" w:cs="Arial"/>
                <w:sz w:val="16"/>
                <w:szCs w:val="16"/>
              </w:rPr>
              <w:t>quired Under the Standard)</w:t>
            </w:r>
            <w:r w:rsidRPr="00845B94">
              <w:rPr>
                <w:rFonts w:ascii="Arial" w:eastAsia="Times New Roman" w:hAnsi="Arial" w:cs="Arial"/>
                <w:sz w:val="16"/>
                <w:szCs w:val="16"/>
              </w:rPr>
              <w:t xml:space="preserve">.  Documentation of receipt of the information should be maintained in the employee’s </w:t>
            </w:r>
            <w:r>
              <w:rPr>
                <w:rFonts w:ascii="Arial" w:eastAsia="Times New Roman" w:hAnsi="Arial" w:cs="Arial"/>
                <w:sz w:val="16"/>
                <w:szCs w:val="16"/>
              </w:rPr>
              <w:t>medical file</w:t>
            </w:r>
            <w:r w:rsidRPr="00845B94">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05B0A89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p w14:paraId="6541547E" w14:textId="77777777" w:rsidR="00F32FAB" w:rsidRDefault="00F32FAB" w:rsidP="00F32FAB">
            <w:pPr>
              <w:rPr>
                <w:rFonts w:ascii="Arial" w:eastAsia="Times New Roman" w:hAnsi="Arial" w:cs="Arial"/>
                <w:sz w:val="16"/>
                <w:szCs w:val="16"/>
              </w:rPr>
            </w:pPr>
          </w:p>
          <w:p w14:paraId="16536538" w14:textId="77777777" w:rsidR="00F32FAB" w:rsidRPr="00EA7874" w:rsidRDefault="00F32FAB" w:rsidP="00F32FAB">
            <w:pPr>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185EDEC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4B534516" w14:textId="77777777" w:rsidTr="001B0782">
        <w:trPr>
          <w:cantSplit/>
          <w:trHeight w:val="196"/>
        </w:trPr>
        <w:tc>
          <w:tcPr>
            <w:tcW w:w="0" w:type="auto"/>
            <w:tcBorders>
              <w:top w:val="single" w:sz="4" w:space="0" w:color="auto"/>
              <w:left w:val="single" w:sz="8" w:space="0" w:color="auto"/>
              <w:bottom w:val="single" w:sz="4" w:space="0" w:color="auto"/>
              <w:right w:val="single" w:sz="8" w:space="0" w:color="auto"/>
            </w:tcBorders>
            <w:shd w:val="clear" w:color="auto" w:fill="auto"/>
          </w:tcPr>
          <w:p w14:paraId="4E9D6088" w14:textId="421CA22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nil"/>
              <w:bottom w:val="single" w:sz="4" w:space="0" w:color="auto"/>
              <w:right w:val="single" w:sz="8" w:space="0" w:color="auto"/>
            </w:tcBorders>
            <w:shd w:val="clear" w:color="auto" w:fill="auto"/>
          </w:tcPr>
          <w:p w14:paraId="068D175A" w14:textId="475F58ED"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The facility </w:t>
            </w:r>
            <w:r>
              <w:rPr>
                <w:rFonts w:ascii="Arial" w:eastAsia="Times New Roman" w:hAnsi="Arial" w:cs="Arial"/>
                <w:sz w:val="16"/>
                <w:szCs w:val="16"/>
              </w:rPr>
              <w:t>provides</w:t>
            </w:r>
            <w:r w:rsidRPr="00845B94">
              <w:rPr>
                <w:rFonts w:ascii="Arial" w:eastAsia="Times New Roman" w:hAnsi="Arial" w:cs="Arial"/>
                <w:sz w:val="16"/>
                <w:szCs w:val="16"/>
              </w:rPr>
              <w:t xml:space="preserve"> respirators to employees to us</w:t>
            </w:r>
            <w:r>
              <w:rPr>
                <w:rFonts w:ascii="Arial" w:eastAsia="Times New Roman" w:hAnsi="Arial" w:cs="Arial"/>
                <w:sz w:val="16"/>
                <w:szCs w:val="16"/>
              </w:rPr>
              <w:t>e on a voluntary basis</w:t>
            </w:r>
            <w:r w:rsidRPr="00845B94">
              <w:rPr>
                <w:rFonts w:ascii="Arial" w:eastAsia="Times New Roman" w:hAnsi="Arial" w:cs="Arial"/>
                <w:sz w:val="16"/>
                <w:szCs w:val="16"/>
              </w:rPr>
              <w:t xml:space="preserve">.  Documentation was not available that the employer has provided employees with the information included in Appendix D of the OSHA respiratory protection standard.  </w:t>
            </w:r>
          </w:p>
        </w:tc>
        <w:tc>
          <w:tcPr>
            <w:tcW w:w="0" w:type="auto"/>
            <w:tcBorders>
              <w:top w:val="single" w:sz="4" w:space="0" w:color="auto"/>
              <w:left w:val="nil"/>
              <w:bottom w:val="single" w:sz="4" w:space="0" w:color="auto"/>
              <w:right w:val="single" w:sz="8" w:space="0" w:color="auto"/>
            </w:tcBorders>
            <w:shd w:val="clear" w:color="auto" w:fill="auto"/>
          </w:tcPr>
          <w:p w14:paraId="2FE3691F"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w:t>
            </w:r>
          </w:p>
          <w:p w14:paraId="6DC59848" w14:textId="424488C1"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1910.134(c)(2)(ii)</w:t>
            </w:r>
          </w:p>
        </w:tc>
        <w:tc>
          <w:tcPr>
            <w:tcW w:w="0" w:type="auto"/>
            <w:tcBorders>
              <w:top w:val="single" w:sz="4" w:space="0" w:color="auto"/>
              <w:left w:val="nil"/>
              <w:bottom w:val="single" w:sz="8" w:space="0" w:color="auto"/>
              <w:right w:val="single" w:sz="8" w:space="0" w:color="auto"/>
            </w:tcBorders>
            <w:shd w:val="clear" w:color="auto" w:fill="auto"/>
          </w:tcPr>
          <w:p w14:paraId="506FF206" w14:textId="5A3F1A52"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Provide employees using </w:t>
            </w:r>
            <w:r>
              <w:rPr>
                <w:rFonts w:ascii="Arial" w:eastAsia="Times New Roman" w:hAnsi="Arial" w:cs="Arial"/>
                <w:sz w:val="16"/>
                <w:szCs w:val="16"/>
              </w:rPr>
              <w:t>voluntary</w:t>
            </w:r>
            <w:r w:rsidRPr="00845B94">
              <w:rPr>
                <w:rFonts w:ascii="Arial" w:eastAsia="Times New Roman" w:hAnsi="Arial" w:cs="Arial"/>
                <w:sz w:val="16"/>
                <w:szCs w:val="16"/>
              </w:rPr>
              <w:t xml:space="preserve"> respirators with the information in 29 CFR 1910.134 Appendix D (Information for Employees Using Respirators When Not Re</w:t>
            </w:r>
            <w:r>
              <w:rPr>
                <w:rFonts w:ascii="Arial" w:eastAsia="Times New Roman" w:hAnsi="Arial" w:cs="Arial"/>
                <w:sz w:val="16"/>
                <w:szCs w:val="16"/>
              </w:rPr>
              <w:t>quired Under the Standard)</w:t>
            </w:r>
            <w:r w:rsidRPr="00845B94">
              <w:rPr>
                <w:rFonts w:ascii="Arial" w:eastAsia="Times New Roman" w:hAnsi="Arial" w:cs="Arial"/>
                <w:sz w:val="16"/>
                <w:szCs w:val="16"/>
              </w:rPr>
              <w:t xml:space="preserve">.  Documentation of receipt of the information should be maintained in the employee’s </w:t>
            </w:r>
            <w:r>
              <w:rPr>
                <w:rFonts w:ascii="Arial" w:eastAsia="Times New Roman" w:hAnsi="Arial" w:cs="Arial"/>
                <w:sz w:val="16"/>
                <w:szCs w:val="16"/>
              </w:rPr>
              <w:t>medical file</w:t>
            </w:r>
            <w:r w:rsidRPr="00845B94">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71A4B15C" w14:textId="203170F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nil"/>
              <w:bottom w:val="single" w:sz="8" w:space="0" w:color="auto"/>
              <w:right w:val="single" w:sz="8" w:space="0" w:color="auto"/>
            </w:tcBorders>
            <w:shd w:val="clear" w:color="auto" w:fill="auto"/>
          </w:tcPr>
          <w:p w14:paraId="563506D0" w14:textId="0678DE3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4565F740" w14:textId="77777777" w:rsidTr="001B0782">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32E59B7" w14:textId="7AB1587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4A6DC" w14:textId="1FCA669B"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The facility </w:t>
            </w:r>
            <w:r>
              <w:rPr>
                <w:rFonts w:ascii="Arial" w:eastAsia="Times New Roman" w:hAnsi="Arial" w:cs="Arial"/>
                <w:sz w:val="16"/>
                <w:szCs w:val="16"/>
              </w:rPr>
              <w:t>provides</w:t>
            </w:r>
            <w:r w:rsidRPr="00845B94">
              <w:rPr>
                <w:rFonts w:ascii="Arial" w:eastAsia="Times New Roman" w:hAnsi="Arial" w:cs="Arial"/>
                <w:sz w:val="16"/>
                <w:szCs w:val="16"/>
              </w:rPr>
              <w:t xml:space="preserve"> </w:t>
            </w:r>
            <w:r>
              <w:rPr>
                <w:rFonts w:ascii="Arial" w:eastAsia="Times New Roman" w:hAnsi="Arial" w:cs="Arial"/>
                <w:sz w:val="16"/>
                <w:szCs w:val="16"/>
              </w:rPr>
              <w:t xml:space="preserve">filtering facepiece </w:t>
            </w:r>
            <w:r w:rsidRPr="00845B94">
              <w:rPr>
                <w:rFonts w:ascii="Arial" w:eastAsia="Times New Roman" w:hAnsi="Arial" w:cs="Arial"/>
                <w:sz w:val="16"/>
                <w:szCs w:val="16"/>
              </w:rPr>
              <w:t>respirators to employees to us</w:t>
            </w:r>
            <w:r>
              <w:rPr>
                <w:rFonts w:ascii="Arial" w:eastAsia="Times New Roman" w:hAnsi="Arial" w:cs="Arial"/>
                <w:sz w:val="16"/>
                <w:szCs w:val="16"/>
              </w:rPr>
              <w:t>e on a voluntary basis</w:t>
            </w:r>
            <w:r w:rsidRPr="00845B94">
              <w:rPr>
                <w:rFonts w:ascii="Arial" w:eastAsia="Times New Roman" w:hAnsi="Arial" w:cs="Arial"/>
                <w:sz w:val="16"/>
                <w:szCs w:val="16"/>
              </w:rPr>
              <w:t xml:space="preserve">.  Documentation was not available that the employer has provided employees with the information included in Appendix D of the OSHA respiratory protection standard.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F175C"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w:t>
            </w:r>
          </w:p>
          <w:p w14:paraId="62F2168B" w14:textId="4DBFF019"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1910.134(c)(2)(ii)</w:t>
            </w:r>
          </w:p>
        </w:tc>
        <w:tc>
          <w:tcPr>
            <w:tcW w:w="0" w:type="auto"/>
            <w:tcBorders>
              <w:top w:val="single" w:sz="4" w:space="0" w:color="auto"/>
              <w:left w:val="single" w:sz="4" w:space="0" w:color="auto"/>
              <w:bottom w:val="single" w:sz="8" w:space="0" w:color="auto"/>
              <w:right w:val="single" w:sz="8" w:space="0" w:color="auto"/>
            </w:tcBorders>
            <w:shd w:val="clear" w:color="auto" w:fill="auto"/>
          </w:tcPr>
          <w:p w14:paraId="7C57BD6A" w14:textId="576ADA74"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Provide employees using </w:t>
            </w:r>
            <w:r>
              <w:rPr>
                <w:rFonts w:ascii="Arial" w:eastAsia="Times New Roman" w:hAnsi="Arial" w:cs="Arial"/>
                <w:sz w:val="16"/>
                <w:szCs w:val="16"/>
              </w:rPr>
              <w:t>voluntary</w:t>
            </w:r>
            <w:r w:rsidRPr="00845B94">
              <w:rPr>
                <w:rFonts w:ascii="Arial" w:eastAsia="Times New Roman" w:hAnsi="Arial" w:cs="Arial"/>
                <w:sz w:val="16"/>
                <w:szCs w:val="16"/>
              </w:rPr>
              <w:t xml:space="preserve"> respirators with the information in 29 CFR 1910.134 Appendix D (Information for Employees Using Respirators When Not Re</w:t>
            </w:r>
            <w:r>
              <w:rPr>
                <w:rFonts w:ascii="Arial" w:eastAsia="Times New Roman" w:hAnsi="Arial" w:cs="Arial"/>
                <w:sz w:val="16"/>
                <w:szCs w:val="16"/>
              </w:rPr>
              <w:t>quired Under the Standard)</w:t>
            </w:r>
            <w:r w:rsidRPr="00845B94">
              <w:rPr>
                <w:rFonts w:ascii="Arial" w:eastAsia="Times New Roman" w:hAnsi="Arial" w:cs="Arial"/>
                <w:sz w:val="16"/>
                <w:szCs w:val="16"/>
              </w:rPr>
              <w:t xml:space="preserve">.  Documentation of receipt of the information should be maintained in the employee’s </w:t>
            </w:r>
            <w:r>
              <w:rPr>
                <w:rFonts w:ascii="Arial" w:eastAsia="Times New Roman" w:hAnsi="Arial" w:cs="Arial"/>
                <w:sz w:val="16"/>
                <w:szCs w:val="16"/>
              </w:rPr>
              <w:t>medical file</w:t>
            </w:r>
            <w:r w:rsidRPr="00845B94">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4D0A936D" w14:textId="6858202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nil"/>
              <w:bottom w:val="single" w:sz="8" w:space="0" w:color="auto"/>
              <w:right w:val="single" w:sz="8" w:space="0" w:color="auto"/>
            </w:tcBorders>
            <w:shd w:val="clear" w:color="auto" w:fill="auto"/>
          </w:tcPr>
          <w:p w14:paraId="29C6A99F" w14:textId="533EAA0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AE96327" w14:textId="77777777" w:rsidTr="001B0782">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E1AF273" w14:textId="4EC1F7B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D3E6E4" w14:textId="05966FE8"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 xml:space="preserve">The facility </w:t>
            </w:r>
            <w:r>
              <w:rPr>
                <w:rFonts w:ascii="Arial" w:eastAsia="Times New Roman" w:hAnsi="Arial" w:cs="Arial"/>
                <w:sz w:val="16"/>
                <w:szCs w:val="16"/>
              </w:rPr>
              <w:t>p</w:t>
            </w:r>
            <w:r w:rsidRPr="006D5C02">
              <w:rPr>
                <w:rFonts w:ascii="Arial" w:eastAsia="Times New Roman" w:hAnsi="Arial" w:cs="Arial"/>
                <w:sz w:val="16"/>
                <w:szCs w:val="16"/>
              </w:rPr>
              <w:t>rovides half-face elastomeric respirators (See Photos 23, 24) to employees to use on a voluntary basis.  Documentation</w:t>
            </w:r>
            <w:r w:rsidRPr="00845B94">
              <w:rPr>
                <w:rFonts w:ascii="Arial" w:eastAsia="Times New Roman" w:hAnsi="Arial" w:cs="Arial"/>
                <w:sz w:val="16"/>
                <w:szCs w:val="16"/>
              </w:rPr>
              <w:t xml:space="preserve"> was not available that the employer has provided employees with the information included in Appendix D of the OSHA respiratory protection standard.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FC8F5" w14:textId="77777777"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w:t>
            </w:r>
          </w:p>
          <w:p w14:paraId="0E4D8CC0" w14:textId="4ADD4940" w:rsidR="00F32FAB" w:rsidRPr="00845B94" w:rsidRDefault="00F32FAB" w:rsidP="00F32FAB">
            <w:pPr>
              <w:spacing w:before="20" w:after="20"/>
              <w:rPr>
                <w:rFonts w:ascii="Arial" w:eastAsia="Times New Roman" w:hAnsi="Arial" w:cs="Arial"/>
                <w:sz w:val="16"/>
                <w:szCs w:val="16"/>
              </w:rPr>
            </w:pPr>
            <w:r w:rsidRPr="00845B94">
              <w:rPr>
                <w:rFonts w:ascii="Arial" w:eastAsia="Times New Roman" w:hAnsi="Arial" w:cs="Arial"/>
                <w:sz w:val="16"/>
                <w:szCs w:val="16"/>
              </w:rPr>
              <w:t>1910.134(c)(2)(ii)</w:t>
            </w:r>
          </w:p>
        </w:tc>
        <w:tc>
          <w:tcPr>
            <w:tcW w:w="0" w:type="auto"/>
            <w:tcBorders>
              <w:top w:val="single" w:sz="4" w:space="0" w:color="auto"/>
              <w:left w:val="single" w:sz="4" w:space="0" w:color="auto"/>
              <w:bottom w:val="single" w:sz="8" w:space="0" w:color="auto"/>
              <w:right w:val="single" w:sz="8" w:space="0" w:color="auto"/>
            </w:tcBorders>
            <w:shd w:val="clear" w:color="auto" w:fill="auto"/>
          </w:tcPr>
          <w:p w14:paraId="501D6602" w14:textId="26500BF8" w:rsidR="00F32FAB" w:rsidRPr="00845B94"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Provide employees using voluntary respirators with the information in 29 CFR 1910.134 Appendix D (Information for Employees Using Respirators When Not Required Under the Standard).  Documentation of receipt of the information should be maintained in the employee’s medical file.  See Appendix D.</w:t>
            </w:r>
          </w:p>
        </w:tc>
        <w:tc>
          <w:tcPr>
            <w:tcW w:w="0" w:type="auto"/>
            <w:tcBorders>
              <w:top w:val="single" w:sz="4" w:space="0" w:color="auto"/>
              <w:left w:val="nil"/>
              <w:bottom w:val="single" w:sz="8" w:space="0" w:color="auto"/>
              <w:right w:val="single" w:sz="8" w:space="0" w:color="auto"/>
            </w:tcBorders>
            <w:shd w:val="clear" w:color="auto" w:fill="auto"/>
          </w:tcPr>
          <w:p w14:paraId="12DF46C7" w14:textId="1EF959A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1AAAF0ED" w14:textId="0F47F1E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E29DBEB" w14:textId="77777777" w:rsidTr="001B0782">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EAE147D" w14:textId="08B0E53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4E23D" w14:textId="67E7FC43" w:rsidR="00F32FAB" w:rsidRPr="00845B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voluntary use of half-face elastomeric respirators in the Assembly area, but there is no written respiratory protection program in place with procedures covering respirator selection, proper use of respirators, medical evaluation, fit tests, training, respirator cleaning and storage.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5880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1910.134(c)(2)(ii)</w:t>
            </w:r>
          </w:p>
          <w:p w14:paraId="39FF7D4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1910.134(c)(1)(i) thru (ix)</w:t>
            </w:r>
          </w:p>
          <w:p w14:paraId="6E782E66" w14:textId="77777777" w:rsidR="00F32FAB" w:rsidRPr="00845B94" w:rsidRDefault="00F32FAB" w:rsidP="00F32FAB">
            <w:pPr>
              <w:spacing w:before="20" w:after="20"/>
              <w:rPr>
                <w:rFonts w:ascii="Arial" w:eastAsia="Times New Roman" w:hAnsi="Arial" w:cs="Arial"/>
                <w:sz w:val="16"/>
                <w:szCs w:val="16"/>
              </w:rPr>
            </w:pPr>
          </w:p>
        </w:tc>
        <w:tc>
          <w:tcPr>
            <w:tcW w:w="0" w:type="auto"/>
            <w:tcBorders>
              <w:top w:val="single" w:sz="8" w:space="0" w:color="auto"/>
              <w:left w:val="single" w:sz="4" w:space="0" w:color="auto"/>
              <w:bottom w:val="single" w:sz="4" w:space="0" w:color="auto"/>
              <w:right w:val="single" w:sz="8" w:space="0" w:color="auto"/>
            </w:tcBorders>
            <w:shd w:val="clear" w:color="auto" w:fill="auto"/>
          </w:tcPr>
          <w:p w14:paraId="13990302" w14:textId="19752039" w:rsidR="00F32FAB" w:rsidRPr="00845B94"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 xml:space="preserve">Because half-face elastomeric respirators are being used, the facility will need to develop a written respirator protection program and implement procedures that meet all of the requirements of the standard.  Due to the type of respirator, a written program is required whether the use is mandatory or voluntary.  </w:t>
            </w:r>
          </w:p>
        </w:tc>
        <w:tc>
          <w:tcPr>
            <w:tcW w:w="0" w:type="auto"/>
            <w:tcBorders>
              <w:top w:val="single" w:sz="4" w:space="0" w:color="auto"/>
              <w:left w:val="nil"/>
              <w:bottom w:val="single" w:sz="8" w:space="0" w:color="auto"/>
              <w:right w:val="single" w:sz="8" w:space="0" w:color="auto"/>
            </w:tcBorders>
            <w:shd w:val="clear" w:color="auto" w:fill="auto"/>
          </w:tcPr>
          <w:p w14:paraId="70151241" w14:textId="7F59145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736A4018" w14:textId="68BFF6C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3E6C815" w14:textId="77777777" w:rsidTr="001B0782">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AF12395" w14:textId="0D54796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EEFB4D" w14:textId="3D61FCFB" w:rsidR="00F32FAB" w:rsidRPr="00845B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voluntary use of half-face elastomeric respirators in the Assembly area, but there are no medical evaluations done on employees prior to usage to validate employees are medically able to use a respirator.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2ED97" w14:textId="77777777" w:rsidR="00F32FAB" w:rsidRDefault="00F32FAB" w:rsidP="00F32FAB">
            <w:pPr>
              <w:spacing w:before="20" w:after="20"/>
              <w:rPr>
                <w:rFonts w:ascii="Arial" w:eastAsia="Times New Roman" w:hAnsi="Arial" w:cs="Arial"/>
                <w:sz w:val="16"/>
                <w:szCs w:val="16"/>
              </w:rPr>
            </w:pPr>
            <w:r w:rsidRPr="00D4580C">
              <w:rPr>
                <w:rFonts w:ascii="Arial" w:eastAsia="Times New Roman" w:hAnsi="Arial" w:cs="Arial"/>
                <w:sz w:val="16"/>
                <w:szCs w:val="16"/>
              </w:rPr>
              <w:t>1910.134(c)(2)(ii)</w:t>
            </w:r>
          </w:p>
          <w:p w14:paraId="5E2B694D" w14:textId="03D1B3D8" w:rsidR="00F32FAB" w:rsidRPr="00845B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1910.134(e)</w:t>
            </w:r>
          </w:p>
        </w:tc>
        <w:tc>
          <w:tcPr>
            <w:tcW w:w="0" w:type="auto"/>
            <w:tcBorders>
              <w:top w:val="single" w:sz="8" w:space="0" w:color="auto"/>
              <w:left w:val="single" w:sz="4" w:space="0" w:color="auto"/>
              <w:bottom w:val="single" w:sz="4" w:space="0" w:color="auto"/>
              <w:right w:val="single" w:sz="8" w:space="0" w:color="auto"/>
            </w:tcBorders>
            <w:shd w:val="clear" w:color="auto" w:fill="auto"/>
          </w:tcPr>
          <w:p w14:paraId="42738EE2" w14:textId="1EED0DDC" w:rsidR="00F32FAB" w:rsidRPr="00845B94" w:rsidRDefault="00F32FAB" w:rsidP="00F32FAB">
            <w:pPr>
              <w:spacing w:before="20" w:after="20"/>
              <w:rPr>
                <w:rFonts w:ascii="Arial" w:eastAsia="Times New Roman" w:hAnsi="Arial" w:cs="Arial"/>
                <w:sz w:val="16"/>
                <w:szCs w:val="16"/>
              </w:rPr>
            </w:pPr>
            <w:r w:rsidRPr="009D69F0">
              <w:rPr>
                <w:rFonts w:ascii="Arial" w:eastAsia="Times New Roman" w:hAnsi="Arial" w:cs="Arial"/>
                <w:sz w:val="16"/>
                <w:szCs w:val="16"/>
              </w:rPr>
              <w:t xml:space="preserve">Establish initial medical evaluation procedures for all employees who are </w:t>
            </w:r>
            <w:r>
              <w:rPr>
                <w:rFonts w:ascii="Arial" w:eastAsia="Times New Roman" w:hAnsi="Arial" w:cs="Arial"/>
                <w:sz w:val="16"/>
                <w:szCs w:val="16"/>
              </w:rPr>
              <w:t>wearing the elastomeric</w:t>
            </w:r>
            <w:r w:rsidRPr="009D69F0">
              <w:rPr>
                <w:rFonts w:ascii="Arial" w:eastAsia="Times New Roman" w:hAnsi="Arial" w:cs="Arial"/>
                <w:sz w:val="16"/>
                <w:szCs w:val="16"/>
              </w:rPr>
              <w:t xml:space="preserve"> respirator</w:t>
            </w:r>
            <w:r>
              <w:rPr>
                <w:rFonts w:ascii="Arial" w:eastAsia="Times New Roman" w:hAnsi="Arial" w:cs="Arial"/>
                <w:sz w:val="16"/>
                <w:szCs w:val="16"/>
              </w:rPr>
              <w:t>s</w:t>
            </w:r>
            <w:r w:rsidRPr="009D69F0">
              <w:rPr>
                <w:rFonts w:ascii="Arial" w:eastAsia="Times New Roman" w:hAnsi="Arial" w:cs="Arial"/>
                <w:sz w:val="16"/>
                <w:szCs w:val="16"/>
              </w:rPr>
              <w:t xml:space="preserve"> so that they are evaluated by a licensed health care professional prior </w:t>
            </w:r>
            <w:r>
              <w:rPr>
                <w:rFonts w:ascii="Arial" w:eastAsia="Times New Roman" w:hAnsi="Arial" w:cs="Arial"/>
                <w:sz w:val="16"/>
                <w:szCs w:val="16"/>
              </w:rPr>
              <w:t xml:space="preserve">usage. </w:t>
            </w:r>
          </w:p>
        </w:tc>
        <w:tc>
          <w:tcPr>
            <w:tcW w:w="0" w:type="auto"/>
            <w:tcBorders>
              <w:top w:val="single" w:sz="4" w:space="0" w:color="auto"/>
              <w:left w:val="nil"/>
              <w:bottom w:val="single" w:sz="8" w:space="0" w:color="auto"/>
              <w:right w:val="single" w:sz="8" w:space="0" w:color="auto"/>
            </w:tcBorders>
            <w:shd w:val="clear" w:color="auto" w:fill="auto"/>
          </w:tcPr>
          <w:p w14:paraId="663D3AC2" w14:textId="75B1303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56040954" w14:textId="6DE958B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C813743" w14:textId="77777777" w:rsidTr="002A1FFD">
        <w:trPr>
          <w:cantSplit/>
          <w:trHeight w:val="19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6C4496" w14:textId="1AFA483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579014B1" w14:textId="34CBE1B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voluntary use of half-face elastomeric respirators in the spray booth, but at the time of the audit there was no evidence of medical evaluations done on employees prior to usage to validate employees are medically able to use a respirator. </w:t>
            </w:r>
          </w:p>
        </w:tc>
        <w:tc>
          <w:tcPr>
            <w:tcW w:w="0" w:type="auto"/>
            <w:tcBorders>
              <w:top w:val="single" w:sz="8" w:space="0" w:color="auto"/>
              <w:left w:val="nil"/>
              <w:bottom w:val="single" w:sz="4" w:space="0" w:color="auto"/>
              <w:right w:val="single" w:sz="8" w:space="0" w:color="auto"/>
            </w:tcBorders>
            <w:shd w:val="clear" w:color="auto" w:fill="auto"/>
          </w:tcPr>
          <w:p w14:paraId="0C9E3DD0" w14:textId="77777777" w:rsidR="00F32FAB" w:rsidRDefault="00F32FAB" w:rsidP="00F32FAB">
            <w:pPr>
              <w:spacing w:before="20" w:after="20"/>
              <w:rPr>
                <w:rFonts w:ascii="Arial" w:eastAsia="Times New Roman" w:hAnsi="Arial" w:cs="Arial"/>
                <w:sz w:val="16"/>
                <w:szCs w:val="16"/>
              </w:rPr>
            </w:pPr>
            <w:r w:rsidRPr="00D4580C">
              <w:rPr>
                <w:rFonts w:ascii="Arial" w:eastAsia="Times New Roman" w:hAnsi="Arial" w:cs="Arial"/>
                <w:sz w:val="16"/>
                <w:szCs w:val="16"/>
              </w:rPr>
              <w:t>1910.134(c)(2)(ii)</w:t>
            </w:r>
          </w:p>
          <w:p w14:paraId="4D76C136" w14:textId="2DB6075E" w:rsidR="00F32FAB" w:rsidRPr="00D4580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1910.134(e)</w:t>
            </w:r>
          </w:p>
        </w:tc>
        <w:tc>
          <w:tcPr>
            <w:tcW w:w="0" w:type="auto"/>
            <w:tcBorders>
              <w:top w:val="single" w:sz="8" w:space="0" w:color="auto"/>
              <w:left w:val="nil"/>
              <w:bottom w:val="single" w:sz="4" w:space="0" w:color="auto"/>
              <w:right w:val="single" w:sz="8" w:space="0" w:color="auto"/>
            </w:tcBorders>
            <w:shd w:val="clear" w:color="auto" w:fill="auto"/>
          </w:tcPr>
          <w:p w14:paraId="5FDF1892" w14:textId="3B455A78" w:rsidR="00F32FAB" w:rsidRPr="009D69F0" w:rsidRDefault="00F32FAB" w:rsidP="00F32FAB">
            <w:pPr>
              <w:spacing w:before="20" w:after="20"/>
              <w:rPr>
                <w:rFonts w:ascii="Arial" w:eastAsia="Times New Roman" w:hAnsi="Arial" w:cs="Arial"/>
                <w:sz w:val="16"/>
                <w:szCs w:val="16"/>
              </w:rPr>
            </w:pPr>
            <w:r w:rsidRPr="009D69F0">
              <w:rPr>
                <w:rFonts w:ascii="Arial" w:eastAsia="Times New Roman" w:hAnsi="Arial" w:cs="Arial"/>
                <w:sz w:val="16"/>
                <w:szCs w:val="16"/>
              </w:rPr>
              <w:t xml:space="preserve">Establish initial medical evaluation procedures for all employees who are </w:t>
            </w:r>
            <w:r>
              <w:rPr>
                <w:rFonts w:ascii="Arial" w:eastAsia="Times New Roman" w:hAnsi="Arial" w:cs="Arial"/>
                <w:sz w:val="16"/>
                <w:szCs w:val="16"/>
              </w:rPr>
              <w:t>wearing the elastomeric</w:t>
            </w:r>
            <w:r w:rsidRPr="009D69F0">
              <w:rPr>
                <w:rFonts w:ascii="Arial" w:eastAsia="Times New Roman" w:hAnsi="Arial" w:cs="Arial"/>
                <w:sz w:val="16"/>
                <w:szCs w:val="16"/>
              </w:rPr>
              <w:t xml:space="preserve"> respirator</w:t>
            </w:r>
            <w:r>
              <w:rPr>
                <w:rFonts w:ascii="Arial" w:eastAsia="Times New Roman" w:hAnsi="Arial" w:cs="Arial"/>
                <w:sz w:val="16"/>
                <w:szCs w:val="16"/>
              </w:rPr>
              <w:t>s</w:t>
            </w:r>
            <w:r w:rsidRPr="009D69F0">
              <w:rPr>
                <w:rFonts w:ascii="Arial" w:eastAsia="Times New Roman" w:hAnsi="Arial" w:cs="Arial"/>
                <w:sz w:val="16"/>
                <w:szCs w:val="16"/>
              </w:rPr>
              <w:t xml:space="preserve"> so that they are evaluated by a licensed health care professional prior </w:t>
            </w:r>
            <w:r>
              <w:rPr>
                <w:rFonts w:ascii="Arial" w:eastAsia="Times New Roman" w:hAnsi="Arial" w:cs="Arial"/>
                <w:sz w:val="16"/>
                <w:szCs w:val="16"/>
              </w:rPr>
              <w:t xml:space="preserve">usage. </w:t>
            </w:r>
          </w:p>
        </w:tc>
        <w:tc>
          <w:tcPr>
            <w:tcW w:w="0" w:type="auto"/>
            <w:tcBorders>
              <w:top w:val="single" w:sz="4" w:space="0" w:color="auto"/>
              <w:left w:val="nil"/>
              <w:bottom w:val="single" w:sz="8" w:space="0" w:color="auto"/>
              <w:right w:val="single" w:sz="8" w:space="0" w:color="auto"/>
            </w:tcBorders>
            <w:shd w:val="clear" w:color="auto" w:fill="auto"/>
          </w:tcPr>
          <w:p w14:paraId="0CBE7EB8" w14:textId="4D80BB8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nil"/>
              <w:bottom w:val="single" w:sz="8" w:space="0" w:color="auto"/>
              <w:right w:val="single" w:sz="8" w:space="0" w:color="auto"/>
            </w:tcBorders>
            <w:shd w:val="clear" w:color="auto" w:fill="auto"/>
          </w:tcPr>
          <w:p w14:paraId="03101EFB" w14:textId="589C88D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231E0CD" w14:textId="77777777" w:rsidTr="002A1FFD">
        <w:trPr>
          <w:cantSplit/>
          <w:trHeight w:val="196"/>
        </w:trPr>
        <w:tc>
          <w:tcPr>
            <w:tcW w:w="0" w:type="auto"/>
            <w:tcBorders>
              <w:top w:val="single" w:sz="4" w:space="0" w:color="auto"/>
              <w:left w:val="single" w:sz="8" w:space="0" w:color="auto"/>
              <w:bottom w:val="single" w:sz="8" w:space="0" w:color="auto"/>
              <w:right w:val="single" w:sz="8" w:space="0" w:color="auto"/>
            </w:tcBorders>
            <w:shd w:val="clear" w:color="auto" w:fill="auto"/>
          </w:tcPr>
          <w:p w14:paraId="5545D3EC" w14:textId="371ACB8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72DFEA2F" w14:textId="2096328C" w:rsidR="00F32FAB" w:rsidRPr="0096670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 wearing half-face elastomeric respiratory for spray booth stated he changes out the organic vapor cartridges once every 2-3 months, but changes out the P95 particulate filter on a more frequent basis. </w:t>
            </w:r>
          </w:p>
        </w:tc>
        <w:tc>
          <w:tcPr>
            <w:tcW w:w="0" w:type="auto"/>
            <w:tcBorders>
              <w:top w:val="single" w:sz="8" w:space="0" w:color="auto"/>
              <w:left w:val="nil"/>
              <w:bottom w:val="single" w:sz="4" w:space="0" w:color="auto"/>
              <w:right w:val="single" w:sz="8" w:space="0" w:color="auto"/>
            </w:tcBorders>
            <w:shd w:val="clear" w:color="auto" w:fill="auto"/>
          </w:tcPr>
          <w:p w14:paraId="13280B08" w14:textId="3D1DE1ED" w:rsidR="00F32FAB" w:rsidRPr="0096670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1910.134(d)(3)(iii)(B)</w:t>
            </w:r>
          </w:p>
        </w:tc>
        <w:tc>
          <w:tcPr>
            <w:tcW w:w="0" w:type="auto"/>
            <w:tcBorders>
              <w:top w:val="single" w:sz="8" w:space="0" w:color="auto"/>
              <w:left w:val="nil"/>
              <w:bottom w:val="single" w:sz="4" w:space="0" w:color="auto"/>
              <w:right w:val="single" w:sz="8" w:space="0" w:color="auto"/>
            </w:tcBorders>
            <w:shd w:val="clear" w:color="auto" w:fill="auto"/>
          </w:tcPr>
          <w:p w14:paraId="023BF26C" w14:textId="3E711C5C" w:rsidR="00F32FAB" w:rsidRPr="0096670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formal change out schedule for the organic vapor cartridges and particulate filters that does not exceed the protection before the end of the service life.  Industrial hygiene sampling needs to be completed to establish the schedule.</w:t>
            </w:r>
          </w:p>
        </w:tc>
        <w:tc>
          <w:tcPr>
            <w:tcW w:w="0" w:type="auto"/>
            <w:tcBorders>
              <w:top w:val="single" w:sz="8" w:space="0" w:color="auto"/>
              <w:left w:val="nil"/>
              <w:bottom w:val="single" w:sz="8" w:space="0" w:color="auto"/>
              <w:right w:val="single" w:sz="8" w:space="0" w:color="auto"/>
            </w:tcBorders>
            <w:shd w:val="clear" w:color="auto" w:fill="auto"/>
          </w:tcPr>
          <w:p w14:paraId="50CFDBC5" w14:textId="54FB91F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8" w:space="0" w:color="auto"/>
              <w:right w:val="single" w:sz="8" w:space="0" w:color="auto"/>
            </w:tcBorders>
            <w:shd w:val="clear" w:color="auto" w:fill="auto"/>
          </w:tcPr>
          <w:p w14:paraId="512EF9CC" w14:textId="13DA9B1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34291A4" w14:textId="77777777" w:rsidTr="001B0782">
        <w:trPr>
          <w:cantSplit/>
          <w:trHeight w:val="196"/>
        </w:trPr>
        <w:tc>
          <w:tcPr>
            <w:tcW w:w="0" w:type="auto"/>
            <w:tcBorders>
              <w:top w:val="single" w:sz="4" w:space="0" w:color="auto"/>
              <w:left w:val="single" w:sz="8" w:space="0" w:color="auto"/>
              <w:bottom w:val="single" w:sz="8" w:space="0" w:color="auto"/>
              <w:right w:val="single" w:sz="8" w:space="0" w:color="auto"/>
            </w:tcBorders>
            <w:shd w:val="clear" w:color="auto" w:fill="auto"/>
          </w:tcPr>
          <w:p w14:paraId="17C875B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8" w:space="0" w:color="auto"/>
              <w:right w:val="single" w:sz="8" w:space="0" w:color="auto"/>
            </w:tcBorders>
            <w:shd w:val="clear" w:color="auto" w:fill="auto"/>
          </w:tcPr>
          <w:p w14:paraId="0059031E"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A spot check of one employee required to use a respirator showed that he did not receive medical clearance prior to their job assignment with respirators.  The employer shall provide a medical evaluation to determine the employee's ability to use a respirator, before the employee is fit tested or required to use the respirator in the workplace.</w:t>
            </w:r>
          </w:p>
        </w:tc>
        <w:tc>
          <w:tcPr>
            <w:tcW w:w="0" w:type="auto"/>
            <w:tcBorders>
              <w:top w:val="single" w:sz="4" w:space="0" w:color="auto"/>
              <w:left w:val="nil"/>
              <w:bottom w:val="single" w:sz="8" w:space="0" w:color="auto"/>
              <w:right w:val="single" w:sz="8" w:space="0" w:color="auto"/>
            </w:tcBorders>
            <w:shd w:val="clear" w:color="auto" w:fill="auto"/>
          </w:tcPr>
          <w:p w14:paraId="71D93F42"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1910.134(e)</w:t>
            </w:r>
          </w:p>
          <w:p w14:paraId="365CAB02" w14:textId="77777777" w:rsidR="00F32FAB" w:rsidRPr="00966700" w:rsidRDefault="00F32FAB" w:rsidP="00F32FAB">
            <w:pPr>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1C194079"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Establish initial medical evaluation procedures for all employees who are required to wear a respirator so that they are evaluated by a licensed health care professional prior to a job assignment with respirators.</w:t>
            </w:r>
          </w:p>
        </w:tc>
        <w:tc>
          <w:tcPr>
            <w:tcW w:w="0" w:type="auto"/>
            <w:tcBorders>
              <w:top w:val="single" w:sz="8" w:space="0" w:color="auto"/>
              <w:left w:val="nil"/>
              <w:bottom w:val="single" w:sz="8" w:space="0" w:color="auto"/>
              <w:right w:val="single" w:sz="8" w:space="0" w:color="auto"/>
            </w:tcBorders>
            <w:shd w:val="clear" w:color="auto" w:fill="auto"/>
          </w:tcPr>
          <w:p w14:paraId="0FCB262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7F83182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B7DD1E4" w14:textId="77777777" w:rsidTr="008A0899">
        <w:trPr>
          <w:cantSplit/>
          <w:trHeight w:val="19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BDA3BF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4E3C129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 spot check of one employee using respirators showed that the employee has received a respirator fit test within the last year.  E</w:t>
            </w:r>
            <w:r w:rsidRPr="00A62EFC">
              <w:rPr>
                <w:rFonts w:ascii="Arial" w:eastAsia="Times New Roman" w:hAnsi="Arial" w:cs="Arial"/>
                <w:sz w:val="16"/>
                <w:szCs w:val="16"/>
              </w:rPr>
              <w:t>mployees</w:t>
            </w:r>
            <w:r>
              <w:rPr>
                <w:rFonts w:ascii="Arial" w:eastAsia="Times New Roman" w:hAnsi="Arial" w:cs="Arial"/>
                <w:sz w:val="16"/>
                <w:szCs w:val="16"/>
              </w:rPr>
              <w:t xml:space="preserve"> using respirators</w:t>
            </w:r>
            <w:r w:rsidRPr="00A62EFC">
              <w:rPr>
                <w:rFonts w:ascii="Arial" w:eastAsia="Times New Roman" w:hAnsi="Arial" w:cs="Arial"/>
                <w:sz w:val="16"/>
                <w:szCs w:val="16"/>
              </w:rPr>
              <w:t xml:space="preserve"> must be fit tested </w:t>
            </w:r>
            <w:r>
              <w:rPr>
                <w:rFonts w:ascii="Arial" w:eastAsia="Times New Roman" w:hAnsi="Arial" w:cs="Arial"/>
                <w:sz w:val="16"/>
                <w:szCs w:val="16"/>
              </w:rPr>
              <w:t xml:space="preserve">annually </w:t>
            </w:r>
            <w:r w:rsidRPr="00A62EFC">
              <w:rPr>
                <w:rFonts w:ascii="Arial" w:eastAsia="Times New Roman" w:hAnsi="Arial" w:cs="Arial"/>
                <w:sz w:val="16"/>
                <w:szCs w:val="16"/>
              </w:rPr>
              <w:t>with the same make, model, style, and size of respirator that will be used.</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71A298E6"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1910.134(f)</w:t>
            </w:r>
          </w:p>
        </w:tc>
        <w:tc>
          <w:tcPr>
            <w:tcW w:w="0" w:type="auto"/>
            <w:tcBorders>
              <w:top w:val="single" w:sz="8" w:space="0" w:color="auto"/>
              <w:left w:val="nil"/>
              <w:bottom w:val="single" w:sz="8" w:space="0" w:color="auto"/>
              <w:right w:val="single" w:sz="8" w:space="0" w:color="auto"/>
            </w:tcBorders>
            <w:shd w:val="clear" w:color="auto" w:fill="auto"/>
          </w:tcPr>
          <w:p w14:paraId="05D0B28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Establish annual fit testing program, including documentation, for all employees who are required to wear a respirator.</w:t>
            </w:r>
          </w:p>
        </w:tc>
        <w:tc>
          <w:tcPr>
            <w:tcW w:w="0" w:type="auto"/>
            <w:tcBorders>
              <w:top w:val="single" w:sz="8" w:space="0" w:color="auto"/>
              <w:left w:val="nil"/>
              <w:bottom w:val="single" w:sz="8" w:space="0" w:color="auto"/>
              <w:right w:val="single" w:sz="8" w:space="0" w:color="auto"/>
            </w:tcBorders>
            <w:shd w:val="clear" w:color="auto" w:fill="auto"/>
          </w:tcPr>
          <w:p w14:paraId="325DD25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545C142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D107E0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4E9FABC"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FACC</w:t>
            </w:r>
          </w:p>
        </w:tc>
        <w:tc>
          <w:tcPr>
            <w:tcW w:w="0" w:type="auto"/>
            <w:tcBorders>
              <w:top w:val="single" w:sz="8" w:space="0" w:color="auto"/>
              <w:left w:val="nil"/>
              <w:bottom w:val="single" w:sz="8" w:space="0" w:color="auto"/>
              <w:right w:val="single" w:sz="8" w:space="0" w:color="auto"/>
            </w:tcBorders>
            <w:shd w:val="clear" w:color="auto" w:fill="auto"/>
          </w:tcPr>
          <w:p w14:paraId="2F44CF25" w14:textId="77777777" w:rsidR="00F32FAB" w:rsidRPr="00A056D9" w:rsidRDefault="00F32FAB" w:rsidP="00F32FAB">
            <w:pPr>
              <w:spacing w:before="20" w:after="20"/>
              <w:rPr>
                <w:rFonts w:ascii="Arial" w:eastAsia="Times New Roman" w:hAnsi="Arial" w:cs="Arial"/>
                <w:sz w:val="16"/>
                <w:szCs w:val="16"/>
              </w:rPr>
            </w:pPr>
            <w:r w:rsidRPr="00A056D9">
              <w:rPr>
                <w:rFonts w:ascii="Arial" w:eastAsia="Times New Roman" w:hAnsi="Arial" w:cs="Arial"/>
                <w:sz w:val="16"/>
                <w:szCs w:val="16"/>
              </w:rPr>
              <w:t xml:space="preserve">A spot check of two employees required to use a respirator showed that documentation was not available to show that both of the employees had received a respirator fit test or training within the last year.  Both employees were last fit tested in March, 2015.  Employees using respirators must be fit tested annually with the same make, model, style, and size of respirator that will be used.  </w:t>
            </w:r>
          </w:p>
        </w:tc>
        <w:tc>
          <w:tcPr>
            <w:tcW w:w="0" w:type="auto"/>
            <w:tcBorders>
              <w:top w:val="single" w:sz="8" w:space="0" w:color="auto"/>
              <w:left w:val="nil"/>
              <w:bottom w:val="single" w:sz="8" w:space="0" w:color="auto"/>
              <w:right w:val="single" w:sz="8" w:space="0" w:color="auto"/>
            </w:tcBorders>
            <w:shd w:val="clear" w:color="auto" w:fill="auto"/>
          </w:tcPr>
          <w:p w14:paraId="7DCB97E7" w14:textId="77777777" w:rsidR="00F32FAB" w:rsidRPr="00A056D9" w:rsidRDefault="00F32FAB" w:rsidP="00F32FAB">
            <w:pPr>
              <w:spacing w:before="20" w:after="20"/>
              <w:rPr>
                <w:rFonts w:ascii="Arial" w:eastAsia="Times New Roman" w:hAnsi="Arial" w:cs="Arial"/>
                <w:sz w:val="16"/>
                <w:szCs w:val="16"/>
              </w:rPr>
            </w:pPr>
            <w:r w:rsidRPr="00A056D9">
              <w:rPr>
                <w:rFonts w:ascii="Arial" w:eastAsia="Times New Roman" w:hAnsi="Arial" w:cs="Arial"/>
                <w:sz w:val="16"/>
                <w:szCs w:val="16"/>
              </w:rPr>
              <w:t>1910.134(f);</w:t>
            </w:r>
          </w:p>
          <w:p w14:paraId="068F747B" w14:textId="77777777" w:rsidR="00F32FAB" w:rsidRPr="00A056D9" w:rsidRDefault="00F32FAB" w:rsidP="00F32FAB">
            <w:pPr>
              <w:spacing w:before="20" w:after="20"/>
              <w:rPr>
                <w:rFonts w:ascii="Arial" w:eastAsia="Times New Roman" w:hAnsi="Arial" w:cs="Arial"/>
                <w:sz w:val="16"/>
                <w:szCs w:val="16"/>
              </w:rPr>
            </w:pPr>
            <w:r w:rsidRPr="00A056D9">
              <w:rPr>
                <w:rFonts w:ascii="Arial" w:eastAsia="Times New Roman" w:hAnsi="Arial" w:cs="Arial"/>
                <w:sz w:val="16"/>
                <w:szCs w:val="16"/>
              </w:rPr>
              <w:t>1910.134(k)(3);</w:t>
            </w:r>
          </w:p>
          <w:p w14:paraId="48743407" w14:textId="77777777" w:rsidR="00F32FAB" w:rsidRPr="00A056D9" w:rsidRDefault="00F32FAB" w:rsidP="00F32FAB">
            <w:pPr>
              <w:spacing w:before="20" w:after="20"/>
              <w:rPr>
                <w:rFonts w:ascii="Arial" w:eastAsia="Times New Roman" w:hAnsi="Arial" w:cs="Arial"/>
                <w:sz w:val="16"/>
                <w:szCs w:val="16"/>
              </w:rPr>
            </w:pPr>
            <w:r w:rsidRPr="00A056D9">
              <w:rPr>
                <w:rFonts w:ascii="Arial" w:eastAsia="Times New Roman" w:hAnsi="Arial" w:cs="Arial"/>
                <w:sz w:val="16"/>
                <w:szCs w:val="16"/>
              </w:rPr>
              <w:t>1910.134(k)(5)</w:t>
            </w:r>
          </w:p>
        </w:tc>
        <w:tc>
          <w:tcPr>
            <w:tcW w:w="0" w:type="auto"/>
            <w:tcBorders>
              <w:top w:val="single" w:sz="8" w:space="0" w:color="auto"/>
              <w:left w:val="nil"/>
              <w:bottom w:val="single" w:sz="8" w:space="0" w:color="auto"/>
              <w:right w:val="single" w:sz="8" w:space="0" w:color="auto"/>
            </w:tcBorders>
            <w:shd w:val="clear" w:color="auto" w:fill="auto"/>
          </w:tcPr>
          <w:p w14:paraId="2CFCC3DD" w14:textId="77777777" w:rsidR="00F32FAB" w:rsidRPr="00A056D9" w:rsidRDefault="00F32FAB" w:rsidP="00F32FAB">
            <w:pPr>
              <w:spacing w:before="20" w:after="20"/>
              <w:rPr>
                <w:rFonts w:ascii="Arial" w:eastAsia="Times New Roman" w:hAnsi="Arial" w:cs="Arial"/>
                <w:sz w:val="16"/>
                <w:szCs w:val="16"/>
              </w:rPr>
            </w:pPr>
            <w:r w:rsidRPr="00A056D9">
              <w:rPr>
                <w:rFonts w:ascii="Arial" w:eastAsia="Times New Roman" w:hAnsi="Arial" w:cs="Arial"/>
                <w:sz w:val="16"/>
                <w:szCs w:val="16"/>
              </w:rPr>
              <w:t xml:space="preserve">Establish an annual fit testing program, including documentation, for all employees who are required to wear a respirator.  </w:t>
            </w:r>
          </w:p>
        </w:tc>
        <w:tc>
          <w:tcPr>
            <w:tcW w:w="0" w:type="auto"/>
            <w:tcBorders>
              <w:top w:val="single" w:sz="8" w:space="0" w:color="auto"/>
              <w:left w:val="nil"/>
              <w:bottom w:val="single" w:sz="8" w:space="0" w:color="auto"/>
              <w:right w:val="single" w:sz="8" w:space="0" w:color="auto"/>
            </w:tcBorders>
            <w:shd w:val="clear" w:color="auto" w:fill="auto"/>
          </w:tcPr>
          <w:p w14:paraId="77F2CE8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04/2016</w:t>
            </w:r>
          </w:p>
        </w:tc>
        <w:tc>
          <w:tcPr>
            <w:tcW w:w="0" w:type="auto"/>
            <w:tcBorders>
              <w:top w:val="single" w:sz="8" w:space="0" w:color="auto"/>
              <w:left w:val="nil"/>
              <w:bottom w:val="single" w:sz="8" w:space="0" w:color="auto"/>
              <w:right w:val="single" w:sz="8" w:space="0" w:color="auto"/>
            </w:tcBorders>
            <w:shd w:val="clear" w:color="auto" w:fill="auto"/>
          </w:tcPr>
          <w:p w14:paraId="38E9D15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43F4B63"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CBF855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5A6B60CD" w14:textId="77777777" w:rsidR="00F32FAB" w:rsidRPr="00214A04" w:rsidRDefault="00F32FAB" w:rsidP="00F32FAB">
            <w:pPr>
              <w:spacing w:before="20" w:after="20"/>
              <w:rPr>
                <w:rFonts w:ascii="Arial" w:eastAsia="Times New Roman" w:hAnsi="Arial" w:cs="Arial"/>
                <w:sz w:val="16"/>
                <w:szCs w:val="16"/>
              </w:rPr>
            </w:pPr>
            <w:r w:rsidRPr="00214A04">
              <w:rPr>
                <w:rFonts w:ascii="Arial" w:eastAsia="Times New Roman" w:hAnsi="Arial" w:cs="Arial"/>
                <w:sz w:val="16"/>
                <w:szCs w:val="16"/>
              </w:rPr>
              <w:t>A spot check of three employees required to use a respirator showed that documentation was not available to show that two of the three employees had received a respirator fit test or training within the last year. Employees using respirators must be fit tested annually with the same make, model, style, and size of respirator that will be used.  Training is also required prior to assignment and annually.</w:t>
            </w:r>
          </w:p>
        </w:tc>
        <w:tc>
          <w:tcPr>
            <w:tcW w:w="0" w:type="auto"/>
            <w:tcBorders>
              <w:top w:val="single" w:sz="8" w:space="0" w:color="auto"/>
              <w:left w:val="nil"/>
              <w:bottom w:val="single" w:sz="8" w:space="0" w:color="auto"/>
              <w:right w:val="single" w:sz="8" w:space="0" w:color="auto"/>
            </w:tcBorders>
            <w:shd w:val="clear" w:color="auto" w:fill="auto"/>
          </w:tcPr>
          <w:p w14:paraId="646D7E99" w14:textId="77777777" w:rsidR="00F32FAB" w:rsidRPr="00214A04" w:rsidRDefault="00F32FAB" w:rsidP="00F32FAB">
            <w:pPr>
              <w:spacing w:before="20" w:after="20"/>
              <w:rPr>
                <w:rFonts w:ascii="Arial" w:eastAsia="Times New Roman" w:hAnsi="Arial" w:cs="Arial"/>
                <w:sz w:val="16"/>
                <w:szCs w:val="16"/>
              </w:rPr>
            </w:pPr>
            <w:r w:rsidRPr="00214A04">
              <w:rPr>
                <w:rFonts w:ascii="Arial" w:eastAsia="Times New Roman" w:hAnsi="Arial" w:cs="Arial"/>
                <w:sz w:val="16"/>
                <w:szCs w:val="16"/>
              </w:rPr>
              <w:t>1910.134(f);</w:t>
            </w:r>
          </w:p>
          <w:p w14:paraId="579EA386" w14:textId="77777777" w:rsidR="00F32FAB" w:rsidRPr="00214A04" w:rsidRDefault="00F32FAB" w:rsidP="00F32FAB">
            <w:pPr>
              <w:spacing w:before="20" w:after="20"/>
              <w:rPr>
                <w:rFonts w:ascii="Arial" w:eastAsia="Times New Roman" w:hAnsi="Arial" w:cs="Arial"/>
                <w:sz w:val="16"/>
                <w:szCs w:val="16"/>
              </w:rPr>
            </w:pPr>
            <w:r w:rsidRPr="00214A04">
              <w:rPr>
                <w:rFonts w:ascii="Arial" w:eastAsia="Times New Roman" w:hAnsi="Arial" w:cs="Arial"/>
                <w:sz w:val="16"/>
                <w:szCs w:val="16"/>
              </w:rPr>
              <w:t>1910.134(k)(</w:t>
            </w:r>
            <w:r>
              <w:rPr>
                <w:rFonts w:ascii="Arial" w:eastAsia="Times New Roman" w:hAnsi="Arial" w:cs="Arial"/>
                <w:sz w:val="16"/>
                <w:szCs w:val="16"/>
              </w:rPr>
              <w:t>3</w:t>
            </w:r>
            <w:r w:rsidRPr="00214A04">
              <w:rPr>
                <w:rFonts w:ascii="Arial" w:eastAsia="Times New Roman" w:hAnsi="Arial" w:cs="Arial"/>
                <w:sz w:val="16"/>
                <w:szCs w:val="16"/>
              </w:rPr>
              <w:t>);</w:t>
            </w:r>
          </w:p>
          <w:p w14:paraId="7BF433C0" w14:textId="77777777" w:rsidR="00F32FAB" w:rsidRPr="00214A04" w:rsidRDefault="00F32FAB" w:rsidP="00F32FAB">
            <w:pPr>
              <w:spacing w:before="20" w:after="20"/>
              <w:rPr>
                <w:rFonts w:ascii="Arial" w:eastAsia="Times New Roman" w:hAnsi="Arial" w:cs="Arial"/>
                <w:sz w:val="16"/>
                <w:szCs w:val="16"/>
              </w:rPr>
            </w:pPr>
            <w:r w:rsidRPr="00214A04">
              <w:rPr>
                <w:rFonts w:ascii="Arial" w:eastAsia="Times New Roman" w:hAnsi="Arial" w:cs="Arial"/>
                <w:sz w:val="16"/>
                <w:szCs w:val="16"/>
              </w:rPr>
              <w:t>1910.134(k)(5)</w:t>
            </w:r>
          </w:p>
        </w:tc>
        <w:tc>
          <w:tcPr>
            <w:tcW w:w="0" w:type="auto"/>
            <w:tcBorders>
              <w:top w:val="single" w:sz="8" w:space="0" w:color="auto"/>
              <w:left w:val="nil"/>
              <w:bottom w:val="single" w:sz="8" w:space="0" w:color="auto"/>
              <w:right w:val="single" w:sz="8" w:space="0" w:color="auto"/>
            </w:tcBorders>
            <w:shd w:val="clear" w:color="auto" w:fill="auto"/>
          </w:tcPr>
          <w:p w14:paraId="6272586A" w14:textId="77777777" w:rsidR="00F32FAB" w:rsidRPr="00214A04" w:rsidRDefault="00F32FAB" w:rsidP="00F32FAB">
            <w:pPr>
              <w:spacing w:before="20" w:after="20"/>
              <w:rPr>
                <w:rFonts w:ascii="Arial" w:eastAsia="Times New Roman" w:hAnsi="Arial" w:cs="Arial"/>
                <w:sz w:val="16"/>
                <w:szCs w:val="16"/>
              </w:rPr>
            </w:pPr>
            <w:r w:rsidRPr="00214A04">
              <w:rPr>
                <w:rFonts w:ascii="Arial" w:eastAsia="Times New Roman" w:hAnsi="Arial" w:cs="Arial"/>
                <w:sz w:val="16"/>
                <w:szCs w:val="16"/>
              </w:rPr>
              <w:t xml:space="preserve">Ensure that all employees who use respirators are trained adequately prior to their initial job assignment and annually thereafter.  All training should be documented.  Establish an annual fit testing and training program, including documentation, for all employees who are required to wear a respirator.  </w:t>
            </w:r>
          </w:p>
        </w:tc>
        <w:tc>
          <w:tcPr>
            <w:tcW w:w="0" w:type="auto"/>
            <w:tcBorders>
              <w:top w:val="single" w:sz="8" w:space="0" w:color="auto"/>
              <w:left w:val="nil"/>
              <w:bottom w:val="single" w:sz="8" w:space="0" w:color="auto"/>
              <w:right w:val="single" w:sz="8" w:space="0" w:color="auto"/>
            </w:tcBorders>
            <w:shd w:val="clear" w:color="auto" w:fill="auto"/>
          </w:tcPr>
          <w:p w14:paraId="57B6CA8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1A8465B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2B7E264" w14:textId="77777777" w:rsidTr="002A1FFD">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43828E1" w14:textId="54EC300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7984FFB9" w14:textId="4A0345DB" w:rsidR="00F32FAB" w:rsidRPr="00214A0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who are required to wear a half-face elastomeric respirator are not being fit tested.  </w:t>
            </w:r>
          </w:p>
        </w:tc>
        <w:tc>
          <w:tcPr>
            <w:tcW w:w="0" w:type="auto"/>
            <w:tcBorders>
              <w:top w:val="single" w:sz="8" w:space="0" w:color="auto"/>
              <w:left w:val="nil"/>
              <w:bottom w:val="single" w:sz="8" w:space="0" w:color="auto"/>
              <w:right w:val="single" w:sz="8" w:space="0" w:color="auto"/>
            </w:tcBorders>
            <w:shd w:val="clear" w:color="auto" w:fill="auto"/>
          </w:tcPr>
          <w:p w14:paraId="7E53610D" w14:textId="7A9BC589" w:rsidR="00F32FAB" w:rsidRPr="00214A0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1910.134(f)</w:t>
            </w:r>
          </w:p>
        </w:tc>
        <w:tc>
          <w:tcPr>
            <w:tcW w:w="0" w:type="auto"/>
            <w:tcBorders>
              <w:top w:val="single" w:sz="8" w:space="0" w:color="auto"/>
              <w:left w:val="nil"/>
              <w:bottom w:val="single" w:sz="8" w:space="0" w:color="auto"/>
              <w:right w:val="single" w:sz="8" w:space="0" w:color="auto"/>
            </w:tcBorders>
            <w:shd w:val="clear" w:color="auto" w:fill="auto"/>
          </w:tcPr>
          <w:p w14:paraId="5FBF31DF" w14:textId="44F616F3" w:rsidR="00F32FAB" w:rsidRPr="00214A0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Establish annual fit testing program, including documentation, for all employees who are required to wear a respirator.  </w:t>
            </w:r>
            <w:r w:rsidRPr="00F2085F">
              <w:rPr>
                <w:rFonts w:ascii="Arial" w:eastAsia="Times New Roman" w:hAnsi="Arial" w:cs="Arial"/>
                <w:sz w:val="16"/>
                <w:szCs w:val="16"/>
              </w:rPr>
              <w:t xml:space="preserve">Employees using respirators must be fit tested </w:t>
            </w:r>
            <w:r>
              <w:rPr>
                <w:rFonts w:ascii="Arial" w:eastAsia="Times New Roman" w:hAnsi="Arial" w:cs="Arial"/>
                <w:sz w:val="16"/>
                <w:szCs w:val="16"/>
              </w:rPr>
              <w:t xml:space="preserve">initially and </w:t>
            </w:r>
            <w:r w:rsidRPr="00F2085F">
              <w:rPr>
                <w:rFonts w:ascii="Arial" w:eastAsia="Times New Roman" w:hAnsi="Arial" w:cs="Arial"/>
                <w:sz w:val="16"/>
                <w:szCs w:val="16"/>
              </w:rPr>
              <w:t xml:space="preserve">annually with the same make, model, style, and size of respirator that will be used.  </w:t>
            </w:r>
          </w:p>
        </w:tc>
        <w:tc>
          <w:tcPr>
            <w:tcW w:w="0" w:type="auto"/>
            <w:tcBorders>
              <w:top w:val="single" w:sz="8" w:space="0" w:color="auto"/>
              <w:left w:val="nil"/>
              <w:bottom w:val="single" w:sz="8" w:space="0" w:color="auto"/>
              <w:right w:val="single" w:sz="8" w:space="0" w:color="auto"/>
            </w:tcBorders>
            <w:shd w:val="clear" w:color="auto" w:fill="auto"/>
          </w:tcPr>
          <w:p w14:paraId="44E9257B" w14:textId="5EFA298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8" w:space="0" w:color="auto"/>
              <w:right w:val="single" w:sz="8" w:space="0" w:color="auto"/>
            </w:tcBorders>
            <w:shd w:val="clear" w:color="auto" w:fill="auto"/>
          </w:tcPr>
          <w:p w14:paraId="3F4FC7FC" w14:textId="79E5FDE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A01C27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B3C055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0" w:type="auto"/>
            <w:tcBorders>
              <w:top w:val="single" w:sz="8" w:space="0" w:color="auto"/>
              <w:left w:val="nil"/>
              <w:bottom w:val="single" w:sz="8" w:space="0" w:color="auto"/>
              <w:right w:val="single" w:sz="8" w:space="0" w:color="auto"/>
            </w:tcBorders>
            <w:shd w:val="clear" w:color="auto" w:fill="auto"/>
          </w:tcPr>
          <w:p w14:paraId="78A65F94"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A spot check of one employee required to use a respirator showed that documentation was not available to show that the employees had received respirator training within the last year. Employees using respirators must be trained prior to assignment and then annually thereafter.</w:t>
            </w:r>
          </w:p>
        </w:tc>
        <w:tc>
          <w:tcPr>
            <w:tcW w:w="0" w:type="auto"/>
            <w:tcBorders>
              <w:top w:val="single" w:sz="8" w:space="0" w:color="auto"/>
              <w:left w:val="nil"/>
              <w:bottom w:val="single" w:sz="8" w:space="0" w:color="auto"/>
              <w:right w:val="single" w:sz="8" w:space="0" w:color="auto"/>
            </w:tcBorders>
            <w:shd w:val="clear" w:color="auto" w:fill="auto"/>
          </w:tcPr>
          <w:p w14:paraId="21ADA3C8"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1910.134(k)(3);</w:t>
            </w:r>
          </w:p>
          <w:p w14:paraId="1D71029B"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1910.134(k)(5)</w:t>
            </w:r>
          </w:p>
        </w:tc>
        <w:tc>
          <w:tcPr>
            <w:tcW w:w="0" w:type="auto"/>
            <w:tcBorders>
              <w:top w:val="single" w:sz="8" w:space="0" w:color="auto"/>
              <w:left w:val="nil"/>
              <w:bottom w:val="single" w:sz="8" w:space="0" w:color="auto"/>
              <w:right w:val="single" w:sz="8" w:space="0" w:color="auto"/>
            </w:tcBorders>
            <w:shd w:val="clear" w:color="auto" w:fill="auto"/>
          </w:tcPr>
          <w:p w14:paraId="137DAAB6"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 xml:space="preserve">Ensure that all employees who use respirators are trained adequately prior to their initial job assignment and annually thereafter.  All training should be documented.  </w:t>
            </w:r>
          </w:p>
        </w:tc>
        <w:tc>
          <w:tcPr>
            <w:tcW w:w="0" w:type="auto"/>
            <w:tcBorders>
              <w:top w:val="single" w:sz="8" w:space="0" w:color="auto"/>
              <w:left w:val="nil"/>
              <w:bottom w:val="single" w:sz="8" w:space="0" w:color="auto"/>
              <w:right w:val="single" w:sz="8" w:space="0" w:color="auto"/>
            </w:tcBorders>
            <w:shd w:val="clear" w:color="auto" w:fill="auto"/>
          </w:tcPr>
          <w:p w14:paraId="570AB6A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510DD06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2CB4161"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08CF83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4B1A1770" w14:textId="77777777" w:rsidR="00F32FAB" w:rsidRPr="00220230" w:rsidRDefault="00F32FAB" w:rsidP="00F32FAB">
            <w:pPr>
              <w:spacing w:before="20" w:after="20"/>
              <w:rPr>
                <w:rFonts w:ascii="Arial" w:eastAsia="Times New Roman" w:hAnsi="Arial" w:cs="Arial"/>
                <w:sz w:val="16"/>
                <w:szCs w:val="16"/>
              </w:rPr>
            </w:pPr>
            <w:r w:rsidRPr="00220230">
              <w:rPr>
                <w:rFonts w:ascii="Arial" w:eastAsia="Times New Roman" w:hAnsi="Arial" w:cs="Arial"/>
                <w:sz w:val="16"/>
                <w:szCs w:val="16"/>
              </w:rPr>
              <w:t xml:space="preserve">One employee with facial hair that might interfere with the sealing surface of a respirator is allowed to wear a half-mask respirator.  Respirator wearers </w:t>
            </w:r>
            <w:r>
              <w:rPr>
                <w:rFonts w:ascii="Arial" w:eastAsia="Times New Roman" w:hAnsi="Arial" w:cs="Arial"/>
                <w:sz w:val="16"/>
                <w:szCs w:val="16"/>
              </w:rPr>
              <w:t>must be clean shaven wherever the respirator sealing surface touches the skin</w:t>
            </w:r>
            <w:r w:rsidRPr="00220230">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30200E6" w14:textId="77777777" w:rsidR="00F32FAB" w:rsidRPr="00220230" w:rsidRDefault="00F32FAB" w:rsidP="00F32FAB">
            <w:pPr>
              <w:spacing w:before="20" w:after="20"/>
              <w:rPr>
                <w:rFonts w:ascii="Arial" w:eastAsia="Times New Roman" w:hAnsi="Arial" w:cs="Arial"/>
                <w:sz w:val="16"/>
                <w:szCs w:val="16"/>
              </w:rPr>
            </w:pPr>
            <w:r w:rsidRPr="00220230">
              <w:rPr>
                <w:rFonts w:ascii="Arial" w:eastAsia="Times New Roman" w:hAnsi="Arial" w:cs="Arial"/>
                <w:sz w:val="16"/>
                <w:szCs w:val="16"/>
              </w:rPr>
              <w:t xml:space="preserve">1910.134(g)(1)(i); </w:t>
            </w:r>
          </w:p>
          <w:p w14:paraId="3EE94FE5" w14:textId="77777777" w:rsidR="00F32FAB" w:rsidRPr="00220230" w:rsidRDefault="00F32FAB" w:rsidP="00F32FAB">
            <w:pPr>
              <w:spacing w:before="20" w:after="20"/>
              <w:rPr>
                <w:rFonts w:ascii="Arial" w:eastAsia="Times New Roman" w:hAnsi="Arial" w:cs="Arial"/>
                <w:sz w:val="16"/>
                <w:szCs w:val="16"/>
              </w:rPr>
            </w:pPr>
            <w:r w:rsidRPr="00220230">
              <w:rPr>
                <w:rFonts w:ascii="Arial" w:eastAsia="Times New Roman" w:hAnsi="Arial" w:cs="Arial"/>
                <w:sz w:val="16"/>
                <w:szCs w:val="16"/>
              </w:rPr>
              <w:t>1910.134(g)(1)(i)(A)</w:t>
            </w:r>
          </w:p>
          <w:p w14:paraId="17AAE3F4" w14:textId="77777777" w:rsidR="00F32FAB" w:rsidRPr="00220230" w:rsidRDefault="00F32FAB" w:rsidP="00F32FAB">
            <w:pPr>
              <w:spacing w:before="20" w:after="20"/>
              <w:rPr>
                <w:rFonts w:ascii="Arial" w:eastAsia="Times New Roman" w:hAnsi="Arial" w:cs="Arial"/>
                <w:sz w:val="16"/>
                <w:szCs w:val="16"/>
              </w:rPr>
            </w:pPr>
            <w:r w:rsidRPr="00220230">
              <w:rPr>
                <w:rFonts w:ascii="Arial" w:eastAsia="Times New Roman" w:hAnsi="Arial" w:cs="Arial"/>
                <w:sz w:val="16"/>
                <w:szCs w:val="16"/>
              </w:rPr>
              <w:t>10/11/84 OSHA Letter of Interpretation</w:t>
            </w:r>
          </w:p>
        </w:tc>
        <w:tc>
          <w:tcPr>
            <w:tcW w:w="0" w:type="auto"/>
            <w:tcBorders>
              <w:top w:val="single" w:sz="8" w:space="0" w:color="auto"/>
              <w:left w:val="nil"/>
              <w:bottom w:val="single" w:sz="8" w:space="0" w:color="auto"/>
              <w:right w:val="single" w:sz="8" w:space="0" w:color="auto"/>
            </w:tcBorders>
            <w:shd w:val="clear" w:color="auto" w:fill="auto"/>
          </w:tcPr>
          <w:p w14:paraId="11F7C05D" w14:textId="77777777" w:rsidR="00F32FAB" w:rsidRPr="00220230" w:rsidRDefault="00F32FAB" w:rsidP="00F32FAB">
            <w:pPr>
              <w:spacing w:before="20" w:after="20"/>
              <w:rPr>
                <w:rFonts w:ascii="Arial" w:eastAsia="Times New Roman" w:hAnsi="Arial" w:cs="Arial"/>
                <w:sz w:val="16"/>
                <w:szCs w:val="16"/>
              </w:rPr>
            </w:pPr>
            <w:r w:rsidRPr="00220230">
              <w:rPr>
                <w:rFonts w:ascii="Arial" w:eastAsia="Times New Roman" w:hAnsi="Arial" w:cs="Arial"/>
                <w:sz w:val="16"/>
                <w:szCs w:val="16"/>
              </w:rPr>
              <w:t xml:space="preserve">Supervisors should be responsible to ensure that all employees required to wear respirators </w:t>
            </w:r>
            <w:r>
              <w:rPr>
                <w:rFonts w:ascii="Arial" w:eastAsia="Times New Roman" w:hAnsi="Arial" w:cs="Arial"/>
                <w:sz w:val="16"/>
                <w:szCs w:val="16"/>
              </w:rPr>
              <w:t>are clean shaven where the sealing surface of the respirator touches the skin</w:t>
            </w:r>
            <w:r w:rsidRPr="00220230">
              <w:rPr>
                <w:rFonts w:ascii="Arial" w:eastAsia="Times New Roman" w:hAnsi="Arial" w:cs="Arial"/>
                <w:sz w:val="16"/>
                <w:szCs w:val="16"/>
              </w:rPr>
              <w:t xml:space="preserve">.  Consider disciplinary action and/or stocking shaving cream and razors on site and require employees to shave if necessary.  </w:t>
            </w:r>
          </w:p>
        </w:tc>
        <w:tc>
          <w:tcPr>
            <w:tcW w:w="0" w:type="auto"/>
            <w:tcBorders>
              <w:top w:val="single" w:sz="8" w:space="0" w:color="auto"/>
              <w:left w:val="nil"/>
              <w:bottom w:val="single" w:sz="8" w:space="0" w:color="auto"/>
              <w:right w:val="single" w:sz="8" w:space="0" w:color="auto"/>
            </w:tcBorders>
            <w:shd w:val="clear" w:color="auto" w:fill="auto"/>
          </w:tcPr>
          <w:p w14:paraId="689B768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2F1E91C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984954C"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A98080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ElDorado</w:t>
            </w:r>
          </w:p>
        </w:tc>
        <w:tc>
          <w:tcPr>
            <w:tcW w:w="0" w:type="auto"/>
            <w:tcBorders>
              <w:top w:val="single" w:sz="8" w:space="0" w:color="auto"/>
              <w:left w:val="nil"/>
              <w:bottom w:val="single" w:sz="8" w:space="0" w:color="auto"/>
              <w:right w:val="single" w:sz="8" w:space="0" w:color="auto"/>
            </w:tcBorders>
            <w:shd w:val="clear" w:color="auto" w:fill="auto"/>
          </w:tcPr>
          <w:p w14:paraId="0578833C" w14:textId="77777777" w:rsidR="00F32FAB" w:rsidRPr="009F6B2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 employee was observed using a respirator caked with undercoating material (Photo 7).  There is no evidence that exposure conditions are evaluated to determine respirator effectiveness.</w:t>
            </w:r>
          </w:p>
        </w:tc>
        <w:tc>
          <w:tcPr>
            <w:tcW w:w="0" w:type="auto"/>
            <w:tcBorders>
              <w:top w:val="single" w:sz="8" w:space="0" w:color="auto"/>
              <w:left w:val="nil"/>
              <w:bottom w:val="single" w:sz="8" w:space="0" w:color="auto"/>
              <w:right w:val="single" w:sz="8" w:space="0" w:color="auto"/>
            </w:tcBorders>
            <w:shd w:val="clear" w:color="auto" w:fill="auto"/>
          </w:tcPr>
          <w:p w14:paraId="7B4F38F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1910.134(g)(2)(i) thru (iii);</w:t>
            </w:r>
          </w:p>
          <w:p w14:paraId="294A117C" w14:textId="77777777" w:rsidR="00F32FAB" w:rsidRPr="009F6B2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1910.134(h)(2)(i)</w:t>
            </w:r>
          </w:p>
        </w:tc>
        <w:tc>
          <w:tcPr>
            <w:tcW w:w="0" w:type="auto"/>
            <w:tcBorders>
              <w:top w:val="single" w:sz="8" w:space="0" w:color="auto"/>
              <w:left w:val="nil"/>
              <w:bottom w:val="single" w:sz="8" w:space="0" w:color="auto"/>
              <w:right w:val="single" w:sz="8" w:space="0" w:color="auto"/>
            </w:tcBorders>
            <w:shd w:val="clear" w:color="auto" w:fill="auto"/>
          </w:tcPr>
          <w:p w14:paraId="198D984B" w14:textId="77777777" w:rsidR="00F32FAB" w:rsidRPr="009F6B2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employer is required to maintain</w:t>
            </w:r>
            <w:r w:rsidRPr="001F095D">
              <w:rPr>
                <w:rFonts w:ascii="Arial" w:eastAsia="Times New Roman" w:hAnsi="Arial" w:cs="Arial"/>
                <w:sz w:val="16"/>
                <w:szCs w:val="16"/>
              </w:rPr>
              <w:t xml:space="preserve"> surveillance </w:t>
            </w:r>
            <w:r>
              <w:rPr>
                <w:rFonts w:ascii="Arial" w:eastAsia="Times New Roman" w:hAnsi="Arial" w:cs="Arial"/>
                <w:sz w:val="16"/>
                <w:szCs w:val="16"/>
              </w:rPr>
              <w:t>o</w:t>
            </w:r>
            <w:r w:rsidRPr="001F095D">
              <w:rPr>
                <w:rFonts w:ascii="Arial" w:eastAsia="Times New Roman" w:hAnsi="Arial" w:cs="Arial"/>
                <w:sz w:val="16"/>
                <w:szCs w:val="16"/>
              </w:rPr>
              <w:t>f work area conditions and degree of employee exposure. When there is a change in work area conditions or degree of employee exposure that may affect respirator effectiveness, the employer shall reevaluate the continued effectiveness of the respirator.</w:t>
            </w:r>
          </w:p>
        </w:tc>
        <w:tc>
          <w:tcPr>
            <w:tcW w:w="0" w:type="auto"/>
            <w:tcBorders>
              <w:top w:val="single" w:sz="8" w:space="0" w:color="auto"/>
              <w:left w:val="nil"/>
              <w:bottom w:val="single" w:sz="8" w:space="0" w:color="auto"/>
              <w:right w:val="single" w:sz="8" w:space="0" w:color="auto"/>
            </w:tcBorders>
            <w:shd w:val="clear" w:color="auto" w:fill="auto"/>
          </w:tcPr>
          <w:p w14:paraId="68182B5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10/2013</w:t>
            </w:r>
          </w:p>
        </w:tc>
        <w:tc>
          <w:tcPr>
            <w:tcW w:w="0" w:type="auto"/>
            <w:tcBorders>
              <w:top w:val="single" w:sz="8" w:space="0" w:color="auto"/>
              <w:left w:val="nil"/>
              <w:bottom w:val="single" w:sz="8" w:space="0" w:color="auto"/>
              <w:right w:val="single" w:sz="8" w:space="0" w:color="auto"/>
            </w:tcBorders>
            <w:shd w:val="clear" w:color="auto" w:fill="auto"/>
          </w:tcPr>
          <w:p w14:paraId="0243AE5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AC16C1B" w14:textId="77777777" w:rsidTr="008D61DA">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7BE9B56A" w14:textId="10ED3F3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4" w:space="0" w:color="auto"/>
              <w:right w:val="single" w:sz="8" w:space="0" w:color="auto"/>
            </w:tcBorders>
            <w:shd w:val="clear" w:color="auto" w:fill="auto"/>
          </w:tcPr>
          <w:p w14:paraId="4FE1B086" w14:textId="00D74961" w:rsidR="00F32FAB" w:rsidRPr="0021108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who use a half-face elastomeric respirator in Assembly are not cleaning and disinfecting their respirator on a regular basis to ensure they are being maintained in a sanitary condition.  Employee stated he is not cleaning his respirator at all and would just buy new.  </w:t>
            </w:r>
          </w:p>
        </w:tc>
        <w:tc>
          <w:tcPr>
            <w:tcW w:w="0" w:type="auto"/>
            <w:tcBorders>
              <w:top w:val="single" w:sz="8" w:space="0" w:color="auto"/>
              <w:left w:val="nil"/>
              <w:bottom w:val="single" w:sz="8" w:space="0" w:color="auto"/>
              <w:right w:val="single" w:sz="8" w:space="0" w:color="auto"/>
            </w:tcBorders>
            <w:shd w:val="clear" w:color="auto" w:fill="auto"/>
          </w:tcPr>
          <w:p w14:paraId="203DD8D4" w14:textId="5E26BF51" w:rsidR="00F32FAB" w:rsidRPr="0021108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1910.134(h)(1)</w:t>
            </w:r>
          </w:p>
        </w:tc>
        <w:tc>
          <w:tcPr>
            <w:tcW w:w="0" w:type="auto"/>
            <w:tcBorders>
              <w:top w:val="single" w:sz="8" w:space="0" w:color="auto"/>
              <w:left w:val="nil"/>
              <w:bottom w:val="single" w:sz="8" w:space="0" w:color="auto"/>
              <w:right w:val="single" w:sz="8" w:space="0" w:color="auto"/>
            </w:tcBorders>
            <w:shd w:val="clear" w:color="auto" w:fill="auto"/>
          </w:tcPr>
          <w:p w14:paraId="0F865F4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respirators are cleaned AND disinfected on regular intervals:</w:t>
            </w:r>
          </w:p>
          <w:p w14:paraId="31028F85" w14:textId="77777777" w:rsidR="00F32FAB" w:rsidRDefault="00F32FAB" w:rsidP="00F32FAB">
            <w:pPr>
              <w:pStyle w:val="ListParagraph"/>
              <w:numPr>
                <w:ilvl w:val="0"/>
                <w:numId w:val="5"/>
              </w:numPr>
              <w:spacing w:before="20" w:after="20"/>
              <w:rPr>
                <w:rFonts w:ascii="Arial" w:eastAsia="Times New Roman" w:hAnsi="Arial" w:cs="Arial"/>
                <w:sz w:val="16"/>
                <w:szCs w:val="16"/>
              </w:rPr>
            </w:pPr>
            <w:r>
              <w:rPr>
                <w:rFonts w:ascii="Arial" w:eastAsia="Times New Roman" w:hAnsi="Arial" w:cs="Arial"/>
                <w:sz w:val="16"/>
                <w:szCs w:val="16"/>
              </w:rPr>
              <w:t>If each employee has their own respirator, as often as necessary to be maintained in a sanitary condition.</w:t>
            </w:r>
          </w:p>
          <w:p w14:paraId="4A48C1E6" w14:textId="77777777" w:rsidR="00F32FAB" w:rsidRDefault="00F32FAB" w:rsidP="00F32FAB">
            <w:pPr>
              <w:pStyle w:val="ListParagraph"/>
              <w:numPr>
                <w:ilvl w:val="0"/>
                <w:numId w:val="5"/>
              </w:numPr>
              <w:spacing w:before="20" w:after="20"/>
              <w:rPr>
                <w:rFonts w:ascii="Arial" w:eastAsia="Times New Roman" w:hAnsi="Arial" w:cs="Arial"/>
                <w:sz w:val="16"/>
                <w:szCs w:val="16"/>
              </w:rPr>
            </w:pPr>
            <w:r>
              <w:rPr>
                <w:rFonts w:ascii="Arial" w:eastAsia="Times New Roman" w:hAnsi="Arial" w:cs="Arial"/>
                <w:sz w:val="16"/>
                <w:szCs w:val="16"/>
              </w:rPr>
              <w:t>If issued to more than one employees, each time worn by a different person.</w:t>
            </w:r>
          </w:p>
          <w:p w14:paraId="64437390" w14:textId="77777777" w:rsidR="00F32FAB" w:rsidRPr="009462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If the employee is using daily, the respirator should be cleaned AND disinfected at least weekly.</w:t>
            </w:r>
          </w:p>
          <w:p w14:paraId="7FB3EFD0" w14:textId="77777777" w:rsidR="00F32FAB"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3504049C" w14:textId="1D07197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4" w:space="0" w:color="auto"/>
              <w:right w:val="single" w:sz="8" w:space="0" w:color="auto"/>
            </w:tcBorders>
            <w:shd w:val="clear" w:color="auto" w:fill="auto"/>
          </w:tcPr>
          <w:p w14:paraId="7631ACDC" w14:textId="138A28E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190E436" w14:textId="77777777" w:rsidTr="008D61DA">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7692E852" w14:textId="2C54D4F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7CE78BFE" w14:textId="27C8F848"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who use a half-face elastomeric respirator in the spray booth are not cleaning and disinfecting their respirator on a regular basis to ensure they are being maintained in a sanitary condition.  Employee stated he is not cleaning his respirator at all.    </w:t>
            </w:r>
          </w:p>
        </w:tc>
        <w:tc>
          <w:tcPr>
            <w:tcW w:w="0" w:type="auto"/>
            <w:tcBorders>
              <w:top w:val="single" w:sz="8" w:space="0" w:color="auto"/>
              <w:left w:val="nil"/>
              <w:bottom w:val="single" w:sz="8" w:space="0" w:color="auto"/>
              <w:right w:val="single" w:sz="8" w:space="0" w:color="auto"/>
            </w:tcBorders>
            <w:shd w:val="clear" w:color="auto" w:fill="auto"/>
          </w:tcPr>
          <w:p w14:paraId="59F2995D" w14:textId="63E9A7D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1910.134(h)(1)</w:t>
            </w:r>
          </w:p>
        </w:tc>
        <w:tc>
          <w:tcPr>
            <w:tcW w:w="0" w:type="auto"/>
            <w:tcBorders>
              <w:top w:val="single" w:sz="8" w:space="0" w:color="auto"/>
              <w:left w:val="nil"/>
              <w:bottom w:val="single" w:sz="8" w:space="0" w:color="auto"/>
              <w:right w:val="single" w:sz="8" w:space="0" w:color="auto"/>
            </w:tcBorders>
            <w:shd w:val="clear" w:color="auto" w:fill="auto"/>
          </w:tcPr>
          <w:p w14:paraId="15D8C59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Develop the written respiratory protection program and ensure respirators are cleaned AND disinfected on regular intervals:</w:t>
            </w:r>
          </w:p>
          <w:p w14:paraId="382162B0" w14:textId="77777777" w:rsidR="00F32FAB" w:rsidRDefault="00F32FAB" w:rsidP="00F32FAB">
            <w:pPr>
              <w:pStyle w:val="ListParagraph"/>
              <w:numPr>
                <w:ilvl w:val="0"/>
                <w:numId w:val="5"/>
              </w:numPr>
              <w:spacing w:before="20" w:after="20"/>
              <w:rPr>
                <w:rFonts w:ascii="Arial" w:eastAsia="Times New Roman" w:hAnsi="Arial" w:cs="Arial"/>
                <w:sz w:val="16"/>
                <w:szCs w:val="16"/>
              </w:rPr>
            </w:pPr>
            <w:r>
              <w:rPr>
                <w:rFonts w:ascii="Arial" w:eastAsia="Times New Roman" w:hAnsi="Arial" w:cs="Arial"/>
                <w:sz w:val="16"/>
                <w:szCs w:val="16"/>
              </w:rPr>
              <w:t>If each employee has their own respirator, as often as necessary to be maintained in a sanitary condition.</w:t>
            </w:r>
          </w:p>
          <w:p w14:paraId="73D3C730" w14:textId="77777777" w:rsidR="00F32FAB" w:rsidRDefault="00F32FAB" w:rsidP="00F32FAB">
            <w:pPr>
              <w:pStyle w:val="ListParagraph"/>
              <w:numPr>
                <w:ilvl w:val="0"/>
                <w:numId w:val="5"/>
              </w:numPr>
              <w:spacing w:before="20" w:after="20"/>
              <w:rPr>
                <w:rFonts w:ascii="Arial" w:eastAsia="Times New Roman" w:hAnsi="Arial" w:cs="Arial"/>
                <w:sz w:val="16"/>
                <w:szCs w:val="16"/>
              </w:rPr>
            </w:pPr>
            <w:r>
              <w:rPr>
                <w:rFonts w:ascii="Arial" w:eastAsia="Times New Roman" w:hAnsi="Arial" w:cs="Arial"/>
                <w:sz w:val="16"/>
                <w:szCs w:val="16"/>
              </w:rPr>
              <w:t>If issued to more than one employees, each time worn by a different person.</w:t>
            </w:r>
          </w:p>
          <w:p w14:paraId="1E8D60B2" w14:textId="77777777" w:rsidR="00F32FAB" w:rsidRPr="0094621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If the employee is using daily, the respirator should be cleaned AND disinfected at least weekly.</w:t>
            </w:r>
          </w:p>
          <w:p w14:paraId="4AF27BFF" w14:textId="77777777" w:rsidR="00F32FAB"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538BBF1A" w14:textId="00FF5A4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4" w:space="0" w:color="auto"/>
              <w:right w:val="single" w:sz="8" w:space="0" w:color="auto"/>
            </w:tcBorders>
            <w:shd w:val="clear" w:color="auto" w:fill="auto"/>
          </w:tcPr>
          <w:p w14:paraId="332F1DA4" w14:textId="2B6086C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85F3700" w14:textId="77777777" w:rsidTr="003F03AB">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E60864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4" w:space="0" w:color="auto"/>
              <w:right w:val="single" w:sz="8" w:space="0" w:color="auto"/>
            </w:tcBorders>
            <w:shd w:val="clear" w:color="auto" w:fill="auto"/>
          </w:tcPr>
          <w:p w14:paraId="080D85A8" w14:textId="77777777" w:rsidR="00F32FAB" w:rsidRPr="0021108F" w:rsidRDefault="00F32FAB" w:rsidP="00F32FAB">
            <w:pPr>
              <w:spacing w:before="20" w:after="20"/>
              <w:rPr>
                <w:rFonts w:ascii="Arial" w:eastAsia="Times New Roman" w:hAnsi="Arial" w:cs="Arial"/>
                <w:sz w:val="16"/>
                <w:szCs w:val="16"/>
              </w:rPr>
            </w:pPr>
            <w:r w:rsidRPr="0021108F">
              <w:rPr>
                <w:rFonts w:ascii="Arial" w:eastAsia="Times New Roman" w:hAnsi="Arial" w:cs="Arial"/>
                <w:sz w:val="16"/>
                <w:szCs w:val="16"/>
              </w:rPr>
              <w:t xml:space="preserve">An employee respirator is not being stored properly when not in use (Photo </w:t>
            </w:r>
            <w:r>
              <w:rPr>
                <w:rFonts w:ascii="Arial" w:eastAsia="Times New Roman" w:hAnsi="Arial" w:cs="Arial"/>
                <w:sz w:val="16"/>
                <w:szCs w:val="16"/>
              </w:rPr>
              <w:t>19</w:t>
            </w:r>
            <w:r w:rsidRPr="0021108F">
              <w:rPr>
                <w:rFonts w:ascii="Arial" w:eastAsia="Times New Roman" w:hAnsi="Arial" w:cs="Arial"/>
                <w:sz w:val="16"/>
                <w:szCs w:val="16"/>
              </w:rPr>
              <w:t>).  All respirators shall be stored to protect them from damage, contamination, dust, sunlight, extreme temperatures, excessive moisture, and damaging chemicals, and they shall be packed or stored to prevent deformation of the face piece and exhalation valve.</w:t>
            </w:r>
          </w:p>
        </w:tc>
        <w:tc>
          <w:tcPr>
            <w:tcW w:w="0" w:type="auto"/>
            <w:tcBorders>
              <w:top w:val="single" w:sz="8" w:space="0" w:color="auto"/>
              <w:left w:val="nil"/>
              <w:bottom w:val="single" w:sz="4" w:space="0" w:color="auto"/>
              <w:right w:val="single" w:sz="8" w:space="0" w:color="auto"/>
            </w:tcBorders>
            <w:shd w:val="clear" w:color="auto" w:fill="auto"/>
          </w:tcPr>
          <w:p w14:paraId="09CD2260" w14:textId="77777777" w:rsidR="00F32FAB" w:rsidRPr="0021108F" w:rsidRDefault="00F32FAB" w:rsidP="00F32FAB">
            <w:pPr>
              <w:spacing w:before="20" w:after="20"/>
              <w:rPr>
                <w:rFonts w:ascii="Arial" w:eastAsia="Times New Roman" w:hAnsi="Arial" w:cs="Arial"/>
                <w:sz w:val="16"/>
                <w:szCs w:val="16"/>
              </w:rPr>
            </w:pPr>
            <w:r w:rsidRPr="0021108F">
              <w:rPr>
                <w:rFonts w:ascii="Arial" w:eastAsia="Times New Roman" w:hAnsi="Arial" w:cs="Arial"/>
                <w:sz w:val="16"/>
                <w:szCs w:val="16"/>
              </w:rPr>
              <w:t>1910.134(h)(2);</w:t>
            </w:r>
          </w:p>
          <w:p w14:paraId="1DAC7406" w14:textId="77777777" w:rsidR="00F32FAB" w:rsidRPr="0021108F" w:rsidRDefault="00F32FAB" w:rsidP="00F32FAB">
            <w:pPr>
              <w:spacing w:before="20" w:after="20"/>
              <w:rPr>
                <w:rFonts w:ascii="Arial" w:eastAsia="Times New Roman" w:hAnsi="Arial" w:cs="Arial"/>
                <w:sz w:val="16"/>
                <w:szCs w:val="16"/>
              </w:rPr>
            </w:pPr>
            <w:r w:rsidRPr="0021108F">
              <w:rPr>
                <w:rFonts w:ascii="Arial" w:eastAsia="Times New Roman" w:hAnsi="Arial" w:cs="Arial"/>
                <w:sz w:val="16"/>
                <w:szCs w:val="16"/>
              </w:rPr>
              <w:t>1910.134(h)(2)(i)</w:t>
            </w:r>
          </w:p>
        </w:tc>
        <w:tc>
          <w:tcPr>
            <w:tcW w:w="0" w:type="auto"/>
            <w:tcBorders>
              <w:top w:val="single" w:sz="8" w:space="0" w:color="auto"/>
              <w:left w:val="nil"/>
              <w:bottom w:val="single" w:sz="4" w:space="0" w:color="auto"/>
              <w:right w:val="single" w:sz="8" w:space="0" w:color="auto"/>
            </w:tcBorders>
            <w:shd w:val="clear" w:color="auto" w:fill="auto"/>
          </w:tcPr>
          <w:p w14:paraId="7BEBD807" w14:textId="77777777" w:rsidR="00F32FAB" w:rsidRPr="0021108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Provide storage bags or containers and e</w:t>
            </w:r>
            <w:r w:rsidRPr="0021108F">
              <w:rPr>
                <w:rFonts w:ascii="Arial" w:eastAsia="Times New Roman" w:hAnsi="Arial" w:cs="Arial"/>
                <w:sz w:val="16"/>
                <w:szCs w:val="16"/>
              </w:rPr>
              <w:t>nsure that employees properly store their respirators when not in use.</w:t>
            </w:r>
          </w:p>
        </w:tc>
        <w:tc>
          <w:tcPr>
            <w:tcW w:w="0" w:type="auto"/>
            <w:tcBorders>
              <w:top w:val="single" w:sz="8" w:space="0" w:color="auto"/>
              <w:left w:val="nil"/>
              <w:bottom w:val="single" w:sz="4" w:space="0" w:color="auto"/>
              <w:right w:val="single" w:sz="8" w:space="0" w:color="auto"/>
            </w:tcBorders>
            <w:shd w:val="clear" w:color="auto" w:fill="auto"/>
          </w:tcPr>
          <w:p w14:paraId="21CB7A2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4" w:space="0" w:color="auto"/>
              <w:right w:val="single" w:sz="8" w:space="0" w:color="auto"/>
            </w:tcBorders>
            <w:shd w:val="clear" w:color="auto" w:fill="auto"/>
          </w:tcPr>
          <w:p w14:paraId="161B177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166B0B3" w14:textId="77777777" w:rsidTr="003F03A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CDB28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68902" w14:textId="77777777" w:rsidR="00F32FAB" w:rsidRPr="0032755E" w:rsidRDefault="00F32FAB" w:rsidP="00F32FAB">
            <w:pPr>
              <w:rPr>
                <w:rFonts w:ascii="Arial" w:eastAsia="Times New Roman" w:hAnsi="Arial" w:cs="Arial"/>
                <w:sz w:val="16"/>
                <w:szCs w:val="16"/>
              </w:rPr>
            </w:pPr>
            <w:r w:rsidRPr="0032755E">
              <w:rPr>
                <w:rFonts w:ascii="Arial" w:eastAsia="Times New Roman" w:hAnsi="Arial" w:cs="Arial"/>
                <w:sz w:val="16"/>
                <w:szCs w:val="16"/>
              </w:rPr>
              <w:t>An employee respirator is not being stored pr</w:t>
            </w:r>
            <w:r>
              <w:rPr>
                <w:rFonts w:ascii="Arial" w:eastAsia="Times New Roman" w:hAnsi="Arial" w:cs="Arial"/>
                <w:sz w:val="16"/>
                <w:szCs w:val="16"/>
              </w:rPr>
              <w:t>operly when not in use (see Photo 2505</w:t>
            </w:r>
            <w:r w:rsidRPr="0032755E">
              <w:rPr>
                <w:rFonts w:ascii="Arial" w:eastAsia="Times New Roman" w:hAnsi="Arial" w:cs="Arial"/>
                <w:sz w:val="16"/>
                <w:szCs w:val="16"/>
              </w:rPr>
              <w:t>).  All respirators shall be stored to protect them from damage, contamination, dust, sunlight, extreme temperatures, excessive moisture, and damaging chemicals, and they shall be packed or stored to prevent deformation of the face piece and exhalation valve.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02F2C3" w14:textId="77777777" w:rsidR="00F32FAB" w:rsidRPr="0032755E" w:rsidRDefault="00F32FAB" w:rsidP="00F32FAB">
            <w:pPr>
              <w:spacing w:before="20" w:after="20"/>
              <w:rPr>
                <w:rFonts w:ascii="Arial" w:eastAsia="Times New Roman" w:hAnsi="Arial" w:cs="Arial"/>
                <w:sz w:val="16"/>
                <w:szCs w:val="16"/>
              </w:rPr>
            </w:pPr>
            <w:r w:rsidRPr="0032755E">
              <w:rPr>
                <w:rFonts w:ascii="Arial" w:eastAsia="Times New Roman" w:hAnsi="Arial" w:cs="Arial"/>
                <w:sz w:val="16"/>
                <w:szCs w:val="16"/>
              </w:rPr>
              <w:t>1910.134(h)(2);</w:t>
            </w:r>
          </w:p>
          <w:p w14:paraId="4627DEEF" w14:textId="77777777" w:rsidR="00F32FAB" w:rsidRPr="000B381D" w:rsidRDefault="00F32FAB" w:rsidP="00F32FAB">
            <w:pPr>
              <w:spacing w:before="20" w:after="20"/>
              <w:rPr>
                <w:rFonts w:ascii="Arial" w:eastAsia="Times New Roman" w:hAnsi="Arial" w:cs="Arial"/>
                <w:sz w:val="16"/>
                <w:szCs w:val="16"/>
              </w:rPr>
            </w:pPr>
            <w:r w:rsidRPr="0032755E">
              <w:rPr>
                <w:rFonts w:ascii="Arial" w:eastAsia="Times New Roman" w:hAnsi="Arial" w:cs="Arial"/>
                <w:sz w:val="16"/>
                <w:szCs w:val="16"/>
              </w:rPr>
              <w:t>1910.134(h)(2)(i)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0443B" w14:textId="77777777" w:rsidR="00F32FAB" w:rsidRPr="000B381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Provide storage bags or containers and e</w:t>
            </w:r>
            <w:r w:rsidRPr="0021108F">
              <w:rPr>
                <w:rFonts w:ascii="Arial" w:eastAsia="Times New Roman" w:hAnsi="Arial" w:cs="Arial"/>
                <w:sz w:val="16"/>
                <w:szCs w:val="16"/>
              </w:rPr>
              <w:t>nsure that employees properly store their respirators when not in 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647E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E132C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724F3C0" w14:textId="77777777" w:rsidTr="003F03A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9D40272" w14:textId="0CFF917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6EA249" w14:textId="40FA8919" w:rsidR="00F32FAB" w:rsidRPr="0032755E" w:rsidRDefault="00F32FAB" w:rsidP="00F32FAB">
            <w:pPr>
              <w:rPr>
                <w:rFonts w:ascii="Arial" w:eastAsia="Times New Roman" w:hAnsi="Arial" w:cs="Arial"/>
                <w:sz w:val="16"/>
                <w:szCs w:val="16"/>
              </w:rPr>
            </w:pPr>
            <w:r w:rsidRPr="0032755E">
              <w:rPr>
                <w:rFonts w:ascii="Arial" w:eastAsia="Times New Roman" w:hAnsi="Arial" w:cs="Arial"/>
                <w:sz w:val="16"/>
                <w:szCs w:val="16"/>
              </w:rPr>
              <w:t>An employee respirator is not being stored pr</w:t>
            </w:r>
            <w:r>
              <w:rPr>
                <w:rFonts w:ascii="Arial" w:eastAsia="Times New Roman" w:hAnsi="Arial" w:cs="Arial"/>
                <w:sz w:val="16"/>
                <w:szCs w:val="16"/>
              </w:rPr>
              <w:t>operly when not in use (see Photo 2876</w:t>
            </w:r>
            <w:r w:rsidRPr="0032755E">
              <w:rPr>
                <w:rFonts w:ascii="Arial" w:eastAsia="Times New Roman" w:hAnsi="Arial" w:cs="Arial"/>
                <w:sz w:val="16"/>
                <w:szCs w:val="16"/>
              </w:rPr>
              <w:t>).  All respirators shall be stored to protect them from damage, contamination, dust, sunlight, extreme temperatures, excessive moisture, and damaging chemicals, and they shall be packed or stored to prevent deformation of the face piece and exhalation valve.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6A572D" w14:textId="77777777" w:rsidR="00F32FAB" w:rsidRPr="0032755E" w:rsidRDefault="00F32FAB" w:rsidP="00F32FAB">
            <w:pPr>
              <w:spacing w:before="20" w:after="20"/>
              <w:rPr>
                <w:rFonts w:ascii="Arial" w:eastAsia="Times New Roman" w:hAnsi="Arial" w:cs="Arial"/>
                <w:sz w:val="16"/>
                <w:szCs w:val="16"/>
              </w:rPr>
            </w:pPr>
            <w:r w:rsidRPr="0032755E">
              <w:rPr>
                <w:rFonts w:ascii="Arial" w:eastAsia="Times New Roman" w:hAnsi="Arial" w:cs="Arial"/>
                <w:sz w:val="16"/>
                <w:szCs w:val="16"/>
              </w:rPr>
              <w:t>1910.134(h)(2);</w:t>
            </w:r>
          </w:p>
          <w:p w14:paraId="7054A04F" w14:textId="189F440C" w:rsidR="00F32FAB" w:rsidRPr="0032755E" w:rsidRDefault="00F32FAB" w:rsidP="00F32FAB">
            <w:pPr>
              <w:spacing w:before="20" w:after="20"/>
              <w:rPr>
                <w:rFonts w:ascii="Arial" w:eastAsia="Times New Roman" w:hAnsi="Arial" w:cs="Arial"/>
                <w:sz w:val="16"/>
                <w:szCs w:val="16"/>
              </w:rPr>
            </w:pPr>
            <w:r w:rsidRPr="0032755E">
              <w:rPr>
                <w:rFonts w:ascii="Arial" w:eastAsia="Times New Roman" w:hAnsi="Arial" w:cs="Arial"/>
                <w:sz w:val="16"/>
                <w:szCs w:val="16"/>
              </w:rPr>
              <w:t>1910.134(h)(2)(i)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96F613" w14:textId="31024D0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Provide storage bags or containers and e</w:t>
            </w:r>
            <w:r w:rsidRPr="0021108F">
              <w:rPr>
                <w:rFonts w:ascii="Arial" w:eastAsia="Times New Roman" w:hAnsi="Arial" w:cs="Arial"/>
                <w:sz w:val="16"/>
                <w:szCs w:val="16"/>
              </w:rPr>
              <w:t>nsure that employees properly store their respirators when not in use.</w:t>
            </w:r>
            <w:r>
              <w:rPr>
                <w:rFonts w:ascii="Arial" w:eastAsia="Times New Roman" w:hAnsi="Arial" w:cs="Arial"/>
                <w:sz w:val="16"/>
                <w:szCs w:val="16"/>
              </w:rPr>
              <w:t xml:space="preserve">  Since filtering facepiece respirators are disposable, it may be best to just discard after use.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B2F04" w14:textId="50BAFBB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F76686" w14:textId="6DA9DB8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DBF4A41" w14:textId="77777777" w:rsidTr="003F03AB">
        <w:trPr>
          <w:cantSplit/>
          <w:trHeight w:val="124"/>
        </w:trPr>
        <w:tc>
          <w:tcPr>
            <w:tcW w:w="0" w:type="auto"/>
            <w:tcBorders>
              <w:top w:val="single" w:sz="4" w:space="0" w:color="auto"/>
              <w:left w:val="single" w:sz="8" w:space="0" w:color="auto"/>
              <w:bottom w:val="single" w:sz="8" w:space="0" w:color="auto"/>
              <w:right w:val="single" w:sz="8" w:space="0" w:color="auto"/>
            </w:tcBorders>
            <w:shd w:val="clear" w:color="auto" w:fill="auto"/>
          </w:tcPr>
          <w:p w14:paraId="4B958EC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Boss Tank</w:t>
            </w:r>
          </w:p>
        </w:tc>
        <w:tc>
          <w:tcPr>
            <w:tcW w:w="0" w:type="auto"/>
            <w:tcBorders>
              <w:top w:val="single" w:sz="4" w:space="0" w:color="auto"/>
              <w:left w:val="nil"/>
              <w:bottom w:val="single" w:sz="8" w:space="0" w:color="auto"/>
              <w:right w:val="single" w:sz="8" w:space="0" w:color="auto"/>
            </w:tcBorders>
            <w:shd w:val="clear" w:color="auto" w:fill="auto"/>
          </w:tcPr>
          <w:p w14:paraId="43935AA2"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A paint hood was observed with a tear in the outer protective cover (Photo 12).</w:t>
            </w:r>
          </w:p>
        </w:tc>
        <w:tc>
          <w:tcPr>
            <w:tcW w:w="0" w:type="auto"/>
            <w:tcBorders>
              <w:top w:val="single" w:sz="4" w:space="0" w:color="auto"/>
              <w:left w:val="nil"/>
              <w:bottom w:val="single" w:sz="8" w:space="0" w:color="auto"/>
              <w:right w:val="single" w:sz="8" w:space="0" w:color="auto"/>
            </w:tcBorders>
            <w:shd w:val="clear" w:color="auto" w:fill="auto"/>
          </w:tcPr>
          <w:p w14:paraId="0708D9BD"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1910.134(h)(2)(i);</w:t>
            </w:r>
          </w:p>
          <w:p w14:paraId="7995D5D0"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1910.134(h)(3)(i)(A);</w:t>
            </w:r>
          </w:p>
          <w:p w14:paraId="04388893"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1910.134(h)(4)</w:t>
            </w:r>
          </w:p>
        </w:tc>
        <w:tc>
          <w:tcPr>
            <w:tcW w:w="0" w:type="auto"/>
            <w:tcBorders>
              <w:top w:val="single" w:sz="4" w:space="0" w:color="auto"/>
              <w:left w:val="nil"/>
              <w:bottom w:val="single" w:sz="8" w:space="0" w:color="auto"/>
              <w:right w:val="single" w:sz="8" w:space="0" w:color="auto"/>
            </w:tcBorders>
            <w:shd w:val="clear" w:color="auto" w:fill="auto"/>
          </w:tcPr>
          <w:p w14:paraId="07DC1432"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Remove the respirator hood from service.</w:t>
            </w:r>
          </w:p>
        </w:tc>
        <w:tc>
          <w:tcPr>
            <w:tcW w:w="0" w:type="auto"/>
            <w:tcBorders>
              <w:top w:val="single" w:sz="4" w:space="0" w:color="auto"/>
              <w:left w:val="nil"/>
              <w:bottom w:val="single" w:sz="8" w:space="0" w:color="auto"/>
              <w:right w:val="single" w:sz="8" w:space="0" w:color="auto"/>
            </w:tcBorders>
            <w:shd w:val="clear" w:color="auto" w:fill="auto"/>
          </w:tcPr>
          <w:p w14:paraId="20FF7CC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4" w:space="0" w:color="auto"/>
              <w:left w:val="nil"/>
              <w:bottom w:val="single" w:sz="8" w:space="0" w:color="auto"/>
              <w:right w:val="single" w:sz="8" w:space="0" w:color="auto"/>
            </w:tcBorders>
            <w:shd w:val="clear" w:color="auto" w:fill="auto"/>
          </w:tcPr>
          <w:p w14:paraId="0461F9F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E78BDEF" w14:textId="77777777" w:rsidTr="00E73D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E906B1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iSi Lulu</w:t>
            </w:r>
          </w:p>
        </w:tc>
        <w:tc>
          <w:tcPr>
            <w:tcW w:w="0" w:type="auto"/>
            <w:tcBorders>
              <w:top w:val="single" w:sz="8" w:space="0" w:color="auto"/>
              <w:left w:val="nil"/>
              <w:bottom w:val="single" w:sz="8" w:space="0" w:color="auto"/>
              <w:right w:val="single" w:sz="8" w:space="0" w:color="auto"/>
            </w:tcBorders>
            <w:shd w:val="clear" w:color="auto" w:fill="auto"/>
          </w:tcPr>
          <w:p w14:paraId="356841A5" w14:textId="77777777" w:rsidR="00F32FAB" w:rsidRPr="001629A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Self-Contained Breathing Apparatus (SCBA) respirators and bottles are not being inspected on a monthly basis as required.</w:t>
            </w:r>
          </w:p>
        </w:tc>
        <w:tc>
          <w:tcPr>
            <w:tcW w:w="0" w:type="auto"/>
            <w:tcBorders>
              <w:top w:val="single" w:sz="8" w:space="0" w:color="auto"/>
              <w:left w:val="nil"/>
              <w:bottom w:val="single" w:sz="8" w:space="0" w:color="auto"/>
              <w:right w:val="single" w:sz="8" w:space="0" w:color="auto"/>
            </w:tcBorders>
            <w:shd w:val="clear" w:color="auto" w:fill="auto"/>
          </w:tcPr>
          <w:p w14:paraId="7BAB2217"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1910.134(h)(3)(iii);</w:t>
            </w:r>
          </w:p>
          <w:p w14:paraId="6F47D3A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1910.134(h)(3)(iv);</w:t>
            </w:r>
          </w:p>
          <w:p w14:paraId="31906F7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1910.134(h)(3)(iv)(A);</w:t>
            </w:r>
          </w:p>
          <w:p w14:paraId="0D11C795" w14:textId="77777777" w:rsidR="00F32FAB" w:rsidRPr="001629A1" w:rsidRDefault="00F32FAB" w:rsidP="00F32FAB">
            <w:pPr>
              <w:spacing w:before="20" w:after="20"/>
              <w:rPr>
                <w:rFonts w:ascii="Arial" w:eastAsia="Times New Roman" w:hAnsi="Arial" w:cs="Arial"/>
                <w:sz w:val="16"/>
                <w:szCs w:val="16"/>
              </w:rPr>
            </w:pPr>
            <w:r w:rsidRPr="00351488">
              <w:rPr>
                <w:rFonts w:ascii="Arial" w:eastAsia="Times New Roman" w:hAnsi="Arial" w:cs="Arial"/>
                <w:sz w:val="16"/>
                <w:szCs w:val="16"/>
              </w:rPr>
              <w:t>1910.1</w:t>
            </w:r>
            <w:r>
              <w:rPr>
                <w:rFonts w:ascii="Arial" w:eastAsia="Times New Roman" w:hAnsi="Arial" w:cs="Arial"/>
                <w:sz w:val="16"/>
                <w:szCs w:val="16"/>
              </w:rPr>
              <w:t>3</w:t>
            </w:r>
            <w:r w:rsidRPr="00351488">
              <w:rPr>
                <w:rFonts w:ascii="Arial" w:eastAsia="Times New Roman" w:hAnsi="Arial" w:cs="Arial"/>
                <w:sz w:val="16"/>
                <w:szCs w:val="16"/>
              </w:rPr>
              <w:t>4(h)(3)(iv)(</w:t>
            </w:r>
            <w:r>
              <w:rPr>
                <w:rFonts w:ascii="Arial" w:eastAsia="Times New Roman" w:hAnsi="Arial" w:cs="Arial"/>
                <w:sz w:val="16"/>
                <w:szCs w:val="16"/>
              </w:rPr>
              <w:t>B</w:t>
            </w:r>
            <w:r w:rsidRPr="00351488">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7E22694E" w14:textId="77777777" w:rsidR="00F32FAB" w:rsidRPr="001629A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Begin inspecting all SCBA respirators monthly.  Send documentation to Ben Chavez.</w:t>
            </w:r>
          </w:p>
        </w:tc>
        <w:tc>
          <w:tcPr>
            <w:tcW w:w="0" w:type="auto"/>
            <w:tcBorders>
              <w:top w:val="single" w:sz="8" w:space="0" w:color="auto"/>
              <w:left w:val="nil"/>
              <w:bottom w:val="single" w:sz="8" w:space="0" w:color="auto"/>
              <w:right w:val="single" w:sz="8" w:space="0" w:color="auto"/>
            </w:tcBorders>
            <w:shd w:val="clear" w:color="auto" w:fill="auto"/>
          </w:tcPr>
          <w:p w14:paraId="092ECEC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10/2012</w:t>
            </w:r>
          </w:p>
        </w:tc>
        <w:tc>
          <w:tcPr>
            <w:tcW w:w="0" w:type="auto"/>
            <w:tcBorders>
              <w:top w:val="single" w:sz="8" w:space="0" w:color="auto"/>
              <w:left w:val="nil"/>
              <w:bottom w:val="single" w:sz="8" w:space="0" w:color="auto"/>
              <w:right w:val="single" w:sz="8" w:space="0" w:color="auto"/>
            </w:tcBorders>
            <w:shd w:val="clear" w:color="auto" w:fill="auto"/>
          </w:tcPr>
          <w:p w14:paraId="63C02C8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11F18F92" w14:textId="77777777" w:rsidTr="008A0899">
        <w:trPr>
          <w:cantSplit/>
          <w:trHeight w:val="61"/>
        </w:trPr>
        <w:tc>
          <w:tcPr>
            <w:tcW w:w="0" w:type="auto"/>
            <w:tcBorders>
              <w:top w:val="single" w:sz="8" w:space="0" w:color="auto"/>
              <w:left w:val="single" w:sz="8" w:space="0" w:color="auto"/>
              <w:bottom w:val="single" w:sz="8" w:space="0" w:color="auto"/>
              <w:right w:val="single" w:sz="8" w:space="0" w:color="auto"/>
            </w:tcBorders>
            <w:shd w:val="clear" w:color="auto" w:fill="auto"/>
          </w:tcPr>
          <w:p w14:paraId="591B6EF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0C7BC35C" w14:textId="77777777" w:rsidR="00F32FAB" w:rsidRPr="008E6A8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w:t>
            </w:r>
            <w:r w:rsidRPr="008E6A81">
              <w:rPr>
                <w:rFonts w:ascii="Arial" w:eastAsia="Times New Roman" w:hAnsi="Arial" w:cs="Arial"/>
                <w:sz w:val="16"/>
                <w:szCs w:val="16"/>
              </w:rPr>
              <w:t>is no evidence that the compressed breathing air supplying the respirators being used by the painters meets the requirements for Grade D breathing air.</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03024F8E"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1910.134(i)(1)(ii);</w:t>
            </w:r>
          </w:p>
          <w:p w14:paraId="0AB2B7BB"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1910.134(i)(1)(ii)(A) thru (E)</w:t>
            </w:r>
          </w:p>
        </w:tc>
        <w:tc>
          <w:tcPr>
            <w:tcW w:w="0" w:type="auto"/>
            <w:tcBorders>
              <w:top w:val="single" w:sz="8" w:space="0" w:color="auto"/>
              <w:left w:val="nil"/>
              <w:bottom w:val="single" w:sz="8" w:space="0" w:color="auto"/>
              <w:right w:val="single" w:sz="8" w:space="0" w:color="auto"/>
            </w:tcBorders>
            <w:shd w:val="clear" w:color="auto" w:fill="auto"/>
          </w:tcPr>
          <w:p w14:paraId="053F3CCF"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Have the breathing air tested for oxygen content, particulates, hydrocarbon content, carbon monoxide content, carbon dioxide content and any noticeable odor.</w:t>
            </w:r>
            <w:r>
              <w:rPr>
                <w:rFonts w:ascii="Arial" w:eastAsia="Times New Roman" w:hAnsi="Arial" w:cs="Arial"/>
                <w:sz w:val="16"/>
                <w:szCs w:val="16"/>
              </w:rPr>
              <w:t xml:space="preserve">  Documentation must be provided indicating Grade D breathing air compliance.</w:t>
            </w:r>
          </w:p>
        </w:tc>
        <w:tc>
          <w:tcPr>
            <w:tcW w:w="0" w:type="auto"/>
            <w:tcBorders>
              <w:top w:val="single" w:sz="8" w:space="0" w:color="auto"/>
              <w:left w:val="nil"/>
              <w:bottom w:val="single" w:sz="8" w:space="0" w:color="auto"/>
              <w:right w:val="single" w:sz="8" w:space="0" w:color="auto"/>
            </w:tcBorders>
            <w:shd w:val="clear" w:color="auto" w:fill="auto"/>
          </w:tcPr>
          <w:p w14:paraId="660C7A5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07BDA86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10ADC76" w14:textId="77777777" w:rsidTr="008A0899">
        <w:trPr>
          <w:cantSplit/>
          <w:trHeight w:val="61"/>
        </w:trPr>
        <w:tc>
          <w:tcPr>
            <w:tcW w:w="0" w:type="auto"/>
            <w:tcBorders>
              <w:top w:val="single" w:sz="8" w:space="0" w:color="auto"/>
              <w:left w:val="single" w:sz="8" w:space="0" w:color="auto"/>
              <w:bottom w:val="single" w:sz="8" w:space="0" w:color="auto"/>
              <w:right w:val="single" w:sz="8" w:space="0" w:color="auto"/>
            </w:tcBorders>
            <w:shd w:val="clear" w:color="auto" w:fill="auto"/>
          </w:tcPr>
          <w:p w14:paraId="0EB9D0EC" w14:textId="61F7185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8" w:space="0" w:color="auto"/>
              <w:left w:val="nil"/>
              <w:bottom w:val="single" w:sz="8" w:space="0" w:color="auto"/>
              <w:right w:val="single" w:sz="8" w:space="0" w:color="auto"/>
            </w:tcBorders>
            <w:shd w:val="clear" w:color="auto" w:fill="auto"/>
          </w:tcPr>
          <w:p w14:paraId="09909407" w14:textId="27F029A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w:t>
            </w:r>
            <w:r w:rsidRPr="008E6A81">
              <w:rPr>
                <w:rFonts w:ascii="Arial" w:eastAsia="Times New Roman" w:hAnsi="Arial" w:cs="Arial"/>
                <w:sz w:val="16"/>
                <w:szCs w:val="16"/>
              </w:rPr>
              <w:t xml:space="preserve">is no evidence that the compressed breathing air supplying the respirators </w:t>
            </w:r>
            <w:r>
              <w:rPr>
                <w:rFonts w:ascii="Arial" w:eastAsia="Times New Roman" w:hAnsi="Arial" w:cs="Arial"/>
                <w:sz w:val="16"/>
                <w:szCs w:val="16"/>
              </w:rPr>
              <w:t>being used by the painters meets</w:t>
            </w:r>
            <w:r w:rsidRPr="008E6A81">
              <w:rPr>
                <w:rFonts w:ascii="Arial" w:eastAsia="Times New Roman" w:hAnsi="Arial" w:cs="Arial"/>
                <w:sz w:val="16"/>
                <w:szCs w:val="16"/>
              </w:rPr>
              <w:t xml:space="preserve"> the requirements for Grade D breathing air.</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437B5213"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1910.134(i)(1)(ii);</w:t>
            </w:r>
          </w:p>
          <w:p w14:paraId="0A8B7D0E" w14:textId="6D086B48"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1910.134(i)(1)(ii)(A) thru (E)</w:t>
            </w:r>
          </w:p>
        </w:tc>
        <w:tc>
          <w:tcPr>
            <w:tcW w:w="0" w:type="auto"/>
            <w:tcBorders>
              <w:top w:val="single" w:sz="8" w:space="0" w:color="auto"/>
              <w:left w:val="nil"/>
              <w:bottom w:val="single" w:sz="8" w:space="0" w:color="auto"/>
              <w:right w:val="single" w:sz="8" w:space="0" w:color="auto"/>
            </w:tcBorders>
            <w:shd w:val="clear" w:color="auto" w:fill="auto"/>
          </w:tcPr>
          <w:p w14:paraId="24493184" w14:textId="770894D3"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Have the breathing air tested for oxygen content, particulates, hydrocarbon content, carbon monoxide content, carbon dioxide content and any noticeable odor.</w:t>
            </w:r>
            <w:r>
              <w:rPr>
                <w:rFonts w:ascii="Arial" w:eastAsia="Times New Roman" w:hAnsi="Arial" w:cs="Arial"/>
                <w:sz w:val="16"/>
                <w:szCs w:val="16"/>
              </w:rPr>
              <w:t xml:space="preserve">  Documentation must be provided indicating Grade D breathing air compliance. iSi recommends completing Grade D breathing air analysis on an annual basis. </w:t>
            </w:r>
          </w:p>
        </w:tc>
        <w:tc>
          <w:tcPr>
            <w:tcW w:w="0" w:type="auto"/>
            <w:tcBorders>
              <w:top w:val="single" w:sz="8" w:space="0" w:color="auto"/>
              <w:left w:val="nil"/>
              <w:bottom w:val="single" w:sz="8" w:space="0" w:color="auto"/>
              <w:right w:val="single" w:sz="8" w:space="0" w:color="auto"/>
            </w:tcBorders>
            <w:shd w:val="clear" w:color="auto" w:fill="auto"/>
          </w:tcPr>
          <w:p w14:paraId="26FD6DF8" w14:textId="3ACA9A5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nil"/>
              <w:bottom w:val="single" w:sz="8" w:space="0" w:color="auto"/>
              <w:right w:val="single" w:sz="8" w:space="0" w:color="auto"/>
            </w:tcBorders>
            <w:shd w:val="clear" w:color="auto" w:fill="auto"/>
          </w:tcPr>
          <w:p w14:paraId="637094D7" w14:textId="5B2CEEB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B9B1799"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B1D90F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APR</w:t>
            </w:r>
          </w:p>
        </w:tc>
        <w:tc>
          <w:tcPr>
            <w:tcW w:w="0" w:type="auto"/>
            <w:tcBorders>
              <w:top w:val="single" w:sz="8" w:space="0" w:color="auto"/>
              <w:left w:val="nil"/>
              <w:bottom w:val="single" w:sz="8" w:space="0" w:color="auto"/>
              <w:right w:val="single" w:sz="8" w:space="0" w:color="auto"/>
            </w:tcBorders>
            <w:shd w:val="clear" w:color="auto" w:fill="auto"/>
          </w:tcPr>
          <w:p w14:paraId="384ED455" w14:textId="77777777" w:rsidR="00F32FAB" w:rsidRPr="00100A83" w:rsidRDefault="00F32FAB" w:rsidP="00F32FAB">
            <w:pPr>
              <w:spacing w:before="20" w:after="20"/>
              <w:rPr>
                <w:rFonts w:ascii="Arial" w:eastAsia="Times New Roman" w:hAnsi="Arial" w:cs="Arial"/>
                <w:sz w:val="16"/>
                <w:szCs w:val="16"/>
              </w:rPr>
            </w:pPr>
            <w:r w:rsidRPr="00100A83">
              <w:rPr>
                <w:rFonts w:ascii="Arial" w:eastAsia="Times New Roman" w:hAnsi="Arial" w:cs="Arial"/>
                <w:sz w:val="16"/>
                <w:szCs w:val="16"/>
              </w:rPr>
              <w:t>The air intake for the compressed breathing air compressor is located in the garage area and is subject to paint vapors and auto exhaust.</w:t>
            </w:r>
          </w:p>
        </w:tc>
        <w:tc>
          <w:tcPr>
            <w:tcW w:w="0" w:type="auto"/>
            <w:tcBorders>
              <w:top w:val="single" w:sz="8" w:space="0" w:color="auto"/>
              <w:left w:val="nil"/>
              <w:bottom w:val="single" w:sz="8" w:space="0" w:color="auto"/>
              <w:right w:val="single" w:sz="8" w:space="0" w:color="auto"/>
            </w:tcBorders>
            <w:shd w:val="clear" w:color="auto" w:fill="auto"/>
          </w:tcPr>
          <w:p w14:paraId="433485BD" w14:textId="77777777" w:rsidR="00F32FAB" w:rsidRPr="00100A83" w:rsidRDefault="00F32FAB" w:rsidP="00F32FAB">
            <w:pPr>
              <w:spacing w:before="20" w:after="20"/>
              <w:rPr>
                <w:rFonts w:ascii="Arial" w:eastAsia="Times New Roman" w:hAnsi="Arial" w:cs="Arial"/>
                <w:sz w:val="16"/>
                <w:szCs w:val="16"/>
              </w:rPr>
            </w:pPr>
            <w:r w:rsidRPr="00100A83">
              <w:rPr>
                <w:rFonts w:ascii="Arial" w:eastAsia="Times New Roman" w:hAnsi="Arial" w:cs="Arial"/>
                <w:sz w:val="16"/>
                <w:szCs w:val="16"/>
              </w:rPr>
              <w:t>1910.134(i)(5)(i)</w:t>
            </w:r>
          </w:p>
        </w:tc>
        <w:tc>
          <w:tcPr>
            <w:tcW w:w="0" w:type="auto"/>
            <w:tcBorders>
              <w:top w:val="single" w:sz="8" w:space="0" w:color="auto"/>
              <w:left w:val="nil"/>
              <w:bottom w:val="single" w:sz="8" w:space="0" w:color="auto"/>
              <w:right w:val="single" w:sz="8" w:space="0" w:color="auto"/>
            </w:tcBorders>
            <w:shd w:val="clear" w:color="auto" w:fill="auto"/>
          </w:tcPr>
          <w:p w14:paraId="50FB7ABA" w14:textId="77777777" w:rsidR="00F32FAB" w:rsidRPr="00100A83" w:rsidRDefault="00F32FAB" w:rsidP="00F32FAB">
            <w:pPr>
              <w:spacing w:before="20" w:after="20"/>
              <w:rPr>
                <w:rFonts w:ascii="Arial" w:eastAsia="Times New Roman" w:hAnsi="Arial" w:cs="Arial"/>
                <w:sz w:val="16"/>
                <w:szCs w:val="16"/>
              </w:rPr>
            </w:pPr>
            <w:r w:rsidRPr="00100A83">
              <w:rPr>
                <w:rFonts w:ascii="Arial" w:eastAsia="Times New Roman" w:hAnsi="Arial" w:cs="Arial"/>
                <w:sz w:val="16"/>
                <w:szCs w:val="16"/>
              </w:rPr>
              <w:t>The air compressor intake should be routed to pull in clean air from outside the building.</w:t>
            </w:r>
          </w:p>
        </w:tc>
        <w:tc>
          <w:tcPr>
            <w:tcW w:w="0" w:type="auto"/>
            <w:tcBorders>
              <w:top w:val="single" w:sz="8" w:space="0" w:color="auto"/>
              <w:left w:val="nil"/>
              <w:bottom w:val="single" w:sz="8" w:space="0" w:color="auto"/>
              <w:right w:val="single" w:sz="8" w:space="0" w:color="auto"/>
            </w:tcBorders>
            <w:shd w:val="clear" w:color="auto" w:fill="auto"/>
          </w:tcPr>
          <w:p w14:paraId="5AA00DF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12/2012</w:t>
            </w:r>
          </w:p>
        </w:tc>
        <w:tc>
          <w:tcPr>
            <w:tcW w:w="0" w:type="auto"/>
            <w:tcBorders>
              <w:top w:val="single" w:sz="8" w:space="0" w:color="auto"/>
              <w:left w:val="nil"/>
              <w:bottom w:val="single" w:sz="8" w:space="0" w:color="auto"/>
              <w:right w:val="single" w:sz="8" w:space="0" w:color="auto"/>
            </w:tcBorders>
            <w:shd w:val="clear" w:color="auto" w:fill="auto"/>
          </w:tcPr>
          <w:p w14:paraId="4944486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13AFF23" w14:textId="77777777" w:rsidTr="005E4FD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7E5238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Paragon</w:t>
            </w:r>
          </w:p>
        </w:tc>
        <w:tc>
          <w:tcPr>
            <w:tcW w:w="0" w:type="auto"/>
            <w:tcBorders>
              <w:top w:val="single" w:sz="8" w:space="0" w:color="auto"/>
              <w:left w:val="nil"/>
              <w:bottom w:val="single" w:sz="8" w:space="0" w:color="auto"/>
              <w:right w:val="single" w:sz="8" w:space="0" w:color="auto"/>
            </w:tcBorders>
            <w:shd w:val="clear" w:color="auto" w:fill="auto"/>
          </w:tcPr>
          <w:p w14:paraId="5C9178F7"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air compressors that supply breathing air to the painters do not have equipment installed to: </w:t>
            </w:r>
          </w:p>
          <w:p w14:paraId="53DA8408" w14:textId="77777777" w:rsidR="00F32FAB" w:rsidRPr="00F763F2" w:rsidRDefault="00F32FAB" w:rsidP="00F32FAB">
            <w:pPr>
              <w:spacing w:before="20" w:after="20"/>
              <w:rPr>
                <w:rFonts w:ascii="Arial" w:eastAsia="Times New Roman" w:hAnsi="Arial" w:cs="Arial"/>
                <w:sz w:val="16"/>
                <w:szCs w:val="16"/>
              </w:rPr>
            </w:pPr>
            <w:r w:rsidRPr="00F763F2">
              <w:rPr>
                <w:rFonts w:ascii="Arial" w:eastAsia="Times New Roman" w:hAnsi="Arial" w:cs="Arial"/>
                <w:sz w:val="16"/>
                <w:szCs w:val="16"/>
              </w:rPr>
              <w:t>a.</w:t>
            </w:r>
            <w:r>
              <w:rPr>
                <w:rFonts w:ascii="Arial" w:eastAsia="Times New Roman" w:hAnsi="Arial" w:cs="Arial"/>
                <w:sz w:val="16"/>
                <w:szCs w:val="16"/>
              </w:rPr>
              <w:t xml:space="preserve"> </w:t>
            </w:r>
            <w:r w:rsidRPr="00F763F2">
              <w:rPr>
                <w:rFonts w:ascii="Arial" w:eastAsia="Times New Roman" w:hAnsi="Arial" w:cs="Arial"/>
                <w:sz w:val="16"/>
                <w:szCs w:val="16"/>
              </w:rPr>
              <w:t>Prevent entry of contaminated air into the air-supply system;</w:t>
            </w:r>
          </w:p>
          <w:p w14:paraId="0107FAC1" w14:textId="77777777" w:rsidR="00F32FAB" w:rsidRPr="00F763F2" w:rsidRDefault="00F32FAB" w:rsidP="00F32FAB">
            <w:pPr>
              <w:spacing w:before="20" w:after="20"/>
              <w:rPr>
                <w:rFonts w:ascii="Arial" w:eastAsia="Times New Roman" w:hAnsi="Arial" w:cs="Arial"/>
                <w:sz w:val="16"/>
                <w:szCs w:val="16"/>
              </w:rPr>
            </w:pPr>
            <w:r w:rsidRPr="00F763F2">
              <w:rPr>
                <w:rFonts w:ascii="Arial" w:eastAsia="Times New Roman" w:hAnsi="Arial" w:cs="Arial"/>
                <w:sz w:val="16"/>
                <w:szCs w:val="16"/>
              </w:rPr>
              <w:t>b.</w:t>
            </w:r>
            <w:r>
              <w:rPr>
                <w:rFonts w:ascii="Arial" w:eastAsia="Times New Roman" w:hAnsi="Arial" w:cs="Arial"/>
                <w:sz w:val="16"/>
                <w:szCs w:val="16"/>
              </w:rPr>
              <w:t xml:space="preserve"> </w:t>
            </w:r>
            <w:r w:rsidRPr="00F763F2">
              <w:rPr>
                <w:rFonts w:ascii="Arial" w:eastAsia="Times New Roman" w:hAnsi="Arial" w:cs="Arial"/>
                <w:sz w:val="16"/>
                <w:szCs w:val="16"/>
              </w:rPr>
              <w:t>Minimize moisture content;</w:t>
            </w:r>
          </w:p>
          <w:p w14:paraId="2A2B7B68" w14:textId="77777777" w:rsidR="00F32FAB" w:rsidRPr="00F763F2" w:rsidRDefault="00F32FAB" w:rsidP="00F32FAB">
            <w:pPr>
              <w:spacing w:before="20" w:after="20"/>
              <w:rPr>
                <w:rFonts w:ascii="Arial" w:eastAsia="Times New Roman" w:hAnsi="Arial" w:cs="Arial"/>
                <w:sz w:val="16"/>
                <w:szCs w:val="16"/>
              </w:rPr>
            </w:pPr>
            <w:r w:rsidRPr="00F763F2">
              <w:rPr>
                <w:rFonts w:ascii="Arial" w:eastAsia="Times New Roman" w:hAnsi="Arial" w:cs="Arial"/>
                <w:sz w:val="16"/>
                <w:szCs w:val="16"/>
              </w:rPr>
              <w:t>c.</w:t>
            </w:r>
            <w:r>
              <w:rPr>
                <w:rFonts w:ascii="Arial" w:eastAsia="Times New Roman" w:hAnsi="Arial" w:cs="Arial"/>
                <w:sz w:val="16"/>
                <w:szCs w:val="16"/>
              </w:rPr>
              <w:t xml:space="preserve"> </w:t>
            </w:r>
            <w:r w:rsidRPr="00F763F2">
              <w:rPr>
                <w:rFonts w:ascii="Arial" w:eastAsia="Times New Roman" w:hAnsi="Arial" w:cs="Arial"/>
                <w:sz w:val="16"/>
                <w:szCs w:val="16"/>
              </w:rPr>
              <w:t>Have suitable in-line air-purifying sorbent beds and filters to further ensure breathing air quality. Sorbent beds and filters shall be maintained and replaced or refurbished periodically following the manufacturer's instructions;</w:t>
            </w:r>
          </w:p>
          <w:p w14:paraId="612A0E96" w14:textId="77777777" w:rsidR="00F32FAB" w:rsidRDefault="00F32FAB" w:rsidP="00F32FAB">
            <w:pPr>
              <w:spacing w:before="20" w:after="20"/>
              <w:rPr>
                <w:rFonts w:ascii="Arial" w:eastAsia="Times New Roman" w:hAnsi="Arial" w:cs="Arial"/>
                <w:sz w:val="16"/>
                <w:szCs w:val="16"/>
              </w:rPr>
            </w:pPr>
            <w:r w:rsidRPr="00F763F2">
              <w:rPr>
                <w:rFonts w:ascii="Arial" w:eastAsia="Times New Roman" w:hAnsi="Arial" w:cs="Arial"/>
                <w:sz w:val="16"/>
                <w:szCs w:val="16"/>
              </w:rPr>
              <w:t>d.</w:t>
            </w:r>
            <w:r>
              <w:rPr>
                <w:rFonts w:ascii="Arial" w:eastAsia="Times New Roman" w:hAnsi="Arial" w:cs="Arial"/>
                <w:sz w:val="16"/>
                <w:szCs w:val="16"/>
              </w:rPr>
              <w:t xml:space="preserve"> </w:t>
            </w:r>
            <w:r w:rsidRPr="00F763F2">
              <w:rPr>
                <w:rFonts w:ascii="Arial" w:eastAsia="Times New Roman" w:hAnsi="Arial" w:cs="Arial"/>
                <w:sz w:val="16"/>
                <w:szCs w:val="16"/>
              </w:rPr>
              <w:t>Have a tag containing the most recent change date and the signature of the person authorized by the employer to perform the change. The tag shall be maintained at the compressor.</w:t>
            </w:r>
            <w:r>
              <w:rPr>
                <w:rFonts w:ascii="Arial" w:eastAsia="Times New Roman" w:hAnsi="Arial" w:cs="Arial"/>
                <w:sz w:val="16"/>
                <w:szCs w:val="16"/>
              </w:rPr>
              <w:t xml:space="preserve">  This equipment is required for </w:t>
            </w:r>
            <w:r w:rsidRPr="00F763F2">
              <w:rPr>
                <w:rFonts w:ascii="Arial" w:eastAsia="Times New Roman" w:hAnsi="Arial" w:cs="Arial"/>
                <w:sz w:val="16"/>
                <w:szCs w:val="16"/>
                <w:u w:val="single"/>
              </w:rPr>
              <w:t>all</w:t>
            </w:r>
            <w:r>
              <w:rPr>
                <w:rFonts w:ascii="Arial" w:eastAsia="Times New Roman" w:hAnsi="Arial" w:cs="Arial"/>
                <w:sz w:val="16"/>
                <w:szCs w:val="16"/>
              </w:rPr>
              <w:t xml:space="preserve"> air compressors providing breathing air regardless of whether the compressor is oil lubricated.</w:t>
            </w:r>
          </w:p>
        </w:tc>
        <w:tc>
          <w:tcPr>
            <w:tcW w:w="0" w:type="auto"/>
            <w:tcBorders>
              <w:top w:val="single" w:sz="8" w:space="0" w:color="auto"/>
              <w:left w:val="nil"/>
              <w:bottom w:val="single" w:sz="8" w:space="0" w:color="auto"/>
              <w:right w:val="single" w:sz="8" w:space="0" w:color="auto"/>
            </w:tcBorders>
            <w:shd w:val="clear" w:color="auto" w:fill="auto"/>
          </w:tcPr>
          <w:p w14:paraId="257E729D" w14:textId="77777777" w:rsidR="00F32FAB" w:rsidRPr="005C739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1910.134(i)(5)(i) thru (iv)</w:t>
            </w:r>
          </w:p>
        </w:tc>
        <w:tc>
          <w:tcPr>
            <w:tcW w:w="0" w:type="auto"/>
            <w:tcBorders>
              <w:top w:val="single" w:sz="8" w:space="0" w:color="auto"/>
              <w:left w:val="nil"/>
              <w:bottom w:val="single" w:sz="8" w:space="0" w:color="auto"/>
              <w:right w:val="single" w:sz="8" w:space="0" w:color="auto"/>
            </w:tcBorders>
            <w:shd w:val="clear" w:color="auto" w:fill="auto"/>
          </w:tcPr>
          <w:p w14:paraId="7EFFB238" w14:textId="77777777" w:rsidR="00F32FAB" w:rsidRPr="005C739B" w:rsidRDefault="00F32FAB" w:rsidP="00F32FAB">
            <w:pPr>
              <w:spacing w:before="20" w:after="20"/>
              <w:rPr>
                <w:rFonts w:ascii="Arial" w:eastAsia="Times New Roman" w:hAnsi="Arial" w:cs="Arial"/>
                <w:sz w:val="16"/>
                <w:szCs w:val="16"/>
              </w:rPr>
            </w:pPr>
            <w:r w:rsidRPr="00D20F0A">
              <w:rPr>
                <w:rFonts w:ascii="Arial" w:eastAsia="Times New Roman" w:hAnsi="Arial" w:cs="Arial"/>
                <w:sz w:val="16"/>
                <w:szCs w:val="16"/>
              </w:rPr>
              <w:t>Purchase an add-on clean air breathing box filtration system to provide the necessary regulatory requirements for the compressed air system</w:t>
            </w:r>
            <w:r>
              <w:rPr>
                <w:rFonts w:ascii="Arial" w:eastAsia="Times New Roman" w:hAnsi="Arial" w:cs="Arial"/>
                <w:sz w:val="16"/>
                <w:szCs w:val="16"/>
              </w:rPr>
              <w:t>s</w:t>
            </w:r>
            <w:r w:rsidRPr="00D20F0A">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2650F99" w14:textId="77777777" w:rsidR="00F32FAB" w:rsidRDefault="00F32FAB" w:rsidP="00F32FAB">
            <w:pPr>
              <w:spacing w:before="20" w:after="20"/>
              <w:jc w:val="center"/>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6A1420CB" w14:textId="77777777" w:rsidR="00F32FAB" w:rsidRDefault="00F32FAB" w:rsidP="00F32FAB">
            <w:pPr>
              <w:spacing w:before="20" w:after="20"/>
              <w:jc w:val="center"/>
              <w:rPr>
                <w:rFonts w:ascii="Arial" w:eastAsia="Times New Roman" w:hAnsi="Arial" w:cs="Arial"/>
                <w:sz w:val="16"/>
                <w:szCs w:val="16"/>
              </w:rPr>
            </w:pPr>
          </w:p>
        </w:tc>
      </w:tr>
      <w:tr w:rsidR="00F32FAB" w:rsidRPr="00FF6B36" w14:paraId="057C56A3" w14:textId="77777777" w:rsidTr="005E4FD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F5AB11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nil"/>
              <w:bottom w:val="single" w:sz="8" w:space="0" w:color="auto"/>
              <w:right w:val="single" w:sz="8" w:space="0" w:color="auto"/>
            </w:tcBorders>
            <w:shd w:val="clear" w:color="auto" w:fill="auto"/>
          </w:tcPr>
          <w:p w14:paraId="05479A5E"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There is no evidence that the breathing air compressor</w:t>
            </w:r>
            <w:r>
              <w:rPr>
                <w:rFonts w:ascii="Arial" w:eastAsia="Times New Roman" w:hAnsi="Arial" w:cs="Arial"/>
                <w:sz w:val="16"/>
                <w:szCs w:val="16"/>
              </w:rPr>
              <w:t xml:space="preserve"> used for the bead blaster</w:t>
            </w:r>
            <w:r w:rsidRPr="00037D92">
              <w:rPr>
                <w:rFonts w:ascii="Arial" w:eastAsia="Times New Roman" w:hAnsi="Arial" w:cs="Arial"/>
                <w:sz w:val="16"/>
                <w:szCs w:val="16"/>
              </w:rPr>
              <w:t xml:space="preserve"> has the required equipment to a) minimize the moisture content of the breathing air; b) provide additional sorbent bed in-line purifying; c) monitor carbon monoxide levels; and, d) provide a warning for high carbon monoxide levels. An inspection tag is also required at the compressor indicating filter change history.</w:t>
            </w:r>
          </w:p>
        </w:tc>
        <w:tc>
          <w:tcPr>
            <w:tcW w:w="0" w:type="auto"/>
            <w:tcBorders>
              <w:top w:val="single" w:sz="8" w:space="0" w:color="auto"/>
              <w:left w:val="nil"/>
              <w:bottom w:val="single" w:sz="8" w:space="0" w:color="auto"/>
              <w:right w:val="single" w:sz="8" w:space="0" w:color="auto"/>
            </w:tcBorders>
            <w:shd w:val="clear" w:color="auto" w:fill="auto"/>
          </w:tcPr>
          <w:p w14:paraId="26F9BCD3"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1910.134(i)(5)(ii) thru (iv);</w:t>
            </w:r>
          </w:p>
          <w:p w14:paraId="55CDB8BA"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1910.134(i)(6) thru (7)</w:t>
            </w:r>
          </w:p>
        </w:tc>
        <w:tc>
          <w:tcPr>
            <w:tcW w:w="0" w:type="auto"/>
            <w:tcBorders>
              <w:top w:val="single" w:sz="8" w:space="0" w:color="auto"/>
              <w:left w:val="nil"/>
              <w:bottom w:val="single" w:sz="8" w:space="0" w:color="auto"/>
              <w:right w:val="single" w:sz="8" w:space="0" w:color="auto"/>
            </w:tcBorders>
            <w:shd w:val="clear" w:color="auto" w:fill="auto"/>
          </w:tcPr>
          <w:p w14:paraId="50349BC0" w14:textId="77777777" w:rsidR="00F32FAB" w:rsidRPr="00037D92" w:rsidRDefault="00F32FAB" w:rsidP="00F32FAB">
            <w:pPr>
              <w:spacing w:before="20" w:after="20"/>
              <w:rPr>
                <w:rFonts w:ascii="Arial" w:eastAsia="Times New Roman" w:hAnsi="Arial" w:cs="Arial"/>
                <w:sz w:val="16"/>
                <w:szCs w:val="16"/>
              </w:rPr>
            </w:pPr>
            <w:r w:rsidRPr="00037D92">
              <w:rPr>
                <w:rFonts w:ascii="Arial" w:eastAsia="Times New Roman" w:hAnsi="Arial" w:cs="Arial"/>
                <w:sz w:val="16"/>
                <w:szCs w:val="16"/>
              </w:rPr>
              <w:t xml:space="preserve">Purchase an add-on clean air breathing box filtration system to provide the necessary regulatory requirements for the compressed air system. If the system alarms, the </w:t>
            </w:r>
            <w:r>
              <w:rPr>
                <w:rFonts w:ascii="Arial" w:eastAsia="Times New Roman" w:hAnsi="Arial" w:cs="Arial"/>
                <w:sz w:val="16"/>
                <w:szCs w:val="16"/>
              </w:rPr>
              <w:t>bead blasters</w:t>
            </w:r>
            <w:r w:rsidRPr="00037D92">
              <w:rPr>
                <w:rFonts w:ascii="Arial" w:eastAsia="Times New Roman" w:hAnsi="Arial" w:cs="Arial"/>
                <w:sz w:val="16"/>
                <w:szCs w:val="16"/>
              </w:rPr>
              <w:t xml:space="preserve"> must be made aware of the alarm either by an audible alarm or visible alarm such as strobe lights.</w:t>
            </w:r>
          </w:p>
        </w:tc>
        <w:tc>
          <w:tcPr>
            <w:tcW w:w="0" w:type="auto"/>
            <w:tcBorders>
              <w:top w:val="single" w:sz="8" w:space="0" w:color="auto"/>
              <w:left w:val="nil"/>
              <w:bottom w:val="single" w:sz="8" w:space="0" w:color="auto"/>
              <w:right w:val="single" w:sz="8" w:space="0" w:color="auto"/>
            </w:tcBorders>
            <w:shd w:val="clear" w:color="auto" w:fill="auto"/>
          </w:tcPr>
          <w:p w14:paraId="0D47E8F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1AC1523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F3F94C0" w14:textId="77777777" w:rsidTr="005E4FD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E145D5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3E4DC04D" w14:textId="77777777" w:rsidR="00F32FAB" w:rsidRPr="00D65EEA" w:rsidRDefault="00F32FAB" w:rsidP="00F32FAB">
            <w:pPr>
              <w:spacing w:before="20" w:after="20"/>
              <w:rPr>
                <w:rFonts w:ascii="Arial" w:eastAsia="Times New Roman" w:hAnsi="Arial" w:cs="Arial"/>
                <w:sz w:val="16"/>
                <w:szCs w:val="16"/>
              </w:rPr>
            </w:pPr>
            <w:r w:rsidRPr="00D65EEA">
              <w:rPr>
                <w:rFonts w:ascii="Arial" w:eastAsia="Times New Roman" w:hAnsi="Arial" w:cs="Arial"/>
                <w:sz w:val="16"/>
                <w:szCs w:val="16"/>
              </w:rPr>
              <w:t xml:space="preserve">There is no evidence that the air compressor used to supply breathing air for the painters has a carbon monoxide alarm.  For oil-lubricated compressors, the employer shall use a high-temperature or carbon monoxide alarm, or both, to monitor carbon monoxide levels. If only high-temperature alarms are used, the air supply shall be monitored at intervals sufficient to prevent carbon monoxide in the breathing air from exceeding 10 </w:t>
            </w:r>
            <w:r>
              <w:rPr>
                <w:rFonts w:ascii="Arial" w:eastAsia="Times New Roman" w:hAnsi="Arial" w:cs="Arial"/>
                <w:sz w:val="16"/>
                <w:szCs w:val="16"/>
              </w:rPr>
              <w:t>parts per million (</w:t>
            </w:r>
            <w:r w:rsidRPr="00D65EEA">
              <w:rPr>
                <w:rFonts w:ascii="Arial" w:eastAsia="Times New Roman" w:hAnsi="Arial" w:cs="Arial"/>
                <w:sz w:val="16"/>
                <w:szCs w:val="16"/>
              </w:rPr>
              <w:t>ppm</w:t>
            </w:r>
            <w:r>
              <w:rPr>
                <w:rFonts w:ascii="Arial" w:eastAsia="Times New Roman" w:hAnsi="Arial" w:cs="Arial"/>
                <w:sz w:val="16"/>
                <w:szCs w:val="16"/>
              </w:rPr>
              <w:t>)</w:t>
            </w:r>
            <w:r w:rsidRPr="00D65EEA">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7D720D0" w14:textId="77777777" w:rsidR="00F32FAB" w:rsidRPr="00D65EEA" w:rsidRDefault="00F32FAB" w:rsidP="00F32FAB">
            <w:pPr>
              <w:spacing w:before="20" w:after="20"/>
              <w:rPr>
                <w:rFonts w:ascii="Arial" w:eastAsia="Times New Roman" w:hAnsi="Arial" w:cs="Arial"/>
                <w:sz w:val="16"/>
                <w:szCs w:val="16"/>
              </w:rPr>
            </w:pPr>
            <w:r w:rsidRPr="00D65EEA">
              <w:rPr>
                <w:rFonts w:ascii="Arial" w:eastAsia="Times New Roman" w:hAnsi="Arial" w:cs="Arial"/>
                <w:sz w:val="16"/>
                <w:szCs w:val="16"/>
              </w:rPr>
              <w:t>1910.134(i)(7)</w:t>
            </w:r>
          </w:p>
        </w:tc>
        <w:tc>
          <w:tcPr>
            <w:tcW w:w="0" w:type="auto"/>
            <w:tcBorders>
              <w:top w:val="single" w:sz="8" w:space="0" w:color="auto"/>
              <w:left w:val="nil"/>
              <w:bottom w:val="single" w:sz="8" w:space="0" w:color="auto"/>
              <w:right w:val="single" w:sz="8" w:space="0" w:color="auto"/>
            </w:tcBorders>
            <w:shd w:val="clear" w:color="auto" w:fill="auto"/>
          </w:tcPr>
          <w:p w14:paraId="2312B969" w14:textId="77777777" w:rsidR="00F32FAB" w:rsidRPr="00D65EEA" w:rsidRDefault="00F32FAB" w:rsidP="00F32FAB">
            <w:pPr>
              <w:spacing w:before="20" w:after="20"/>
              <w:rPr>
                <w:rFonts w:ascii="Arial" w:eastAsia="Times New Roman" w:hAnsi="Arial" w:cs="Arial"/>
                <w:sz w:val="16"/>
                <w:szCs w:val="16"/>
              </w:rPr>
            </w:pPr>
            <w:r w:rsidRPr="00D65EEA">
              <w:rPr>
                <w:rFonts w:ascii="Arial" w:eastAsia="Times New Roman" w:hAnsi="Arial" w:cs="Arial"/>
                <w:sz w:val="16"/>
                <w:szCs w:val="16"/>
              </w:rPr>
              <w:t>Install a carbon monoxide alarm on the breathing air system to provide the necessary regulatory requirements</w:t>
            </w:r>
            <w:r>
              <w:rPr>
                <w:rFonts w:ascii="Arial" w:eastAsia="Times New Roman" w:hAnsi="Arial" w:cs="Arial"/>
                <w:sz w:val="16"/>
                <w:szCs w:val="16"/>
              </w:rPr>
              <w:t xml:space="preserve"> for the compressed air system.  Instruct employees on what to do if the alarm sounds.</w:t>
            </w:r>
          </w:p>
        </w:tc>
        <w:tc>
          <w:tcPr>
            <w:tcW w:w="0" w:type="auto"/>
            <w:tcBorders>
              <w:top w:val="single" w:sz="8" w:space="0" w:color="auto"/>
              <w:left w:val="nil"/>
              <w:bottom w:val="single" w:sz="8" w:space="0" w:color="auto"/>
              <w:right w:val="single" w:sz="8" w:space="0" w:color="auto"/>
            </w:tcBorders>
            <w:shd w:val="clear" w:color="auto" w:fill="auto"/>
          </w:tcPr>
          <w:p w14:paraId="205FAF9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11DEE68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B057B77" w14:textId="77777777" w:rsidTr="005E4FD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53A684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nil"/>
              <w:bottom w:val="single" w:sz="8" w:space="0" w:color="auto"/>
              <w:right w:val="single" w:sz="8" w:space="0" w:color="auto"/>
            </w:tcBorders>
            <w:shd w:val="clear" w:color="auto" w:fill="auto"/>
          </w:tcPr>
          <w:p w14:paraId="1CC08162"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The couplings for the supplied air respirator</w:t>
            </w:r>
            <w:r>
              <w:rPr>
                <w:rFonts w:ascii="Arial" w:eastAsia="Times New Roman" w:hAnsi="Arial" w:cs="Arial"/>
                <w:sz w:val="16"/>
                <w:szCs w:val="16"/>
              </w:rPr>
              <w:t xml:space="preserve"> lines used in the bead blaster area</w:t>
            </w:r>
            <w:r w:rsidRPr="00FE5198">
              <w:rPr>
                <w:rFonts w:ascii="Arial" w:eastAsia="Times New Roman" w:hAnsi="Arial" w:cs="Arial"/>
                <w:sz w:val="16"/>
                <w:szCs w:val="16"/>
              </w:rPr>
              <w:t xml:space="preserve"> are the same as the </w:t>
            </w:r>
            <w:r>
              <w:rPr>
                <w:rFonts w:ascii="Arial" w:eastAsia="Times New Roman" w:hAnsi="Arial" w:cs="Arial"/>
                <w:sz w:val="16"/>
                <w:szCs w:val="16"/>
              </w:rPr>
              <w:t>ones used for air powered tools</w:t>
            </w:r>
            <w:r w:rsidRPr="00FE5198">
              <w:rPr>
                <w:rFonts w:ascii="Arial" w:eastAsia="Times New Roman" w:hAnsi="Arial" w:cs="Arial"/>
                <w:sz w:val="16"/>
                <w:szCs w:val="16"/>
              </w:rPr>
              <w:t>.  All breathing air couplings must be incompatible with outlets</w:t>
            </w:r>
            <w:r>
              <w:rPr>
                <w:rFonts w:ascii="Arial" w:eastAsia="Times New Roman" w:hAnsi="Arial" w:cs="Arial"/>
                <w:sz w:val="16"/>
                <w:szCs w:val="16"/>
              </w:rPr>
              <w:t xml:space="preserve"> used</w:t>
            </w:r>
            <w:r w:rsidRPr="00FE5198">
              <w:rPr>
                <w:rFonts w:ascii="Arial" w:eastAsia="Times New Roman" w:hAnsi="Arial" w:cs="Arial"/>
                <w:sz w:val="16"/>
                <w:szCs w:val="16"/>
              </w:rPr>
              <w:t xml:space="preserve"> for non</w:t>
            </w:r>
            <w:r>
              <w:rPr>
                <w:rFonts w:ascii="Arial" w:eastAsia="Times New Roman" w:hAnsi="Arial" w:cs="Arial"/>
                <w:sz w:val="16"/>
                <w:szCs w:val="16"/>
              </w:rPr>
              <w:t>-</w:t>
            </w:r>
            <w:r w:rsidRPr="00FE5198">
              <w:rPr>
                <w:rFonts w:ascii="Arial" w:eastAsia="Times New Roman" w:hAnsi="Arial" w:cs="Arial"/>
                <w:sz w:val="16"/>
                <w:szCs w:val="16"/>
              </w:rPr>
              <w:t xml:space="preserve">respirable worksite air or other gas systems. </w:t>
            </w:r>
          </w:p>
        </w:tc>
        <w:tc>
          <w:tcPr>
            <w:tcW w:w="0" w:type="auto"/>
            <w:tcBorders>
              <w:top w:val="single" w:sz="8" w:space="0" w:color="auto"/>
              <w:left w:val="nil"/>
              <w:bottom w:val="single" w:sz="8" w:space="0" w:color="auto"/>
              <w:right w:val="single" w:sz="8" w:space="0" w:color="auto"/>
            </w:tcBorders>
            <w:shd w:val="clear" w:color="auto" w:fill="auto"/>
          </w:tcPr>
          <w:p w14:paraId="2030488C"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1910.134(i)(8)</w:t>
            </w:r>
          </w:p>
        </w:tc>
        <w:tc>
          <w:tcPr>
            <w:tcW w:w="0" w:type="auto"/>
            <w:tcBorders>
              <w:top w:val="single" w:sz="8" w:space="0" w:color="auto"/>
              <w:left w:val="nil"/>
              <w:bottom w:val="single" w:sz="8" w:space="0" w:color="auto"/>
              <w:right w:val="single" w:sz="8" w:space="0" w:color="auto"/>
            </w:tcBorders>
            <w:shd w:val="clear" w:color="auto" w:fill="auto"/>
          </w:tcPr>
          <w:p w14:paraId="775BE252"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Replace the couplings on the breathing air lines with incompatible ones that cannot be hooked up to other systems.</w:t>
            </w:r>
          </w:p>
        </w:tc>
        <w:tc>
          <w:tcPr>
            <w:tcW w:w="0" w:type="auto"/>
            <w:tcBorders>
              <w:top w:val="single" w:sz="8" w:space="0" w:color="auto"/>
              <w:left w:val="nil"/>
              <w:bottom w:val="single" w:sz="8" w:space="0" w:color="auto"/>
              <w:right w:val="single" w:sz="8" w:space="0" w:color="auto"/>
            </w:tcBorders>
            <w:shd w:val="clear" w:color="auto" w:fill="auto"/>
          </w:tcPr>
          <w:p w14:paraId="1B065E3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5E59830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5701121" w14:textId="77777777" w:rsidTr="002A1FFD">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623430E4" w14:textId="4B67712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8" w:space="0" w:color="auto"/>
              <w:right w:val="single" w:sz="8" w:space="0" w:color="auto"/>
            </w:tcBorders>
            <w:shd w:val="clear" w:color="auto" w:fill="auto"/>
          </w:tcPr>
          <w:p w14:paraId="074474D2" w14:textId="07C87BE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using mandatory half-face elastomeric respirators are not being trained initially or annually.  </w:t>
            </w:r>
          </w:p>
        </w:tc>
        <w:tc>
          <w:tcPr>
            <w:tcW w:w="0" w:type="auto"/>
            <w:tcBorders>
              <w:top w:val="single" w:sz="8" w:space="0" w:color="auto"/>
              <w:left w:val="nil"/>
              <w:bottom w:val="single" w:sz="8" w:space="0" w:color="auto"/>
              <w:right w:val="single" w:sz="8" w:space="0" w:color="auto"/>
            </w:tcBorders>
            <w:shd w:val="clear" w:color="auto" w:fill="auto"/>
          </w:tcPr>
          <w:p w14:paraId="31453E7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1910.134(k);</w:t>
            </w:r>
          </w:p>
          <w:p w14:paraId="487AC30F" w14:textId="77777777" w:rsidR="00F32FAB" w:rsidRPr="00966700"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1910.134(k)(3);</w:t>
            </w:r>
          </w:p>
          <w:p w14:paraId="68425588" w14:textId="2899F024" w:rsidR="00F32FAB" w:rsidRPr="001C05A9"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1910.134(k)(5)</w:t>
            </w:r>
          </w:p>
        </w:tc>
        <w:tc>
          <w:tcPr>
            <w:tcW w:w="0" w:type="auto"/>
            <w:tcBorders>
              <w:top w:val="single" w:sz="8" w:space="0" w:color="auto"/>
              <w:left w:val="nil"/>
              <w:bottom w:val="single" w:sz="8" w:space="0" w:color="auto"/>
              <w:right w:val="single" w:sz="8" w:space="0" w:color="auto"/>
            </w:tcBorders>
            <w:shd w:val="clear" w:color="auto" w:fill="auto"/>
          </w:tcPr>
          <w:p w14:paraId="53D839EA" w14:textId="349E58D0" w:rsidR="00F32FAB" w:rsidRPr="001C05A9" w:rsidRDefault="00F32FAB" w:rsidP="00F32FAB">
            <w:pPr>
              <w:spacing w:before="20" w:after="20"/>
              <w:rPr>
                <w:rFonts w:ascii="Arial" w:eastAsia="Times New Roman" w:hAnsi="Arial" w:cs="Arial"/>
                <w:sz w:val="16"/>
                <w:szCs w:val="16"/>
              </w:rPr>
            </w:pPr>
            <w:r w:rsidRPr="00966700">
              <w:rPr>
                <w:rFonts w:ascii="Arial" w:eastAsia="Times New Roman" w:hAnsi="Arial" w:cs="Arial"/>
                <w:sz w:val="16"/>
                <w:szCs w:val="16"/>
              </w:rPr>
              <w:t xml:space="preserve">Ensure that all employees who use </w:t>
            </w:r>
            <w:r>
              <w:rPr>
                <w:rFonts w:ascii="Arial" w:eastAsia="Times New Roman" w:hAnsi="Arial" w:cs="Arial"/>
                <w:sz w:val="16"/>
                <w:szCs w:val="16"/>
              </w:rPr>
              <w:t xml:space="preserve">mandatory </w:t>
            </w:r>
            <w:r w:rsidRPr="00966700">
              <w:rPr>
                <w:rFonts w:ascii="Arial" w:eastAsia="Times New Roman" w:hAnsi="Arial" w:cs="Arial"/>
                <w:sz w:val="16"/>
                <w:szCs w:val="16"/>
              </w:rPr>
              <w:t xml:space="preserve">respirators are trained adequately prior to their initial job assignment and annually thereafter.  All training should be documented.  </w:t>
            </w:r>
          </w:p>
        </w:tc>
        <w:tc>
          <w:tcPr>
            <w:tcW w:w="0" w:type="auto"/>
            <w:tcBorders>
              <w:top w:val="single" w:sz="8" w:space="0" w:color="auto"/>
              <w:left w:val="nil"/>
              <w:bottom w:val="single" w:sz="4" w:space="0" w:color="auto"/>
              <w:right w:val="single" w:sz="8" w:space="0" w:color="auto"/>
            </w:tcBorders>
            <w:shd w:val="clear" w:color="auto" w:fill="auto"/>
          </w:tcPr>
          <w:p w14:paraId="2932BB59" w14:textId="0E073FB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4" w:space="0" w:color="auto"/>
              <w:right w:val="single" w:sz="8" w:space="0" w:color="auto"/>
            </w:tcBorders>
            <w:shd w:val="clear" w:color="auto" w:fill="auto"/>
          </w:tcPr>
          <w:p w14:paraId="1A4A0A0B" w14:textId="318AA71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1423B7E" w14:textId="77777777" w:rsidTr="00EE0B1F">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0C5E53B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ElDorado – KS</w:t>
            </w:r>
          </w:p>
        </w:tc>
        <w:tc>
          <w:tcPr>
            <w:tcW w:w="0" w:type="auto"/>
            <w:tcBorders>
              <w:top w:val="single" w:sz="8" w:space="0" w:color="auto"/>
              <w:left w:val="nil"/>
              <w:bottom w:val="single" w:sz="4" w:space="0" w:color="auto"/>
              <w:right w:val="single" w:sz="8" w:space="0" w:color="auto"/>
            </w:tcBorders>
            <w:shd w:val="clear" w:color="auto" w:fill="auto"/>
          </w:tcPr>
          <w:p w14:paraId="19BEFC0F" w14:textId="77777777" w:rsidR="00F32FAB" w:rsidRPr="006D1A5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 </w:t>
            </w:r>
            <w:r w:rsidRPr="00F0557A">
              <w:rPr>
                <w:rFonts w:ascii="Arial" w:eastAsia="Times New Roman" w:hAnsi="Arial" w:cs="Arial"/>
                <w:sz w:val="16"/>
                <w:szCs w:val="16"/>
              </w:rPr>
              <w:t xml:space="preserve">spot check of employees using respirators showed that </w:t>
            </w:r>
            <w:r>
              <w:rPr>
                <w:rFonts w:ascii="Arial" w:eastAsia="Times New Roman" w:hAnsi="Arial" w:cs="Arial"/>
                <w:sz w:val="16"/>
                <w:szCs w:val="16"/>
              </w:rPr>
              <w:t>em</w:t>
            </w:r>
            <w:r w:rsidRPr="00F0557A">
              <w:rPr>
                <w:rFonts w:ascii="Arial" w:eastAsia="Times New Roman" w:hAnsi="Arial" w:cs="Arial"/>
                <w:sz w:val="16"/>
                <w:szCs w:val="16"/>
              </w:rPr>
              <w:t xml:space="preserve">ployees have not received </w:t>
            </w:r>
            <w:r>
              <w:rPr>
                <w:rFonts w:ascii="Arial" w:eastAsia="Times New Roman" w:hAnsi="Arial" w:cs="Arial"/>
                <w:sz w:val="16"/>
                <w:szCs w:val="16"/>
              </w:rPr>
              <w:t>annual respiratory training.  Employees must be trained initially before job assignment and then annually thereafter.</w:t>
            </w:r>
            <w:r w:rsidRPr="006D1A52">
              <w:rPr>
                <w:rFonts w:ascii="Arial" w:eastAsia="Times New Roman" w:hAnsi="Arial" w:cs="Arial"/>
                <w:sz w:val="16"/>
                <w:szCs w:val="16"/>
              </w:rPr>
              <w:t xml:space="preserve">  </w:t>
            </w:r>
          </w:p>
        </w:tc>
        <w:tc>
          <w:tcPr>
            <w:tcW w:w="0" w:type="auto"/>
            <w:tcBorders>
              <w:top w:val="single" w:sz="8" w:space="0" w:color="auto"/>
              <w:left w:val="nil"/>
              <w:bottom w:val="single" w:sz="4" w:space="0" w:color="auto"/>
              <w:right w:val="single" w:sz="8" w:space="0" w:color="auto"/>
            </w:tcBorders>
            <w:shd w:val="clear" w:color="auto" w:fill="auto"/>
          </w:tcPr>
          <w:p w14:paraId="4ED89E18" w14:textId="77777777" w:rsidR="00F32FAB" w:rsidRPr="001C05A9" w:rsidRDefault="00F32FAB" w:rsidP="00F32FAB">
            <w:pPr>
              <w:spacing w:before="20" w:after="20"/>
              <w:rPr>
                <w:rFonts w:ascii="Arial" w:eastAsia="Times New Roman" w:hAnsi="Arial" w:cs="Arial"/>
                <w:sz w:val="16"/>
                <w:szCs w:val="16"/>
              </w:rPr>
            </w:pPr>
            <w:r w:rsidRPr="001C05A9">
              <w:rPr>
                <w:rFonts w:ascii="Arial" w:eastAsia="Times New Roman" w:hAnsi="Arial" w:cs="Arial"/>
                <w:sz w:val="16"/>
                <w:szCs w:val="16"/>
              </w:rPr>
              <w:t>1910.134(k)(</w:t>
            </w:r>
            <w:r>
              <w:rPr>
                <w:rFonts w:ascii="Arial" w:eastAsia="Times New Roman" w:hAnsi="Arial" w:cs="Arial"/>
                <w:sz w:val="16"/>
                <w:szCs w:val="16"/>
              </w:rPr>
              <w:t>3</w:t>
            </w:r>
            <w:r w:rsidRPr="001C05A9">
              <w:rPr>
                <w:rFonts w:ascii="Arial" w:eastAsia="Times New Roman" w:hAnsi="Arial" w:cs="Arial"/>
                <w:sz w:val="16"/>
                <w:szCs w:val="16"/>
              </w:rPr>
              <w:t>);</w:t>
            </w:r>
          </w:p>
          <w:p w14:paraId="6735E5F8" w14:textId="77777777" w:rsidR="00F32FAB" w:rsidRPr="001C05A9" w:rsidRDefault="00F32FAB" w:rsidP="00F32FAB">
            <w:pPr>
              <w:spacing w:before="20" w:after="20"/>
              <w:rPr>
                <w:rFonts w:ascii="Arial" w:eastAsia="Times New Roman" w:hAnsi="Arial" w:cs="Arial"/>
                <w:sz w:val="16"/>
                <w:szCs w:val="16"/>
              </w:rPr>
            </w:pPr>
            <w:r w:rsidRPr="001C05A9">
              <w:rPr>
                <w:rFonts w:ascii="Arial" w:eastAsia="Times New Roman" w:hAnsi="Arial" w:cs="Arial"/>
                <w:sz w:val="16"/>
                <w:szCs w:val="16"/>
              </w:rPr>
              <w:t>1910.134(k)(</w:t>
            </w:r>
            <w:r>
              <w:rPr>
                <w:rFonts w:ascii="Arial" w:eastAsia="Times New Roman" w:hAnsi="Arial" w:cs="Arial"/>
                <w:sz w:val="16"/>
                <w:szCs w:val="16"/>
              </w:rPr>
              <w:t>5</w:t>
            </w:r>
            <w:r w:rsidRPr="001C05A9">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19C44079" w14:textId="77777777" w:rsidR="00F32FAB" w:rsidRPr="001C05A9" w:rsidRDefault="00F32FAB" w:rsidP="00F32FAB">
            <w:pPr>
              <w:spacing w:before="20" w:after="20"/>
              <w:rPr>
                <w:rFonts w:ascii="Arial" w:eastAsia="Times New Roman" w:hAnsi="Arial" w:cs="Arial"/>
                <w:sz w:val="16"/>
                <w:szCs w:val="16"/>
              </w:rPr>
            </w:pPr>
            <w:r w:rsidRPr="001C05A9">
              <w:rPr>
                <w:rFonts w:ascii="Arial" w:eastAsia="Times New Roman" w:hAnsi="Arial" w:cs="Arial"/>
                <w:sz w:val="16"/>
                <w:szCs w:val="16"/>
              </w:rPr>
              <w:t>Ensure that all employees who use respirators are trained adequately prior to their initial job assignment</w:t>
            </w:r>
            <w:r>
              <w:rPr>
                <w:rFonts w:ascii="Arial" w:eastAsia="Times New Roman" w:hAnsi="Arial" w:cs="Arial"/>
                <w:sz w:val="16"/>
                <w:szCs w:val="16"/>
              </w:rPr>
              <w:t xml:space="preserve"> and annually thereafter</w:t>
            </w:r>
            <w:r w:rsidRPr="001C05A9">
              <w:rPr>
                <w:rFonts w:ascii="Arial" w:eastAsia="Times New Roman" w:hAnsi="Arial" w:cs="Arial"/>
                <w:sz w:val="16"/>
                <w:szCs w:val="16"/>
              </w:rPr>
              <w:t>.</w:t>
            </w:r>
            <w:r>
              <w:rPr>
                <w:rFonts w:ascii="Arial" w:eastAsia="Times New Roman" w:hAnsi="Arial" w:cs="Arial"/>
                <w:sz w:val="16"/>
                <w:szCs w:val="16"/>
              </w:rPr>
              <w:t xml:space="preserve">  All training should be documented.</w:t>
            </w:r>
          </w:p>
        </w:tc>
        <w:tc>
          <w:tcPr>
            <w:tcW w:w="0" w:type="auto"/>
            <w:tcBorders>
              <w:top w:val="single" w:sz="8" w:space="0" w:color="auto"/>
              <w:left w:val="nil"/>
              <w:bottom w:val="single" w:sz="4" w:space="0" w:color="auto"/>
              <w:right w:val="single" w:sz="8" w:space="0" w:color="auto"/>
            </w:tcBorders>
            <w:shd w:val="clear" w:color="auto" w:fill="auto"/>
          </w:tcPr>
          <w:p w14:paraId="18EA32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4" w:space="0" w:color="auto"/>
              <w:right w:val="single" w:sz="8" w:space="0" w:color="auto"/>
            </w:tcBorders>
            <w:shd w:val="clear" w:color="auto" w:fill="auto"/>
          </w:tcPr>
          <w:p w14:paraId="6BA342B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4FD95EB" w14:textId="77777777" w:rsidTr="00EE0B1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F13DCC"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C79AE" w14:textId="77777777" w:rsidR="00F32FAB" w:rsidRPr="000B381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Review of respirator fit testing records from Cintas indicated that the records did not indicate the specific model of respirator.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34AF05" w14:textId="77777777" w:rsidR="00F32FAB" w:rsidRPr="000B381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1910.134(m)(2)(i)(C)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2B5677" w14:textId="77777777" w:rsidR="00F32FAB" w:rsidRPr="000B381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Cintas is fully documenting the specific information on the respirators including the model.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A0F29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853A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1D958DB" w14:textId="77777777" w:rsidTr="00EE0B1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90228C2" w14:textId="6BF2239E"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lastRenderedPageBreak/>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E295F5" w14:textId="05263AC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 visitor hard hat was in use with </w:t>
            </w:r>
            <w:r w:rsidRPr="00D85135">
              <w:rPr>
                <w:rFonts w:ascii="Arial" w:eastAsia="Times New Roman" w:hAnsi="Arial" w:cs="Arial"/>
                <w:sz w:val="16"/>
                <w:szCs w:val="16"/>
              </w:rPr>
              <w:t>manufactured date of 2008 (see Photo 2).  OSHA relies on ANSI standard Z89.1 for compliance which then refers to the manufacturer’s</w:t>
            </w:r>
            <w:r>
              <w:rPr>
                <w:rFonts w:ascii="Arial" w:eastAsia="Times New Roman" w:hAnsi="Arial" w:cs="Arial"/>
                <w:sz w:val="16"/>
                <w:szCs w:val="16"/>
              </w:rPr>
              <w:t xml:space="preserve"> instructions regarding service life.  MSA’s instruction manual states suspensions should be replaced after 12 months of use and shells replaced after no more than five years of use.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A8B1F7"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1910.135(b)(1)</w:t>
            </w:r>
          </w:p>
          <w:p w14:paraId="299FBF08" w14:textId="30C01EE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Z89.1-2009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706660" w14:textId="556D88E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all hard hat shells more than five years old and ensure suspensions are being replaced after one year of 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14743A" w14:textId="3A4CFE6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B9894" w14:textId="7918283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F3287C4" w14:textId="77777777" w:rsidTr="003B025E">
        <w:trPr>
          <w:cantSplit/>
          <w:trHeight w:val="700"/>
        </w:trPr>
        <w:tc>
          <w:tcPr>
            <w:tcW w:w="0" w:type="auto"/>
            <w:tcBorders>
              <w:top w:val="single" w:sz="6" w:space="0" w:color="auto"/>
              <w:bottom w:val="single" w:sz="6" w:space="0" w:color="auto"/>
            </w:tcBorders>
            <w:shd w:val="clear" w:color="auto" w:fill="auto"/>
          </w:tcPr>
          <w:p w14:paraId="48C5A792" w14:textId="1DEA2DD5"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A6FEB" w14:textId="0D11A0A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 hard hat was in use with manufactured date of 2010.</w:t>
            </w:r>
            <w:r w:rsidRPr="00D85135">
              <w:rPr>
                <w:rFonts w:ascii="Arial" w:eastAsia="Times New Roman" w:hAnsi="Arial" w:cs="Arial"/>
                <w:sz w:val="16"/>
                <w:szCs w:val="16"/>
              </w:rPr>
              <w:t xml:space="preserve">  OSHA relies on ANSI standard Z89.1 for compliance which then refers to the manufacturer’s</w:t>
            </w:r>
            <w:r>
              <w:rPr>
                <w:rFonts w:ascii="Arial" w:eastAsia="Times New Roman" w:hAnsi="Arial" w:cs="Arial"/>
                <w:sz w:val="16"/>
                <w:szCs w:val="16"/>
              </w:rPr>
              <w:t xml:space="preserve"> instructions regarding service life.  MSA’s instruction manual states suspensions should be replaced after 12 months of use and shells replaced after no more than five years of use.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4DE483"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1910.135(b)(1)</w:t>
            </w:r>
          </w:p>
          <w:p w14:paraId="48646915" w14:textId="5F44635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Z89.1-2009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014E2" w14:textId="5DA49E4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all hard hat shells more than five years old and ensure suspensions are being replaced after one year of 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DFC2B" w14:textId="3D2A396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4FBDD6" w14:textId="3633E41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FE4B904" w14:textId="77777777" w:rsidTr="00EE0B1F">
        <w:trPr>
          <w:cantSplit/>
          <w:trHeight w:val="700"/>
        </w:trPr>
        <w:tc>
          <w:tcPr>
            <w:tcW w:w="0" w:type="auto"/>
            <w:tcBorders>
              <w:top w:val="single" w:sz="4" w:space="0" w:color="auto"/>
              <w:left w:val="single" w:sz="8" w:space="0" w:color="auto"/>
              <w:bottom w:val="single" w:sz="4" w:space="0" w:color="auto"/>
              <w:right w:val="single" w:sz="8" w:space="0" w:color="auto"/>
            </w:tcBorders>
            <w:shd w:val="clear" w:color="auto" w:fill="auto"/>
          </w:tcPr>
          <w:p w14:paraId="7F6D1BF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4" w:space="0" w:color="auto"/>
              <w:left w:val="nil"/>
              <w:bottom w:val="single" w:sz="4" w:space="0" w:color="auto"/>
              <w:right w:val="single" w:sz="8" w:space="0" w:color="auto"/>
            </w:tcBorders>
            <w:shd w:val="clear" w:color="auto" w:fill="auto"/>
          </w:tcPr>
          <w:p w14:paraId="17D659B4" w14:textId="77777777" w:rsidR="00F32FAB" w:rsidRPr="00845B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w:t>
            </w:r>
            <w:r w:rsidRPr="00FC7B6C">
              <w:rPr>
                <w:rFonts w:ascii="Arial" w:eastAsia="Times New Roman" w:hAnsi="Arial" w:cs="Arial"/>
                <w:sz w:val="16"/>
                <w:szCs w:val="16"/>
              </w:rPr>
              <w:t>working in areas where there is a danger of foot injuries due to falling or rolling objects, or objects piercing the sole, or when the use of protective footwear will protect the affected employee from an electrical hazard.</w:t>
            </w:r>
          </w:p>
        </w:tc>
        <w:tc>
          <w:tcPr>
            <w:tcW w:w="0" w:type="auto"/>
            <w:tcBorders>
              <w:top w:val="single" w:sz="4" w:space="0" w:color="auto"/>
              <w:left w:val="nil"/>
              <w:bottom w:val="single" w:sz="4" w:space="0" w:color="auto"/>
              <w:right w:val="single" w:sz="8" w:space="0" w:color="auto"/>
            </w:tcBorders>
            <w:shd w:val="clear" w:color="auto" w:fill="auto"/>
          </w:tcPr>
          <w:p w14:paraId="153BFDD3" w14:textId="77777777" w:rsidR="00F32FAB" w:rsidRPr="00845B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1910.136(a)</w:t>
            </w:r>
          </w:p>
        </w:tc>
        <w:tc>
          <w:tcPr>
            <w:tcW w:w="0" w:type="auto"/>
            <w:tcBorders>
              <w:top w:val="single" w:sz="4" w:space="0" w:color="auto"/>
              <w:left w:val="nil"/>
              <w:bottom w:val="single" w:sz="4" w:space="0" w:color="auto"/>
              <w:right w:val="single" w:sz="8" w:space="0" w:color="auto"/>
            </w:tcBorders>
            <w:shd w:val="clear" w:color="auto" w:fill="auto"/>
          </w:tcPr>
          <w:p w14:paraId="39853A4E" w14:textId="77777777" w:rsidR="00F32FAB" w:rsidRPr="00845B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protective footwear policy for the entire facility.</w:t>
            </w:r>
          </w:p>
        </w:tc>
        <w:tc>
          <w:tcPr>
            <w:tcW w:w="0" w:type="auto"/>
            <w:tcBorders>
              <w:top w:val="single" w:sz="4" w:space="0" w:color="auto"/>
              <w:left w:val="nil"/>
              <w:bottom w:val="single" w:sz="4" w:space="0" w:color="auto"/>
              <w:right w:val="single" w:sz="8" w:space="0" w:color="auto"/>
            </w:tcBorders>
            <w:shd w:val="clear" w:color="auto" w:fill="auto"/>
          </w:tcPr>
          <w:p w14:paraId="471A941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4" w:space="0" w:color="auto"/>
              <w:right w:val="single" w:sz="8" w:space="0" w:color="auto"/>
            </w:tcBorders>
            <w:shd w:val="clear" w:color="auto" w:fill="auto"/>
          </w:tcPr>
          <w:p w14:paraId="61AFC9F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56CE2AC" w14:textId="77777777" w:rsidTr="00F86530">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9A9A9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90E95"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w:t>
            </w:r>
            <w:r w:rsidRPr="00FC7B6C">
              <w:rPr>
                <w:rFonts w:ascii="Arial" w:eastAsia="Times New Roman" w:hAnsi="Arial" w:cs="Arial"/>
                <w:sz w:val="16"/>
                <w:szCs w:val="16"/>
              </w:rPr>
              <w:t>working in areas where there is a danger of foot injuries due to falling or rolling objects</w:t>
            </w:r>
            <w:r>
              <w:rPr>
                <w:rFonts w:ascii="Arial" w:eastAsia="Times New Roman" w:hAnsi="Arial" w:cs="Arial"/>
                <w:sz w:val="16"/>
                <w:szCs w:val="16"/>
              </w:rPr>
              <w:t xml:space="preserve">.  Employees are exposed to numerous rolling objects (powered industrial trucks) and heavy parts which would fall on feet.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215CD8" w14:textId="77777777" w:rsidR="00F32FAB" w:rsidRPr="0018652F" w:rsidRDefault="00F32FAB" w:rsidP="00F32FAB">
            <w:pPr>
              <w:spacing w:before="20" w:after="20"/>
              <w:rPr>
                <w:rFonts w:ascii="Arial" w:eastAsia="Times New Roman" w:hAnsi="Arial" w:cs="Arial"/>
                <w:sz w:val="16"/>
                <w:szCs w:val="16"/>
                <w:highlight w:val="yellow"/>
              </w:rPr>
            </w:pPr>
            <w:r>
              <w:rPr>
                <w:rFonts w:ascii="Arial" w:eastAsia="Times New Roman" w:hAnsi="Arial" w:cs="Arial"/>
                <w:sz w:val="16"/>
                <w:szCs w:val="16"/>
              </w:rPr>
              <w:t>1910.136(a)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F3A7D4"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protective footwear policy for the entire 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7A564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4D52C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554E4094" w14:textId="77777777" w:rsidTr="00F86530">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D40C68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0D5EE4"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w:t>
            </w:r>
            <w:r w:rsidRPr="00FC7B6C">
              <w:rPr>
                <w:rFonts w:ascii="Arial" w:eastAsia="Times New Roman" w:hAnsi="Arial" w:cs="Arial"/>
                <w:sz w:val="16"/>
                <w:szCs w:val="16"/>
              </w:rPr>
              <w:t>working in areas where there is a danger of foot injuries due to falling or rolling objects</w:t>
            </w:r>
            <w:r>
              <w:rPr>
                <w:rFonts w:ascii="Arial" w:eastAsia="Times New Roman" w:hAnsi="Arial" w:cs="Arial"/>
                <w:sz w:val="16"/>
                <w:szCs w:val="16"/>
              </w:rPr>
              <w:t xml:space="preserve">.  Employees are exposed to numerous rolling objects (powered industrial trucks) and heavy parts which would fall on feet.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FE4B09" w14:textId="77777777" w:rsidR="00F32FAB" w:rsidRPr="0018652F" w:rsidRDefault="00F32FAB" w:rsidP="00F32FAB">
            <w:pPr>
              <w:spacing w:before="20" w:after="20"/>
              <w:rPr>
                <w:rFonts w:ascii="Arial" w:eastAsia="Times New Roman" w:hAnsi="Arial" w:cs="Arial"/>
                <w:sz w:val="16"/>
                <w:szCs w:val="16"/>
                <w:highlight w:val="yellow"/>
              </w:rPr>
            </w:pPr>
            <w:r>
              <w:rPr>
                <w:rFonts w:ascii="Arial" w:eastAsia="Times New Roman" w:hAnsi="Arial" w:cs="Arial"/>
                <w:sz w:val="16"/>
                <w:szCs w:val="16"/>
              </w:rPr>
              <w:t>1910.136(a)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17BEC"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protective footwear policy for the entire 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4BFCE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2009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9DF1DEC" w14:textId="77777777" w:rsidTr="00F86530">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105AC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77B5E0"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w:t>
            </w:r>
            <w:r w:rsidRPr="00FC7B6C">
              <w:rPr>
                <w:rFonts w:ascii="Arial" w:eastAsia="Times New Roman" w:hAnsi="Arial" w:cs="Arial"/>
                <w:sz w:val="16"/>
                <w:szCs w:val="16"/>
              </w:rPr>
              <w:t>working in areas where there is a danger of foot injuries due to falling or rolling objects</w:t>
            </w:r>
            <w:r>
              <w:rPr>
                <w:rFonts w:ascii="Arial" w:eastAsia="Times New Roman" w:hAnsi="Arial" w:cs="Arial"/>
                <w:sz w:val="16"/>
                <w:szCs w:val="16"/>
              </w:rPr>
              <w:t>.  Employees are exposed to numerous rolling objects (powered industrial trucks) and heavy parts which would fall on feet.  Observed employee in Aluminum Truck Bed who dropped metal part and quickly moved to avoid harming foot.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891896" w14:textId="77777777" w:rsidR="00F32FAB" w:rsidRPr="0018652F" w:rsidRDefault="00F32FAB" w:rsidP="00F32FAB">
            <w:pPr>
              <w:spacing w:before="20" w:after="20"/>
              <w:rPr>
                <w:rFonts w:ascii="Arial" w:eastAsia="Times New Roman" w:hAnsi="Arial" w:cs="Arial"/>
                <w:sz w:val="16"/>
                <w:szCs w:val="16"/>
                <w:highlight w:val="yellow"/>
              </w:rPr>
            </w:pPr>
            <w:r w:rsidRPr="00D4502D">
              <w:rPr>
                <w:rFonts w:ascii="Arial" w:eastAsia="Times New Roman" w:hAnsi="Arial" w:cs="Arial"/>
                <w:sz w:val="16"/>
                <w:szCs w:val="16"/>
              </w:rPr>
              <w:t>1910.136(a)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80ED89"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protective footwear policy for the entire 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257FB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0FB8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D051F63" w14:textId="77777777" w:rsidTr="00F86530">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299852" w14:textId="08F91F9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C5575C" w14:textId="505FA68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w:t>
            </w:r>
            <w:r w:rsidRPr="00FC7B6C">
              <w:rPr>
                <w:rFonts w:ascii="Arial" w:eastAsia="Times New Roman" w:hAnsi="Arial" w:cs="Arial"/>
                <w:sz w:val="16"/>
                <w:szCs w:val="16"/>
              </w:rPr>
              <w:t>working in areas where there is a danger of foot injuries due to falling or rolling objects</w:t>
            </w:r>
            <w:r>
              <w:rPr>
                <w:rFonts w:ascii="Arial" w:eastAsia="Times New Roman" w:hAnsi="Arial" w:cs="Arial"/>
                <w:sz w:val="16"/>
                <w:szCs w:val="16"/>
              </w:rPr>
              <w:t xml:space="preserve"> including forklifts and 50 pound metal doors </w:t>
            </w:r>
            <w:r w:rsidRPr="006D5C02">
              <w:rPr>
                <w:rFonts w:ascii="Arial" w:eastAsia="Times New Roman" w:hAnsi="Arial" w:cs="Arial"/>
                <w:sz w:val="16"/>
                <w:szCs w:val="16"/>
              </w:rPr>
              <w:t>(See Photo 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52889" w14:textId="008388FF" w:rsidR="00F32FAB" w:rsidRPr="00D4502D" w:rsidRDefault="00F32FAB" w:rsidP="00F32FAB">
            <w:pPr>
              <w:spacing w:before="20" w:after="20"/>
              <w:rPr>
                <w:rFonts w:ascii="Arial" w:eastAsia="Times New Roman" w:hAnsi="Arial" w:cs="Arial"/>
                <w:sz w:val="16"/>
                <w:szCs w:val="16"/>
              </w:rPr>
            </w:pPr>
            <w:r w:rsidRPr="00D4502D">
              <w:rPr>
                <w:rFonts w:ascii="Arial" w:eastAsia="Times New Roman" w:hAnsi="Arial" w:cs="Arial"/>
                <w:sz w:val="16"/>
                <w:szCs w:val="16"/>
              </w:rPr>
              <w:t>1910.136(a)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E0C784" w14:textId="512B58D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protective footwear policy for the entire facility as applicable.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52F230" w14:textId="4B39C4F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21F01B" w14:textId="1E48ADB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F82E724" w14:textId="77777777" w:rsidTr="00F86530">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1358ACC" w14:textId="6B31D36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1A936B" w14:textId="20390B4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Currently, only forklift drivers are required to wear protective footwear for falling or rolling objects.  The policy does not include other employees also working in these areas.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64B83" w14:textId="47715C29" w:rsidR="00F32FAB" w:rsidRPr="00D4502D" w:rsidRDefault="00F32FAB" w:rsidP="00F32FAB">
            <w:pPr>
              <w:spacing w:before="20" w:after="20"/>
              <w:rPr>
                <w:rFonts w:ascii="Arial" w:eastAsia="Times New Roman" w:hAnsi="Arial" w:cs="Arial"/>
                <w:sz w:val="16"/>
                <w:szCs w:val="16"/>
              </w:rPr>
            </w:pPr>
            <w:r w:rsidRPr="00D4502D">
              <w:rPr>
                <w:rFonts w:ascii="Arial" w:eastAsia="Times New Roman" w:hAnsi="Arial" w:cs="Arial"/>
                <w:sz w:val="16"/>
                <w:szCs w:val="16"/>
              </w:rPr>
              <w:t>1910.136(a)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B99AF" w14:textId="62E961E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Expand the protective footwear policy for the entire facility as applicable to all employees who are exposed to falling or rolling objects.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A3B827" w14:textId="55E617A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C6105" w14:textId="7E91BB8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F810871" w14:textId="77777777" w:rsidTr="00F86530">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7F8BCE6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ATC</w:t>
            </w:r>
          </w:p>
        </w:tc>
        <w:tc>
          <w:tcPr>
            <w:tcW w:w="0" w:type="auto"/>
            <w:tcBorders>
              <w:top w:val="single" w:sz="4" w:space="0" w:color="auto"/>
              <w:left w:val="nil"/>
              <w:bottom w:val="single" w:sz="8" w:space="0" w:color="auto"/>
              <w:right w:val="single" w:sz="8" w:space="0" w:color="auto"/>
            </w:tcBorders>
            <w:shd w:val="clear" w:color="auto" w:fill="auto"/>
          </w:tcPr>
          <w:p w14:paraId="317B6126"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Numerous instances were observed where the employee’s hands were not adequately protected from hazards.  A Closed Mold employee dipped his hand in acetone to clean it off which can lead to long term dermatitis.  Employees work with MEK without any chemical protective gloves.  MEK is absorbed through the skin and can cause systemic effects.  Employees use box knives and kitchen knives without cut resistant hand protection. (Photo 20)</w:t>
            </w:r>
          </w:p>
        </w:tc>
        <w:tc>
          <w:tcPr>
            <w:tcW w:w="0" w:type="auto"/>
            <w:tcBorders>
              <w:top w:val="single" w:sz="4" w:space="0" w:color="auto"/>
              <w:left w:val="nil"/>
              <w:bottom w:val="single" w:sz="8" w:space="0" w:color="auto"/>
              <w:right w:val="single" w:sz="8" w:space="0" w:color="auto"/>
            </w:tcBorders>
            <w:shd w:val="clear" w:color="auto" w:fill="auto"/>
          </w:tcPr>
          <w:p w14:paraId="654ACD23"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1910.138 (a) &amp; (b)</w:t>
            </w:r>
          </w:p>
        </w:tc>
        <w:tc>
          <w:tcPr>
            <w:tcW w:w="0" w:type="auto"/>
            <w:tcBorders>
              <w:top w:val="single" w:sz="4" w:space="0" w:color="auto"/>
              <w:left w:val="nil"/>
              <w:bottom w:val="single" w:sz="8" w:space="0" w:color="auto"/>
              <w:right w:val="single" w:sz="8" w:space="0" w:color="auto"/>
            </w:tcBorders>
            <w:shd w:val="clear" w:color="auto" w:fill="auto"/>
          </w:tcPr>
          <w:p w14:paraId="01ACABD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Discontinue using chemicals to wash hands.</w:t>
            </w:r>
          </w:p>
          <w:p w14:paraId="5849B8DD"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Provide appropriate hand protection for the hazards.</w:t>
            </w:r>
          </w:p>
        </w:tc>
        <w:tc>
          <w:tcPr>
            <w:tcW w:w="0" w:type="auto"/>
            <w:tcBorders>
              <w:top w:val="single" w:sz="4" w:space="0" w:color="auto"/>
              <w:left w:val="nil"/>
              <w:bottom w:val="single" w:sz="8" w:space="0" w:color="auto"/>
              <w:right w:val="single" w:sz="8" w:space="0" w:color="auto"/>
            </w:tcBorders>
            <w:shd w:val="clear" w:color="auto" w:fill="auto"/>
          </w:tcPr>
          <w:p w14:paraId="1F45DAF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4" w:space="0" w:color="auto"/>
              <w:left w:val="nil"/>
              <w:bottom w:val="single" w:sz="8" w:space="0" w:color="auto"/>
              <w:right w:val="single" w:sz="8" w:space="0" w:color="auto"/>
            </w:tcBorders>
            <w:shd w:val="clear" w:color="auto" w:fill="auto"/>
          </w:tcPr>
          <w:p w14:paraId="55EF118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James</w:t>
            </w:r>
          </w:p>
        </w:tc>
      </w:tr>
      <w:tr w:rsidR="00F32FAB" w:rsidRPr="00FF6B36" w14:paraId="170E592C" w14:textId="77777777" w:rsidTr="005E4FD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42DB61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08AE4395" w14:textId="77777777" w:rsidR="00F32FAB" w:rsidRPr="00417F96" w:rsidRDefault="00F32FAB" w:rsidP="00F32FAB">
            <w:pPr>
              <w:spacing w:before="20" w:after="20"/>
              <w:rPr>
                <w:rFonts w:ascii="Arial" w:eastAsia="Times New Roman" w:hAnsi="Arial" w:cs="Arial"/>
                <w:sz w:val="16"/>
                <w:szCs w:val="16"/>
              </w:rPr>
            </w:pPr>
            <w:r w:rsidRPr="00417F96">
              <w:rPr>
                <w:rFonts w:ascii="Arial" w:eastAsia="Times New Roman" w:hAnsi="Arial" w:cs="Arial"/>
                <w:sz w:val="16"/>
                <w:szCs w:val="16"/>
              </w:rPr>
              <w:t>The facility uses body belts as personal fall arrest protection for employees working in scissor lifts (Photo 14).  Body belts are used for positioning work only and the use of body belts for fall protection has been prohibited by OSHA since 1998.</w:t>
            </w:r>
          </w:p>
        </w:tc>
        <w:tc>
          <w:tcPr>
            <w:tcW w:w="0" w:type="auto"/>
            <w:tcBorders>
              <w:top w:val="single" w:sz="8" w:space="0" w:color="auto"/>
              <w:left w:val="nil"/>
              <w:bottom w:val="single" w:sz="8" w:space="0" w:color="auto"/>
              <w:right w:val="single" w:sz="8" w:space="0" w:color="auto"/>
            </w:tcBorders>
            <w:shd w:val="clear" w:color="auto" w:fill="auto"/>
          </w:tcPr>
          <w:p w14:paraId="20634E59" w14:textId="77777777" w:rsidR="00F32FAB" w:rsidRPr="009B471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1910.140(d)(3)</w:t>
            </w:r>
          </w:p>
        </w:tc>
        <w:tc>
          <w:tcPr>
            <w:tcW w:w="0" w:type="auto"/>
            <w:tcBorders>
              <w:top w:val="single" w:sz="8" w:space="0" w:color="auto"/>
              <w:left w:val="nil"/>
              <w:bottom w:val="single" w:sz="8" w:space="0" w:color="auto"/>
              <w:right w:val="single" w:sz="8" w:space="0" w:color="auto"/>
            </w:tcBorders>
            <w:shd w:val="clear" w:color="auto" w:fill="auto"/>
          </w:tcPr>
          <w:p w14:paraId="1CC16E0C" w14:textId="77777777" w:rsidR="00F32FAB" w:rsidRPr="009B471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Cut the existing body belts in half and discard them.  Fall protection is not required in scissor lists but if required by company policy, ensure that employees use a full body harness with a lanyard (See Example Photo 1).</w:t>
            </w:r>
          </w:p>
        </w:tc>
        <w:tc>
          <w:tcPr>
            <w:tcW w:w="0" w:type="auto"/>
            <w:tcBorders>
              <w:top w:val="single" w:sz="8" w:space="0" w:color="auto"/>
              <w:left w:val="nil"/>
              <w:bottom w:val="single" w:sz="8" w:space="0" w:color="auto"/>
              <w:right w:val="single" w:sz="8" w:space="0" w:color="auto"/>
            </w:tcBorders>
            <w:shd w:val="clear" w:color="auto" w:fill="auto"/>
          </w:tcPr>
          <w:p w14:paraId="43A7814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0C1830A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85553DD" w14:textId="77777777" w:rsidTr="005E4FD3">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1C7FA7CE"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 xml:space="preserve">Subpart </w:t>
            </w:r>
            <w:r>
              <w:rPr>
                <w:rFonts w:ascii="Arial" w:eastAsia="Times New Roman" w:hAnsi="Arial" w:cs="Arial"/>
                <w:b/>
                <w:sz w:val="16"/>
                <w:szCs w:val="16"/>
              </w:rPr>
              <w:t>J – General Environmental Controls</w:t>
            </w:r>
          </w:p>
        </w:tc>
      </w:tr>
      <w:tr w:rsidR="00F32FAB" w:rsidRPr="00FF6B36" w14:paraId="704836D2"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C7F30CF"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Harlow</w:t>
            </w:r>
          </w:p>
        </w:tc>
        <w:tc>
          <w:tcPr>
            <w:tcW w:w="0" w:type="auto"/>
            <w:tcBorders>
              <w:top w:val="single" w:sz="8" w:space="0" w:color="auto"/>
              <w:left w:val="nil"/>
              <w:bottom w:val="single" w:sz="8" w:space="0" w:color="auto"/>
              <w:right w:val="single" w:sz="8" w:space="0" w:color="auto"/>
            </w:tcBorders>
            <w:shd w:val="clear" w:color="auto" w:fill="auto"/>
          </w:tcPr>
          <w:p w14:paraId="268041C7"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Metal dust is allowed to collect on the floor and on the machines</w:t>
            </w:r>
            <w:r>
              <w:rPr>
                <w:rFonts w:ascii="Arial" w:eastAsia="Times New Roman" w:hAnsi="Arial" w:cs="Arial"/>
                <w:sz w:val="16"/>
                <w:szCs w:val="16"/>
              </w:rPr>
              <w:t xml:space="preserve"> (Photos 8, 9)</w:t>
            </w:r>
            <w:r w:rsidRPr="009A3EDC">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1683B33"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1910.141(a)(4</w:t>
            </w:r>
            <w:r>
              <w:rPr>
                <w:rFonts w:ascii="Arial" w:eastAsia="Times New Roman" w:hAnsi="Arial" w:cs="Arial"/>
                <w:sz w:val="16"/>
                <w:szCs w:val="16"/>
              </w:rPr>
              <w:t>)</w:t>
            </w:r>
            <w:r w:rsidRPr="009A3EDC">
              <w:rPr>
                <w:rFonts w:ascii="Arial" w:eastAsia="Times New Roman" w:hAnsi="Arial" w:cs="Arial"/>
                <w:sz w:val="16"/>
                <w:szCs w:val="16"/>
              </w:rPr>
              <w:t>(ii)</w:t>
            </w:r>
          </w:p>
        </w:tc>
        <w:tc>
          <w:tcPr>
            <w:tcW w:w="0" w:type="auto"/>
            <w:tcBorders>
              <w:top w:val="single" w:sz="8" w:space="0" w:color="auto"/>
              <w:left w:val="nil"/>
              <w:bottom w:val="single" w:sz="8" w:space="0" w:color="auto"/>
              <w:right w:val="single" w:sz="8" w:space="0" w:color="auto"/>
            </w:tcBorders>
            <w:shd w:val="clear" w:color="auto" w:fill="auto"/>
          </w:tcPr>
          <w:p w14:paraId="36B3C714"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Ensure that all dust is swept or vacuumed with a unit that has HEPA filtration when the job is finished.</w:t>
            </w:r>
          </w:p>
        </w:tc>
        <w:tc>
          <w:tcPr>
            <w:tcW w:w="0" w:type="auto"/>
            <w:tcBorders>
              <w:top w:val="single" w:sz="8" w:space="0" w:color="auto"/>
              <w:left w:val="nil"/>
              <w:bottom w:val="single" w:sz="8" w:space="0" w:color="auto"/>
              <w:right w:val="single" w:sz="8" w:space="0" w:color="auto"/>
            </w:tcBorders>
            <w:shd w:val="clear" w:color="auto" w:fill="auto"/>
          </w:tcPr>
          <w:p w14:paraId="29E922E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6FECF38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F32FAB" w:rsidRPr="00FF6B36" w14:paraId="3C8C3964" w14:textId="77777777" w:rsidTr="00E73D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D6C04F6"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Harlow</w:t>
            </w:r>
          </w:p>
        </w:tc>
        <w:tc>
          <w:tcPr>
            <w:tcW w:w="0" w:type="auto"/>
            <w:tcBorders>
              <w:top w:val="single" w:sz="8" w:space="0" w:color="auto"/>
              <w:left w:val="nil"/>
              <w:bottom w:val="single" w:sz="8" w:space="0" w:color="auto"/>
              <w:right w:val="single" w:sz="8" w:space="0" w:color="auto"/>
            </w:tcBorders>
            <w:shd w:val="clear" w:color="auto" w:fill="auto"/>
          </w:tcPr>
          <w:p w14:paraId="54070FC8"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Sawdust from the crate building operation is allowed to collect on the floor and on the table.</w:t>
            </w:r>
            <w:r>
              <w:rPr>
                <w:rFonts w:ascii="Arial" w:eastAsia="Times New Roman" w:hAnsi="Arial" w:cs="Arial"/>
                <w:sz w:val="16"/>
                <w:szCs w:val="16"/>
              </w:rPr>
              <w:t xml:space="preserve"> </w:t>
            </w:r>
            <w:r w:rsidRPr="009A3EDC">
              <w:rPr>
                <w:rFonts w:ascii="Arial" w:eastAsia="Times New Roman" w:hAnsi="Arial" w:cs="Arial"/>
                <w:sz w:val="16"/>
                <w:szCs w:val="16"/>
              </w:rPr>
              <w:t>This can potentially cause flash fires or explosions</w:t>
            </w:r>
            <w:r>
              <w:rPr>
                <w:rFonts w:ascii="Arial" w:eastAsia="Times New Roman" w:hAnsi="Arial" w:cs="Arial"/>
                <w:sz w:val="16"/>
                <w:szCs w:val="16"/>
              </w:rPr>
              <w:t xml:space="preserve"> (Photo 10).</w:t>
            </w:r>
          </w:p>
        </w:tc>
        <w:tc>
          <w:tcPr>
            <w:tcW w:w="0" w:type="auto"/>
            <w:tcBorders>
              <w:top w:val="single" w:sz="8" w:space="0" w:color="auto"/>
              <w:left w:val="nil"/>
              <w:bottom w:val="single" w:sz="8" w:space="0" w:color="auto"/>
              <w:right w:val="single" w:sz="8" w:space="0" w:color="auto"/>
            </w:tcBorders>
            <w:shd w:val="clear" w:color="auto" w:fill="auto"/>
          </w:tcPr>
          <w:p w14:paraId="2DF55143"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1910.141(a)(4</w:t>
            </w:r>
            <w:r>
              <w:rPr>
                <w:rFonts w:ascii="Arial" w:eastAsia="Times New Roman" w:hAnsi="Arial" w:cs="Arial"/>
                <w:sz w:val="16"/>
                <w:szCs w:val="16"/>
              </w:rPr>
              <w:t>)</w:t>
            </w:r>
            <w:r w:rsidRPr="009A3EDC">
              <w:rPr>
                <w:rFonts w:ascii="Arial" w:eastAsia="Times New Roman" w:hAnsi="Arial" w:cs="Arial"/>
                <w:sz w:val="16"/>
                <w:szCs w:val="16"/>
              </w:rPr>
              <w:t>(ii)</w:t>
            </w:r>
          </w:p>
        </w:tc>
        <w:tc>
          <w:tcPr>
            <w:tcW w:w="0" w:type="auto"/>
            <w:tcBorders>
              <w:top w:val="single" w:sz="8" w:space="0" w:color="auto"/>
              <w:left w:val="nil"/>
              <w:bottom w:val="single" w:sz="8" w:space="0" w:color="auto"/>
              <w:right w:val="single" w:sz="8" w:space="0" w:color="auto"/>
            </w:tcBorders>
            <w:shd w:val="clear" w:color="auto" w:fill="auto"/>
          </w:tcPr>
          <w:p w14:paraId="373B3681"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Ensure that all dust is swept or vacuumed with a unit that has HEPA filtration when the job is finished.</w:t>
            </w:r>
          </w:p>
        </w:tc>
        <w:tc>
          <w:tcPr>
            <w:tcW w:w="0" w:type="auto"/>
            <w:tcBorders>
              <w:top w:val="single" w:sz="8" w:space="0" w:color="auto"/>
              <w:left w:val="nil"/>
              <w:bottom w:val="single" w:sz="8" w:space="0" w:color="auto"/>
              <w:right w:val="single" w:sz="8" w:space="0" w:color="auto"/>
            </w:tcBorders>
            <w:shd w:val="clear" w:color="auto" w:fill="auto"/>
          </w:tcPr>
          <w:p w14:paraId="75A6D16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1BBCFEE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F32FAB" w:rsidRPr="00FF6B36" w14:paraId="194C340B" w14:textId="77777777" w:rsidTr="00E73D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8ECDD79" w14:textId="598A362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0" w:type="auto"/>
            <w:tcBorders>
              <w:top w:val="single" w:sz="8" w:space="0" w:color="auto"/>
              <w:left w:val="nil"/>
              <w:bottom w:val="single" w:sz="8" w:space="0" w:color="auto"/>
              <w:right w:val="single" w:sz="8" w:space="0" w:color="auto"/>
            </w:tcBorders>
            <w:shd w:val="clear" w:color="auto" w:fill="auto"/>
          </w:tcPr>
          <w:p w14:paraId="21F92A59" w14:textId="1272E478" w:rsidR="00F32FAB" w:rsidRPr="009A3EDC" w:rsidRDefault="00F32FAB" w:rsidP="00F32FAB">
            <w:pPr>
              <w:spacing w:before="20" w:after="20"/>
              <w:rPr>
                <w:rFonts w:ascii="Arial" w:eastAsia="Times New Roman" w:hAnsi="Arial" w:cs="Arial"/>
                <w:sz w:val="16"/>
                <w:szCs w:val="16"/>
              </w:rPr>
            </w:pPr>
            <w:r w:rsidRPr="00824E64">
              <w:rPr>
                <w:rFonts w:ascii="Arial" w:eastAsia="Times New Roman" w:hAnsi="Arial" w:cs="Arial"/>
                <w:sz w:val="16"/>
                <w:szCs w:val="16"/>
              </w:rPr>
              <w:t>(a) Building J: The employer had provided a water cooler for the employees, however the employer did not provide disposable drinking cups.</w:t>
            </w:r>
          </w:p>
        </w:tc>
        <w:tc>
          <w:tcPr>
            <w:tcW w:w="0" w:type="auto"/>
            <w:tcBorders>
              <w:top w:val="single" w:sz="8" w:space="0" w:color="auto"/>
              <w:left w:val="nil"/>
              <w:bottom w:val="single" w:sz="8" w:space="0" w:color="auto"/>
              <w:right w:val="single" w:sz="8" w:space="0" w:color="auto"/>
            </w:tcBorders>
            <w:shd w:val="clear" w:color="auto" w:fill="auto"/>
          </w:tcPr>
          <w:p w14:paraId="6EDA656E" w14:textId="559AE759" w:rsidR="00F32FAB" w:rsidRPr="009A3EDC" w:rsidRDefault="00F32FAB" w:rsidP="00F32FAB">
            <w:pPr>
              <w:spacing w:before="20" w:after="20"/>
              <w:rPr>
                <w:rFonts w:ascii="Arial" w:eastAsia="Times New Roman" w:hAnsi="Arial" w:cs="Arial"/>
                <w:sz w:val="16"/>
                <w:szCs w:val="16"/>
              </w:rPr>
            </w:pPr>
            <w:r w:rsidRPr="00824E64">
              <w:rPr>
                <w:rFonts w:ascii="Arial" w:eastAsia="Times New Roman" w:hAnsi="Arial" w:cs="Arial"/>
                <w:sz w:val="16"/>
                <w:szCs w:val="16"/>
              </w:rPr>
              <w:t>1910.141(b)(1)(vi)</w:t>
            </w:r>
          </w:p>
        </w:tc>
        <w:tc>
          <w:tcPr>
            <w:tcW w:w="0" w:type="auto"/>
            <w:tcBorders>
              <w:top w:val="single" w:sz="8" w:space="0" w:color="auto"/>
              <w:left w:val="nil"/>
              <w:bottom w:val="single" w:sz="8" w:space="0" w:color="auto"/>
              <w:right w:val="single" w:sz="8" w:space="0" w:color="auto"/>
            </w:tcBorders>
            <w:shd w:val="clear" w:color="auto" w:fill="auto"/>
          </w:tcPr>
          <w:p w14:paraId="4B7229A4" w14:textId="22EFAC0D" w:rsidR="00F32FAB" w:rsidRPr="009A3EDC" w:rsidRDefault="00F32FAB" w:rsidP="00F32FAB">
            <w:pPr>
              <w:spacing w:before="20" w:after="20"/>
              <w:rPr>
                <w:rFonts w:ascii="Arial" w:eastAsia="Times New Roman" w:hAnsi="Arial" w:cs="Arial"/>
                <w:sz w:val="16"/>
                <w:szCs w:val="16"/>
              </w:rPr>
            </w:pPr>
            <w:r w:rsidRPr="00824E64">
              <w:rPr>
                <w:rFonts w:ascii="Arial" w:eastAsia="Times New Roman" w:hAnsi="Arial" w:cs="Arial"/>
                <w:sz w:val="16"/>
                <w:szCs w:val="16"/>
              </w:rPr>
              <w:t>Drinking water was dispensed into a common drinking cup or other common utensil.</w:t>
            </w:r>
          </w:p>
        </w:tc>
        <w:tc>
          <w:tcPr>
            <w:tcW w:w="0" w:type="auto"/>
            <w:tcBorders>
              <w:top w:val="single" w:sz="8" w:space="0" w:color="auto"/>
              <w:left w:val="nil"/>
              <w:bottom w:val="single" w:sz="8" w:space="0" w:color="auto"/>
              <w:right w:val="single" w:sz="8" w:space="0" w:color="auto"/>
            </w:tcBorders>
            <w:shd w:val="clear" w:color="auto" w:fill="auto"/>
          </w:tcPr>
          <w:p w14:paraId="75B45C01" w14:textId="65DFDE4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2020</w:t>
            </w:r>
          </w:p>
        </w:tc>
        <w:tc>
          <w:tcPr>
            <w:tcW w:w="0" w:type="auto"/>
            <w:tcBorders>
              <w:top w:val="single" w:sz="8" w:space="0" w:color="auto"/>
              <w:left w:val="nil"/>
              <w:bottom w:val="single" w:sz="8" w:space="0" w:color="auto"/>
              <w:right w:val="single" w:sz="8" w:space="0" w:color="auto"/>
            </w:tcBorders>
            <w:shd w:val="clear" w:color="auto" w:fill="auto"/>
          </w:tcPr>
          <w:p w14:paraId="233A93FE" w14:textId="239F64A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F32FAB" w:rsidRPr="00FF6B36" w14:paraId="6A883A0D" w14:textId="77777777" w:rsidTr="00C127F1">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A8277C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Mid Continent</w:t>
            </w:r>
          </w:p>
        </w:tc>
        <w:tc>
          <w:tcPr>
            <w:tcW w:w="0" w:type="auto"/>
            <w:tcBorders>
              <w:top w:val="single" w:sz="8" w:space="0" w:color="auto"/>
              <w:left w:val="nil"/>
              <w:bottom w:val="single" w:sz="4" w:space="0" w:color="auto"/>
              <w:right w:val="single" w:sz="8" w:space="0" w:color="auto"/>
            </w:tcBorders>
            <w:shd w:val="clear" w:color="auto" w:fill="auto"/>
          </w:tcPr>
          <w:p w14:paraId="2A3943CA" w14:textId="77777777" w:rsidR="00F32FAB" w:rsidRPr="005F6154" w:rsidRDefault="00F32FAB" w:rsidP="00F32FAB">
            <w:pPr>
              <w:spacing w:before="20" w:after="20"/>
              <w:rPr>
                <w:rFonts w:ascii="Arial" w:eastAsia="Times New Roman" w:hAnsi="Arial" w:cs="Arial"/>
                <w:sz w:val="16"/>
                <w:szCs w:val="16"/>
              </w:rPr>
            </w:pPr>
            <w:r w:rsidRPr="005F6154">
              <w:rPr>
                <w:rFonts w:ascii="Arial" w:eastAsia="Times New Roman" w:hAnsi="Arial" w:cs="Arial"/>
                <w:sz w:val="16"/>
                <w:szCs w:val="16"/>
              </w:rPr>
              <w:t xml:space="preserve">It appears that employees are consuming food and beverages in areas where hazardous chemicals are used (Photos </w:t>
            </w:r>
            <w:r>
              <w:rPr>
                <w:rFonts w:ascii="Arial" w:eastAsia="Times New Roman" w:hAnsi="Arial" w:cs="Arial"/>
                <w:sz w:val="16"/>
                <w:szCs w:val="16"/>
              </w:rPr>
              <w:t>16</w:t>
            </w:r>
            <w:r w:rsidRPr="005F6154">
              <w:rPr>
                <w:rFonts w:ascii="Arial" w:eastAsia="Times New Roman" w:hAnsi="Arial" w:cs="Arial"/>
                <w:sz w:val="16"/>
                <w:szCs w:val="16"/>
              </w:rPr>
              <w:t xml:space="preserve">, </w:t>
            </w:r>
            <w:r>
              <w:rPr>
                <w:rFonts w:ascii="Arial" w:eastAsia="Times New Roman" w:hAnsi="Arial" w:cs="Arial"/>
                <w:sz w:val="16"/>
                <w:szCs w:val="16"/>
              </w:rPr>
              <w:t>17, 18</w:t>
            </w:r>
            <w:r w:rsidRPr="005F6154">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71EA6EF3" w14:textId="77777777" w:rsidR="00F32FAB" w:rsidRPr="005F6154" w:rsidRDefault="00F32FAB" w:rsidP="00F32FAB">
            <w:pPr>
              <w:spacing w:before="20" w:after="20"/>
              <w:rPr>
                <w:rFonts w:ascii="Arial" w:eastAsia="Times New Roman" w:hAnsi="Arial" w:cs="Arial"/>
                <w:sz w:val="16"/>
                <w:szCs w:val="16"/>
              </w:rPr>
            </w:pPr>
            <w:r w:rsidRPr="005F6154">
              <w:rPr>
                <w:rFonts w:ascii="Arial" w:eastAsia="Times New Roman" w:hAnsi="Arial" w:cs="Arial"/>
                <w:sz w:val="16"/>
                <w:szCs w:val="16"/>
              </w:rPr>
              <w:t>1910.141(g)(2);</w:t>
            </w:r>
          </w:p>
          <w:p w14:paraId="49AF66EC" w14:textId="77777777" w:rsidR="00F32FAB" w:rsidRPr="005F6154" w:rsidRDefault="00F32FAB" w:rsidP="00F32FAB">
            <w:pPr>
              <w:spacing w:before="20" w:after="20"/>
              <w:rPr>
                <w:rFonts w:ascii="Arial" w:eastAsia="Times New Roman" w:hAnsi="Arial" w:cs="Arial"/>
                <w:sz w:val="16"/>
                <w:szCs w:val="16"/>
              </w:rPr>
            </w:pPr>
            <w:r w:rsidRPr="005F6154">
              <w:rPr>
                <w:rFonts w:ascii="Arial" w:eastAsia="Times New Roman" w:hAnsi="Arial" w:cs="Arial"/>
                <w:sz w:val="16"/>
                <w:szCs w:val="16"/>
              </w:rPr>
              <w:t>1910.141(g)(4)</w:t>
            </w:r>
          </w:p>
        </w:tc>
        <w:tc>
          <w:tcPr>
            <w:tcW w:w="0" w:type="auto"/>
            <w:tcBorders>
              <w:top w:val="single" w:sz="8" w:space="0" w:color="auto"/>
              <w:left w:val="nil"/>
              <w:bottom w:val="single" w:sz="4" w:space="0" w:color="auto"/>
              <w:right w:val="single" w:sz="8" w:space="0" w:color="auto"/>
            </w:tcBorders>
            <w:shd w:val="clear" w:color="auto" w:fill="auto"/>
          </w:tcPr>
          <w:p w14:paraId="690C554E" w14:textId="77777777" w:rsidR="00F32FAB" w:rsidRPr="005F6154" w:rsidRDefault="00F32FAB" w:rsidP="00F32FAB">
            <w:pPr>
              <w:spacing w:before="20" w:after="20"/>
              <w:rPr>
                <w:rFonts w:ascii="Arial" w:eastAsia="Times New Roman" w:hAnsi="Arial" w:cs="Arial"/>
                <w:sz w:val="16"/>
                <w:szCs w:val="16"/>
              </w:rPr>
            </w:pPr>
            <w:r w:rsidRPr="005F6154">
              <w:rPr>
                <w:rFonts w:ascii="Arial" w:eastAsia="Times New Roman" w:hAnsi="Arial" w:cs="Arial"/>
                <w:sz w:val="16"/>
                <w:szCs w:val="16"/>
              </w:rPr>
              <w:t>Require all employees to use the break areas to consume food and beverages.</w:t>
            </w:r>
          </w:p>
        </w:tc>
        <w:tc>
          <w:tcPr>
            <w:tcW w:w="0" w:type="auto"/>
            <w:tcBorders>
              <w:top w:val="single" w:sz="8" w:space="0" w:color="auto"/>
              <w:left w:val="nil"/>
              <w:bottom w:val="single" w:sz="4" w:space="0" w:color="auto"/>
              <w:right w:val="single" w:sz="8" w:space="0" w:color="auto"/>
            </w:tcBorders>
            <w:shd w:val="clear" w:color="auto" w:fill="auto"/>
          </w:tcPr>
          <w:p w14:paraId="19318EE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4" w:space="0" w:color="auto"/>
              <w:right w:val="single" w:sz="8" w:space="0" w:color="auto"/>
            </w:tcBorders>
            <w:shd w:val="clear" w:color="auto" w:fill="auto"/>
          </w:tcPr>
          <w:p w14:paraId="1D44915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308CF38" w14:textId="77777777" w:rsidTr="00C127F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27EC34" w14:textId="77777777" w:rsidR="00F32FAB" w:rsidRPr="003E00AC"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9D3473" w14:textId="77777777"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It appears that employees are consuming food and beverages in areas where hazardous chemicals are used (Photo</w:t>
            </w:r>
            <w:r>
              <w:rPr>
                <w:rFonts w:ascii="Arial" w:eastAsia="Times New Roman" w:hAnsi="Arial" w:cs="Arial"/>
                <w:sz w:val="16"/>
                <w:szCs w:val="16"/>
              </w:rPr>
              <w:t xml:space="preserve"> 26</w:t>
            </w:r>
            <w:r w:rsidRPr="003E00AC">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F1E40A" w14:textId="77777777"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1910.141(g)(2);</w:t>
            </w:r>
          </w:p>
          <w:p w14:paraId="28C61951" w14:textId="77777777"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1910.141(g)(4)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C60F6B" w14:textId="77777777"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Require all employees to use the break areas to consume food and beverages.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4A514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1D606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2800024" w14:textId="77777777" w:rsidTr="00C127F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C06FCE" w14:textId="74CCDC17"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DE550" w14:textId="2FB81B70"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 xml:space="preserve">It appears that employees are consuming food and beverages in areas </w:t>
            </w:r>
            <w:r w:rsidRPr="006D5C02">
              <w:rPr>
                <w:rFonts w:ascii="Arial" w:eastAsia="Times New Roman" w:hAnsi="Arial" w:cs="Arial"/>
                <w:sz w:val="16"/>
                <w:szCs w:val="16"/>
              </w:rPr>
              <w:t>where hazardous chemicals are used (See Photo 26).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01690F" w14:textId="77777777"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1910.141(g)(2);</w:t>
            </w:r>
          </w:p>
          <w:p w14:paraId="1FA2FFBD" w14:textId="62284854"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1910.141(g)(4)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9A8B0" w14:textId="3E6B9D3A" w:rsidR="00F32FAB" w:rsidRPr="003E00AC" w:rsidRDefault="00F32FAB" w:rsidP="00F32FAB">
            <w:pPr>
              <w:spacing w:before="20" w:after="20"/>
              <w:rPr>
                <w:rFonts w:ascii="Arial" w:eastAsia="Times New Roman" w:hAnsi="Arial" w:cs="Arial"/>
                <w:sz w:val="16"/>
                <w:szCs w:val="16"/>
              </w:rPr>
            </w:pPr>
            <w:r w:rsidRPr="003E00AC">
              <w:rPr>
                <w:rFonts w:ascii="Arial" w:eastAsia="Times New Roman" w:hAnsi="Arial" w:cs="Arial"/>
                <w:sz w:val="16"/>
                <w:szCs w:val="16"/>
              </w:rPr>
              <w:t>Require all employees to use the break areas to consume food and beverages.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093629" w14:textId="400E96C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FB503" w14:textId="5078C5A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686FA50" w14:textId="77777777" w:rsidTr="005A4B8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C0E66E9" w14:textId="2AEE22DA"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F8ED064" w14:textId="4FA7A869" w:rsidR="00F32FAB" w:rsidRPr="003E00AC" w:rsidRDefault="00F32FAB" w:rsidP="00F32FAB">
            <w:pPr>
              <w:spacing w:before="20" w:after="20"/>
              <w:rPr>
                <w:rFonts w:ascii="Arial" w:eastAsia="Times New Roman" w:hAnsi="Arial" w:cs="Arial"/>
                <w:sz w:val="16"/>
                <w:szCs w:val="16"/>
              </w:rPr>
            </w:pPr>
            <w:r>
              <w:rPr>
                <w:rFonts w:ascii="Arial" w:hAnsi="Arial" w:cs="Arial"/>
                <w:sz w:val="16"/>
                <w:szCs w:val="16"/>
              </w:rPr>
              <w:t xml:space="preserve">Open drink containers were found in an </w:t>
            </w:r>
            <w:r w:rsidRPr="00305F28">
              <w:rPr>
                <w:rFonts w:ascii="Arial" w:hAnsi="Arial" w:cs="Arial"/>
                <w:sz w:val="16"/>
                <w:szCs w:val="16"/>
              </w:rPr>
              <w:t>area with carbon black dust present (See Photo 6).</w:t>
            </w:r>
            <w:r w:rsidRPr="00E40BD4">
              <w:rPr>
                <w:rFonts w:ascii="Arial" w:hAnsi="Arial" w:cs="Arial"/>
                <w:sz w:val="16"/>
                <w:szCs w:val="16"/>
              </w:rPr>
              <w:t xml:space="preserve">  </w:t>
            </w:r>
            <w:r>
              <w:rPr>
                <w:rFonts w:ascii="Arial" w:hAnsi="Arial" w:cs="Arial"/>
                <w:sz w:val="16"/>
                <w:szCs w:val="16"/>
              </w:rPr>
              <w:t xml:space="preserve">CDC guidance states adverse health effects may occur with ingestion of carbon black.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DF4A0AE" w14:textId="77777777" w:rsidR="00F32FAB" w:rsidRPr="00E200EA" w:rsidRDefault="00F32FAB" w:rsidP="00F32FAB">
            <w:pPr>
              <w:spacing w:before="20" w:after="20"/>
              <w:rPr>
                <w:rFonts w:ascii="Arial" w:eastAsia="Times New Roman" w:hAnsi="Arial" w:cs="Arial"/>
                <w:sz w:val="16"/>
                <w:szCs w:val="16"/>
              </w:rPr>
            </w:pPr>
            <w:r w:rsidRPr="00E200EA">
              <w:rPr>
                <w:rFonts w:ascii="Arial" w:eastAsia="Times New Roman" w:hAnsi="Arial" w:cs="Arial"/>
                <w:sz w:val="16"/>
                <w:szCs w:val="16"/>
              </w:rPr>
              <w:t>1910.141(g)(2);</w:t>
            </w:r>
          </w:p>
          <w:p w14:paraId="74DD3456" w14:textId="5CC51990" w:rsidR="00F32FAB" w:rsidRPr="003E00AC" w:rsidRDefault="00F32FAB" w:rsidP="00F32FAB">
            <w:pPr>
              <w:spacing w:before="20" w:after="20"/>
              <w:rPr>
                <w:rFonts w:ascii="Arial" w:eastAsia="Times New Roman" w:hAnsi="Arial" w:cs="Arial"/>
                <w:sz w:val="16"/>
                <w:szCs w:val="16"/>
              </w:rPr>
            </w:pPr>
            <w:r w:rsidRPr="00E200EA">
              <w:rPr>
                <w:rFonts w:ascii="Arial" w:eastAsia="Times New Roman" w:hAnsi="Arial" w:cs="Arial"/>
                <w:sz w:val="16"/>
                <w:szCs w:val="16"/>
              </w:rPr>
              <w:t>1910.141(g)(4)</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52DC74B" w14:textId="107287F3" w:rsidR="00F32FAB" w:rsidRPr="003E00AC" w:rsidRDefault="00F32FAB" w:rsidP="00F32FAB">
            <w:pPr>
              <w:spacing w:before="20" w:after="20"/>
              <w:rPr>
                <w:rFonts w:ascii="Arial" w:eastAsia="Times New Roman" w:hAnsi="Arial" w:cs="Arial"/>
                <w:sz w:val="16"/>
                <w:szCs w:val="16"/>
              </w:rPr>
            </w:pPr>
            <w:r>
              <w:rPr>
                <w:rFonts w:ascii="Arial" w:hAnsi="Arial" w:cs="Arial"/>
                <w:sz w:val="16"/>
                <w:szCs w:val="16"/>
              </w:rPr>
              <w:t xml:space="preserve">Recommend prohibiting drink containers in this area that are not able to be fully closed and thus prevent the dust from entering the drink.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43726C" w14:textId="666A25C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95B79" w14:textId="3A2046E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411709C" w14:textId="77777777" w:rsidTr="0081543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4B5F152" w14:textId="0188575B"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nil"/>
              <w:bottom w:val="single" w:sz="8" w:space="0" w:color="auto"/>
              <w:right w:val="single" w:sz="8" w:space="0" w:color="auto"/>
            </w:tcBorders>
            <w:shd w:val="clear" w:color="auto" w:fill="auto"/>
          </w:tcPr>
          <w:p w14:paraId="62F7A83C" w14:textId="2FCF2884" w:rsidR="00F32FAB" w:rsidRPr="003E00A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Bag of powdered mix drink found in flammable chemical storage cabinet </w:t>
            </w:r>
            <w:r w:rsidRPr="00496DEF">
              <w:rPr>
                <w:rFonts w:ascii="Arial" w:eastAsia="Times New Roman" w:hAnsi="Arial" w:cs="Arial"/>
                <w:sz w:val="16"/>
                <w:szCs w:val="16"/>
              </w:rPr>
              <w:t>(see Photo 4247).</w:t>
            </w:r>
          </w:p>
        </w:tc>
        <w:tc>
          <w:tcPr>
            <w:tcW w:w="0" w:type="auto"/>
            <w:tcBorders>
              <w:top w:val="single" w:sz="8" w:space="0" w:color="auto"/>
              <w:left w:val="nil"/>
              <w:bottom w:val="single" w:sz="4" w:space="0" w:color="auto"/>
              <w:right w:val="single" w:sz="8" w:space="0" w:color="auto"/>
            </w:tcBorders>
            <w:shd w:val="clear" w:color="auto" w:fill="auto"/>
          </w:tcPr>
          <w:p w14:paraId="51FDF0A5" w14:textId="3952187C" w:rsidR="00F32FAB" w:rsidRPr="003E00AC" w:rsidRDefault="00F32FAB" w:rsidP="00F32FAB">
            <w:pPr>
              <w:spacing w:before="20" w:after="20"/>
              <w:rPr>
                <w:rFonts w:ascii="Arial" w:eastAsia="Times New Roman" w:hAnsi="Arial" w:cs="Arial"/>
                <w:sz w:val="16"/>
                <w:szCs w:val="16"/>
              </w:rPr>
            </w:pPr>
            <w:r w:rsidRPr="005F6154">
              <w:rPr>
                <w:rFonts w:ascii="Arial" w:eastAsia="Times New Roman" w:hAnsi="Arial" w:cs="Arial"/>
                <w:sz w:val="16"/>
                <w:szCs w:val="16"/>
              </w:rPr>
              <w:t>1910.141(g)(4)</w:t>
            </w:r>
          </w:p>
        </w:tc>
        <w:tc>
          <w:tcPr>
            <w:tcW w:w="0" w:type="auto"/>
            <w:tcBorders>
              <w:top w:val="single" w:sz="8" w:space="0" w:color="auto"/>
              <w:left w:val="nil"/>
              <w:bottom w:val="single" w:sz="4" w:space="0" w:color="auto"/>
              <w:right w:val="single" w:sz="8" w:space="0" w:color="auto"/>
            </w:tcBorders>
            <w:shd w:val="clear" w:color="auto" w:fill="auto"/>
          </w:tcPr>
          <w:p w14:paraId="1605C488" w14:textId="1D82204B" w:rsidR="00F32FAB" w:rsidRPr="003E00A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Prohibit storage of food and drink products in areas where hazardous chemicals are used or stored.  </w:t>
            </w:r>
            <w:r w:rsidRPr="005F6154">
              <w:rPr>
                <w:rFonts w:ascii="Arial" w:eastAsia="Times New Roman" w:hAnsi="Arial" w:cs="Arial"/>
                <w:sz w:val="16"/>
                <w:szCs w:val="16"/>
              </w:rPr>
              <w:t>Require all employees to use the break areas to consume food and beverages.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16008" w14:textId="3CA1CDD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7-10-2019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E0FD0" w14:textId="79E9872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E5E6167" w14:textId="77777777" w:rsidTr="00C127F1">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4029C3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4" w:space="0" w:color="auto"/>
              <w:left w:val="nil"/>
              <w:bottom w:val="single" w:sz="8" w:space="0" w:color="auto"/>
              <w:right w:val="single" w:sz="8" w:space="0" w:color="auto"/>
            </w:tcBorders>
            <w:shd w:val="clear" w:color="auto" w:fill="auto"/>
          </w:tcPr>
          <w:p w14:paraId="632EDF96" w14:textId="77777777" w:rsidR="00F32FAB" w:rsidRPr="00301BBD" w:rsidRDefault="00F32FAB" w:rsidP="00F32FAB">
            <w:pPr>
              <w:spacing w:before="20" w:after="20"/>
              <w:rPr>
                <w:rFonts w:ascii="Arial" w:eastAsia="Times New Roman" w:hAnsi="Arial" w:cs="Arial"/>
                <w:sz w:val="16"/>
                <w:szCs w:val="16"/>
              </w:rPr>
            </w:pPr>
            <w:r w:rsidRPr="00266916">
              <w:rPr>
                <w:rFonts w:ascii="Arial" w:eastAsia="Times New Roman" w:hAnsi="Arial" w:cs="Arial"/>
                <w:b/>
                <w:sz w:val="16"/>
                <w:szCs w:val="16"/>
                <w:u w:val="single"/>
              </w:rPr>
              <w:t>Moderate</w:t>
            </w:r>
            <w:r>
              <w:rPr>
                <w:rFonts w:ascii="Arial" w:eastAsia="Times New Roman" w:hAnsi="Arial" w:cs="Arial"/>
                <w:sz w:val="16"/>
                <w:szCs w:val="16"/>
              </w:rPr>
              <w:t xml:space="preserve"> – A </w:t>
            </w:r>
            <w:r w:rsidRPr="00301BBD">
              <w:rPr>
                <w:rFonts w:ascii="Arial" w:eastAsia="Times New Roman" w:hAnsi="Arial" w:cs="Arial"/>
                <w:sz w:val="16"/>
                <w:szCs w:val="16"/>
              </w:rPr>
              <w:t xml:space="preserve">refrigerator in the lab break room was being used for both chemicals and food storage (Photos </w:t>
            </w:r>
            <w:r>
              <w:rPr>
                <w:rFonts w:ascii="Arial" w:eastAsia="Times New Roman" w:hAnsi="Arial" w:cs="Arial"/>
                <w:sz w:val="16"/>
                <w:szCs w:val="16"/>
              </w:rPr>
              <w:t>9</w:t>
            </w:r>
            <w:r w:rsidRPr="00301BBD">
              <w:rPr>
                <w:rFonts w:ascii="Arial" w:eastAsia="Times New Roman" w:hAnsi="Arial" w:cs="Arial"/>
                <w:sz w:val="16"/>
                <w:szCs w:val="16"/>
              </w:rPr>
              <w:t xml:space="preserve">, </w:t>
            </w:r>
            <w:r>
              <w:rPr>
                <w:rFonts w:ascii="Arial" w:eastAsia="Times New Roman" w:hAnsi="Arial" w:cs="Arial"/>
                <w:sz w:val="16"/>
                <w:szCs w:val="16"/>
              </w:rPr>
              <w:t>10</w:t>
            </w:r>
            <w:r w:rsidRPr="00301BBD">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18446AE4" w14:textId="77777777" w:rsidR="00F32FAB" w:rsidRPr="00301BBD" w:rsidRDefault="00F32FAB" w:rsidP="00F32FAB">
            <w:pPr>
              <w:spacing w:before="20" w:after="20"/>
              <w:rPr>
                <w:rFonts w:ascii="Arial" w:eastAsia="Times New Roman" w:hAnsi="Arial" w:cs="Arial"/>
                <w:sz w:val="16"/>
                <w:szCs w:val="16"/>
              </w:rPr>
            </w:pPr>
            <w:r w:rsidRPr="00301BBD">
              <w:rPr>
                <w:rFonts w:ascii="Arial" w:eastAsia="Times New Roman" w:hAnsi="Arial" w:cs="Arial"/>
                <w:sz w:val="16"/>
                <w:szCs w:val="16"/>
              </w:rPr>
              <w:t>1910.141(g)(4)</w:t>
            </w:r>
          </w:p>
        </w:tc>
        <w:tc>
          <w:tcPr>
            <w:tcW w:w="0" w:type="auto"/>
            <w:tcBorders>
              <w:top w:val="single" w:sz="4" w:space="0" w:color="auto"/>
              <w:left w:val="nil"/>
              <w:bottom w:val="single" w:sz="8" w:space="0" w:color="auto"/>
              <w:right w:val="single" w:sz="8" w:space="0" w:color="auto"/>
            </w:tcBorders>
            <w:shd w:val="clear" w:color="auto" w:fill="auto"/>
          </w:tcPr>
          <w:p w14:paraId="13C567CD" w14:textId="77777777" w:rsidR="00F32FAB" w:rsidRPr="00301BBD" w:rsidRDefault="00F32FAB" w:rsidP="00F32FAB">
            <w:pPr>
              <w:spacing w:before="20" w:after="20"/>
              <w:rPr>
                <w:rFonts w:ascii="Arial" w:eastAsia="Times New Roman" w:hAnsi="Arial" w:cs="Arial"/>
                <w:sz w:val="16"/>
                <w:szCs w:val="16"/>
              </w:rPr>
            </w:pPr>
            <w:r w:rsidRPr="00301BBD">
              <w:rPr>
                <w:rFonts w:ascii="Arial" w:eastAsia="Times New Roman" w:hAnsi="Arial" w:cs="Arial"/>
                <w:sz w:val="16"/>
                <w:szCs w:val="16"/>
              </w:rPr>
              <w:t>Remove all food and drink from chemical refrigerators and label them as “No Food or Drink Allowed.”</w:t>
            </w:r>
          </w:p>
        </w:tc>
        <w:tc>
          <w:tcPr>
            <w:tcW w:w="0" w:type="auto"/>
            <w:tcBorders>
              <w:top w:val="single" w:sz="4" w:space="0" w:color="auto"/>
              <w:left w:val="nil"/>
              <w:bottom w:val="single" w:sz="8" w:space="0" w:color="auto"/>
              <w:right w:val="single" w:sz="8" w:space="0" w:color="auto"/>
            </w:tcBorders>
            <w:shd w:val="clear" w:color="auto" w:fill="auto"/>
          </w:tcPr>
          <w:p w14:paraId="172BD51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4" w:space="0" w:color="auto"/>
              <w:left w:val="nil"/>
              <w:bottom w:val="single" w:sz="8" w:space="0" w:color="auto"/>
              <w:right w:val="single" w:sz="8" w:space="0" w:color="auto"/>
            </w:tcBorders>
            <w:shd w:val="clear" w:color="auto" w:fill="auto"/>
          </w:tcPr>
          <w:p w14:paraId="079A1D3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1A88C8B" w14:textId="77777777" w:rsidTr="00BC1823">
        <w:trPr>
          <w:cantSplit/>
          <w:trHeight w:val="28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5CB714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XLT Ovens</w:t>
            </w:r>
          </w:p>
        </w:tc>
        <w:tc>
          <w:tcPr>
            <w:tcW w:w="0" w:type="auto"/>
            <w:tcBorders>
              <w:top w:val="single" w:sz="8" w:space="0" w:color="auto"/>
              <w:left w:val="nil"/>
              <w:bottom w:val="single" w:sz="4" w:space="0" w:color="auto"/>
              <w:right w:val="single" w:sz="8" w:space="0" w:color="auto"/>
            </w:tcBorders>
            <w:shd w:val="clear" w:color="auto" w:fill="auto"/>
          </w:tcPr>
          <w:p w14:paraId="28C587DD" w14:textId="77777777" w:rsidR="00F32FAB" w:rsidRPr="001C05A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no evidence that employees have been trained on the specifications for accident prevention signs and tags.</w:t>
            </w:r>
          </w:p>
        </w:tc>
        <w:tc>
          <w:tcPr>
            <w:tcW w:w="0" w:type="auto"/>
            <w:tcBorders>
              <w:top w:val="single" w:sz="8" w:space="0" w:color="auto"/>
              <w:left w:val="nil"/>
              <w:bottom w:val="single" w:sz="4" w:space="0" w:color="auto"/>
              <w:right w:val="single" w:sz="8" w:space="0" w:color="auto"/>
            </w:tcBorders>
            <w:shd w:val="clear" w:color="auto" w:fill="auto"/>
          </w:tcPr>
          <w:p w14:paraId="3CF9DF4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1910.145(c)(1)(ii);</w:t>
            </w:r>
          </w:p>
          <w:p w14:paraId="58F8B21D"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1910.145(c)(2)(ii)’</w:t>
            </w:r>
          </w:p>
          <w:p w14:paraId="57D5E943" w14:textId="77777777" w:rsidR="00F32FAB" w:rsidRPr="001C05A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1910.145(f)(4)(v)</w:t>
            </w:r>
          </w:p>
        </w:tc>
        <w:tc>
          <w:tcPr>
            <w:tcW w:w="0" w:type="auto"/>
            <w:tcBorders>
              <w:top w:val="single" w:sz="8" w:space="0" w:color="auto"/>
              <w:left w:val="nil"/>
              <w:bottom w:val="single" w:sz="4" w:space="0" w:color="auto"/>
              <w:right w:val="single" w:sz="8" w:space="0" w:color="auto"/>
            </w:tcBorders>
            <w:shd w:val="clear" w:color="auto" w:fill="auto"/>
          </w:tcPr>
          <w:p w14:paraId="44628A4E" w14:textId="77777777" w:rsidR="00F32FAB" w:rsidRPr="001C05A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Training is required initially, or prior to working in areas where signage is used.  </w:t>
            </w:r>
            <w:r w:rsidRPr="00566467">
              <w:rPr>
                <w:rFonts w:ascii="Arial" w:eastAsia="Times New Roman" w:hAnsi="Arial" w:cs="Arial"/>
                <w:sz w:val="16"/>
                <w:szCs w:val="16"/>
              </w:rPr>
              <w:t xml:space="preserve">All employees shall be informed as to the meaning of the various </w:t>
            </w:r>
            <w:r>
              <w:rPr>
                <w:rFonts w:ascii="Arial" w:eastAsia="Times New Roman" w:hAnsi="Arial" w:cs="Arial"/>
                <w:sz w:val="16"/>
                <w:szCs w:val="16"/>
              </w:rPr>
              <w:t xml:space="preserve">signs such as danger and caution signs </w:t>
            </w:r>
            <w:r w:rsidRPr="00566467">
              <w:rPr>
                <w:rFonts w:ascii="Arial" w:eastAsia="Times New Roman" w:hAnsi="Arial" w:cs="Arial"/>
                <w:sz w:val="16"/>
                <w:szCs w:val="16"/>
              </w:rPr>
              <w:t>used throughout the workplace and what special precautions are necessary.</w:t>
            </w:r>
          </w:p>
        </w:tc>
        <w:tc>
          <w:tcPr>
            <w:tcW w:w="0" w:type="auto"/>
            <w:tcBorders>
              <w:top w:val="single" w:sz="8" w:space="0" w:color="auto"/>
              <w:left w:val="nil"/>
              <w:bottom w:val="single" w:sz="4" w:space="0" w:color="auto"/>
              <w:right w:val="single" w:sz="8" w:space="0" w:color="auto"/>
            </w:tcBorders>
            <w:shd w:val="clear" w:color="auto" w:fill="auto"/>
          </w:tcPr>
          <w:p w14:paraId="1360997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11/2013</w:t>
            </w:r>
          </w:p>
        </w:tc>
        <w:tc>
          <w:tcPr>
            <w:tcW w:w="0" w:type="auto"/>
            <w:tcBorders>
              <w:top w:val="single" w:sz="8" w:space="0" w:color="auto"/>
              <w:left w:val="nil"/>
              <w:bottom w:val="single" w:sz="4" w:space="0" w:color="auto"/>
              <w:right w:val="single" w:sz="8" w:space="0" w:color="auto"/>
            </w:tcBorders>
            <w:shd w:val="clear" w:color="auto" w:fill="auto"/>
          </w:tcPr>
          <w:p w14:paraId="7BEB6C5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386D680" w14:textId="77777777" w:rsidTr="00C96E31">
        <w:trPr>
          <w:cantSplit/>
          <w:trHeight w:val="28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21A2005" w14:textId="62A9322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Excel Industries</w:t>
            </w:r>
          </w:p>
        </w:tc>
        <w:tc>
          <w:tcPr>
            <w:tcW w:w="0" w:type="auto"/>
            <w:tcBorders>
              <w:top w:val="single" w:sz="8" w:space="0" w:color="auto"/>
              <w:left w:val="nil"/>
              <w:bottom w:val="single" w:sz="8" w:space="0" w:color="auto"/>
              <w:right w:val="single" w:sz="8" w:space="0" w:color="auto"/>
            </w:tcBorders>
            <w:shd w:val="clear" w:color="auto" w:fill="auto"/>
          </w:tcPr>
          <w:p w14:paraId="5F4B1E74" w14:textId="01B2667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no evidence that employees have been trained on the specifications for accident prevention signs and tags.</w:t>
            </w:r>
          </w:p>
        </w:tc>
        <w:tc>
          <w:tcPr>
            <w:tcW w:w="0" w:type="auto"/>
            <w:tcBorders>
              <w:top w:val="single" w:sz="8" w:space="0" w:color="auto"/>
              <w:left w:val="nil"/>
              <w:bottom w:val="single" w:sz="8" w:space="0" w:color="auto"/>
              <w:right w:val="single" w:sz="8" w:space="0" w:color="auto"/>
            </w:tcBorders>
            <w:shd w:val="clear" w:color="auto" w:fill="auto"/>
          </w:tcPr>
          <w:p w14:paraId="341277A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1910.145(c)(1)(ii);</w:t>
            </w:r>
          </w:p>
          <w:p w14:paraId="4384AB3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1910.145(c)(2)(ii);</w:t>
            </w:r>
          </w:p>
          <w:p w14:paraId="5FDC42A6" w14:textId="53A854C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1910.145(f)(4)(v)</w:t>
            </w:r>
          </w:p>
        </w:tc>
        <w:tc>
          <w:tcPr>
            <w:tcW w:w="0" w:type="auto"/>
            <w:tcBorders>
              <w:top w:val="single" w:sz="8" w:space="0" w:color="auto"/>
              <w:left w:val="nil"/>
              <w:bottom w:val="single" w:sz="8" w:space="0" w:color="auto"/>
              <w:right w:val="single" w:sz="8" w:space="0" w:color="auto"/>
            </w:tcBorders>
            <w:shd w:val="clear" w:color="auto" w:fill="auto"/>
          </w:tcPr>
          <w:p w14:paraId="1FF5B379" w14:textId="7BC88E2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Training is required initially, or prior to working in areas where signage is used.  </w:t>
            </w:r>
            <w:r w:rsidRPr="00566467">
              <w:rPr>
                <w:rFonts w:ascii="Arial" w:eastAsia="Times New Roman" w:hAnsi="Arial" w:cs="Arial"/>
                <w:sz w:val="16"/>
                <w:szCs w:val="16"/>
              </w:rPr>
              <w:t xml:space="preserve">All employees shall be informed as to the meaning of the various </w:t>
            </w:r>
            <w:r>
              <w:rPr>
                <w:rFonts w:ascii="Arial" w:eastAsia="Times New Roman" w:hAnsi="Arial" w:cs="Arial"/>
                <w:sz w:val="16"/>
                <w:szCs w:val="16"/>
              </w:rPr>
              <w:t xml:space="preserve">signs such as danger and caution signs </w:t>
            </w:r>
            <w:r w:rsidRPr="00566467">
              <w:rPr>
                <w:rFonts w:ascii="Arial" w:eastAsia="Times New Roman" w:hAnsi="Arial" w:cs="Arial"/>
                <w:sz w:val="16"/>
                <w:szCs w:val="16"/>
              </w:rPr>
              <w:t>used throughout the workplace and what special precautions are necessary.</w:t>
            </w:r>
          </w:p>
        </w:tc>
        <w:tc>
          <w:tcPr>
            <w:tcW w:w="0" w:type="auto"/>
            <w:tcBorders>
              <w:top w:val="single" w:sz="8" w:space="0" w:color="auto"/>
              <w:left w:val="nil"/>
              <w:bottom w:val="single" w:sz="4" w:space="0" w:color="auto"/>
              <w:right w:val="single" w:sz="8" w:space="0" w:color="auto"/>
            </w:tcBorders>
            <w:shd w:val="clear" w:color="auto" w:fill="auto"/>
          </w:tcPr>
          <w:p w14:paraId="2FF2E247" w14:textId="06FDC2A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nil"/>
              <w:bottom w:val="single" w:sz="4" w:space="0" w:color="auto"/>
              <w:right w:val="single" w:sz="8" w:space="0" w:color="auto"/>
            </w:tcBorders>
            <w:shd w:val="clear" w:color="auto" w:fill="auto"/>
          </w:tcPr>
          <w:p w14:paraId="13DF95E9" w14:textId="602C8BD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B2EBD74" w14:textId="77777777" w:rsidTr="002A1FFD">
        <w:trPr>
          <w:cantSplit/>
          <w:trHeight w:val="28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015429A" w14:textId="722E170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2AA8E517" w14:textId="3A14831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no evidence that employees have been instructed on the specifications for accident prevention signs and tags, such as caution and danger tape and wet floor signs.  </w:t>
            </w:r>
          </w:p>
        </w:tc>
        <w:tc>
          <w:tcPr>
            <w:tcW w:w="0" w:type="auto"/>
            <w:tcBorders>
              <w:top w:val="single" w:sz="8" w:space="0" w:color="auto"/>
              <w:left w:val="nil"/>
              <w:bottom w:val="single" w:sz="4" w:space="0" w:color="auto"/>
              <w:right w:val="single" w:sz="8" w:space="0" w:color="auto"/>
            </w:tcBorders>
            <w:shd w:val="clear" w:color="auto" w:fill="auto"/>
          </w:tcPr>
          <w:p w14:paraId="3FF5E19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1910.145(c)(1)(ii);</w:t>
            </w:r>
          </w:p>
          <w:p w14:paraId="56DD698D" w14:textId="119712B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1910.145(c)(2)(ii);</w:t>
            </w:r>
          </w:p>
          <w:p w14:paraId="2C696059" w14:textId="0727296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1910.145(f)(4)(v)</w:t>
            </w:r>
          </w:p>
        </w:tc>
        <w:tc>
          <w:tcPr>
            <w:tcW w:w="0" w:type="auto"/>
            <w:tcBorders>
              <w:top w:val="single" w:sz="8" w:space="0" w:color="auto"/>
              <w:left w:val="nil"/>
              <w:bottom w:val="single" w:sz="4" w:space="0" w:color="auto"/>
              <w:right w:val="single" w:sz="8" w:space="0" w:color="auto"/>
            </w:tcBorders>
            <w:shd w:val="clear" w:color="auto" w:fill="auto"/>
          </w:tcPr>
          <w:p w14:paraId="61A20AA0" w14:textId="046D275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Instruction is required initially prior to working in areas where signage is used.  </w:t>
            </w:r>
            <w:r w:rsidRPr="00566467">
              <w:rPr>
                <w:rFonts w:ascii="Arial" w:eastAsia="Times New Roman" w:hAnsi="Arial" w:cs="Arial"/>
                <w:sz w:val="16"/>
                <w:szCs w:val="16"/>
              </w:rPr>
              <w:t xml:space="preserve">All employees shall be informed as to the meaning of the various </w:t>
            </w:r>
            <w:r>
              <w:rPr>
                <w:rFonts w:ascii="Arial" w:eastAsia="Times New Roman" w:hAnsi="Arial" w:cs="Arial"/>
                <w:sz w:val="16"/>
                <w:szCs w:val="16"/>
              </w:rPr>
              <w:t xml:space="preserve">signs such as danger and caution signs </w:t>
            </w:r>
            <w:r w:rsidRPr="00566467">
              <w:rPr>
                <w:rFonts w:ascii="Arial" w:eastAsia="Times New Roman" w:hAnsi="Arial" w:cs="Arial"/>
                <w:sz w:val="16"/>
                <w:szCs w:val="16"/>
              </w:rPr>
              <w:t>used throughout the workplace and what special precautions are necessary.</w:t>
            </w:r>
            <w:r>
              <w:rPr>
                <w:rFonts w:ascii="Arial" w:eastAsia="Times New Roman" w:hAnsi="Arial" w:cs="Arial"/>
                <w:sz w:val="16"/>
                <w:szCs w:val="16"/>
              </w:rPr>
              <w:t xml:space="preserve">  Add into new hire orientation or post information on employee bulletin boards.  </w:t>
            </w:r>
          </w:p>
        </w:tc>
        <w:tc>
          <w:tcPr>
            <w:tcW w:w="0" w:type="auto"/>
            <w:tcBorders>
              <w:top w:val="single" w:sz="8" w:space="0" w:color="auto"/>
              <w:left w:val="nil"/>
              <w:bottom w:val="single" w:sz="4" w:space="0" w:color="auto"/>
              <w:right w:val="single" w:sz="8" w:space="0" w:color="auto"/>
            </w:tcBorders>
            <w:shd w:val="clear" w:color="auto" w:fill="auto"/>
          </w:tcPr>
          <w:p w14:paraId="207E833B" w14:textId="2796FF2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4" w:space="0" w:color="auto"/>
              <w:right w:val="single" w:sz="8" w:space="0" w:color="auto"/>
            </w:tcBorders>
            <w:shd w:val="clear" w:color="auto" w:fill="auto"/>
          </w:tcPr>
          <w:p w14:paraId="307D1F83" w14:textId="5FD88FB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08FD01A" w14:textId="77777777" w:rsidTr="00BC1823">
        <w:trPr>
          <w:cantSplit/>
          <w:trHeight w:val="286"/>
        </w:trPr>
        <w:tc>
          <w:tcPr>
            <w:tcW w:w="0" w:type="auto"/>
            <w:tcBorders>
              <w:top w:val="single" w:sz="8" w:space="0" w:color="auto"/>
              <w:left w:val="single" w:sz="8" w:space="0" w:color="auto"/>
              <w:bottom w:val="single" w:sz="8" w:space="0" w:color="auto"/>
              <w:right w:val="single" w:sz="4" w:space="0" w:color="auto"/>
            </w:tcBorders>
            <w:shd w:val="clear" w:color="auto" w:fill="auto"/>
          </w:tcPr>
          <w:p w14:paraId="50F3263D" w14:textId="19BB470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EDE22" w14:textId="5E366D28"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were no “wet floor” signs posted by Line 3 where several instances of water on the floor were present to employees causing a potential slip hazard to employees.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6C8E61" w14:textId="69067EB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1910.145(c)(2)(i)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9ED269" w14:textId="3937C42A"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“wet floor” signs are readily available for employees to use and are posted when wet floor conditions are present.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FB08AC" w14:textId="10FCB12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2-7-19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887224" w14:textId="1F8D695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BC21934" w14:textId="77777777" w:rsidTr="00BC1823">
        <w:trPr>
          <w:cantSplit/>
          <w:trHeight w:val="28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A246DD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nil"/>
              <w:bottom w:val="single" w:sz="8" w:space="0" w:color="auto"/>
              <w:right w:val="single" w:sz="8" w:space="0" w:color="auto"/>
            </w:tcBorders>
            <w:shd w:val="clear" w:color="auto" w:fill="auto"/>
          </w:tcPr>
          <w:p w14:paraId="3297880F" w14:textId="77777777" w:rsidR="00F32FAB" w:rsidRPr="00586FC2" w:rsidRDefault="00F32FAB" w:rsidP="00F32FAB">
            <w:pPr>
              <w:spacing w:before="20" w:after="20"/>
              <w:rPr>
                <w:rFonts w:ascii="Arial" w:eastAsia="Times New Roman" w:hAnsi="Arial" w:cs="Arial"/>
                <w:sz w:val="16"/>
                <w:szCs w:val="16"/>
              </w:rPr>
            </w:pPr>
            <w:r w:rsidRPr="00586FC2">
              <w:rPr>
                <w:rFonts w:ascii="Arial" w:eastAsia="Times New Roman" w:hAnsi="Arial" w:cs="Arial"/>
                <w:sz w:val="16"/>
                <w:szCs w:val="16"/>
              </w:rPr>
              <w:t xml:space="preserve">The material grinder hoppers (Examples: Photos </w:t>
            </w:r>
            <w:r>
              <w:rPr>
                <w:rFonts w:ascii="Arial" w:eastAsia="Times New Roman" w:hAnsi="Arial" w:cs="Arial"/>
                <w:sz w:val="16"/>
                <w:szCs w:val="16"/>
              </w:rPr>
              <w:t>3</w:t>
            </w:r>
            <w:r w:rsidRPr="00586FC2">
              <w:rPr>
                <w:rFonts w:ascii="Arial" w:eastAsia="Times New Roman" w:hAnsi="Arial" w:cs="Arial"/>
                <w:sz w:val="16"/>
                <w:szCs w:val="16"/>
              </w:rPr>
              <w:t xml:space="preserve">, </w:t>
            </w:r>
            <w:r>
              <w:rPr>
                <w:rFonts w:ascii="Arial" w:eastAsia="Times New Roman" w:hAnsi="Arial" w:cs="Arial"/>
                <w:sz w:val="16"/>
                <w:szCs w:val="16"/>
              </w:rPr>
              <w:t>4</w:t>
            </w:r>
            <w:r w:rsidRPr="00586FC2">
              <w:rPr>
                <w:rFonts w:ascii="Arial" w:eastAsia="Times New Roman" w:hAnsi="Arial" w:cs="Arial"/>
                <w:sz w:val="16"/>
                <w:szCs w:val="16"/>
              </w:rPr>
              <w:t>) meet the OSHA definition of a permit-required confined space due to</w:t>
            </w:r>
            <w:r>
              <w:rPr>
                <w:rFonts w:ascii="Arial" w:eastAsia="Times New Roman" w:hAnsi="Arial" w:cs="Arial"/>
                <w:sz w:val="16"/>
                <w:szCs w:val="16"/>
              </w:rPr>
              <w:t xml:space="preserve"> the potential for an employee to be</w:t>
            </w:r>
            <w:r w:rsidRPr="00586FC2">
              <w:rPr>
                <w:rFonts w:ascii="Arial" w:eastAsia="Times New Roman" w:hAnsi="Arial" w:cs="Arial"/>
                <w:sz w:val="16"/>
                <w:szCs w:val="16"/>
              </w:rPr>
              <w:t xml:space="preserve"> trapped by inwardly converging walls</w:t>
            </w:r>
            <w:r>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7A4B79F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1910.146(b);</w:t>
            </w:r>
          </w:p>
          <w:p w14:paraId="3C92123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1910.146(c)(1);</w:t>
            </w:r>
          </w:p>
          <w:p w14:paraId="4AD228B1" w14:textId="77777777" w:rsidR="00F32FAB" w:rsidRPr="00586FC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1910.146(c)(2)</w:t>
            </w:r>
          </w:p>
        </w:tc>
        <w:tc>
          <w:tcPr>
            <w:tcW w:w="0" w:type="auto"/>
            <w:tcBorders>
              <w:top w:val="single" w:sz="4" w:space="0" w:color="auto"/>
              <w:left w:val="nil"/>
              <w:bottom w:val="single" w:sz="8" w:space="0" w:color="auto"/>
              <w:right w:val="single" w:sz="8" w:space="0" w:color="auto"/>
            </w:tcBorders>
            <w:shd w:val="clear" w:color="auto" w:fill="auto"/>
          </w:tcPr>
          <w:p w14:paraId="7B6FDE2C" w14:textId="77777777" w:rsidR="00F32FAB" w:rsidRPr="00D0473E" w:rsidRDefault="00F32FAB" w:rsidP="00F32FAB">
            <w:pPr>
              <w:spacing w:before="20" w:after="20"/>
              <w:rPr>
                <w:rFonts w:ascii="Arial" w:eastAsia="Times New Roman" w:hAnsi="Arial" w:cs="Arial"/>
                <w:sz w:val="16"/>
                <w:szCs w:val="16"/>
              </w:rPr>
            </w:pPr>
            <w:r w:rsidRPr="00D0473E">
              <w:rPr>
                <w:rFonts w:ascii="Arial" w:eastAsia="Times New Roman" w:hAnsi="Arial" w:cs="Arial"/>
                <w:sz w:val="16"/>
                <w:szCs w:val="16"/>
              </w:rPr>
              <w:t>A sign reading DANGER -- PERMIT-REQUIRED CONFINED SPACE, DO NOT ENTER or using other similar language should be posted</w:t>
            </w:r>
            <w:r>
              <w:rPr>
                <w:rFonts w:ascii="Arial" w:eastAsia="Times New Roman" w:hAnsi="Arial" w:cs="Arial"/>
                <w:sz w:val="16"/>
                <w:szCs w:val="16"/>
              </w:rPr>
              <w:t xml:space="preserve"> on the hoppers</w:t>
            </w:r>
            <w:r w:rsidRPr="00D0473E">
              <w:rPr>
                <w:rFonts w:ascii="Arial" w:eastAsia="Times New Roman" w:hAnsi="Arial" w:cs="Arial"/>
                <w:sz w:val="16"/>
                <w:szCs w:val="16"/>
              </w:rPr>
              <w:t xml:space="preserve"> to inform exposed employees.  </w:t>
            </w:r>
            <w:r>
              <w:rPr>
                <w:rFonts w:ascii="Arial" w:eastAsia="Times New Roman" w:hAnsi="Arial" w:cs="Arial"/>
                <w:sz w:val="16"/>
                <w:szCs w:val="16"/>
              </w:rPr>
              <w:t>Consider using self-adhesive signs similar to Grainger Part Number 1VC65 or suitable equivalent.</w:t>
            </w:r>
          </w:p>
        </w:tc>
        <w:tc>
          <w:tcPr>
            <w:tcW w:w="0" w:type="auto"/>
            <w:tcBorders>
              <w:top w:val="single" w:sz="4" w:space="0" w:color="auto"/>
              <w:left w:val="nil"/>
              <w:bottom w:val="single" w:sz="8" w:space="0" w:color="auto"/>
              <w:right w:val="single" w:sz="8" w:space="0" w:color="auto"/>
            </w:tcBorders>
            <w:shd w:val="clear" w:color="auto" w:fill="auto"/>
          </w:tcPr>
          <w:p w14:paraId="0DAB2FF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4" w:space="0" w:color="auto"/>
              <w:left w:val="nil"/>
              <w:bottom w:val="single" w:sz="8" w:space="0" w:color="auto"/>
              <w:right w:val="single" w:sz="8" w:space="0" w:color="auto"/>
            </w:tcBorders>
            <w:shd w:val="clear" w:color="auto" w:fill="auto"/>
          </w:tcPr>
          <w:p w14:paraId="7B5B61C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7D3458A" w14:textId="77777777" w:rsidTr="008A0899">
        <w:trPr>
          <w:cantSplit/>
          <w:trHeight w:val="28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04DD5E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2513DC0E" w14:textId="77777777" w:rsidR="00F32FAB" w:rsidRPr="00F8484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lists three non-permit confined spaces in their Confined Space Program.  All three of these meet the definition of a permit-required confined space in that they contain</w:t>
            </w:r>
            <w:r w:rsidRPr="00080E7F">
              <w:rPr>
                <w:rFonts w:ascii="Arial" w:eastAsia="Times New Roman" w:hAnsi="Arial" w:cs="Arial"/>
                <w:sz w:val="16"/>
                <w:szCs w:val="16"/>
              </w:rPr>
              <w:t xml:space="preserve"> or ha</w:t>
            </w:r>
            <w:r>
              <w:rPr>
                <w:rFonts w:ascii="Arial" w:eastAsia="Times New Roman" w:hAnsi="Arial" w:cs="Arial"/>
                <w:sz w:val="16"/>
                <w:szCs w:val="16"/>
              </w:rPr>
              <w:t>ve</w:t>
            </w:r>
            <w:r w:rsidRPr="00080E7F">
              <w:rPr>
                <w:rFonts w:ascii="Arial" w:eastAsia="Times New Roman" w:hAnsi="Arial" w:cs="Arial"/>
                <w:sz w:val="16"/>
                <w:szCs w:val="16"/>
              </w:rPr>
              <w:t xml:space="preserve"> a potential to contain a hazardous atmosphere</w:t>
            </w:r>
            <w:r w:rsidRPr="00F84841">
              <w:rPr>
                <w:rFonts w:ascii="Arial" w:eastAsia="Times New Roman" w:hAnsi="Arial" w:cs="Arial"/>
                <w:sz w:val="16"/>
                <w:szCs w:val="16"/>
              </w:rPr>
              <w:t>.</w:t>
            </w:r>
            <w:r>
              <w:rPr>
                <w:rFonts w:ascii="Arial" w:eastAsia="Times New Roman" w:hAnsi="Arial" w:cs="Arial"/>
                <w:sz w:val="16"/>
                <w:szCs w:val="16"/>
              </w:rPr>
              <w:t xml:space="preserve">  In addition, facility personnel indicated that the confined spaces are not labeled.</w:t>
            </w:r>
          </w:p>
        </w:tc>
        <w:tc>
          <w:tcPr>
            <w:tcW w:w="0" w:type="auto"/>
            <w:tcBorders>
              <w:top w:val="single" w:sz="8" w:space="0" w:color="auto"/>
              <w:left w:val="nil"/>
              <w:bottom w:val="single" w:sz="8" w:space="0" w:color="auto"/>
              <w:right w:val="single" w:sz="8" w:space="0" w:color="auto"/>
            </w:tcBorders>
            <w:shd w:val="clear" w:color="auto" w:fill="auto"/>
          </w:tcPr>
          <w:p w14:paraId="05EDD676" w14:textId="77777777" w:rsidR="00F32FAB" w:rsidRPr="00E34F8B" w:rsidRDefault="00F32FAB" w:rsidP="00F32FAB">
            <w:pPr>
              <w:spacing w:before="20" w:after="20"/>
              <w:rPr>
                <w:rFonts w:ascii="Arial" w:eastAsia="Times New Roman" w:hAnsi="Arial" w:cs="Arial"/>
                <w:sz w:val="16"/>
                <w:szCs w:val="16"/>
              </w:rPr>
            </w:pPr>
            <w:r w:rsidRPr="00E34F8B">
              <w:rPr>
                <w:rFonts w:ascii="Arial" w:eastAsia="Times New Roman" w:hAnsi="Arial" w:cs="Arial"/>
                <w:sz w:val="16"/>
                <w:szCs w:val="16"/>
              </w:rPr>
              <w:t>1910.146(b)</w:t>
            </w:r>
            <w:r>
              <w:rPr>
                <w:rFonts w:ascii="Arial" w:eastAsia="Times New Roman" w:hAnsi="Arial" w:cs="Arial"/>
                <w:sz w:val="16"/>
                <w:szCs w:val="16"/>
              </w:rPr>
              <w:t>;</w:t>
            </w:r>
          </w:p>
          <w:p w14:paraId="10492A63" w14:textId="77777777" w:rsidR="00F32FAB" w:rsidRPr="00E34F8B" w:rsidRDefault="00F32FAB" w:rsidP="00F32FAB">
            <w:pPr>
              <w:spacing w:before="20" w:after="20"/>
              <w:rPr>
                <w:rFonts w:ascii="Arial" w:eastAsia="Times New Roman" w:hAnsi="Arial" w:cs="Arial"/>
                <w:sz w:val="16"/>
                <w:szCs w:val="16"/>
              </w:rPr>
            </w:pPr>
            <w:r w:rsidRPr="00E34F8B">
              <w:rPr>
                <w:rFonts w:ascii="Arial" w:eastAsia="Times New Roman" w:hAnsi="Arial" w:cs="Arial"/>
                <w:sz w:val="16"/>
                <w:szCs w:val="16"/>
              </w:rPr>
              <w:t>1910.146(c)(1);</w:t>
            </w:r>
          </w:p>
          <w:p w14:paraId="61EBD04F" w14:textId="77777777" w:rsidR="00F32FAB" w:rsidRPr="00E34F8B" w:rsidRDefault="00F32FAB" w:rsidP="00F32FAB">
            <w:pPr>
              <w:spacing w:before="20" w:after="20"/>
              <w:rPr>
                <w:rFonts w:ascii="Arial" w:eastAsia="Times New Roman" w:hAnsi="Arial" w:cs="Arial"/>
                <w:sz w:val="16"/>
                <w:szCs w:val="16"/>
              </w:rPr>
            </w:pPr>
            <w:r w:rsidRPr="00E34F8B">
              <w:rPr>
                <w:rFonts w:ascii="Arial" w:eastAsia="Times New Roman" w:hAnsi="Arial" w:cs="Arial"/>
                <w:sz w:val="16"/>
                <w:szCs w:val="16"/>
              </w:rPr>
              <w:t>1910.146(c)(2)</w:t>
            </w:r>
          </w:p>
          <w:p w14:paraId="2EA35751" w14:textId="77777777" w:rsidR="00F32FAB" w:rsidRPr="00F84841"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4B59987D" w14:textId="77777777" w:rsidR="00F32FAB" w:rsidRPr="00F8484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Revise the written Confined Space Program to classify these confined spaces as permit-required confined spaces.  Label the confined spaces appropriately. </w:t>
            </w:r>
            <w:r w:rsidRPr="00080E7F">
              <w:rPr>
                <w:rFonts w:ascii="Arial" w:eastAsia="Times New Roman" w:hAnsi="Arial" w:cs="Arial"/>
                <w:sz w:val="16"/>
                <w:szCs w:val="16"/>
              </w:rPr>
              <w:t xml:space="preserve">A sign reading DANGER -- PERMIT-REQUIRED CONFINED SPACE, DO NOT ENTER or using other similar language should be posted on </w:t>
            </w:r>
            <w:r>
              <w:rPr>
                <w:rFonts w:ascii="Arial" w:eastAsia="Times New Roman" w:hAnsi="Arial" w:cs="Arial"/>
                <w:sz w:val="16"/>
                <w:szCs w:val="16"/>
              </w:rPr>
              <w:t xml:space="preserve">confined spaces. </w:t>
            </w:r>
          </w:p>
        </w:tc>
        <w:tc>
          <w:tcPr>
            <w:tcW w:w="0" w:type="auto"/>
            <w:tcBorders>
              <w:top w:val="single" w:sz="8" w:space="0" w:color="auto"/>
              <w:left w:val="nil"/>
              <w:bottom w:val="single" w:sz="8" w:space="0" w:color="auto"/>
              <w:right w:val="single" w:sz="8" w:space="0" w:color="auto"/>
            </w:tcBorders>
            <w:shd w:val="clear" w:color="auto" w:fill="auto"/>
          </w:tcPr>
          <w:p w14:paraId="473BD9F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5E268BE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C591600" w14:textId="77777777" w:rsidTr="00E85640">
        <w:trPr>
          <w:cantSplit/>
          <w:trHeight w:val="28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F1F805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CNH – Grand Island</w:t>
            </w:r>
          </w:p>
        </w:tc>
        <w:tc>
          <w:tcPr>
            <w:tcW w:w="0" w:type="auto"/>
            <w:tcBorders>
              <w:top w:val="single" w:sz="8" w:space="0" w:color="auto"/>
              <w:left w:val="nil"/>
              <w:bottom w:val="single" w:sz="4" w:space="0" w:color="auto"/>
              <w:right w:val="single" w:sz="8" w:space="0" w:color="auto"/>
            </w:tcBorders>
            <w:shd w:val="clear" w:color="auto" w:fill="auto"/>
          </w:tcPr>
          <w:p w14:paraId="068AA4AE" w14:textId="77777777" w:rsidR="00F32FAB" w:rsidRPr="004461EB" w:rsidRDefault="00F32FAB" w:rsidP="00F32FAB">
            <w:pPr>
              <w:spacing w:before="20" w:after="20"/>
              <w:rPr>
                <w:rFonts w:ascii="Arial" w:eastAsia="Times New Roman" w:hAnsi="Arial" w:cs="Arial"/>
                <w:sz w:val="16"/>
                <w:szCs w:val="16"/>
              </w:rPr>
            </w:pPr>
            <w:r w:rsidRPr="004461EB">
              <w:rPr>
                <w:rFonts w:ascii="Arial" w:eastAsia="Times New Roman" w:hAnsi="Arial" w:cs="Arial"/>
                <w:sz w:val="16"/>
                <w:szCs w:val="16"/>
              </w:rPr>
              <w:t xml:space="preserve">The trash compactor is not labeled as a permit-required confined space (Photo 4625).  OSHA considers the trash compactors as permit-required confined spaces.  </w:t>
            </w:r>
          </w:p>
        </w:tc>
        <w:tc>
          <w:tcPr>
            <w:tcW w:w="0" w:type="auto"/>
            <w:tcBorders>
              <w:top w:val="single" w:sz="8" w:space="0" w:color="auto"/>
              <w:left w:val="nil"/>
              <w:bottom w:val="single" w:sz="4" w:space="0" w:color="auto"/>
              <w:right w:val="single" w:sz="8" w:space="0" w:color="auto"/>
            </w:tcBorders>
            <w:shd w:val="clear" w:color="auto" w:fill="auto"/>
          </w:tcPr>
          <w:p w14:paraId="0FDC675A" w14:textId="77777777" w:rsidR="00F32FAB" w:rsidRPr="004461EB" w:rsidRDefault="00F32FAB" w:rsidP="00F32FAB">
            <w:pPr>
              <w:spacing w:before="20" w:after="20"/>
              <w:rPr>
                <w:rFonts w:ascii="Arial" w:eastAsia="Times New Roman" w:hAnsi="Arial" w:cs="Arial"/>
                <w:sz w:val="16"/>
                <w:szCs w:val="16"/>
              </w:rPr>
            </w:pPr>
            <w:r w:rsidRPr="004461EB">
              <w:rPr>
                <w:rFonts w:ascii="Arial" w:eastAsia="Times New Roman" w:hAnsi="Arial" w:cs="Arial"/>
                <w:sz w:val="16"/>
                <w:szCs w:val="16"/>
              </w:rPr>
              <w:t>1910.146(b);</w:t>
            </w:r>
          </w:p>
          <w:p w14:paraId="1575ADC2" w14:textId="77777777" w:rsidR="00F32FAB" w:rsidRPr="004461EB" w:rsidRDefault="00F32FAB" w:rsidP="00F32FAB">
            <w:pPr>
              <w:spacing w:before="20" w:after="20"/>
              <w:rPr>
                <w:rFonts w:ascii="Arial" w:eastAsia="Times New Roman" w:hAnsi="Arial" w:cs="Arial"/>
                <w:sz w:val="16"/>
                <w:szCs w:val="16"/>
              </w:rPr>
            </w:pPr>
            <w:r w:rsidRPr="004461EB">
              <w:rPr>
                <w:rFonts w:ascii="Arial" w:eastAsia="Times New Roman" w:hAnsi="Arial" w:cs="Arial"/>
                <w:sz w:val="16"/>
                <w:szCs w:val="16"/>
              </w:rPr>
              <w:t>1910.146(c)(1);</w:t>
            </w:r>
          </w:p>
          <w:p w14:paraId="5E979895" w14:textId="77777777" w:rsidR="00F32FAB" w:rsidRPr="004461EB" w:rsidRDefault="00F32FAB" w:rsidP="00F32FAB">
            <w:pPr>
              <w:spacing w:before="20" w:after="20"/>
              <w:rPr>
                <w:rFonts w:ascii="Arial" w:eastAsia="Times New Roman" w:hAnsi="Arial" w:cs="Arial"/>
                <w:sz w:val="16"/>
                <w:szCs w:val="16"/>
              </w:rPr>
            </w:pPr>
            <w:r w:rsidRPr="004461EB">
              <w:rPr>
                <w:rFonts w:ascii="Arial" w:eastAsia="Times New Roman" w:hAnsi="Arial" w:cs="Arial"/>
                <w:sz w:val="16"/>
                <w:szCs w:val="16"/>
              </w:rPr>
              <w:t>1910.146(c)(2);</w:t>
            </w:r>
          </w:p>
          <w:p w14:paraId="78C5734D" w14:textId="77777777" w:rsidR="00F32FAB" w:rsidRPr="004461EB" w:rsidRDefault="00F32FAB" w:rsidP="00F32FAB">
            <w:pPr>
              <w:spacing w:before="20" w:after="20"/>
              <w:rPr>
                <w:rFonts w:ascii="Arial" w:eastAsia="Times New Roman" w:hAnsi="Arial" w:cs="Arial"/>
                <w:sz w:val="16"/>
                <w:szCs w:val="16"/>
              </w:rPr>
            </w:pPr>
            <w:r w:rsidRPr="004461EB">
              <w:rPr>
                <w:rFonts w:ascii="Arial" w:eastAsia="Times New Roman" w:hAnsi="Arial" w:cs="Arial"/>
                <w:color w:val="FF0000"/>
                <w:sz w:val="16"/>
                <w:szCs w:val="16"/>
              </w:rPr>
              <w:t>Appendix E: 01/27/12 Wal-Mart Citation</w:t>
            </w:r>
          </w:p>
        </w:tc>
        <w:tc>
          <w:tcPr>
            <w:tcW w:w="0" w:type="auto"/>
            <w:tcBorders>
              <w:top w:val="single" w:sz="8" w:space="0" w:color="auto"/>
              <w:left w:val="nil"/>
              <w:bottom w:val="single" w:sz="4" w:space="0" w:color="auto"/>
              <w:right w:val="single" w:sz="8" w:space="0" w:color="auto"/>
            </w:tcBorders>
            <w:shd w:val="clear" w:color="auto" w:fill="auto"/>
          </w:tcPr>
          <w:p w14:paraId="49E555BF" w14:textId="77777777" w:rsidR="00F32FAB" w:rsidRPr="004461EB" w:rsidRDefault="00F32FAB" w:rsidP="00F32FAB">
            <w:pPr>
              <w:spacing w:before="20" w:after="20"/>
              <w:rPr>
                <w:rFonts w:ascii="Arial" w:eastAsia="Times New Roman" w:hAnsi="Arial" w:cs="Arial"/>
                <w:sz w:val="16"/>
                <w:szCs w:val="16"/>
              </w:rPr>
            </w:pPr>
            <w:r w:rsidRPr="004461EB">
              <w:rPr>
                <w:rFonts w:ascii="Arial" w:eastAsia="Times New Roman" w:hAnsi="Arial" w:cs="Arial"/>
                <w:sz w:val="16"/>
                <w:szCs w:val="16"/>
              </w:rPr>
              <w:t>A sign reading DANGER -- PERMIT-REQUIRED CONFINED SPACE, DO NOT ENTER or using other similar language should be posted on the hoppers to inform exposed employees.  Consider using self-adhesive signs similar to Grainger Part Number 1VC65 or suitable equivalent.</w:t>
            </w:r>
          </w:p>
        </w:tc>
        <w:tc>
          <w:tcPr>
            <w:tcW w:w="0" w:type="auto"/>
            <w:tcBorders>
              <w:top w:val="single" w:sz="8" w:space="0" w:color="auto"/>
              <w:left w:val="nil"/>
              <w:bottom w:val="single" w:sz="4" w:space="0" w:color="auto"/>
              <w:right w:val="single" w:sz="8" w:space="0" w:color="auto"/>
            </w:tcBorders>
            <w:shd w:val="clear" w:color="auto" w:fill="auto"/>
          </w:tcPr>
          <w:p w14:paraId="7E17552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04/2017</w:t>
            </w:r>
          </w:p>
        </w:tc>
        <w:tc>
          <w:tcPr>
            <w:tcW w:w="0" w:type="auto"/>
            <w:tcBorders>
              <w:top w:val="single" w:sz="8" w:space="0" w:color="auto"/>
              <w:left w:val="nil"/>
              <w:bottom w:val="single" w:sz="4" w:space="0" w:color="auto"/>
              <w:right w:val="single" w:sz="8" w:space="0" w:color="auto"/>
            </w:tcBorders>
            <w:shd w:val="clear" w:color="auto" w:fill="auto"/>
          </w:tcPr>
          <w:p w14:paraId="6029BD8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260F500" w14:textId="77777777" w:rsidTr="00C76F72">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0ADC0B0" w14:textId="77777777" w:rsidR="00F32FAB" w:rsidRPr="006358D4"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 Dorado</w:t>
            </w:r>
            <w:r w:rsidRPr="006358D4">
              <w:rPr>
                <w:rFonts w:ascii="Arial" w:eastAsia="Times New Roman" w:hAnsi="Arial" w:cs="Arial"/>
                <w:sz w:val="16"/>
                <w:szCs w:val="16"/>
              </w:rPr>
              <w:t xml:space="preserve"> Manufacturing Facility (</w:t>
            </w:r>
            <w:r>
              <w:rPr>
                <w:rFonts w:ascii="Arial" w:eastAsia="Times New Roman" w:hAnsi="Arial" w:cs="Arial"/>
                <w:sz w:val="16"/>
                <w:szCs w:val="16"/>
              </w:rPr>
              <w:t>E</w:t>
            </w:r>
            <w:r w:rsidRPr="006358D4">
              <w:rPr>
                <w:rFonts w:ascii="Arial" w:eastAsia="Times New Roman" w:hAnsi="Arial" w:cs="Arial"/>
                <w:sz w:val="16"/>
                <w:szCs w:val="16"/>
              </w:rPr>
              <w:t>MF)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C5ECBD" w14:textId="77777777" w:rsidR="00F32FAB" w:rsidRPr="006358D4" w:rsidRDefault="00F32FAB" w:rsidP="00F32FAB">
            <w:pPr>
              <w:spacing w:before="20" w:after="20"/>
              <w:rPr>
                <w:rFonts w:ascii="Arial" w:eastAsia="Times New Roman" w:hAnsi="Arial" w:cs="Arial"/>
                <w:sz w:val="16"/>
                <w:szCs w:val="16"/>
              </w:rPr>
            </w:pPr>
            <w:r w:rsidRPr="006358D4">
              <w:rPr>
                <w:rFonts w:ascii="Arial" w:eastAsia="Times New Roman" w:hAnsi="Arial" w:cs="Arial"/>
                <w:sz w:val="16"/>
                <w:szCs w:val="16"/>
              </w:rPr>
              <w:t>The trash compactor</w:t>
            </w:r>
            <w:r>
              <w:rPr>
                <w:rFonts w:ascii="Arial" w:eastAsia="Times New Roman" w:hAnsi="Arial" w:cs="Arial"/>
                <w:sz w:val="16"/>
                <w:szCs w:val="16"/>
              </w:rPr>
              <w:t>s are</w:t>
            </w:r>
            <w:r w:rsidRPr="006358D4">
              <w:rPr>
                <w:rFonts w:ascii="Arial" w:eastAsia="Times New Roman" w:hAnsi="Arial" w:cs="Arial"/>
                <w:sz w:val="16"/>
                <w:szCs w:val="16"/>
              </w:rPr>
              <w:t xml:space="preserve"> not labeled as permit-required confined space</w:t>
            </w:r>
            <w:r>
              <w:rPr>
                <w:rFonts w:ascii="Arial" w:eastAsia="Times New Roman" w:hAnsi="Arial" w:cs="Arial"/>
                <w:sz w:val="16"/>
                <w:szCs w:val="16"/>
              </w:rPr>
              <w:t>s</w:t>
            </w:r>
            <w:r w:rsidRPr="006358D4">
              <w:rPr>
                <w:rFonts w:ascii="Arial" w:eastAsia="Times New Roman" w:hAnsi="Arial" w:cs="Arial"/>
                <w:sz w:val="16"/>
                <w:szCs w:val="16"/>
              </w:rPr>
              <w:t xml:space="preserve"> (</w:t>
            </w:r>
            <w:r>
              <w:rPr>
                <w:rFonts w:ascii="Arial" w:eastAsia="Times New Roman" w:hAnsi="Arial" w:cs="Arial"/>
                <w:sz w:val="16"/>
                <w:szCs w:val="16"/>
              </w:rPr>
              <w:t xml:space="preserve">see </w:t>
            </w:r>
            <w:r w:rsidRPr="006358D4">
              <w:rPr>
                <w:rFonts w:ascii="Arial" w:eastAsia="Times New Roman" w:hAnsi="Arial" w:cs="Arial"/>
                <w:sz w:val="16"/>
                <w:szCs w:val="16"/>
              </w:rPr>
              <w:t xml:space="preserve">Photo </w:t>
            </w:r>
            <w:r>
              <w:rPr>
                <w:rFonts w:ascii="Arial" w:eastAsia="Times New Roman" w:hAnsi="Arial" w:cs="Arial"/>
                <w:sz w:val="16"/>
                <w:szCs w:val="16"/>
              </w:rPr>
              <w:t>5</w:t>
            </w:r>
            <w:r w:rsidRPr="006358D4">
              <w:rPr>
                <w:rFonts w:ascii="Arial" w:eastAsia="Times New Roman" w:hAnsi="Arial" w:cs="Arial"/>
                <w:sz w:val="16"/>
                <w:szCs w:val="16"/>
              </w:rPr>
              <w:t xml:space="preserve">).  OSHA considers the trash compactors as permit-required confined spaces.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7EF78" w14:textId="77777777" w:rsidR="00F32FAB" w:rsidRPr="006358D4" w:rsidRDefault="00F32FAB" w:rsidP="00F32FAB">
            <w:pPr>
              <w:spacing w:before="20" w:after="20"/>
              <w:rPr>
                <w:rFonts w:ascii="Arial" w:eastAsia="Times New Roman" w:hAnsi="Arial" w:cs="Arial"/>
                <w:sz w:val="16"/>
                <w:szCs w:val="16"/>
              </w:rPr>
            </w:pPr>
            <w:r w:rsidRPr="006358D4">
              <w:rPr>
                <w:rFonts w:ascii="Arial" w:eastAsia="Times New Roman" w:hAnsi="Arial" w:cs="Arial"/>
                <w:sz w:val="16"/>
                <w:szCs w:val="16"/>
              </w:rPr>
              <w:t>1910.146(b);</w:t>
            </w:r>
          </w:p>
          <w:p w14:paraId="694A9C24" w14:textId="77777777" w:rsidR="00F32FAB" w:rsidRPr="006358D4" w:rsidRDefault="00F32FAB" w:rsidP="00F32FAB">
            <w:pPr>
              <w:spacing w:before="20" w:after="20"/>
              <w:rPr>
                <w:rFonts w:ascii="Arial" w:eastAsia="Times New Roman" w:hAnsi="Arial" w:cs="Arial"/>
                <w:sz w:val="16"/>
                <w:szCs w:val="16"/>
              </w:rPr>
            </w:pPr>
            <w:r w:rsidRPr="006358D4">
              <w:rPr>
                <w:rFonts w:ascii="Arial" w:eastAsia="Times New Roman" w:hAnsi="Arial" w:cs="Arial"/>
                <w:sz w:val="16"/>
                <w:szCs w:val="16"/>
              </w:rPr>
              <w:t>1910.146(c)(1);</w:t>
            </w:r>
          </w:p>
          <w:p w14:paraId="6E551134" w14:textId="77777777" w:rsidR="00F32FAB" w:rsidRPr="006358D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1E8F5" w14:textId="77777777" w:rsidR="00F32FAB" w:rsidRPr="004461E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D2DC9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4-23-18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6561A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683B7E52" w14:textId="77777777" w:rsidTr="003A40DA">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CA3E1F5" w14:textId="77777777" w:rsidR="00F32FAB" w:rsidRPr="00FE38BE"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04F7D" w14:textId="77777777" w:rsidR="00F32FAB" w:rsidRPr="00586FC2" w:rsidRDefault="00F32FAB" w:rsidP="00F32FAB">
            <w:pPr>
              <w:spacing w:before="20" w:after="20"/>
              <w:rPr>
                <w:rFonts w:ascii="Arial" w:eastAsia="Times New Roman" w:hAnsi="Arial" w:cs="Arial"/>
                <w:sz w:val="16"/>
                <w:szCs w:val="16"/>
              </w:rPr>
            </w:pPr>
            <w:r w:rsidRPr="00586FC2">
              <w:rPr>
                <w:rFonts w:ascii="Arial" w:eastAsia="Times New Roman" w:hAnsi="Arial" w:cs="Arial"/>
                <w:sz w:val="16"/>
                <w:szCs w:val="16"/>
              </w:rPr>
              <w:t xml:space="preserve">The </w:t>
            </w:r>
            <w:r>
              <w:rPr>
                <w:rFonts w:ascii="Arial" w:eastAsia="Times New Roman" w:hAnsi="Arial" w:cs="Arial"/>
                <w:sz w:val="16"/>
                <w:szCs w:val="16"/>
              </w:rPr>
              <w:t>tunnel running to the other side of the building</w:t>
            </w:r>
            <w:r w:rsidRPr="00586FC2">
              <w:rPr>
                <w:rFonts w:ascii="Arial" w:eastAsia="Times New Roman" w:hAnsi="Arial" w:cs="Arial"/>
                <w:sz w:val="16"/>
                <w:szCs w:val="16"/>
              </w:rPr>
              <w:t xml:space="preserve"> </w:t>
            </w:r>
            <w:r>
              <w:rPr>
                <w:rFonts w:ascii="Arial" w:eastAsia="Times New Roman" w:hAnsi="Arial" w:cs="Arial"/>
                <w:sz w:val="16"/>
                <w:szCs w:val="16"/>
              </w:rPr>
              <w:t xml:space="preserve">(Photo 27) </w:t>
            </w:r>
            <w:r w:rsidRPr="00586FC2">
              <w:rPr>
                <w:rFonts w:ascii="Arial" w:eastAsia="Times New Roman" w:hAnsi="Arial" w:cs="Arial"/>
                <w:sz w:val="16"/>
                <w:szCs w:val="16"/>
              </w:rPr>
              <w:t>meet</w:t>
            </w:r>
            <w:r>
              <w:rPr>
                <w:rFonts w:ascii="Arial" w:eastAsia="Times New Roman" w:hAnsi="Arial" w:cs="Arial"/>
                <w:sz w:val="16"/>
                <w:szCs w:val="16"/>
              </w:rPr>
              <w:t>s</w:t>
            </w:r>
            <w:r w:rsidRPr="00586FC2">
              <w:rPr>
                <w:rFonts w:ascii="Arial" w:eastAsia="Times New Roman" w:hAnsi="Arial" w:cs="Arial"/>
                <w:sz w:val="16"/>
                <w:szCs w:val="16"/>
              </w:rPr>
              <w:t xml:space="preserve"> the OSHA definition of a per</w:t>
            </w:r>
            <w:r>
              <w:rPr>
                <w:rFonts w:ascii="Arial" w:eastAsia="Times New Roman" w:hAnsi="Arial" w:cs="Arial"/>
                <w:sz w:val="16"/>
                <w:szCs w:val="16"/>
              </w:rPr>
              <w:t>mit-required confined space since it contains a potential to contain a hazardous atmosphere or serious safety or health hazard (steam pipes).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96664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1910.146(b);</w:t>
            </w:r>
          </w:p>
          <w:p w14:paraId="34DF3D1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1910.146(c)(1);</w:t>
            </w:r>
          </w:p>
          <w:p w14:paraId="73366547" w14:textId="77777777" w:rsidR="00F32FAB" w:rsidRPr="00586FC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8462A" w14:textId="77777777" w:rsidR="00F32FAB" w:rsidRPr="00D0473E" w:rsidRDefault="00F32FAB" w:rsidP="00F32FAB">
            <w:pPr>
              <w:spacing w:before="20" w:after="20"/>
              <w:rPr>
                <w:rFonts w:ascii="Arial" w:eastAsia="Times New Roman" w:hAnsi="Arial" w:cs="Arial"/>
                <w:sz w:val="16"/>
                <w:szCs w:val="16"/>
              </w:rPr>
            </w:pPr>
            <w:r w:rsidRPr="00D0473E">
              <w:rPr>
                <w:rFonts w:ascii="Arial" w:eastAsia="Times New Roman" w:hAnsi="Arial" w:cs="Arial"/>
                <w:sz w:val="16"/>
                <w:szCs w:val="16"/>
              </w:rPr>
              <w:t>A sign reading DANGER -- PERMIT-REQUIRED CONFINED SPACE, DO NOT ENTER or using other similar language should be posted</w:t>
            </w:r>
            <w:r>
              <w:rPr>
                <w:rFonts w:ascii="Arial" w:eastAsia="Times New Roman" w:hAnsi="Arial" w:cs="Arial"/>
                <w:sz w:val="16"/>
                <w:szCs w:val="16"/>
              </w:rPr>
              <w:t xml:space="preserve"> at the entrance on both sides of the building.  Employees should not enter the space unless the facility confined space procedures are followed.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0865FD"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7-30-18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3D859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F1DB14D" w14:textId="77777777" w:rsidTr="00267CEB">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87EC01" w14:textId="2CDE2983"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bottom w:val="single" w:sz="4" w:space="0" w:color="auto"/>
              <w:right w:val="single" w:sz="4" w:space="0" w:color="auto"/>
            </w:tcBorders>
            <w:shd w:val="clear" w:color="auto" w:fill="FFFFFF" w:themeFill="background1"/>
          </w:tcPr>
          <w:p w14:paraId="1875ABDF" w14:textId="3EBFB4DA" w:rsidR="00F32FAB" w:rsidRPr="00586FC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compressed air tanks are not labeled as permit-required confined spaces (see Photo </w:t>
            </w:r>
            <w:r w:rsidRPr="00F21981">
              <w:rPr>
                <w:rFonts w:ascii="Arial" w:eastAsia="Times New Roman" w:hAnsi="Arial" w:cs="Arial"/>
                <w:sz w:val="16"/>
                <w:szCs w:val="16"/>
                <w:highlight w:val="yellow"/>
              </w:rPr>
              <w:t>3533</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B89E8E2"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1910.146(b);</w:t>
            </w:r>
          </w:p>
          <w:p w14:paraId="54B81033"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1910.146(c)(1);</w:t>
            </w:r>
          </w:p>
          <w:p w14:paraId="754F44C1" w14:textId="34525629" w:rsidR="00F32FAB"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D0D8989" w14:textId="55C0305F" w:rsidR="00F32FAB" w:rsidRPr="00D0473E"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A sign reading DANGER -- PERMIT-REQUIRED CONFINED SPACE, DO NOT ENTER or using other similar language shou</w:t>
            </w:r>
            <w:r>
              <w:rPr>
                <w:rFonts w:ascii="Arial" w:eastAsia="Times New Roman" w:hAnsi="Arial" w:cs="Arial"/>
                <w:sz w:val="16"/>
                <w:szCs w:val="16"/>
              </w:rPr>
              <w:t>ld be posted at the entrance portals.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623C7E" w14:textId="2F3D55B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5AA8" w14:textId="326EFDC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AE3F08C" w14:textId="77777777" w:rsidTr="00267CEB">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AD6C0A9" w14:textId="378D0587"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lastRenderedPageBreak/>
              <w:t>NPC</w:t>
            </w:r>
          </w:p>
          <w:p w14:paraId="54E5AFED" w14:textId="0379985C"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B0219" w14:textId="39D39276" w:rsidR="00F32FAB" w:rsidRDefault="00F32FAB" w:rsidP="00F32FAB">
            <w:pPr>
              <w:spacing w:before="20" w:after="20"/>
              <w:rPr>
                <w:rFonts w:ascii="Arial" w:eastAsia="Times New Roman" w:hAnsi="Arial" w:cs="Arial"/>
                <w:sz w:val="16"/>
                <w:szCs w:val="16"/>
              </w:rPr>
            </w:pPr>
            <w:r w:rsidRPr="00586FC2">
              <w:rPr>
                <w:rFonts w:ascii="Arial" w:eastAsia="Times New Roman" w:hAnsi="Arial" w:cs="Arial"/>
                <w:sz w:val="16"/>
                <w:szCs w:val="16"/>
              </w:rPr>
              <w:t xml:space="preserve">The </w:t>
            </w:r>
            <w:r>
              <w:rPr>
                <w:rFonts w:ascii="Arial" w:eastAsia="Times New Roman" w:hAnsi="Arial" w:cs="Arial"/>
                <w:sz w:val="16"/>
                <w:szCs w:val="16"/>
              </w:rPr>
              <w:t>dust collectors in Line 12 Warehouse</w:t>
            </w:r>
            <w:r w:rsidRPr="00586FC2">
              <w:rPr>
                <w:rFonts w:ascii="Arial" w:eastAsia="Times New Roman" w:hAnsi="Arial" w:cs="Arial"/>
                <w:sz w:val="16"/>
                <w:szCs w:val="16"/>
              </w:rPr>
              <w:t xml:space="preserve"> (</w:t>
            </w:r>
            <w:r>
              <w:rPr>
                <w:rFonts w:ascii="Arial" w:eastAsia="Times New Roman" w:hAnsi="Arial" w:cs="Arial"/>
                <w:sz w:val="16"/>
                <w:szCs w:val="16"/>
              </w:rPr>
              <w:t>see Photo 5)</w:t>
            </w:r>
            <w:r w:rsidRPr="00586FC2">
              <w:rPr>
                <w:rFonts w:ascii="Arial" w:eastAsia="Times New Roman" w:hAnsi="Arial" w:cs="Arial"/>
                <w:sz w:val="16"/>
                <w:szCs w:val="16"/>
              </w:rPr>
              <w:t xml:space="preserve"> meet the OSHA definition of a permit-required confined space due to</w:t>
            </w:r>
            <w:r>
              <w:rPr>
                <w:rFonts w:ascii="Arial" w:eastAsia="Times New Roman" w:hAnsi="Arial" w:cs="Arial"/>
                <w:sz w:val="16"/>
                <w:szCs w:val="16"/>
              </w:rPr>
              <w:t xml:space="preserve"> the potential for an employee to be</w:t>
            </w:r>
            <w:r w:rsidRPr="00586FC2">
              <w:rPr>
                <w:rFonts w:ascii="Arial" w:eastAsia="Times New Roman" w:hAnsi="Arial" w:cs="Arial"/>
                <w:sz w:val="16"/>
                <w:szCs w:val="16"/>
              </w:rPr>
              <w:t xml:space="preserve"> trapped by inwardly converging walls</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A68E2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1910.146(b);</w:t>
            </w:r>
          </w:p>
          <w:p w14:paraId="04A7A35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1910.146(c)(1);</w:t>
            </w:r>
          </w:p>
          <w:p w14:paraId="77AC3B3E" w14:textId="2E3122A8" w:rsidR="00F32FAB" w:rsidRPr="00F2198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69A246" w14:textId="2E0B64C5" w:rsidR="00F32FAB" w:rsidRPr="00F21981" w:rsidRDefault="00F32FAB" w:rsidP="00F32FAB">
            <w:pPr>
              <w:spacing w:before="20" w:after="20"/>
              <w:rPr>
                <w:rFonts w:ascii="Arial" w:eastAsia="Times New Roman" w:hAnsi="Arial" w:cs="Arial"/>
                <w:sz w:val="16"/>
                <w:szCs w:val="16"/>
              </w:rPr>
            </w:pPr>
            <w:r w:rsidRPr="00D0473E">
              <w:rPr>
                <w:rFonts w:ascii="Arial" w:eastAsia="Times New Roman" w:hAnsi="Arial" w:cs="Arial"/>
                <w:sz w:val="16"/>
                <w:szCs w:val="16"/>
              </w:rPr>
              <w:t>A sign reading DANGER -- PERMIT-REQUIRED CONFINED SPACE, DO NOT ENTER or using other similar language should be posted</w:t>
            </w:r>
            <w:r>
              <w:rPr>
                <w:rFonts w:ascii="Arial" w:eastAsia="Times New Roman" w:hAnsi="Arial" w:cs="Arial"/>
                <w:sz w:val="16"/>
                <w:szCs w:val="16"/>
              </w:rPr>
              <w:t xml:space="preserve"> on the hoppers</w:t>
            </w:r>
            <w:r w:rsidRPr="00D0473E">
              <w:rPr>
                <w:rFonts w:ascii="Arial" w:eastAsia="Times New Roman" w:hAnsi="Arial" w:cs="Arial"/>
                <w:sz w:val="16"/>
                <w:szCs w:val="16"/>
              </w:rPr>
              <w:t xml:space="preserve"> to inform exposed employees.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832EDF" w14:textId="6071E9E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8-26-20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A9F9E1" w14:textId="12D0EAA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0B64A25" w14:textId="77777777" w:rsidTr="008D61DA">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A7F2E80" w14:textId="77241178"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4" w:space="0" w:color="auto"/>
              <w:right w:val="single" w:sz="4" w:space="0" w:color="auto"/>
            </w:tcBorders>
            <w:shd w:val="clear" w:color="auto" w:fill="FFFFFF" w:themeFill="background1"/>
          </w:tcPr>
          <w:p w14:paraId="7C27E91F" w14:textId="7B12431B" w:rsidR="00F32FAB" w:rsidRPr="00586FC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scrap metal chip compactor contains a hazardous space and is approximately 5 feet deep, which is restricted access into the space, but is not labeled as permit-required confined space.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6A56D34"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1910.146(b);</w:t>
            </w:r>
          </w:p>
          <w:p w14:paraId="135B2A40"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1910.146(c)(1);</w:t>
            </w:r>
          </w:p>
          <w:p w14:paraId="22273796" w14:textId="2B70A23B" w:rsidR="00F32FAB"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58C2991" w14:textId="1B0C8821" w:rsidR="00F32FAB" w:rsidRPr="00D0473E"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A sign reading DANGER -- PERMIT-REQUIRED CONFINED SPACE, DO NOT ENTER or using other similar language shou</w:t>
            </w:r>
            <w:r>
              <w:rPr>
                <w:rFonts w:ascii="Arial" w:eastAsia="Times New Roman" w:hAnsi="Arial" w:cs="Arial"/>
                <w:sz w:val="16"/>
                <w:szCs w:val="16"/>
              </w:rPr>
              <w:t>ld be posted at the entrance of the compactor 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382BA" w14:textId="2C3D316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5B1EB8" w14:textId="3CFCDA4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A33533D" w14:textId="77777777" w:rsidTr="008D61DA">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A80A261" w14:textId="6D8AD1CE"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bottom w:val="single" w:sz="4" w:space="0" w:color="auto"/>
              <w:right w:val="single" w:sz="4" w:space="0" w:color="auto"/>
            </w:tcBorders>
            <w:shd w:val="clear" w:color="auto" w:fill="FFFFFF" w:themeFill="background1"/>
          </w:tcPr>
          <w:p w14:paraId="3AE7118B" w14:textId="77777777" w:rsidR="00F32FAB"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The dust collector in Production (See Photo 8) and the storm water drainage system outside (See Photo 9) meet the definition of a confined space and contains a hazardous space but is not labeled as permit-required confined space.</w:t>
            </w:r>
            <w:r>
              <w:rPr>
                <w:rFonts w:ascii="Arial" w:eastAsia="Times New Roman" w:hAnsi="Arial" w:cs="Arial"/>
                <w:sz w:val="16"/>
                <w:szCs w:val="16"/>
              </w:rPr>
              <w:t xml:space="preserve">  </w:t>
            </w:r>
          </w:p>
          <w:p w14:paraId="43E24492"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D98CBE6"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1910.146(b);</w:t>
            </w:r>
          </w:p>
          <w:p w14:paraId="79D31E8D"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1910.146(c)(1);</w:t>
            </w:r>
          </w:p>
          <w:p w14:paraId="5A6D6D01" w14:textId="33480BEC"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2FBA2A5" w14:textId="6DFE2A95"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A sign reading DANGER -- PERMIT-REQUIRED CONFINED SPACE, DO NOT ENTER or using other similar language shou</w:t>
            </w:r>
            <w:r>
              <w:rPr>
                <w:rFonts w:ascii="Arial" w:eastAsia="Times New Roman" w:hAnsi="Arial" w:cs="Arial"/>
                <w:sz w:val="16"/>
                <w:szCs w:val="16"/>
              </w:rPr>
              <w:t xml:space="preserve">ld be posted at the entrance of the dust collector space and storm water drainage system entry points.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9B6144" w14:textId="2C80BC44"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EF58ED" w14:textId="6900766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F606728" w14:textId="77777777" w:rsidTr="008D61DA">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B08FBF" w14:textId="3B777314"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bottom w:val="single" w:sz="4" w:space="0" w:color="auto"/>
              <w:right w:val="single" w:sz="4" w:space="0" w:color="auto"/>
            </w:tcBorders>
            <w:shd w:val="clear" w:color="auto" w:fill="FFFFFF" w:themeFill="background1"/>
          </w:tcPr>
          <w:p w14:paraId="1FC9295D"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waste</w:t>
            </w:r>
            <w:r w:rsidRPr="00E61D54">
              <w:rPr>
                <w:rFonts w:ascii="Arial" w:eastAsia="Times New Roman" w:hAnsi="Arial" w:cs="Arial"/>
                <w:sz w:val="16"/>
                <w:szCs w:val="16"/>
              </w:rPr>
              <w:t xml:space="preserve">water </w:t>
            </w:r>
            <w:r>
              <w:rPr>
                <w:rFonts w:ascii="Arial" w:eastAsia="Times New Roman" w:hAnsi="Arial" w:cs="Arial"/>
                <w:sz w:val="16"/>
                <w:szCs w:val="16"/>
              </w:rPr>
              <w:t xml:space="preserve">pit is greater than 4 feet deep, has an engulfment hazard, and thus </w:t>
            </w:r>
            <w:r w:rsidRPr="00E61D54">
              <w:rPr>
                <w:rFonts w:ascii="Arial" w:eastAsia="Times New Roman" w:hAnsi="Arial" w:cs="Arial"/>
                <w:sz w:val="16"/>
                <w:szCs w:val="16"/>
              </w:rPr>
              <w:t>meet</w:t>
            </w:r>
            <w:r>
              <w:rPr>
                <w:rFonts w:ascii="Arial" w:eastAsia="Times New Roman" w:hAnsi="Arial" w:cs="Arial"/>
                <w:sz w:val="16"/>
                <w:szCs w:val="16"/>
              </w:rPr>
              <w:t>s</w:t>
            </w:r>
            <w:r w:rsidRPr="00E61D54">
              <w:rPr>
                <w:rFonts w:ascii="Arial" w:eastAsia="Times New Roman" w:hAnsi="Arial" w:cs="Arial"/>
                <w:sz w:val="16"/>
                <w:szCs w:val="16"/>
              </w:rPr>
              <w:t xml:space="preserve"> the definition of a</w:t>
            </w:r>
            <w:r>
              <w:rPr>
                <w:rFonts w:ascii="Arial" w:eastAsia="Times New Roman" w:hAnsi="Arial" w:cs="Arial"/>
                <w:sz w:val="16"/>
                <w:szCs w:val="16"/>
              </w:rPr>
              <w:t xml:space="preserve"> permit-required</w:t>
            </w:r>
            <w:r w:rsidRPr="00E61D54">
              <w:rPr>
                <w:rFonts w:ascii="Arial" w:eastAsia="Times New Roman" w:hAnsi="Arial" w:cs="Arial"/>
                <w:sz w:val="16"/>
                <w:szCs w:val="16"/>
              </w:rPr>
              <w:t xml:space="preserve"> confined space </w:t>
            </w:r>
            <w:r w:rsidRPr="00171888">
              <w:rPr>
                <w:rFonts w:ascii="Arial" w:eastAsia="Times New Roman" w:hAnsi="Arial" w:cs="Arial"/>
                <w:sz w:val="16"/>
                <w:szCs w:val="16"/>
              </w:rPr>
              <w:t>but is not labeled as permit-required confined space (See Photo 10).</w:t>
            </w:r>
            <w:r>
              <w:rPr>
                <w:rFonts w:ascii="Arial" w:eastAsia="Times New Roman" w:hAnsi="Arial" w:cs="Arial"/>
                <w:sz w:val="16"/>
                <w:szCs w:val="16"/>
              </w:rPr>
              <w:t xml:space="preserve">  </w:t>
            </w:r>
          </w:p>
          <w:p w14:paraId="7B8773DD" w14:textId="77777777" w:rsidR="00F32FAB" w:rsidRPr="00E61D54"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3449E12"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1910.146(b);</w:t>
            </w:r>
          </w:p>
          <w:p w14:paraId="7A70BE60"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1910.146(c)(1);</w:t>
            </w:r>
          </w:p>
          <w:p w14:paraId="1674F18E" w14:textId="52445EAA"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F638943" w14:textId="23F07EFE"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A sign reading DANGER -- PERMIT-REQUIRED CONFINED SPACE, DO NOT ENTER or using other similar language shou</w:t>
            </w:r>
            <w:r>
              <w:rPr>
                <w:rFonts w:ascii="Arial" w:eastAsia="Times New Roman" w:hAnsi="Arial" w:cs="Arial"/>
                <w:sz w:val="16"/>
                <w:szCs w:val="16"/>
              </w:rPr>
              <w:t>ld be posted at the entrance of the 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59D6A" w14:textId="7FE9D32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4CFB0" w14:textId="59B1748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A194D60" w14:textId="77777777" w:rsidTr="00723BDF">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9AAE31" w14:textId="32A504D8"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1DE0C72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waste</w:t>
            </w:r>
            <w:r w:rsidRPr="00E61D54">
              <w:rPr>
                <w:rFonts w:ascii="Arial" w:eastAsia="Times New Roman" w:hAnsi="Arial" w:cs="Arial"/>
                <w:sz w:val="16"/>
                <w:szCs w:val="16"/>
              </w:rPr>
              <w:t xml:space="preserve">water </w:t>
            </w:r>
            <w:r>
              <w:rPr>
                <w:rFonts w:ascii="Arial" w:eastAsia="Times New Roman" w:hAnsi="Arial" w:cs="Arial"/>
                <w:sz w:val="16"/>
                <w:szCs w:val="16"/>
              </w:rPr>
              <w:t xml:space="preserve">pit is greater than 4 feet deep, has an engulfment hazard, and thus </w:t>
            </w:r>
            <w:r w:rsidRPr="00E61D54">
              <w:rPr>
                <w:rFonts w:ascii="Arial" w:eastAsia="Times New Roman" w:hAnsi="Arial" w:cs="Arial"/>
                <w:sz w:val="16"/>
                <w:szCs w:val="16"/>
              </w:rPr>
              <w:t>meet</w:t>
            </w:r>
            <w:r>
              <w:rPr>
                <w:rFonts w:ascii="Arial" w:eastAsia="Times New Roman" w:hAnsi="Arial" w:cs="Arial"/>
                <w:sz w:val="16"/>
                <w:szCs w:val="16"/>
              </w:rPr>
              <w:t>s</w:t>
            </w:r>
            <w:r w:rsidRPr="00E61D54">
              <w:rPr>
                <w:rFonts w:ascii="Arial" w:eastAsia="Times New Roman" w:hAnsi="Arial" w:cs="Arial"/>
                <w:sz w:val="16"/>
                <w:szCs w:val="16"/>
              </w:rPr>
              <w:t xml:space="preserve"> the definition of a</w:t>
            </w:r>
            <w:r>
              <w:rPr>
                <w:rFonts w:ascii="Arial" w:eastAsia="Times New Roman" w:hAnsi="Arial" w:cs="Arial"/>
                <w:sz w:val="16"/>
                <w:szCs w:val="16"/>
              </w:rPr>
              <w:t xml:space="preserve"> permit-required</w:t>
            </w:r>
            <w:r w:rsidRPr="00E61D54">
              <w:rPr>
                <w:rFonts w:ascii="Arial" w:eastAsia="Times New Roman" w:hAnsi="Arial" w:cs="Arial"/>
                <w:sz w:val="16"/>
                <w:szCs w:val="16"/>
              </w:rPr>
              <w:t xml:space="preserve"> confined space but is not labeled as </w:t>
            </w:r>
            <w:r w:rsidRPr="00305F28">
              <w:rPr>
                <w:rFonts w:ascii="Arial" w:eastAsia="Times New Roman" w:hAnsi="Arial" w:cs="Arial"/>
                <w:sz w:val="16"/>
                <w:szCs w:val="16"/>
              </w:rPr>
              <w:t>permit-required confined space (See Photo 7).</w:t>
            </w:r>
            <w:r>
              <w:rPr>
                <w:rFonts w:ascii="Arial" w:eastAsia="Times New Roman" w:hAnsi="Arial" w:cs="Arial"/>
                <w:sz w:val="16"/>
                <w:szCs w:val="16"/>
              </w:rPr>
              <w:t xml:space="preserve">  </w:t>
            </w:r>
          </w:p>
          <w:p w14:paraId="3D19465F" w14:textId="77777777" w:rsidR="00F32FAB" w:rsidRDefault="00F32FAB" w:rsidP="00F32FAB">
            <w:pPr>
              <w:spacing w:before="20" w:after="20"/>
              <w:rPr>
                <w:rFonts w:ascii="Arial" w:eastAsia="Times New Roman" w:hAnsi="Arial" w:cs="Arial"/>
                <w:sz w:val="16"/>
                <w:szCs w:val="16"/>
              </w:rPr>
            </w:pP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5346122A"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1910.146(b);</w:t>
            </w:r>
          </w:p>
          <w:p w14:paraId="4233C906" w14:textId="77777777"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1910.146(c)(1);</w:t>
            </w:r>
          </w:p>
          <w:p w14:paraId="0DAD89AD" w14:textId="57B3B702"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1910.146(c)(2)</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5587592F" w14:textId="24809AAD" w:rsidR="00F32FAB" w:rsidRPr="00F21981" w:rsidRDefault="00F32FAB" w:rsidP="00F32FAB">
            <w:pPr>
              <w:spacing w:before="20" w:after="20"/>
              <w:rPr>
                <w:rFonts w:ascii="Arial" w:eastAsia="Times New Roman" w:hAnsi="Arial" w:cs="Arial"/>
                <w:sz w:val="16"/>
                <w:szCs w:val="16"/>
              </w:rPr>
            </w:pPr>
            <w:r w:rsidRPr="00F21981">
              <w:rPr>
                <w:rFonts w:ascii="Arial" w:eastAsia="Times New Roman" w:hAnsi="Arial" w:cs="Arial"/>
                <w:sz w:val="16"/>
                <w:szCs w:val="16"/>
              </w:rPr>
              <w:t>A sign reading DANGER -- PERMIT-REQUIRED CONFINED SPACE, DO NOT ENTER or using other similar language shou</w:t>
            </w:r>
            <w:r>
              <w:rPr>
                <w:rFonts w:ascii="Arial" w:eastAsia="Times New Roman" w:hAnsi="Arial" w:cs="Arial"/>
                <w:sz w:val="16"/>
                <w:szCs w:val="16"/>
              </w:rPr>
              <w:t>ld be posted at the entrance of the 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7547C6" w14:textId="54126AB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4F5FC1" w14:textId="7932A1C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A4D17F4" w14:textId="77777777" w:rsidTr="00267CEB">
        <w:trPr>
          <w:cantSplit/>
          <w:trHeight w:val="28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C2C2560" w14:textId="3B2305DB"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nil"/>
              <w:bottom w:val="single" w:sz="8" w:space="0" w:color="auto"/>
              <w:right w:val="single" w:sz="8" w:space="0" w:color="auto"/>
            </w:tcBorders>
            <w:shd w:val="clear" w:color="auto" w:fill="auto"/>
          </w:tcPr>
          <w:p w14:paraId="34A29477" w14:textId="2C86343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Confined space signs on south side of equipment are becoming worn and illegible </w:t>
            </w:r>
            <w:r w:rsidRPr="00D85135">
              <w:rPr>
                <w:rFonts w:ascii="Arial" w:eastAsia="Times New Roman" w:hAnsi="Arial" w:cs="Arial"/>
                <w:sz w:val="16"/>
                <w:szCs w:val="16"/>
              </w:rPr>
              <w:t>(see Photo 3).</w:t>
            </w:r>
            <w:r>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5C2662BC" w14:textId="338F1254" w:rsidR="00F32FAB" w:rsidRPr="00F21981" w:rsidRDefault="00F32FAB" w:rsidP="00F32FAB">
            <w:pPr>
              <w:spacing w:before="20" w:after="20"/>
              <w:rPr>
                <w:rFonts w:ascii="Arial" w:eastAsia="Times New Roman" w:hAnsi="Arial" w:cs="Arial"/>
                <w:sz w:val="16"/>
                <w:szCs w:val="16"/>
              </w:rPr>
            </w:pPr>
            <w:r w:rsidRPr="00573F9B">
              <w:rPr>
                <w:rFonts w:ascii="Arial" w:eastAsia="Times New Roman" w:hAnsi="Arial" w:cs="Arial"/>
                <w:sz w:val="16"/>
                <w:szCs w:val="16"/>
              </w:rPr>
              <w:t>1910.146(c)(2)</w:t>
            </w:r>
          </w:p>
        </w:tc>
        <w:tc>
          <w:tcPr>
            <w:tcW w:w="0" w:type="auto"/>
            <w:tcBorders>
              <w:top w:val="single" w:sz="4" w:space="0" w:color="auto"/>
              <w:left w:val="nil"/>
              <w:bottom w:val="single" w:sz="8" w:space="0" w:color="auto"/>
              <w:right w:val="single" w:sz="8" w:space="0" w:color="auto"/>
            </w:tcBorders>
            <w:shd w:val="clear" w:color="auto" w:fill="auto"/>
          </w:tcPr>
          <w:p w14:paraId="47A6A767" w14:textId="12BEF842" w:rsidR="00F32FAB" w:rsidRPr="00F2198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Attach a new “DANGER – PERMIT REQUIRED COFINED SPACE” sign.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7103D7" w14:textId="627A0C8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AD3EC1" w14:textId="5938A84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689929AF" w14:textId="77777777" w:rsidTr="003A40DA">
        <w:trPr>
          <w:cantSplit/>
          <w:trHeight w:val="286"/>
        </w:trPr>
        <w:tc>
          <w:tcPr>
            <w:tcW w:w="0" w:type="auto"/>
            <w:tcBorders>
              <w:top w:val="single" w:sz="4" w:space="0" w:color="auto"/>
              <w:left w:val="single" w:sz="8" w:space="0" w:color="auto"/>
              <w:bottom w:val="single" w:sz="8" w:space="0" w:color="auto"/>
              <w:right w:val="single" w:sz="8" w:space="0" w:color="auto"/>
            </w:tcBorders>
            <w:shd w:val="clear" w:color="auto" w:fill="auto"/>
          </w:tcPr>
          <w:p w14:paraId="4D6A090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PBI Gordon – KC</w:t>
            </w:r>
          </w:p>
        </w:tc>
        <w:tc>
          <w:tcPr>
            <w:tcW w:w="0" w:type="auto"/>
            <w:tcBorders>
              <w:top w:val="single" w:sz="4" w:space="0" w:color="auto"/>
              <w:left w:val="nil"/>
              <w:bottom w:val="single" w:sz="8" w:space="0" w:color="auto"/>
              <w:right w:val="single" w:sz="8" w:space="0" w:color="auto"/>
            </w:tcBorders>
            <w:shd w:val="clear" w:color="auto" w:fill="auto"/>
          </w:tcPr>
          <w:p w14:paraId="77E900F8" w14:textId="77777777" w:rsidR="00F32FAB" w:rsidRPr="0062673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Maintenance employees indicated that they enter confined spaces without a written confined space permit and without a tank attendant.</w:t>
            </w:r>
          </w:p>
        </w:tc>
        <w:tc>
          <w:tcPr>
            <w:tcW w:w="0" w:type="auto"/>
            <w:tcBorders>
              <w:top w:val="single" w:sz="4" w:space="0" w:color="auto"/>
              <w:left w:val="nil"/>
              <w:bottom w:val="single" w:sz="8" w:space="0" w:color="auto"/>
              <w:right w:val="single" w:sz="8" w:space="0" w:color="auto"/>
            </w:tcBorders>
            <w:shd w:val="clear" w:color="auto" w:fill="auto"/>
          </w:tcPr>
          <w:p w14:paraId="40D72979" w14:textId="77777777" w:rsidR="00F32FAB" w:rsidRPr="0062673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1910.146(c)(4)</w:t>
            </w:r>
          </w:p>
        </w:tc>
        <w:tc>
          <w:tcPr>
            <w:tcW w:w="0" w:type="auto"/>
            <w:tcBorders>
              <w:top w:val="single" w:sz="4" w:space="0" w:color="auto"/>
              <w:left w:val="nil"/>
              <w:bottom w:val="single" w:sz="8" w:space="0" w:color="auto"/>
              <w:right w:val="single" w:sz="8" w:space="0" w:color="auto"/>
            </w:tcBorders>
            <w:shd w:val="clear" w:color="auto" w:fill="auto"/>
          </w:tcPr>
          <w:p w14:paraId="195ED8B5" w14:textId="77777777" w:rsidR="00F32FAB" w:rsidRPr="00626739"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Confined space entry should not be allowed unless the written procedures are followed.</w:t>
            </w:r>
          </w:p>
        </w:tc>
        <w:tc>
          <w:tcPr>
            <w:tcW w:w="0" w:type="auto"/>
            <w:tcBorders>
              <w:top w:val="single" w:sz="4" w:space="0" w:color="auto"/>
              <w:left w:val="nil"/>
              <w:bottom w:val="single" w:sz="8" w:space="0" w:color="auto"/>
              <w:right w:val="single" w:sz="8" w:space="0" w:color="auto"/>
            </w:tcBorders>
            <w:shd w:val="clear" w:color="auto" w:fill="auto"/>
          </w:tcPr>
          <w:p w14:paraId="66AC51B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05/2013</w:t>
            </w:r>
          </w:p>
        </w:tc>
        <w:tc>
          <w:tcPr>
            <w:tcW w:w="0" w:type="auto"/>
            <w:tcBorders>
              <w:top w:val="single" w:sz="4" w:space="0" w:color="auto"/>
              <w:left w:val="nil"/>
              <w:bottom w:val="single" w:sz="8" w:space="0" w:color="auto"/>
              <w:right w:val="single" w:sz="8" w:space="0" w:color="auto"/>
            </w:tcBorders>
            <w:shd w:val="clear" w:color="auto" w:fill="auto"/>
          </w:tcPr>
          <w:p w14:paraId="7BC8FCD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76595D9"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6E10D6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Harlow</w:t>
            </w:r>
          </w:p>
        </w:tc>
        <w:tc>
          <w:tcPr>
            <w:tcW w:w="0" w:type="auto"/>
            <w:tcBorders>
              <w:top w:val="single" w:sz="8" w:space="0" w:color="auto"/>
              <w:left w:val="nil"/>
              <w:bottom w:val="single" w:sz="8" w:space="0" w:color="auto"/>
              <w:right w:val="single" w:sz="8" w:space="0" w:color="auto"/>
            </w:tcBorders>
            <w:shd w:val="clear" w:color="auto" w:fill="auto"/>
          </w:tcPr>
          <w:p w14:paraId="12CBA7F9" w14:textId="77777777"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For confined space entries, i</w:t>
            </w:r>
            <w:r w:rsidRPr="009A3EDC">
              <w:rPr>
                <w:rFonts w:ascii="Arial" w:eastAsia="Times New Roman" w:hAnsi="Arial" w:cs="Arial"/>
                <w:sz w:val="16"/>
                <w:szCs w:val="16"/>
              </w:rPr>
              <w:t>t appears that the facility does not perform an internal atmosphere test for oxygen content, flammable gases and vapors, and for potential toxic air contaminants, in that order.</w:t>
            </w:r>
          </w:p>
        </w:tc>
        <w:tc>
          <w:tcPr>
            <w:tcW w:w="0" w:type="auto"/>
            <w:tcBorders>
              <w:top w:val="single" w:sz="8" w:space="0" w:color="auto"/>
              <w:left w:val="nil"/>
              <w:bottom w:val="single" w:sz="8" w:space="0" w:color="auto"/>
              <w:right w:val="single" w:sz="8" w:space="0" w:color="auto"/>
            </w:tcBorders>
            <w:shd w:val="clear" w:color="auto" w:fill="auto"/>
          </w:tcPr>
          <w:p w14:paraId="29F7AB7D"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1910.146(c)(5)(ii)(C)</w:t>
            </w:r>
          </w:p>
        </w:tc>
        <w:tc>
          <w:tcPr>
            <w:tcW w:w="0" w:type="auto"/>
            <w:tcBorders>
              <w:top w:val="single" w:sz="8" w:space="0" w:color="auto"/>
              <w:left w:val="nil"/>
              <w:bottom w:val="single" w:sz="8" w:space="0" w:color="auto"/>
              <w:right w:val="single" w:sz="8" w:space="0" w:color="auto"/>
            </w:tcBorders>
            <w:shd w:val="clear" w:color="auto" w:fill="auto"/>
          </w:tcPr>
          <w:p w14:paraId="1D7A9E73"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Purchase</w:t>
            </w:r>
            <w:r>
              <w:rPr>
                <w:rFonts w:ascii="Arial" w:eastAsia="Times New Roman" w:hAnsi="Arial" w:cs="Arial"/>
                <w:sz w:val="16"/>
                <w:szCs w:val="16"/>
              </w:rPr>
              <w:t xml:space="preserve"> or rent</w:t>
            </w:r>
            <w:r w:rsidRPr="009A3EDC">
              <w:rPr>
                <w:rFonts w:ascii="Arial" w:eastAsia="Times New Roman" w:hAnsi="Arial" w:cs="Arial"/>
                <w:sz w:val="16"/>
                <w:szCs w:val="16"/>
              </w:rPr>
              <w:t xml:space="preserve"> a multi-gas meter and begin testing</w:t>
            </w:r>
            <w:r>
              <w:rPr>
                <w:rFonts w:ascii="Arial" w:eastAsia="Times New Roman" w:hAnsi="Arial" w:cs="Arial"/>
                <w:sz w:val="16"/>
                <w:szCs w:val="16"/>
              </w:rPr>
              <w:t xml:space="preserve"> </w:t>
            </w:r>
            <w:r w:rsidRPr="009A3EDC">
              <w:rPr>
                <w:rFonts w:ascii="Arial" w:eastAsia="Times New Roman" w:hAnsi="Arial" w:cs="Arial"/>
                <w:sz w:val="16"/>
                <w:szCs w:val="16"/>
              </w:rPr>
              <w:t>all confined spaces prior to entry</w:t>
            </w:r>
            <w:r>
              <w:rPr>
                <w:rFonts w:ascii="Arial" w:eastAsia="Times New Roman" w:hAnsi="Arial" w:cs="Arial"/>
                <w:sz w:val="16"/>
                <w:szCs w:val="16"/>
              </w:rPr>
              <w:t xml:space="preserve"> and document entry conditions</w:t>
            </w:r>
            <w:r w:rsidRPr="009A3EDC">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041D528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73F4F4F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F32FAB" w:rsidRPr="00FF6B36" w14:paraId="1EC68C7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F3266A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8" w:space="0" w:color="auto"/>
              <w:left w:val="nil"/>
              <w:bottom w:val="single" w:sz="8" w:space="0" w:color="auto"/>
              <w:right w:val="single" w:sz="8" w:space="0" w:color="auto"/>
            </w:tcBorders>
            <w:shd w:val="clear" w:color="auto" w:fill="auto"/>
          </w:tcPr>
          <w:p w14:paraId="3B98A65A" w14:textId="77777777" w:rsidR="00F32FAB" w:rsidRPr="00201E12" w:rsidRDefault="00F32FAB" w:rsidP="00F32FAB">
            <w:pPr>
              <w:spacing w:before="20" w:after="20"/>
              <w:rPr>
                <w:rFonts w:ascii="Arial" w:eastAsia="Times New Roman" w:hAnsi="Arial" w:cs="Arial"/>
                <w:sz w:val="16"/>
                <w:szCs w:val="16"/>
              </w:rPr>
            </w:pPr>
            <w:r w:rsidRPr="00201E12">
              <w:rPr>
                <w:rFonts w:ascii="Arial" w:eastAsia="Times New Roman" w:hAnsi="Arial" w:cs="Arial"/>
                <w:b/>
                <w:sz w:val="16"/>
                <w:szCs w:val="16"/>
                <w:u w:val="single"/>
              </w:rPr>
              <w:t>Moderate</w:t>
            </w:r>
            <w:r w:rsidRPr="00201E12">
              <w:rPr>
                <w:rFonts w:ascii="Arial" w:eastAsia="Times New Roman" w:hAnsi="Arial" w:cs="Arial"/>
                <w:sz w:val="16"/>
                <w:szCs w:val="16"/>
              </w:rPr>
              <w:t xml:space="preserve"> – The four gas meter that is being used when contractors enter confined spaces has not been properly calibrated since 2013.  </w:t>
            </w:r>
          </w:p>
        </w:tc>
        <w:tc>
          <w:tcPr>
            <w:tcW w:w="0" w:type="auto"/>
            <w:tcBorders>
              <w:top w:val="single" w:sz="8" w:space="0" w:color="auto"/>
              <w:left w:val="nil"/>
              <w:bottom w:val="single" w:sz="8" w:space="0" w:color="auto"/>
              <w:right w:val="single" w:sz="8" w:space="0" w:color="auto"/>
            </w:tcBorders>
            <w:shd w:val="clear" w:color="auto" w:fill="auto"/>
          </w:tcPr>
          <w:p w14:paraId="6A329F70" w14:textId="77777777" w:rsidR="00F32FAB" w:rsidRPr="00201E12" w:rsidRDefault="00F32FAB" w:rsidP="00F32FAB">
            <w:pPr>
              <w:spacing w:before="20" w:after="20"/>
              <w:rPr>
                <w:rFonts w:ascii="Arial" w:eastAsia="Times New Roman" w:hAnsi="Arial" w:cs="Arial"/>
                <w:sz w:val="16"/>
                <w:szCs w:val="16"/>
              </w:rPr>
            </w:pPr>
            <w:r w:rsidRPr="00201E12">
              <w:rPr>
                <w:rFonts w:ascii="Arial" w:eastAsia="Times New Roman" w:hAnsi="Arial" w:cs="Arial"/>
                <w:sz w:val="16"/>
                <w:szCs w:val="16"/>
              </w:rPr>
              <w:t>1910.146(c)(5)(ii)(C)</w:t>
            </w:r>
          </w:p>
        </w:tc>
        <w:tc>
          <w:tcPr>
            <w:tcW w:w="0" w:type="auto"/>
            <w:tcBorders>
              <w:top w:val="single" w:sz="8" w:space="0" w:color="auto"/>
              <w:left w:val="nil"/>
              <w:bottom w:val="single" w:sz="8" w:space="0" w:color="auto"/>
              <w:right w:val="single" w:sz="8" w:space="0" w:color="auto"/>
            </w:tcBorders>
            <w:shd w:val="clear" w:color="auto" w:fill="auto"/>
          </w:tcPr>
          <w:p w14:paraId="331B763D" w14:textId="77777777" w:rsidR="00F32FAB" w:rsidRPr="00201E12" w:rsidRDefault="00F32FAB" w:rsidP="00F32FAB">
            <w:pPr>
              <w:spacing w:before="20" w:after="20"/>
              <w:rPr>
                <w:rFonts w:ascii="Arial" w:eastAsia="Times New Roman" w:hAnsi="Arial" w:cs="Arial"/>
                <w:sz w:val="16"/>
                <w:szCs w:val="16"/>
              </w:rPr>
            </w:pPr>
            <w:r w:rsidRPr="00201E12">
              <w:rPr>
                <w:rFonts w:ascii="Arial" w:eastAsia="Times New Roman" w:hAnsi="Arial" w:cs="Arial"/>
                <w:sz w:val="16"/>
                <w:szCs w:val="16"/>
              </w:rPr>
              <w:t>Purchase a cylinder of four mixture calibration gas and ensure that the meter is calibrated per the manufacturer’s recommendation and procedure prior to being used for continuous monitoring of confined spaces.  An alternative would be to have an outside contractor calibrate the unit prior to each use.</w:t>
            </w:r>
          </w:p>
        </w:tc>
        <w:tc>
          <w:tcPr>
            <w:tcW w:w="0" w:type="auto"/>
            <w:tcBorders>
              <w:top w:val="single" w:sz="8" w:space="0" w:color="auto"/>
              <w:left w:val="nil"/>
              <w:bottom w:val="single" w:sz="8" w:space="0" w:color="auto"/>
              <w:right w:val="single" w:sz="8" w:space="0" w:color="auto"/>
            </w:tcBorders>
            <w:shd w:val="clear" w:color="auto" w:fill="auto"/>
          </w:tcPr>
          <w:p w14:paraId="3F93C0E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8" w:space="0" w:color="auto"/>
              <w:left w:val="nil"/>
              <w:bottom w:val="single" w:sz="8" w:space="0" w:color="auto"/>
              <w:right w:val="single" w:sz="8" w:space="0" w:color="auto"/>
            </w:tcBorders>
            <w:shd w:val="clear" w:color="auto" w:fill="auto"/>
          </w:tcPr>
          <w:p w14:paraId="225B2C7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ECCFAD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2071E3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Harlow</w:t>
            </w:r>
          </w:p>
        </w:tc>
        <w:tc>
          <w:tcPr>
            <w:tcW w:w="0" w:type="auto"/>
            <w:tcBorders>
              <w:top w:val="single" w:sz="8" w:space="0" w:color="auto"/>
              <w:left w:val="nil"/>
              <w:bottom w:val="single" w:sz="8" w:space="0" w:color="auto"/>
              <w:right w:val="single" w:sz="8" w:space="0" w:color="auto"/>
            </w:tcBorders>
            <w:shd w:val="clear" w:color="auto" w:fill="auto"/>
          </w:tcPr>
          <w:p w14:paraId="261E5F20"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There is no evidence that ventilating equipment is available to obtain acceptable entry conditions for confined spaces.</w:t>
            </w:r>
          </w:p>
        </w:tc>
        <w:tc>
          <w:tcPr>
            <w:tcW w:w="0" w:type="auto"/>
            <w:tcBorders>
              <w:top w:val="single" w:sz="8" w:space="0" w:color="auto"/>
              <w:left w:val="nil"/>
              <w:bottom w:val="single" w:sz="8" w:space="0" w:color="auto"/>
              <w:right w:val="single" w:sz="8" w:space="0" w:color="auto"/>
            </w:tcBorders>
            <w:shd w:val="clear" w:color="auto" w:fill="auto"/>
          </w:tcPr>
          <w:p w14:paraId="763404D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1910.146(d)(3)(iv);</w:t>
            </w:r>
          </w:p>
          <w:p w14:paraId="44ABCC55"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1910.146(d)(4)(ii)</w:t>
            </w:r>
          </w:p>
        </w:tc>
        <w:tc>
          <w:tcPr>
            <w:tcW w:w="0" w:type="auto"/>
            <w:tcBorders>
              <w:top w:val="single" w:sz="8" w:space="0" w:color="auto"/>
              <w:left w:val="nil"/>
              <w:bottom w:val="single" w:sz="8" w:space="0" w:color="auto"/>
              <w:right w:val="single" w:sz="8" w:space="0" w:color="auto"/>
            </w:tcBorders>
            <w:shd w:val="clear" w:color="auto" w:fill="auto"/>
          </w:tcPr>
          <w:p w14:paraId="0DCAB352"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Purchase or rent acceptable ventilation equipment for use in all confined space entries.</w:t>
            </w:r>
          </w:p>
        </w:tc>
        <w:tc>
          <w:tcPr>
            <w:tcW w:w="0" w:type="auto"/>
            <w:tcBorders>
              <w:top w:val="single" w:sz="8" w:space="0" w:color="auto"/>
              <w:left w:val="nil"/>
              <w:bottom w:val="single" w:sz="8" w:space="0" w:color="auto"/>
              <w:right w:val="single" w:sz="8" w:space="0" w:color="auto"/>
            </w:tcBorders>
            <w:shd w:val="clear" w:color="auto" w:fill="auto"/>
          </w:tcPr>
          <w:p w14:paraId="344E0D7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3168067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F32FAB" w:rsidRPr="00FF6B36" w14:paraId="1C14E3FC" w14:textId="77777777" w:rsidTr="00691931">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3CD56A0" w14:textId="026CDE1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bottom w:val="single" w:sz="4" w:space="0" w:color="auto"/>
              <w:right w:val="single" w:sz="4" w:space="0" w:color="auto"/>
            </w:tcBorders>
            <w:shd w:val="clear" w:color="auto" w:fill="FFFFFF" w:themeFill="background1"/>
          </w:tcPr>
          <w:p w14:paraId="37812273" w14:textId="2959E75B"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is not currently reviewing canceled confined space entry permits within one year after entry.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01365F3" w14:textId="790D5E4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1910.146(d)(14)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33B02C1" w14:textId="10E7C4C9"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Implement a formal review procedure for canceled confined space permit and retain documentation of such review.</w:t>
            </w:r>
          </w:p>
        </w:tc>
        <w:tc>
          <w:tcPr>
            <w:tcW w:w="0" w:type="auto"/>
            <w:tcBorders>
              <w:top w:val="single" w:sz="8" w:space="0" w:color="auto"/>
              <w:left w:val="nil"/>
              <w:bottom w:val="single" w:sz="8" w:space="0" w:color="auto"/>
              <w:right w:val="single" w:sz="8" w:space="0" w:color="auto"/>
            </w:tcBorders>
            <w:shd w:val="clear" w:color="auto" w:fill="auto"/>
          </w:tcPr>
          <w:p w14:paraId="79E57A1B" w14:textId="02FA189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05/2022</w:t>
            </w:r>
          </w:p>
        </w:tc>
        <w:tc>
          <w:tcPr>
            <w:tcW w:w="0" w:type="auto"/>
            <w:tcBorders>
              <w:top w:val="single" w:sz="8" w:space="0" w:color="auto"/>
              <w:left w:val="nil"/>
              <w:bottom w:val="single" w:sz="8" w:space="0" w:color="auto"/>
              <w:right w:val="single" w:sz="8" w:space="0" w:color="auto"/>
            </w:tcBorders>
            <w:shd w:val="clear" w:color="auto" w:fill="auto"/>
          </w:tcPr>
          <w:p w14:paraId="738A4F66" w14:textId="0BBE4F2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111C96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8BEF9D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Harlow</w:t>
            </w:r>
          </w:p>
        </w:tc>
        <w:tc>
          <w:tcPr>
            <w:tcW w:w="0" w:type="auto"/>
            <w:tcBorders>
              <w:top w:val="single" w:sz="8" w:space="0" w:color="auto"/>
              <w:left w:val="nil"/>
              <w:bottom w:val="single" w:sz="8" w:space="0" w:color="auto"/>
              <w:right w:val="single" w:sz="8" w:space="0" w:color="auto"/>
            </w:tcBorders>
            <w:shd w:val="clear" w:color="auto" w:fill="auto"/>
          </w:tcPr>
          <w:p w14:paraId="7184A0AC"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There is no evidence that confined space attendant training has been conducted.</w:t>
            </w:r>
          </w:p>
        </w:tc>
        <w:tc>
          <w:tcPr>
            <w:tcW w:w="0" w:type="auto"/>
            <w:tcBorders>
              <w:top w:val="single" w:sz="8" w:space="0" w:color="auto"/>
              <w:left w:val="nil"/>
              <w:bottom w:val="single" w:sz="8" w:space="0" w:color="auto"/>
              <w:right w:val="single" w:sz="8" w:space="0" w:color="auto"/>
            </w:tcBorders>
            <w:shd w:val="clear" w:color="auto" w:fill="auto"/>
          </w:tcPr>
          <w:p w14:paraId="0814DD53"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1910.146(g)(1);</w:t>
            </w:r>
          </w:p>
          <w:p w14:paraId="237B6FED"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1910.146(i)</w:t>
            </w:r>
            <w:r>
              <w:rPr>
                <w:rFonts w:ascii="Arial" w:eastAsia="Times New Roman" w:hAnsi="Arial" w:cs="Arial"/>
                <w:sz w:val="16"/>
                <w:szCs w:val="16"/>
              </w:rPr>
              <w:t>(1) thru (i)(10)</w:t>
            </w:r>
          </w:p>
        </w:tc>
        <w:tc>
          <w:tcPr>
            <w:tcW w:w="0" w:type="auto"/>
            <w:tcBorders>
              <w:top w:val="single" w:sz="8" w:space="0" w:color="auto"/>
              <w:left w:val="nil"/>
              <w:bottom w:val="single" w:sz="8" w:space="0" w:color="auto"/>
              <w:right w:val="single" w:sz="8" w:space="0" w:color="auto"/>
            </w:tcBorders>
            <w:shd w:val="clear" w:color="auto" w:fill="auto"/>
          </w:tcPr>
          <w:p w14:paraId="5181A878"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Conduct confined space attendant training for all affected personnel.</w:t>
            </w:r>
          </w:p>
        </w:tc>
        <w:tc>
          <w:tcPr>
            <w:tcW w:w="0" w:type="auto"/>
            <w:tcBorders>
              <w:top w:val="single" w:sz="8" w:space="0" w:color="auto"/>
              <w:left w:val="nil"/>
              <w:bottom w:val="single" w:sz="8" w:space="0" w:color="auto"/>
              <w:right w:val="single" w:sz="8" w:space="0" w:color="auto"/>
            </w:tcBorders>
            <w:shd w:val="clear" w:color="auto" w:fill="auto"/>
          </w:tcPr>
          <w:p w14:paraId="7628E77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1A44EBA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F32FAB" w:rsidRPr="00FF6B36" w14:paraId="68415777" w14:textId="77777777" w:rsidTr="00B870F1">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026741F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Kuhn</w:t>
            </w:r>
          </w:p>
        </w:tc>
        <w:tc>
          <w:tcPr>
            <w:tcW w:w="0" w:type="auto"/>
            <w:tcBorders>
              <w:top w:val="single" w:sz="8" w:space="0" w:color="auto"/>
              <w:left w:val="nil"/>
              <w:bottom w:val="single" w:sz="4" w:space="0" w:color="auto"/>
              <w:right w:val="single" w:sz="8" w:space="0" w:color="auto"/>
            </w:tcBorders>
            <w:shd w:val="clear" w:color="auto" w:fill="auto"/>
          </w:tcPr>
          <w:p w14:paraId="4E597AC4"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There is no evidence that</w:t>
            </w:r>
            <w:r>
              <w:rPr>
                <w:rFonts w:ascii="Arial" w:eastAsia="Times New Roman" w:hAnsi="Arial" w:cs="Arial"/>
                <w:sz w:val="16"/>
                <w:szCs w:val="16"/>
              </w:rPr>
              <w:t xml:space="preserve"> employees with permit-required</w:t>
            </w:r>
            <w:r w:rsidRPr="009A3EDC">
              <w:rPr>
                <w:rFonts w:ascii="Arial" w:eastAsia="Times New Roman" w:hAnsi="Arial" w:cs="Arial"/>
                <w:sz w:val="16"/>
                <w:szCs w:val="16"/>
              </w:rPr>
              <w:t xml:space="preserve"> confined space </w:t>
            </w:r>
            <w:r>
              <w:rPr>
                <w:rFonts w:ascii="Arial" w:eastAsia="Times New Roman" w:hAnsi="Arial" w:cs="Arial"/>
                <w:sz w:val="16"/>
                <w:szCs w:val="16"/>
              </w:rPr>
              <w:t>duties have been trained.  Employees must be trained i</w:t>
            </w:r>
            <w:r w:rsidRPr="003C7F75">
              <w:rPr>
                <w:rFonts w:ascii="Arial" w:eastAsia="Times New Roman" w:hAnsi="Arial" w:cs="Arial"/>
                <w:sz w:val="16"/>
                <w:szCs w:val="16"/>
              </w:rPr>
              <w:t>nitially</w:t>
            </w:r>
            <w:r>
              <w:rPr>
                <w:rFonts w:ascii="Arial" w:eastAsia="Times New Roman" w:hAnsi="Arial" w:cs="Arial"/>
                <w:sz w:val="16"/>
                <w:szCs w:val="16"/>
              </w:rPr>
              <w:t xml:space="preserve"> and then w</w:t>
            </w:r>
            <w:r w:rsidRPr="003C7F75">
              <w:rPr>
                <w:rFonts w:ascii="Arial" w:eastAsia="Times New Roman" w:hAnsi="Arial" w:cs="Arial"/>
                <w:sz w:val="16"/>
                <w:szCs w:val="16"/>
              </w:rPr>
              <w:t>hen an employee’s duties change</w:t>
            </w:r>
            <w:r>
              <w:rPr>
                <w:rFonts w:ascii="Arial" w:eastAsia="Times New Roman" w:hAnsi="Arial" w:cs="Arial"/>
                <w:sz w:val="16"/>
                <w:szCs w:val="16"/>
              </w:rPr>
              <w:t>, w</w:t>
            </w:r>
            <w:r w:rsidRPr="003C7F75">
              <w:rPr>
                <w:rFonts w:ascii="Arial" w:eastAsia="Times New Roman" w:hAnsi="Arial" w:cs="Arial"/>
                <w:sz w:val="16"/>
                <w:szCs w:val="16"/>
              </w:rPr>
              <w:t>hen hazards in the space change</w:t>
            </w:r>
            <w:r>
              <w:rPr>
                <w:rFonts w:ascii="Arial" w:eastAsia="Times New Roman" w:hAnsi="Arial" w:cs="Arial"/>
                <w:sz w:val="16"/>
                <w:szCs w:val="16"/>
              </w:rPr>
              <w:t>, w</w:t>
            </w:r>
            <w:r w:rsidRPr="003C7F75">
              <w:rPr>
                <w:rFonts w:ascii="Arial" w:eastAsia="Times New Roman" w:hAnsi="Arial" w:cs="Arial"/>
                <w:sz w:val="16"/>
                <w:szCs w:val="16"/>
              </w:rPr>
              <w:t>hen there are deviations from the permit space entry procedures</w:t>
            </w:r>
            <w:r>
              <w:rPr>
                <w:rFonts w:ascii="Arial" w:eastAsia="Times New Roman" w:hAnsi="Arial" w:cs="Arial"/>
                <w:sz w:val="16"/>
                <w:szCs w:val="16"/>
              </w:rPr>
              <w:t>, and w</w:t>
            </w:r>
            <w:r w:rsidRPr="003C7F75">
              <w:rPr>
                <w:rFonts w:ascii="Arial" w:eastAsia="Times New Roman" w:hAnsi="Arial" w:cs="Arial"/>
                <w:sz w:val="16"/>
                <w:szCs w:val="16"/>
              </w:rPr>
              <w:t>hen the employee’s knowledge of entry procedures are inadequate</w:t>
            </w:r>
            <w:r>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59C77E3B"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1910.146(g)(1);</w:t>
            </w:r>
          </w:p>
          <w:p w14:paraId="554283C9"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1910.146(</w:t>
            </w:r>
            <w:r>
              <w:rPr>
                <w:rFonts w:ascii="Arial" w:eastAsia="Times New Roman" w:hAnsi="Arial" w:cs="Arial"/>
                <w:sz w:val="16"/>
                <w:szCs w:val="16"/>
              </w:rPr>
              <w:t>2)(i</w:t>
            </w:r>
            <w:r w:rsidRPr="009A3EDC">
              <w:rPr>
                <w:rFonts w:ascii="Arial" w:eastAsia="Times New Roman" w:hAnsi="Arial" w:cs="Arial"/>
                <w:sz w:val="16"/>
                <w:szCs w:val="16"/>
              </w:rPr>
              <w:t>)</w:t>
            </w:r>
            <w:r>
              <w:rPr>
                <w:rFonts w:ascii="Arial" w:eastAsia="Times New Roman" w:hAnsi="Arial" w:cs="Arial"/>
                <w:sz w:val="16"/>
                <w:szCs w:val="16"/>
              </w:rPr>
              <w:t xml:space="preserve"> thru (iv)</w:t>
            </w:r>
          </w:p>
        </w:tc>
        <w:tc>
          <w:tcPr>
            <w:tcW w:w="0" w:type="auto"/>
            <w:tcBorders>
              <w:top w:val="single" w:sz="8" w:space="0" w:color="auto"/>
              <w:left w:val="nil"/>
              <w:bottom w:val="single" w:sz="4" w:space="0" w:color="auto"/>
              <w:right w:val="single" w:sz="8" w:space="0" w:color="auto"/>
            </w:tcBorders>
            <w:shd w:val="clear" w:color="auto" w:fill="auto"/>
          </w:tcPr>
          <w:p w14:paraId="73C69480" w14:textId="77777777" w:rsidR="00F32FAB" w:rsidRPr="009A3EDC" w:rsidRDefault="00F32FAB" w:rsidP="00F32FAB">
            <w:pPr>
              <w:spacing w:before="20" w:after="20"/>
              <w:rPr>
                <w:rFonts w:ascii="Arial" w:eastAsia="Times New Roman" w:hAnsi="Arial" w:cs="Arial"/>
                <w:sz w:val="16"/>
                <w:szCs w:val="16"/>
              </w:rPr>
            </w:pPr>
            <w:r w:rsidRPr="009A3EDC">
              <w:rPr>
                <w:rFonts w:ascii="Arial" w:eastAsia="Times New Roman" w:hAnsi="Arial" w:cs="Arial"/>
                <w:sz w:val="16"/>
                <w:szCs w:val="16"/>
              </w:rPr>
              <w:t xml:space="preserve">Conduct </w:t>
            </w:r>
            <w:r>
              <w:rPr>
                <w:rFonts w:ascii="Arial" w:eastAsia="Times New Roman" w:hAnsi="Arial" w:cs="Arial"/>
                <w:sz w:val="16"/>
                <w:szCs w:val="16"/>
              </w:rPr>
              <w:t xml:space="preserve">and document </w:t>
            </w:r>
            <w:r w:rsidRPr="009A3EDC">
              <w:rPr>
                <w:rFonts w:ascii="Arial" w:eastAsia="Times New Roman" w:hAnsi="Arial" w:cs="Arial"/>
                <w:sz w:val="16"/>
                <w:szCs w:val="16"/>
              </w:rPr>
              <w:t>confined space training for all affected personnel.</w:t>
            </w:r>
          </w:p>
        </w:tc>
        <w:tc>
          <w:tcPr>
            <w:tcW w:w="0" w:type="auto"/>
            <w:tcBorders>
              <w:top w:val="single" w:sz="8" w:space="0" w:color="auto"/>
              <w:left w:val="nil"/>
              <w:bottom w:val="single" w:sz="4" w:space="0" w:color="auto"/>
              <w:right w:val="single" w:sz="8" w:space="0" w:color="auto"/>
            </w:tcBorders>
            <w:shd w:val="clear" w:color="auto" w:fill="auto"/>
          </w:tcPr>
          <w:p w14:paraId="243BF49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4" w:space="0" w:color="auto"/>
              <w:right w:val="single" w:sz="8" w:space="0" w:color="auto"/>
            </w:tcBorders>
            <w:shd w:val="clear" w:color="auto" w:fill="auto"/>
          </w:tcPr>
          <w:p w14:paraId="2B2291D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E148480" w14:textId="77777777" w:rsidTr="00B870F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C56E30" w14:textId="77777777" w:rsidR="00F32FAB" w:rsidRPr="00FE38BE"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20E7E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no evidence that employees with permit-required confined space duties have been trained.  Employees must be trained initially and then when an employee’s duties change, when hazards in the space change, when there are deviations from the permit space entry procedures, and when the employee’s knowledge of entry procedures are inadequate.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6C5E4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1910.146(g)(1);</w:t>
            </w:r>
          </w:p>
          <w:p w14:paraId="776ABFA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1910.146(2)(i) thru (iv)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8854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Conduct and document confined space training for all affected personnel.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2CB8A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p w14:paraId="00B48E54" w14:textId="77777777" w:rsidR="00F32FAB" w:rsidRDefault="00F32FAB" w:rsidP="00F32FAB">
            <w:pPr>
              <w:spacing w:before="20" w:after="20"/>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4CDB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A407C06" w14:textId="77777777" w:rsidTr="00B870F1">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42C0F7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8" w:space="0" w:color="auto"/>
              <w:right w:val="single" w:sz="8" w:space="0" w:color="auto"/>
            </w:tcBorders>
            <w:shd w:val="clear" w:color="auto" w:fill="auto"/>
          </w:tcPr>
          <w:p w14:paraId="595AD659" w14:textId="77777777"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provides a confined space rescue team.   There is no evidence that </w:t>
            </w:r>
            <w:r w:rsidRPr="008137AA">
              <w:rPr>
                <w:rFonts w:ascii="Arial" w:eastAsia="Times New Roman" w:hAnsi="Arial" w:cs="Arial"/>
                <w:sz w:val="16"/>
                <w:szCs w:val="16"/>
              </w:rPr>
              <w:t xml:space="preserve">affected employees </w:t>
            </w:r>
            <w:r>
              <w:rPr>
                <w:rFonts w:ascii="Arial" w:eastAsia="Times New Roman" w:hAnsi="Arial" w:cs="Arial"/>
                <w:sz w:val="16"/>
                <w:szCs w:val="16"/>
              </w:rPr>
              <w:t xml:space="preserve">are trained </w:t>
            </w:r>
            <w:r w:rsidRPr="008137AA">
              <w:rPr>
                <w:rFonts w:ascii="Arial" w:eastAsia="Times New Roman" w:hAnsi="Arial" w:cs="Arial"/>
                <w:sz w:val="16"/>
                <w:szCs w:val="16"/>
              </w:rPr>
              <w:t xml:space="preserve">to perform assigned rescue duties. </w:t>
            </w:r>
            <w:r>
              <w:rPr>
                <w:rFonts w:ascii="Arial" w:eastAsia="Times New Roman" w:hAnsi="Arial" w:cs="Arial"/>
                <w:sz w:val="16"/>
                <w:szCs w:val="16"/>
              </w:rPr>
              <w:t xml:space="preserve">Also, there is no evidence that </w:t>
            </w:r>
            <w:r w:rsidRPr="008137AA">
              <w:rPr>
                <w:rFonts w:ascii="Arial" w:eastAsia="Times New Roman" w:hAnsi="Arial" w:cs="Arial"/>
                <w:sz w:val="16"/>
                <w:szCs w:val="16"/>
              </w:rPr>
              <w:t xml:space="preserve">affected employees practice making permit space rescues at least once every 12 months, by means of simulated rescue operations in which they remove dummies, manikins, or actual persons from the actual permit spaces or from representative permit spaces. </w:t>
            </w:r>
          </w:p>
        </w:tc>
        <w:tc>
          <w:tcPr>
            <w:tcW w:w="0" w:type="auto"/>
            <w:tcBorders>
              <w:top w:val="single" w:sz="4" w:space="0" w:color="auto"/>
              <w:left w:val="nil"/>
              <w:bottom w:val="single" w:sz="8" w:space="0" w:color="auto"/>
              <w:right w:val="single" w:sz="8" w:space="0" w:color="auto"/>
            </w:tcBorders>
            <w:shd w:val="clear" w:color="auto" w:fill="auto"/>
          </w:tcPr>
          <w:p w14:paraId="0CDDE722"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1910.146(k)(2)(i);</w:t>
            </w:r>
          </w:p>
          <w:p w14:paraId="37F8ABD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1910.146(k)(2)(iv)</w:t>
            </w:r>
          </w:p>
          <w:p w14:paraId="59E427B2" w14:textId="77777777" w:rsidR="00F32FAB" w:rsidRPr="009A3EDC"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20D3CF67" w14:textId="77777777" w:rsidR="00F32FAB" w:rsidRPr="009A3EDC"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Train all members of the confined space rescue team on rescue procedures including a practice rescue to be conducted at least once every 12 months.</w:t>
            </w:r>
          </w:p>
        </w:tc>
        <w:tc>
          <w:tcPr>
            <w:tcW w:w="0" w:type="auto"/>
            <w:tcBorders>
              <w:top w:val="single" w:sz="4" w:space="0" w:color="auto"/>
              <w:left w:val="nil"/>
              <w:bottom w:val="single" w:sz="8" w:space="0" w:color="auto"/>
              <w:right w:val="single" w:sz="8" w:space="0" w:color="auto"/>
            </w:tcBorders>
            <w:shd w:val="clear" w:color="auto" w:fill="auto"/>
          </w:tcPr>
          <w:p w14:paraId="78C85FE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8" w:space="0" w:color="auto"/>
              <w:right w:val="single" w:sz="8" w:space="0" w:color="auto"/>
            </w:tcBorders>
            <w:shd w:val="clear" w:color="auto" w:fill="auto"/>
          </w:tcPr>
          <w:p w14:paraId="3A15328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3816CD9" w14:textId="77777777" w:rsidTr="008A0899">
        <w:trPr>
          <w:cantSplit/>
          <w:trHeight w:val="7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6E2CC3E"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Carlson</w:t>
            </w:r>
          </w:p>
        </w:tc>
        <w:tc>
          <w:tcPr>
            <w:tcW w:w="0" w:type="auto"/>
            <w:tcBorders>
              <w:top w:val="single" w:sz="8" w:space="0" w:color="auto"/>
              <w:left w:val="nil"/>
              <w:bottom w:val="single" w:sz="8" w:space="0" w:color="auto"/>
              <w:right w:val="single" w:sz="8" w:space="0" w:color="auto"/>
            </w:tcBorders>
            <w:shd w:val="clear" w:color="auto" w:fill="auto"/>
          </w:tcPr>
          <w:p w14:paraId="75C24D19" w14:textId="77777777" w:rsidR="00F32FAB" w:rsidRPr="0073193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no lockout</w:t>
            </w:r>
            <w:r w:rsidRPr="00731935">
              <w:rPr>
                <w:rFonts w:ascii="Arial" w:eastAsia="Times New Roman" w:hAnsi="Arial" w:cs="Arial"/>
                <w:sz w:val="16"/>
                <w:szCs w:val="16"/>
              </w:rPr>
              <w:t xml:space="preserve">/tagout </w:t>
            </w:r>
            <w:r>
              <w:rPr>
                <w:rFonts w:ascii="Arial" w:eastAsia="Times New Roman" w:hAnsi="Arial" w:cs="Arial"/>
                <w:sz w:val="16"/>
                <w:szCs w:val="16"/>
              </w:rPr>
              <w:t xml:space="preserve">(LOTO) </w:t>
            </w:r>
            <w:r w:rsidRPr="00731935">
              <w:rPr>
                <w:rFonts w:ascii="Arial" w:eastAsia="Times New Roman" w:hAnsi="Arial" w:cs="Arial"/>
                <w:sz w:val="16"/>
                <w:szCs w:val="16"/>
              </w:rPr>
              <w:t>program in place to prevent exposure to employees from the unexpected energization, start up</w:t>
            </w:r>
            <w:r>
              <w:rPr>
                <w:rFonts w:ascii="Arial" w:eastAsia="Times New Roman" w:hAnsi="Arial" w:cs="Arial"/>
                <w:sz w:val="16"/>
                <w:szCs w:val="16"/>
              </w:rPr>
              <w:t>,</w:t>
            </w:r>
            <w:r w:rsidRPr="00731935">
              <w:rPr>
                <w:rFonts w:ascii="Arial" w:eastAsia="Times New Roman" w:hAnsi="Arial" w:cs="Arial"/>
                <w:sz w:val="16"/>
                <w:szCs w:val="16"/>
              </w:rPr>
              <w:t xml:space="preserve"> or release of stored energy.</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3A14AB8C"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1910.147(a)(3)(i)</w:t>
            </w:r>
          </w:p>
        </w:tc>
        <w:tc>
          <w:tcPr>
            <w:tcW w:w="0" w:type="auto"/>
            <w:tcBorders>
              <w:top w:val="single" w:sz="8" w:space="0" w:color="auto"/>
              <w:left w:val="nil"/>
              <w:bottom w:val="single" w:sz="8" w:space="0" w:color="auto"/>
              <w:right w:val="single" w:sz="8" w:space="0" w:color="auto"/>
            </w:tcBorders>
            <w:shd w:val="clear" w:color="auto" w:fill="auto"/>
          </w:tcPr>
          <w:p w14:paraId="4605F04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Need to develop a LOTO program and train employees accordingly.</w:t>
            </w:r>
          </w:p>
        </w:tc>
        <w:tc>
          <w:tcPr>
            <w:tcW w:w="0" w:type="auto"/>
            <w:tcBorders>
              <w:top w:val="single" w:sz="8" w:space="0" w:color="auto"/>
              <w:left w:val="nil"/>
              <w:bottom w:val="single" w:sz="8" w:space="0" w:color="auto"/>
              <w:right w:val="single" w:sz="8" w:space="0" w:color="auto"/>
            </w:tcBorders>
            <w:shd w:val="clear" w:color="auto" w:fill="auto"/>
          </w:tcPr>
          <w:p w14:paraId="6CDEB1A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8" w:space="0" w:color="auto"/>
              <w:left w:val="nil"/>
              <w:bottom w:val="single" w:sz="8" w:space="0" w:color="auto"/>
              <w:right w:val="single" w:sz="8" w:space="0" w:color="auto"/>
            </w:tcBorders>
            <w:shd w:val="clear" w:color="auto" w:fill="auto"/>
          </w:tcPr>
          <w:p w14:paraId="3652047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0CE20A9" w14:textId="77777777" w:rsidTr="008A0899">
        <w:trPr>
          <w:cantSplit/>
          <w:trHeight w:val="7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3975B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126669EB" w14:textId="77777777" w:rsidR="00F32FAB" w:rsidRPr="00271615" w:rsidRDefault="00F32FAB" w:rsidP="00F32FAB">
            <w:pPr>
              <w:spacing w:before="20" w:after="20"/>
              <w:rPr>
                <w:rFonts w:ascii="Arial" w:eastAsia="Times New Roman" w:hAnsi="Arial" w:cs="Arial"/>
                <w:sz w:val="16"/>
                <w:szCs w:val="16"/>
              </w:rPr>
            </w:pPr>
            <w:r w:rsidRPr="00855070">
              <w:rPr>
                <w:rFonts w:ascii="Arial" w:eastAsia="Times New Roman" w:hAnsi="Arial" w:cs="Arial"/>
                <w:b/>
                <w:sz w:val="16"/>
                <w:szCs w:val="16"/>
                <w:u w:val="single"/>
              </w:rPr>
              <w:t>Moderate</w:t>
            </w:r>
            <w:r>
              <w:rPr>
                <w:rFonts w:ascii="Arial" w:eastAsia="Times New Roman" w:hAnsi="Arial" w:cs="Arial"/>
                <w:sz w:val="16"/>
                <w:szCs w:val="16"/>
              </w:rPr>
              <w:t xml:space="preserve"> – The </w:t>
            </w:r>
            <w:r w:rsidRPr="00271615">
              <w:rPr>
                <w:rFonts w:ascii="Arial" w:eastAsia="Times New Roman" w:hAnsi="Arial" w:cs="Arial"/>
                <w:sz w:val="16"/>
                <w:szCs w:val="16"/>
              </w:rPr>
              <w:t>Strip-</w:t>
            </w:r>
            <w:r>
              <w:rPr>
                <w:rFonts w:ascii="Arial" w:eastAsia="Times New Roman" w:hAnsi="Arial" w:cs="Arial"/>
                <w:sz w:val="16"/>
                <w:szCs w:val="16"/>
              </w:rPr>
              <w:t>I</w:t>
            </w:r>
            <w:r w:rsidRPr="00271615">
              <w:rPr>
                <w:rFonts w:ascii="Arial" w:eastAsia="Times New Roman" w:hAnsi="Arial" w:cs="Arial"/>
                <w:sz w:val="16"/>
                <w:szCs w:val="16"/>
              </w:rPr>
              <w:t>t CNC machine was observed with just a tag instead of the required lock and tag.  The operator indicated that this is a common practice.  If an energy isolating device is capable of being locked out, then a lock and tag will be utilized.</w:t>
            </w:r>
          </w:p>
        </w:tc>
        <w:tc>
          <w:tcPr>
            <w:tcW w:w="0" w:type="auto"/>
            <w:tcBorders>
              <w:top w:val="single" w:sz="8" w:space="0" w:color="auto"/>
              <w:left w:val="nil"/>
              <w:bottom w:val="single" w:sz="8" w:space="0" w:color="auto"/>
              <w:right w:val="single" w:sz="8" w:space="0" w:color="auto"/>
            </w:tcBorders>
            <w:shd w:val="clear" w:color="auto" w:fill="auto"/>
          </w:tcPr>
          <w:p w14:paraId="7DFA0DD2" w14:textId="77777777" w:rsidR="00F32FAB" w:rsidRPr="00271615" w:rsidRDefault="00F32FAB" w:rsidP="00F32FAB">
            <w:pPr>
              <w:spacing w:before="20" w:after="20"/>
              <w:rPr>
                <w:rFonts w:ascii="Arial" w:eastAsia="Times New Roman" w:hAnsi="Arial" w:cs="Arial"/>
                <w:sz w:val="16"/>
                <w:szCs w:val="16"/>
              </w:rPr>
            </w:pPr>
            <w:r w:rsidRPr="00271615">
              <w:rPr>
                <w:rFonts w:ascii="Arial" w:eastAsia="Times New Roman" w:hAnsi="Arial" w:cs="Arial"/>
                <w:sz w:val="16"/>
                <w:szCs w:val="16"/>
              </w:rPr>
              <w:t>1910.147(c)(2)(ii)</w:t>
            </w:r>
          </w:p>
        </w:tc>
        <w:tc>
          <w:tcPr>
            <w:tcW w:w="0" w:type="auto"/>
            <w:tcBorders>
              <w:top w:val="single" w:sz="8" w:space="0" w:color="auto"/>
              <w:left w:val="nil"/>
              <w:bottom w:val="single" w:sz="8" w:space="0" w:color="auto"/>
              <w:right w:val="single" w:sz="8" w:space="0" w:color="auto"/>
            </w:tcBorders>
            <w:shd w:val="clear" w:color="auto" w:fill="auto"/>
          </w:tcPr>
          <w:p w14:paraId="7CF12CFE" w14:textId="77777777" w:rsidR="00F32FAB" w:rsidRPr="00271615" w:rsidRDefault="00F32FAB" w:rsidP="00F32FAB">
            <w:pPr>
              <w:spacing w:before="20" w:after="20"/>
              <w:rPr>
                <w:rFonts w:ascii="Arial" w:eastAsia="Times New Roman" w:hAnsi="Arial" w:cs="Arial"/>
                <w:sz w:val="16"/>
                <w:szCs w:val="16"/>
              </w:rPr>
            </w:pPr>
            <w:r w:rsidRPr="00271615">
              <w:rPr>
                <w:rFonts w:ascii="Arial" w:eastAsia="Times New Roman" w:hAnsi="Arial" w:cs="Arial"/>
                <w:sz w:val="16"/>
                <w:szCs w:val="16"/>
              </w:rPr>
              <w:t xml:space="preserve">Ensure that all LOTO authorized employees are trained to install a lock and </w:t>
            </w:r>
            <w:r>
              <w:rPr>
                <w:rFonts w:ascii="Arial" w:eastAsia="Times New Roman" w:hAnsi="Arial" w:cs="Arial"/>
                <w:sz w:val="16"/>
                <w:szCs w:val="16"/>
              </w:rPr>
              <w:t xml:space="preserve">a </w:t>
            </w:r>
            <w:r w:rsidRPr="00271615">
              <w:rPr>
                <w:rFonts w:ascii="Arial" w:eastAsia="Times New Roman" w:hAnsi="Arial" w:cs="Arial"/>
                <w:sz w:val="16"/>
                <w:szCs w:val="16"/>
              </w:rPr>
              <w:t xml:space="preserve">tag for all LOTO operations.  See Section 4.1.1 and 4.1.2 of the E-ONE Safety Policy SP-205. </w:t>
            </w:r>
          </w:p>
        </w:tc>
        <w:tc>
          <w:tcPr>
            <w:tcW w:w="0" w:type="auto"/>
            <w:tcBorders>
              <w:top w:val="single" w:sz="8" w:space="0" w:color="auto"/>
              <w:left w:val="nil"/>
              <w:bottom w:val="single" w:sz="8" w:space="0" w:color="auto"/>
              <w:right w:val="single" w:sz="8" w:space="0" w:color="auto"/>
            </w:tcBorders>
            <w:shd w:val="clear" w:color="auto" w:fill="auto"/>
          </w:tcPr>
          <w:p w14:paraId="4B5808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8" w:space="0" w:color="auto"/>
              <w:left w:val="nil"/>
              <w:bottom w:val="single" w:sz="8" w:space="0" w:color="auto"/>
              <w:right w:val="single" w:sz="8" w:space="0" w:color="auto"/>
            </w:tcBorders>
            <w:shd w:val="clear" w:color="auto" w:fill="auto"/>
          </w:tcPr>
          <w:p w14:paraId="0B427D5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D412B6B"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EC7A88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Mid Continent</w:t>
            </w:r>
          </w:p>
        </w:tc>
        <w:tc>
          <w:tcPr>
            <w:tcW w:w="0" w:type="auto"/>
            <w:tcBorders>
              <w:top w:val="single" w:sz="8" w:space="0" w:color="auto"/>
              <w:left w:val="nil"/>
              <w:bottom w:val="single" w:sz="8" w:space="0" w:color="auto"/>
              <w:right w:val="single" w:sz="8" w:space="0" w:color="auto"/>
            </w:tcBorders>
            <w:shd w:val="clear" w:color="auto" w:fill="auto"/>
          </w:tcPr>
          <w:p w14:paraId="5C98C7D6" w14:textId="77777777" w:rsidR="00F32FAB" w:rsidRPr="00C30D61" w:rsidRDefault="00F32FAB" w:rsidP="00F32FAB">
            <w:pPr>
              <w:spacing w:before="20" w:after="20"/>
              <w:rPr>
                <w:rFonts w:ascii="Arial" w:eastAsia="Times New Roman" w:hAnsi="Arial" w:cs="Arial"/>
                <w:sz w:val="20"/>
                <w:szCs w:val="20"/>
              </w:rPr>
            </w:pPr>
            <w:r w:rsidRPr="00416004">
              <w:rPr>
                <w:rFonts w:ascii="Arial" w:eastAsia="Times New Roman" w:hAnsi="Arial" w:cs="Arial"/>
                <w:sz w:val="16"/>
                <w:szCs w:val="16"/>
              </w:rPr>
              <w:t>A lock was in place on an active LOTO job without an accompanying tag</w:t>
            </w:r>
            <w:r>
              <w:rPr>
                <w:rFonts w:ascii="Arial" w:eastAsia="Times New Roman" w:hAnsi="Arial" w:cs="Arial"/>
                <w:sz w:val="16"/>
                <w:szCs w:val="16"/>
              </w:rPr>
              <w:t xml:space="preserve"> (Photo 21)</w:t>
            </w:r>
            <w:r w:rsidRPr="00416004">
              <w:rPr>
                <w:rFonts w:ascii="Arial" w:eastAsia="Times New Roman" w:hAnsi="Arial" w:cs="Arial"/>
                <w:sz w:val="16"/>
                <w:szCs w:val="16"/>
              </w:rPr>
              <w:t>.</w:t>
            </w:r>
            <w:r>
              <w:rPr>
                <w:rFonts w:ascii="Arial" w:eastAsia="Times New Roman" w:hAnsi="Arial" w:cs="Arial"/>
                <w:sz w:val="16"/>
                <w:szCs w:val="16"/>
              </w:rPr>
              <w:t xml:space="preserve">  The </w:t>
            </w:r>
            <w:r w:rsidRPr="00860F7D">
              <w:rPr>
                <w:rFonts w:ascii="Arial" w:eastAsia="Times New Roman" w:hAnsi="Arial" w:cs="Arial"/>
                <w:sz w:val="16"/>
                <w:szCs w:val="16"/>
              </w:rPr>
              <w:t>tagout device shall be attached at the same location that the lockout device</w:t>
            </w:r>
            <w:r>
              <w:rPr>
                <w:rFonts w:ascii="Arial" w:eastAsia="Times New Roman" w:hAnsi="Arial" w:cs="Arial"/>
                <w:sz w:val="16"/>
                <w:szCs w:val="16"/>
              </w:rPr>
              <w:t>.</w:t>
            </w:r>
            <w:r w:rsidRPr="00860F7D">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6C374E8E" w14:textId="77777777" w:rsidR="00F32FAB" w:rsidRPr="0041600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1910.147(c)(3)(i)</w:t>
            </w:r>
          </w:p>
          <w:p w14:paraId="20CD9A6B" w14:textId="77777777" w:rsidR="00F32FAB" w:rsidRPr="00C30D61" w:rsidRDefault="00F32FAB" w:rsidP="00F32FAB">
            <w:pPr>
              <w:spacing w:before="20" w:after="20"/>
              <w:rPr>
                <w:rFonts w:ascii="Arial" w:eastAsia="Times New Roman" w:hAnsi="Arial" w:cs="Arial"/>
                <w:sz w:val="20"/>
                <w:szCs w:val="20"/>
              </w:rPr>
            </w:pPr>
          </w:p>
        </w:tc>
        <w:tc>
          <w:tcPr>
            <w:tcW w:w="0" w:type="auto"/>
            <w:tcBorders>
              <w:top w:val="single" w:sz="8" w:space="0" w:color="auto"/>
              <w:left w:val="nil"/>
              <w:bottom w:val="single" w:sz="8" w:space="0" w:color="auto"/>
              <w:right w:val="single" w:sz="8" w:space="0" w:color="auto"/>
            </w:tcBorders>
            <w:shd w:val="clear" w:color="auto" w:fill="auto"/>
          </w:tcPr>
          <w:p w14:paraId="0AA9C607" w14:textId="77777777" w:rsidR="00F32FAB" w:rsidRPr="00C30D61" w:rsidRDefault="00F32FAB" w:rsidP="00F32FAB">
            <w:pPr>
              <w:spacing w:before="20" w:after="20"/>
              <w:rPr>
                <w:rFonts w:ascii="Arial" w:eastAsia="Times New Roman" w:hAnsi="Arial" w:cs="Arial"/>
                <w:sz w:val="20"/>
                <w:szCs w:val="20"/>
              </w:rPr>
            </w:pPr>
            <w:r w:rsidRPr="00416004">
              <w:rPr>
                <w:rFonts w:ascii="Arial" w:eastAsia="Times New Roman" w:hAnsi="Arial" w:cs="Arial"/>
                <w:sz w:val="16"/>
                <w:szCs w:val="16"/>
              </w:rPr>
              <w:t>Place a tag along with the lock on all active LOTO job functions. Consider a periodic inspection to monitor active LOTO jobs.</w:t>
            </w:r>
          </w:p>
        </w:tc>
        <w:tc>
          <w:tcPr>
            <w:tcW w:w="0" w:type="auto"/>
            <w:tcBorders>
              <w:top w:val="single" w:sz="8" w:space="0" w:color="auto"/>
              <w:left w:val="nil"/>
              <w:bottom w:val="single" w:sz="8" w:space="0" w:color="auto"/>
              <w:right w:val="single" w:sz="8" w:space="0" w:color="auto"/>
            </w:tcBorders>
            <w:shd w:val="clear" w:color="auto" w:fill="auto"/>
          </w:tcPr>
          <w:p w14:paraId="2E1EB52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6B17DB3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6DE6DE8" w14:textId="77777777" w:rsidTr="003630D6">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182B4CF7" w14:textId="77777777" w:rsidR="00F32FAB" w:rsidRPr="00590DBD"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4" w:space="0" w:color="auto"/>
              <w:right w:val="single" w:sz="8" w:space="0" w:color="auto"/>
            </w:tcBorders>
            <w:shd w:val="clear" w:color="auto" w:fill="auto"/>
          </w:tcPr>
          <w:p w14:paraId="50344FD5" w14:textId="77777777" w:rsidR="00F32FAB" w:rsidRPr="0085611B"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 xml:space="preserve">There was no evidence that machine specific lockout procedures are in place for required machines.  These detailed procedures are required for machines that have more than one source of hazardous energy, such as electrical and pneumatic.  </w:t>
            </w:r>
          </w:p>
          <w:p w14:paraId="01E78FC0" w14:textId="77777777" w:rsidR="00F32FAB" w:rsidRPr="0085611B"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2B826569" w14:textId="77777777" w:rsidR="00F32FAB" w:rsidRPr="0085611B"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1910.147(c)(4)(i)</w:t>
            </w:r>
          </w:p>
        </w:tc>
        <w:tc>
          <w:tcPr>
            <w:tcW w:w="0" w:type="auto"/>
            <w:tcBorders>
              <w:top w:val="single" w:sz="8" w:space="0" w:color="auto"/>
              <w:left w:val="nil"/>
              <w:bottom w:val="single" w:sz="4" w:space="0" w:color="auto"/>
              <w:right w:val="single" w:sz="8" w:space="0" w:color="auto"/>
            </w:tcBorders>
            <w:shd w:val="clear" w:color="auto" w:fill="auto"/>
          </w:tcPr>
          <w:p w14:paraId="44792A83" w14:textId="77777777" w:rsidR="00F32FAB" w:rsidRPr="00C2732F" w:rsidRDefault="00F32FAB" w:rsidP="00F32FAB">
            <w:pPr>
              <w:spacing w:before="20" w:after="20"/>
              <w:rPr>
                <w:rFonts w:ascii="Arial" w:eastAsia="Times New Roman" w:hAnsi="Arial" w:cs="Arial"/>
                <w:sz w:val="16"/>
                <w:szCs w:val="16"/>
              </w:rPr>
            </w:pPr>
            <w:r w:rsidRPr="00C2732F">
              <w:rPr>
                <w:rFonts w:ascii="Arial" w:eastAsia="Times New Roman" w:hAnsi="Arial" w:cs="Arial"/>
                <w:sz w:val="16"/>
                <w:szCs w:val="16"/>
              </w:rPr>
              <w:t>Need to survey the facility and determine which machines meet the requirements for machine specific lockout procedures according to the OSHA standard.  Need to develop a lockout procedure for each machine that is identified.  An example machine specific lockout procedure for a CNC machine is included in Appendix F.</w:t>
            </w:r>
          </w:p>
        </w:tc>
        <w:tc>
          <w:tcPr>
            <w:tcW w:w="0" w:type="auto"/>
            <w:tcBorders>
              <w:top w:val="single" w:sz="8" w:space="0" w:color="auto"/>
              <w:left w:val="nil"/>
              <w:bottom w:val="single" w:sz="4" w:space="0" w:color="auto"/>
              <w:right w:val="single" w:sz="8" w:space="0" w:color="auto"/>
            </w:tcBorders>
            <w:shd w:val="clear" w:color="auto" w:fill="auto"/>
          </w:tcPr>
          <w:p w14:paraId="7760CB5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8" w:space="0" w:color="auto"/>
              <w:left w:val="nil"/>
              <w:bottom w:val="single" w:sz="4" w:space="0" w:color="auto"/>
              <w:right w:val="single" w:sz="8" w:space="0" w:color="auto"/>
            </w:tcBorders>
            <w:shd w:val="clear" w:color="auto" w:fill="auto"/>
          </w:tcPr>
          <w:p w14:paraId="57669E9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1646B0E" w14:textId="77777777" w:rsidTr="003630D6">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E2B2476" w14:textId="77777777" w:rsidR="00F32FAB" w:rsidRPr="00753B3E"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822B224" w14:textId="77777777" w:rsidR="00F32FAB" w:rsidRPr="00753B3E" w:rsidRDefault="00F32FAB" w:rsidP="00F32FAB">
            <w:pPr>
              <w:spacing w:before="20" w:after="20"/>
              <w:rPr>
                <w:rFonts w:ascii="Arial" w:hAnsi="Arial" w:cs="Arial"/>
                <w:sz w:val="16"/>
                <w:szCs w:val="16"/>
              </w:rPr>
            </w:pPr>
            <w:r w:rsidRPr="0085611B">
              <w:rPr>
                <w:rFonts w:ascii="Arial" w:eastAsia="Times New Roman" w:hAnsi="Arial" w:cs="Arial"/>
                <w:sz w:val="16"/>
                <w:szCs w:val="16"/>
              </w:rPr>
              <w:t>There was no evidence that machine specific lockout procedures are in place for required machines.  These detailed procedures are required for machines that have more than one source of hazardous energy, such as electrical and pneumatic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618B884" w14:textId="77777777" w:rsidR="00F32FAB" w:rsidRPr="00753B3E"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1910.147(c)(4)(i)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D6B6496" w14:textId="77777777" w:rsidR="00F32FAB" w:rsidRPr="00753B3E" w:rsidRDefault="00F32FAB" w:rsidP="00F32FAB">
            <w:pPr>
              <w:spacing w:before="20" w:after="20"/>
              <w:rPr>
                <w:rFonts w:ascii="Arial" w:eastAsia="Times New Roman" w:hAnsi="Arial" w:cs="Arial"/>
                <w:sz w:val="16"/>
                <w:szCs w:val="16"/>
              </w:rPr>
            </w:pPr>
            <w:r w:rsidRPr="00C2732F">
              <w:rPr>
                <w:rFonts w:ascii="Arial" w:eastAsia="Times New Roman" w:hAnsi="Arial" w:cs="Arial"/>
                <w:sz w:val="16"/>
                <w:szCs w:val="16"/>
              </w:rPr>
              <w:t>Need to survey the facility and determine which machines meet the requirements for machine specific lockout procedures according to the OSHA standard.  Need to develop a lockout procedure for each machine that is identified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B70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BFFD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9AF3612" w14:textId="77777777" w:rsidTr="003630D6">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8A38FA0" w14:textId="0CBD52B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5C999DB" w14:textId="3D9F8BB1" w:rsidR="00F32FAB" w:rsidRPr="0085611B"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There was no evidence that machine specific lockout procedures are in place for required machines.  These detailed procedures are required for machines that have more than one source of hazardous energy, such as electrical and pneumatic</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2205142" w14:textId="2CBEDB9F" w:rsidR="00F32FAB" w:rsidRPr="0085611B"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1910.147(c)(4)(i)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CDA1DA1" w14:textId="30FC1FD4" w:rsidR="00F32FAB" w:rsidRPr="00C2732F" w:rsidRDefault="00F32FAB" w:rsidP="00F32FAB">
            <w:pPr>
              <w:spacing w:before="20" w:after="20"/>
              <w:rPr>
                <w:rFonts w:ascii="Arial" w:eastAsia="Times New Roman" w:hAnsi="Arial" w:cs="Arial"/>
                <w:sz w:val="16"/>
                <w:szCs w:val="16"/>
              </w:rPr>
            </w:pPr>
            <w:r w:rsidRPr="00C2732F">
              <w:rPr>
                <w:rFonts w:ascii="Arial" w:eastAsia="Times New Roman" w:hAnsi="Arial" w:cs="Arial"/>
                <w:sz w:val="16"/>
                <w:szCs w:val="16"/>
              </w:rPr>
              <w:t xml:space="preserve">Need to survey the facility and determine which machines meet the requirements for machine specific lockout procedures according to the OSHA standard.  Need to develop a </w:t>
            </w:r>
            <w:r>
              <w:rPr>
                <w:rFonts w:ascii="Arial" w:eastAsia="Times New Roman" w:hAnsi="Arial" w:cs="Arial"/>
                <w:sz w:val="16"/>
                <w:szCs w:val="16"/>
              </w:rPr>
              <w:t xml:space="preserve">written machine specific </w:t>
            </w:r>
            <w:r w:rsidRPr="00C2732F">
              <w:rPr>
                <w:rFonts w:ascii="Arial" w:eastAsia="Times New Roman" w:hAnsi="Arial" w:cs="Arial"/>
                <w:sz w:val="16"/>
                <w:szCs w:val="16"/>
              </w:rPr>
              <w:t>lockout procedure for each machine that is identified</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AF7C5B" w14:textId="7EB259A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2AB37" w14:textId="2AA77C9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D22D910" w14:textId="77777777" w:rsidTr="003630D6">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B8AE791" w14:textId="02FC9FC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AE26D88" w14:textId="16A42C24" w:rsidR="00F32FAB" w:rsidRPr="0085611B"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 xml:space="preserve">There was no evidence that machine specific </w:t>
            </w:r>
            <w:r>
              <w:rPr>
                <w:rFonts w:ascii="Arial" w:eastAsia="Times New Roman" w:hAnsi="Arial" w:cs="Arial"/>
                <w:sz w:val="16"/>
                <w:szCs w:val="16"/>
              </w:rPr>
              <w:t xml:space="preserve">lockout / tagout (LOTO) </w:t>
            </w:r>
            <w:r w:rsidRPr="0085611B">
              <w:rPr>
                <w:rFonts w:ascii="Arial" w:eastAsia="Times New Roman" w:hAnsi="Arial" w:cs="Arial"/>
                <w:sz w:val="16"/>
                <w:szCs w:val="16"/>
              </w:rPr>
              <w:t>procedures are in place for required machines.  These detailed procedures are required for machines that have more than one source of hazardous energy, such as electrical and pneumatic</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B90DBAB" w14:textId="333E2557" w:rsidR="00F32FAB" w:rsidRPr="0085611B" w:rsidRDefault="00F32FAB" w:rsidP="00F32FAB">
            <w:pPr>
              <w:spacing w:before="20" w:after="20"/>
              <w:rPr>
                <w:rFonts w:ascii="Arial" w:eastAsia="Times New Roman" w:hAnsi="Arial" w:cs="Arial"/>
                <w:sz w:val="16"/>
                <w:szCs w:val="16"/>
              </w:rPr>
            </w:pPr>
            <w:r w:rsidRPr="0085611B">
              <w:rPr>
                <w:rFonts w:ascii="Arial" w:eastAsia="Times New Roman" w:hAnsi="Arial" w:cs="Arial"/>
                <w:sz w:val="16"/>
                <w:szCs w:val="16"/>
              </w:rPr>
              <w:t>1910.147(c)(4)(i)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F47D9E8" w14:textId="722B4049" w:rsidR="00F32FAB" w:rsidRPr="00C2732F"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 xml:space="preserve">Need to survey the facility and determine which machines meet the requirements for machine specific lockout procedures according to the OSHA standard.  Need to develop a written machine specific lockout procedure for each machine that is identified.  If using pre-populated procedures is not desirable and LOTO is performed infrequently, a permit system is allowed by OSHA.  See Appendix 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7F6842" w14:textId="454D0DA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CF70B0" w14:textId="16E9BD2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2757128" w14:textId="77777777" w:rsidTr="003630D6">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746BBEE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nil"/>
              <w:bottom w:val="single" w:sz="8" w:space="0" w:color="auto"/>
              <w:right w:val="single" w:sz="8" w:space="0" w:color="auto"/>
            </w:tcBorders>
            <w:shd w:val="clear" w:color="auto" w:fill="auto"/>
          </w:tcPr>
          <w:p w14:paraId="6487239E"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The facility is using ordinary Master locks for their LOTO.</w:t>
            </w:r>
          </w:p>
        </w:tc>
        <w:tc>
          <w:tcPr>
            <w:tcW w:w="0" w:type="auto"/>
            <w:tcBorders>
              <w:top w:val="single" w:sz="4" w:space="0" w:color="auto"/>
              <w:left w:val="nil"/>
              <w:bottom w:val="single" w:sz="8" w:space="0" w:color="auto"/>
              <w:right w:val="single" w:sz="8" w:space="0" w:color="auto"/>
            </w:tcBorders>
            <w:shd w:val="clear" w:color="auto" w:fill="auto"/>
          </w:tcPr>
          <w:p w14:paraId="2F6E48BB"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1910.147(c)(5)(ii)(B)</w:t>
            </w:r>
          </w:p>
        </w:tc>
        <w:tc>
          <w:tcPr>
            <w:tcW w:w="0" w:type="auto"/>
            <w:tcBorders>
              <w:top w:val="single" w:sz="4" w:space="0" w:color="auto"/>
              <w:left w:val="nil"/>
              <w:bottom w:val="single" w:sz="8" w:space="0" w:color="auto"/>
              <w:right w:val="single" w:sz="8" w:space="0" w:color="auto"/>
            </w:tcBorders>
            <w:shd w:val="clear" w:color="auto" w:fill="auto"/>
          </w:tcPr>
          <w:p w14:paraId="34E8E9BA"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 xml:space="preserve">The standard states that locks need to be standardized within the facility. While the Goddard facility is obviously a separate facility from the Valley Center facility, they should be under the same color-coded lock management system in place at the Valley Center facility. </w:t>
            </w:r>
          </w:p>
        </w:tc>
        <w:tc>
          <w:tcPr>
            <w:tcW w:w="0" w:type="auto"/>
            <w:tcBorders>
              <w:top w:val="single" w:sz="4" w:space="0" w:color="auto"/>
              <w:left w:val="nil"/>
              <w:bottom w:val="single" w:sz="8" w:space="0" w:color="auto"/>
              <w:right w:val="single" w:sz="8" w:space="0" w:color="auto"/>
            </w:tcBorders>
            <w:shd w:val="clear" w:color="auto" w:fill="auto"/>
          </w:tcPr>
          <w:p w14:paraId="665B5C7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09/2012</w:t>
            </w:r>
          </w:p>
        </w:tc>
        <w:tc>
          <w:tcPr>
            <w:tcW w:w="0" w:type="auto"/>
            <w:tcBorders>
              <w:top w:val="single" w:sz="4" w:space="0" w:color="auto"/>
              <w:left w:val="nil"/>
              <w:bottom w:val="single" w:sz="8" w:space="0" w:color="auto"/>
              <w:right w:val="single" w:sz="8" w:space="0" w:color="auto"/>
            </w:tcBorders>
            <w:shd w:val="clear" w:color="auto" w:fill="auto"/>
          </w:tcPr>
          <w:p w14:paraId="59F6F72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13868767" w14:textId="77777777" w:rsidTr="008A0899">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E82F66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2132C1FB"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A lock was placed on equipment in the Line 7 area that had the name of an employee that is no longer employed with NPC.</w:t>
            </w:r>
          </w:p>
        </w:tc>
        <w:tc>
          <w:tcPr>
            <w:tcW w:w="0" w:type="auto"/>
            <w:tcBorders>
              <w:top w:val="single" w:sz="8" w:space="0" w:color="auto"/>
              <w:left w:val="nil"/>
              <w:bottom w:val="single" w:sz="8" w:space="0" w:color="auto"/>
              <w:right w:val="single" w:sz="8" w:space="0" w:color="auto"/>
            </w:tcBorders>
            <w:shd w:val="clear" w:color="auto" w:fill="auto"/>
          </w:tcPr>
          <w:p w14:paraId="33486C63"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1910.147(c)(5)(ii)(D)</w:t>
            </w:r>
          </w:p>
        </w:tc>
        <w:tc>
          <w:tcPr>
            <w:tcW w:w="0" w:type="auto"/>
            <w:tcBorders>
              <w:top w:val="single" w:sz="8" w:space="0" w:color="auto"/>
              <w:left w:val="nil"/>
              <w:bottom w:val="single" w:sz="8" w:space="0" w:color="auto"/>
              <w:right w:val="single" w:sz="8" w:space="0" w:color="auto"/>
            </w:tcBorders>
            <w:shd w:val="clear" w:color="auto" w:fill="auto"/>
          </w:tcPr>
          <w:p w14:paraId="7C72E043"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Ensure that all lockout devices identify the employee applying the device.</w:t>
            </w:r>
          </w:p>
        </w:tc>
        <w:tc>
          <w:tcPr>
            <w:tcW w:w="0" w:type="auto"/>
            <w:tcBorders>
              <w:top w:val="single" w:sz="8" w:space="0" w:color="auto"/>
              <w:left w:val="nil"/>
              <w:bottom w:val="single" w:sz="8" w:space="0" w:color="auto"/>
              <w:right w:val="single" w:sz="8" w:space="0" w:color="auto"/>
            </w:tcBorders>
            <w:shd w:val="clear" w:color="auto" w:fill="auto"/>
          </w:tcPr>
          <w:p w14:paraId="5E12636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09/2012</w:t>
            </w:r>
          </w:p>
        </w:tc>
        <w:tc>
          <w:tcPr>
            <w:tcW w:w="0" w:type="auto"/>
            <w:tcBorders>
              <w:top w:val="single" w:sz="8" w:space="0" w:color="auto"/>
              <w:left w:val="nil"/>
              <w:bottom w:val="single" w:sz="8" w:space="0" w:color="auto"/>
              <w:right w:val="single" w:sz="8" w:space="0" w:color="auto"/>
            </w:tcBorders>
            <w:shd w:val="clear" w:color="auto" w:fill="auto"/>
          </w:tcPr>
          <w:p w14:paraId="027D147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59040A68" w14:textId="77777777" w:rsidTr="00D21873">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12899C6" w14:textId="390C6D9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nil"/>
              <w:bottom w:val="single" w:sz="8" w:space="0" w:color="auto"/>
              <w:right w:val="single" w:sz="8" w:space="0" w:color="auto"/>
            </w:tcBorders>
            <w:shd w:val="clear" w:color="auto" w:fill="auto"/>
          </w:tcPr>
          <w:p w14:paraId="7DA0130C" w14:textId="28F4720A" w:rsidR="00F32FAB" w:rsidRPr="003C29A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Numerous lockout locks were observed on electrical equipment not related to servicing or maintenance of machines (see Photo 2880), including electrical disconnects that are out of service. </w:t>
            </w:r>
          </w:p>
        </w:tc>
        <w:tc>
          <w:tcPr>
            <w:tcW w:w="0" w:type="auto"/>
            <w:tcBorders>
              <w:top w:val="single" w:sz="4" w:space="0" w:color="auto"/>
              <w:left w:val="nil"/>
              <w:bottom w:val="single" w:sz="8" w:space="0" w:color="auto"/>
              <w:right w:val="single" w:sz="8" w:space="0" w:color="auto"/>
            </w:tcBorders>
            <w:shd w:val="clear" w:color="auto" w:fill="auto"/>
          </w:tcPr>
          <w:p w14:paraId="44C7C01A"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1910.147(c)(5)(ii)</w:t>
            </w:r>
          </w:p>
          <w:p w14:paraId="0107B690" w14:textId="3E217073" w:rsidR="00F32FAB" w:rsidRPr="003C29A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Letter of Interpretation 10-11-06 </w:t>
            </w:r>
          </w:p>
        </w:tc>
        <w:tc>
          <w:tcPr>
            <w:tcW w:w="0" w:type="auto"/>
            <w:tcBorders>
              <w:top w:val="single" w:sz="4" w:space="0" w:color="auto"/>
              <w:left w:val="nil"/>
              <w:bottom w:val="single" w:sz="8" w:space="0" w:color="auto"/>
              <w:right w:val="single" w:sz="8" w:space="0" w:color="auto"/>
            </w:tcBorders>
            <w:shd w:val="clear" w:color="auto" w:fill="auto"/>
          </w:tcPr>
          <w:p w14:paraId="1FF367E3" w14:textId="23E3BECD" w:rsidR="00F32FAB" w:rsidRPr="003C29A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all lockout locks that are used for “out of service” status are replaced with other locks that are not within the lockout tagout program.  </w:t>
            </w:r>
          </w:p>
        </w:tc>
        <w:tc>
          <w:tcPr>
            <w:tcW w:w="0" w:type="auto"/>
            <w:tcBorders>
              <w:top w:val="single" w:sz="8" w:space="0" w:color="auto"/>
              <w:left w:val="nil"/>
              <w:bottom w:val="single" w:sz="8" w:space="0" w:color="auto"/>
              <w:right w:val="single" w:sz="8" w:space="0" w:color="auto"/>
            </w:tcBorders>
            <w:shd w:val="clear" w:color="auto" w:fill="auto"/>
          </w:tcPr>
          <w:p w14:paraId="57E5446F" w14:textId="308321D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8" w:space="0" w:color="auto"/>
              <w:left w:val="nil"/>
              <w:bottom w:val="single" w:sz="8" w:space="0" w:color="auto"/>
              <w:right w:val="single" w:sz="8" w:space="0" w:color="auto"/>
            </w:tcBorders>
            <w:shd w:val="clear" w:color="auto" w:fill="auto"/>
          </w:tcPr>
          <w:p w14:paraId="117F3AEB" w14:textId="11AA5B0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B8E043F" w14:textId="77777777" w:rsidTr="002A1FFD">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802C00F" w14:textId="016BE86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8" w:space="0" w:color="auto"/>
              <w:right w:val="single" w:sz="8" w:space="0" w:color="auto"/>
            </w:tcBorders>
            <w:shd w:val="clear" w:color="auto" w:fill="auto"/>
          </w:tcPr>
          <w:p w14:paraId="1C8EEF52" w14:textId="19A44A3A"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A lockout/tagout (LOTO) lock was placed on equipment that had no identification of whom placed the lock (See Photo 8). </w:t>
            </w:r>
          </w:p>
        </w:tc>
        <w:tc>
          <w:tcPr>
            <w:tcW w:w="0" w:type="auto"/>
            <w:tcBorders>
              <w:top w:val="single" w:sz="8" w:space="0" w:color="auto"/>
              <w:left w:val="nil"/>
              <w:bottom w:val="single" w:sz="8" w:space="0" w:color="auto"/>
              <w:right w:val="single" w:sz="8" w:space="0" w:color="auto"/>
            </w:tcBorders>
            <w:shd w:val="clear" w:color="auto" w:fill="auto"/>
          </w:tcPr>
          <w:p w14:paraId="327FD79C" w14:textId="4EC06138" w:rsidR="00F32FAB"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1910.147(c)(5)(ii)(D)</w:t>
            </w:r>
          </w:p>
        </w:tc>
        <w:tc>
          <w:tcPr>
            <w:tcW w:w="0" w:type="auto"/>
            <w:tcBorders>
              <w:top w:val="single" w:sz="8" w:space="0" w:color="auto"/>
              <w:left w:val="nil"/>
              <w:bottom w:val="single" w:sz="8" w:space="0" w:color="auto"/>
              <w:right w:val="single" w:sz="8" w:space="0" w:color="auto"/>
            </w:tcBorders>
            <w:shd w:val="clear" w:color="auto" w:fill="auto"/>
          </w:tcPr>
          <w:p w14:paraId="6D7F45B3" w14:textId="455E8C7E" w:rsidR="00F32FAB"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Ensure that all lockout devices identify the employee applying the device.</w:t>
            </w:r>
          </w:p>
        </w:tc>
        <w:tc>
          <w:tcPr>
            <w:tcW w:w="0" w:type="auto"/>
            <w:tcBorders>
              <w:top w:val="single" w:sz="8" w:space="0" w:color="auto"/>
              <w:left w:val="nil"/>
              <w:bottom w:val="single" w:sz="8" w:space="0" w:color="auto"/>
              <w:right w:val="single" w:sz="8" w:space="0" w:color="auto"/>
            </w:tcBorders>
            <w:shd w:val="clear" w:color="auto" w:fill="auto"/>
          </w:tcPr>
          <w:p w14:paraId="46A1CF8D" w14:textId="675B0BC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8" w:space="0" w:color="auto"/>
              <w:right w:val="single" w:sz="8" w:space="0" w:color="auto"/>
            </w:tcBorders>
            <w:shd w:val="clear" w:color="auto" w:fill="auto"/>
          </w:tcPr>
          <w:p w14:paraId="48A420E0" w14:textId="5B1257D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2DACEF1" w14:textId="77777777" w:rsidTr="00E30A58">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2B05250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nil"/>
              <w:bottom w:val="single" w:sz="4" w:space="0" w:color="auto"/>
              <w:right w:val="single" w:sz="8" w:space="0" w:color="auto"/>
            </w:tcBorders>
            <w:shd w:val="clear" w:color="auto" w:fill="auto"/>
          </w:tcPr>
          <w:p w14:paraId="7F6B6220"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 xml:space="preserve">There is no evidence that an annual audit is being performed on each existing machine specific energy control procedure.  </w:t>
            </w:r>
          </w:p>
        </w:tc>
        <w:tc>
          <w:tcPr>
            <w:tcW w:w="0" w:type="auto"/>
            <w:tcBorders>
              <w:top w:val="single" w:sz="8" w:space="0" w:color="auto"/>
              <w:left w:val="nil"/>
              <w:bottom w:val="single" w:sz="4" w:space="0" w:color="auto"/>
              <w:right w:val="single" w:sz="8" w:space="0" w:color="auto"/>
            </w:tcBorders>
            <w:shd w:val="clear" w:color="auto" w:fill="auto"/>
          </w:tcPr>
          <w:p w14:paraId="55A04FDF"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1910.147(c)(6)(i);</w:t>
            </w:r>
          </w:p>
          <w:p w14:paraId="02250DBC"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1910.147(c)(6)(i)(A) thru (D);</w:t>
            </w:r>
          </w:p>
          <w:p w14:paraId="628C921A"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1910.147(c)(6)(ii)</w:t>
            </w:r>
          </w:p>
        </w:tc>
        <w:tc>
          <w:tcPr>
            <w:tcW w:w="0" w:type="auto"/>
            <w:tcBorders>
              <w:top w:val="single" w:sz="8" w:space="0" w:color="auto"/>
              <w:left w:val="nil"/>
              <w:bottom w:val="single" w:sz="4" w:space="0" w:color="auto"/>
              <w:right w:val="single" w:sz="8" w:space="0" w:color="auto"/>
            </w:tcBorders>
            <w:shd w:val="clear" w:color="auto" w:fill="auto"/>
          </w:tcPr>
          <w:p w14:paraId="45CDE11D"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Have an authorized individual (other than an employee that is using the lockout/tagout procedure) perform an audit of each lockout procedure performed during the year and document the audit.</w:t>
            </w:r>
          </w:p>
        </w:tc>
        <w:tc>
          <w:tcPr>
            <w:tcW w:w="0" w:type="auto"/>
            <w:tcBorders>
              <w:top w:val="single" w:sz="8" w:space="0" w:color="auto"/>
              <w:left w:val="nil"/>
              <w:bottom w:val="single" w:sz="4" w:space="0" w:color="auto"/>
              <w:right w:val="single" w:sz="8" w:space="0" w:color="auto"/>
            </w:tcBorders>
            <w:shd w:val="clear" w:color="auto" w:fill="auto"/>
          </w:tcPr>
          <w:p w14:paraId="0641F51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4" w:space="0" w:color="auto"/>
              <w:right w:val="single" w:sz="8" w:space="0" w:color="auto"/>
            </w:tcBorders>
            <w:shd w:val="clear" w:color="auto" w:fill="auto"/>
          </w:tcPr>
          <w:p w14:paraId="2B637DB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F57B056" w14:textId="77777777" w:rsidTr="00E30A5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F41B7E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7384C1E" w14:textId="77777777" w:rsidR="00F32FAB" w:rsidRPr="00753B3E" w:rsidRDefault="00F32FAB" w:rsidP="00F32FAB">
            <w:pPr>
              <w:spacing w:before="20" w:after="20"/>
              <w:rPr>
                <w:rFonts w:ascii="Arial" w:hAnsi="Arial" w:cs="Arial"/>
                <w:sz w:val="16"/>
                <w:szCs w:val="16"/>
              </w:rPr>
            </w:pPr>
            <w:r w:rsidRPr="005850CF">
              <w:rPr>
                <w:rFonts w:ascii="Arial" w:eastAsia="Times New Roman" w:hAnsi="Arial" w:cs="Arial"/>
                <w:sz w:val="16"/>
                <w:szCs w:val="16"/>
              </w:rPr>
              <w:t xml:space="preserve">There is no evidence that an annual audit is being performed on each existing machine specific energy control procedure.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5CCEDC5"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1910.147(c)(6)(i);</w:t>
            </w:r>
          </w:p>
          <w:p w14:paraId="41CA745C" w14:textId="77777777" w:rsidR="00F32FAB" w:rsidRPr="005850CF"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1910.147(c)(6)(i)(A) thru (D);</w:t>
            </w:r>
          </w:p>
          <w:p w14:paraId="0EDEC671" w14:textId="77777777" w:rsidR="00F32FAB" w:rsidRPr="00753B3E" w:rsidRDefault="00F32FAB" w:rsidP="00F32FAB">
            <w:pPr>
              <w:spacing w:before="20" w:after="20"/>
              <w:rPr>
                <w:rFonts w:ascii="Arial" w:eastAsia="Times New Roman" w:hAnsi="Arial" w:cs="Arial"/>
                <w:sz w:val="16"/>
                <w:szCs w:val="16"/>
              </w:rPr>
            </w:pPr>
            <w:r w:rsidRPr="005850CF">
              <w:rPr>
                <w:rFonts w:ascii="Arial" w:eastAsia="Times New Roman" w:hAnsi="Arial" w:cs="Arial"/>
                <w:sz w:val="16"/>
                <w:szCs w:val="16"/>
              </w:rPr>
              <w:t>1910.147(c)(6)(ii)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F8870" w14:textId="77777777" w:rsidR="00F32FAB" w:rsidRPr="00A065CB" w:rsidRDefault="00F32FAB" w:rsidP="00F32FAB">
            <w:pPr>
              <w:rPr>
                <w:rFonts w:ascii="Arial" w:eastAsia="Times New Roman" w:hAnsi="Arial" w:cs="Arial"/>
                <w:sz w:val="16"/>
                <w:szCs w:val="16"/>
              </w:rPr>
            </w:pPr>
            <w:r w:rsidRPr="00A065CB">
              <w:rPr>
                <w:rFonts w:ascii="Arial" w:eastAsia="Times New Roman" w:hAnsi="Arial" w:cs="Arial"/>
                <w:sz w:val="16"/>
                <w:szCs w:val="16"/>
              </w:rPr>
              <w:t>Have an authorized individual (other than an employee that is using the lockout/tagout procedure) perform an audit of each lockout procedure performed during the year and document the audit.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D1EAA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5-18-18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505A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3D1387A4" w14:textId="77777777" w:rsidTr="00E30A5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214C21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165AC2A" w14:textId="77777777" w:rsidR="00F32FAB" w:rsidRPr="00753B3E" w:rsidRDefault="00F32FAB" w:rsidP="00F32FAB">
            <w:pPr>
              <w:spacing w:before="20" w:after="20"/>
              <w:rPr>
                <w:rFonts w:ascii="Arial" w:hAnsi="Arial" w:cs="Arial"/>
                <w:sz w:val="16"/>
                <w:szCs w:val="16"/>
              </w:rPr>
            </w:pPr>
            <w:r w:rsidRPr="002A2526">
              <w:rPr>
                <w:rFonts w:ascii="Arial" w:hAnsi="Arial" w:cs="Arial"/>
                <w:sz w:val="16"/>
                <w:szCs w:val="16"/>
              </w:rPr>
              <w:t xml:space="preserve">There is no evidence that an annual audit is being performed on each existing machine specific energy control procedure.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48AA49E" w14:textId="77777777" w:rsidR="00F32FAB" w:rsidRPr="002A2526"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1910.147(c)(6)(i);</w:t>
            </w:r>
          </w:p>
          <w:p w14:paraId="05DA27AE" w14:textId="77777777" w:rsidR="00F32FAB" w:rsidRPr="002A2526"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1910.147(c)(6)(i)(A) thru (D);</w:t>
            </w:r>
          </w:p>
          <w:p w14:paraId="1D30EF71" w14:textId="77777777" w:rsidR="00F32FAB"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1910.147(c)(6)(ii)</w:t>
            </w:r>
          </w:p>
          <w:p w14:paraId="795E827C" w14:textId="77777777" w:rsidR="00F32FAB" w:rsidRPr="002A2526" w:rsidRDefault="00F32FAB" w:rsidP="00F32FAB">
            <w:pPr>
              <w:ind w:firstLine="7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9C0D758" w14:textId="77777777" w:rsidR="00F32FAB" w:rsidRPr="00753B3E"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Have an authorized individual (other than an employee that is using the lockout/tagout procedure) perform an audit of each lockout procedure performed during the year and document the audit.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120E0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B1122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3540093B" w14:textId="77777777" w:rsidTr="00E30A5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918A4E2" w14:textId="6257179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17A79CC" w14:textId="563B2329" w:rsidR="00F32FAB" w:rsidRPr="002A2526" w:rsidRDefault="00F32FAB" w:rsidP="00F32FAB">
            <w:pPr>
              <w:spacing w:before="20" w:after="20"/>
              <w:rPr>
                <w:rFonts w:ascii="Arial" w:hAnsi="Arial" w:cs="Arial"/>
                <w:sz w:val="16"/>
                <w:szCs w:val="16"/>
              </w:rPr>
            </w:pPr>
            <w:r w:rsidRPr="002A2526">
              <w:rPr>
                <w:rFonts w:ascii="Arial" w:hAnsi="Arial" w:cs="Arial"/>
                <w:sz w:val="16"/>
                <w:szCs w:val="16"/>
              </w:rPr>
              <w:t xml:space="preserve">There is no evidence that an annual audit is being performed on each existing machine specific energy control procedure.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5C0B7D5" w14:textId="77777777" w:rsidR="00F32FAB" w:rsidRPr="002A2526"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1910.147(c)(6)(i);</w:t>
            </w:r>
          </w:p>
          <w:p w14:paraId="3D593B59" w14:textId="77777777" w:rsidR="00F32FAB" w:rsidRPr="002A2526"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1910.147(c)(6)(i)(A) thru (D);</w:t>
            </w:r>
          </w:p>
          <w:p w14:paraId="23469E6D" w14:textId="77777777" w:rsidR="00F32FAB" w:rsidRDefault="00F32FAB" w:rsidP="00F32FAB">
            <w:pPr>
              <w:spacing w:before="20" w:after="20"/>
              <w:rPr>
                <w:rFonts w:ascii="Arial" w:eastAsia="Times New Roman" w:hAnsi="Arial" w:cs="Arial"/>
                <w:sz w:val="16"/>
                <w:szCs w:val="16"/>
              </w:rPr>
            </w:pPr>
            <w:r w:rsidRPr="002A2526">
              <w:rPr>
                <w:rFonts w:ascii="Arial" w:eastAsia="Times New Roman" w:hAnsi="Arial" w:cs="Arial"/>
                <w:sz w:val="16"/>
                <w:szCs w:val="16"/>
              </w:rPr>
              <w:t>1910.147(c)(6)(ii)</w:t>
            </w:r>
          </w:p>
          <w:p w14:paraId="129F5F27" w14:textId="77777777" w:rsidR="00F32FAB" w:rsidRPr="002A2526"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7121F0F" w14:textId="67386DF3" w:rsidR="00F32FAB" w:rsidRPr="002A2526"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 xml:space="preserve">Once the machine specific LOTO procedures are developed, have an authorized individual (other than an employee that is using the LOTO procedure) perform an audit of each lockout procedure performed during the year and document the audit.  This requirement may be accomplished on a permit system as well.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E254A" w14:textId="0830D83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737B" w14:textId="5928E64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9B9C77C" w14:textId="77777777" w:rsidTr="000C0A84">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1476E1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Electromech</w:t>
            </w:r>
          </w:p>
        </w:tc>
        <w:tc>
          <w:tcPr>
            <w:tcW w:w="0" w:type="auto"/>
            <w:tcBorders>
              <w:top w:val="single" w:sz="4" w:space="0" w:color="auto"/>
              <w:left w:val="nil"/>
              <w:bottom w:val="single" w:sz="8" w:space="0" w:color="auto"/>
              <w:right w:val="single" w:sz="8" w:space="0" w:color="auto"/>
            </w:tcBorders>
            <w:shd w:val="clear" w:color="auto" w:fill="auto"/>
          </w:tcPr>
          <w:p w14:paraId="1C56C464" w14:textId="77777777" w:rsidR="00F32FAB" w:rsidRPr="006D1A52"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There is no evidence that authorized employees (Employees who lock out or tag out</w:t>
            </w:r>
            <w:r>
              <w:rPr>
                <w:rFonts w:ascii="Arial" w:eastAsia="Times New Roman" w:hAnsi="Arial" w:cs="Arial"/>
                <w:sz w:val="16"/>
                <w:szCs w:val="16"/>
              </w:rPr>
              <w:t xml:space="preserve"> [LOTO]</w:t>
            </w:r>
            <w:r w:rsidRPr="006D1A52">
              <w:rPr>
                <w:rFonts w:ascii="Arial" w:eastAsia="Times New Roman" w:hAnsi="Arial" w:cs="Arial"/>
                <w:sz w:val="16"/>
                <w:szCs w:val="16"/>
              </w:rPr>
              <w:t xml:space="preserve"> machines or equipment in order to perform servicing or maintenance on that machine or equipment) are trained in LOTO procedures.</w:t>
            </w:r>
            <w:r>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47B902F9" w14:textId="77777777" w:rsidR="00F32FAB" w:rsidRPr="006D1A52"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1910.147(c)(7)(i);</w:t>
            </w:r>
          </w:p>
          <w:p w14:paraId="1FB3F1B6" w14:textId="77777777" w:rsidR="00F32FAB"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1910.147(c)(7)(i)(A)</w:t>
            </w:r>
            <w:r>
              <w:rPr>
                <w:rFonts w:ascii="Arial" w:eastAsia="Times New Roman" w:hAnsi="Arial" w:cs="Arial"/>
                <w:sz w:val="16"/>
                <w:szCs w:val="16"/>
              </w:rPr>
              <w:t>;</w:t>
            </w:r>
          </w:p>
          <w:p w14:paraId="554C9222" w14:textId="77777777" w:rsidR="00F32FAB" w:rsidRPr="006D1A5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1910.147(c)(7)(iii)(A)</w:t>
            </w:r>
          </w:p>
        </w:tc>
        <w:tc>
          <w:tcPr>
            <w:tcW w:w="0" w:type="auto"/>
            <w:tcBorders>
              <w:top w:val="single" w:sz="4" w:space="0" w:color="auto"/>
              <w:left w:val="nil"/>
              <w:bottom w:val="single" w:sz="8" w:space="0" w:color="auto"/>
              <w:right w:val="single" w:sz="8" w:space="0" w:color="auto"/>
            </w:tcBorders>
            <w:shd w:val="clear" w:color="auto" w:fill="auto"/>
          </w:tcPr>
          <w:p w14:paraId="758EF2F9" w14:textId="77777777" w:rsidR="00F32FAB" w:rsidRPr="006D1A52"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Each authorized employee shall receive training in the recognition of applicable hazardous energy sources, the type and magnitude of the energy available in the workplace, and the methods and means necessary for energy isolation and control.  Training is required before job assignment and whenever there is a change in their job assignments, a change in equipment which presents a new hazard, or when there is a change in the energy control procedures.</w:t>
            </w:r>
          </w:p>
        </w:tc>
        <w:tc>
          <w:tcPr>
            <w:tcW w:w="0" w:type="auto"/>
            <w:tcBorders>
              <w:top w:val="single" w:sz="4" w:space="0" w:color="auto"/>
              <w:left w:val="nil"/>
              <w:bottom w:val="single" w:sz="8" w:space="0" w:color="auto"/>
              <w:right w:val="single" w:sz="8" w:space="0" w:color="auto"/>
            </w:tcBorders>
            <w:shd w:val="clear" w:color="auto" w:fill="auto"/>
          </w:tcPr>
          <w:p w14:paraId="080C256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4" w:space="0" w:color="auto"/>
              <w:left w:val="nil"/>
              <w:bottom w:val="single" w:sz="8" w:space="0" w:color="auto"/>
              <w:right w:val="single" w:sz="8" w:space="0" w:color="auto"/>
            </w:tcBorders>
            <w:shd w:val="clear" w:color="auto" w:fill="auto"/>
          </w:tcPr>
          <w:p w14:paraId="5502DBD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CED2C4A" w14:textId="77777777" w:rsidTr="000C0A84">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1B0FC86C" w14:textId="3610D7D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8" w:space="0" w:color="auto"/>
              <w:right w:val="single" w:sz="8" w:space="0" w:color="auto"/>
            </w:tcBorders>
            <w:shd w:val="clear" w:color="auto" w:fill="auto"/>
          </w:tcPr>
          <w:p w14:paraId="4788A7B5" w14:textId="56B5A8E2" w:rsidR="00F32FAB" w:rsidRPr="006D1A52"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There is no evide</w:t>
            </w:r>
            <w:r>
              <w:rPr>
                <w:rFonts w:ascii="Arial" w:eastAsia="Times New Roman" w:hAnsi="Arial" w:cs="Arial"/>
                <w:sz w:val="16"/>
                <w:szCs w:val="16"/>
              </w:rPr>
              <w:t>nce that authorized employees (employees who lockout or tag</w:t>
            </w:r>
            <w:r w:rsidRPr="006D1A52">
              <w:rPr>
                <w:rFonts w:ascii="Arial" w:eastAsia="Times New Roman" w:hAnsi="Arial" w:cs="Arial"/>
                <w:sz w:val="16"/>
                <w:szCs w:val="16"/>
              </w:rPr>
              <w:t>out machines or equipment in order to perform servicing or maintenance on that machine or equipment) are trained in LOTO procedures.</w:t>
            </w:r>
            <w:r>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121CD91F" w14:textId="77777777" w:rsidR="00F32FAB" w:rsidRPr="006D1A52"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1910.147(c)(7)(i);</w:t>
            </w:r>
          </w:p>
          <w:p w14:paraId="77C226C4" w14:textId="77777777" w:rsidR="00F32FAB"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1910.147(c)(7)(i)(A)</w:t>
            </w:r>
            <w:r>
              <w:rPr>
                <w:rFonts w:ascii="Arial" w:eastAsia="Times New Roman" w:hAnsi="Arial" w:cs="Arial"/>
                <w:sz w:val="16"/>
                <w:szCs w:val="16"/>
              </w:rPr>
              <w:t>;</w:t>
            </w:r>
          </w:p>
          <w:p w14:paraId="6E56295B"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1910.147(c)(7)(iii)</w:t>
            </w:r>
          </w:p>
          <w:p w14:paraId="6096A7BD" w14:textId="77777777" w:rsidR="00F32FAB" w:rsidRPr="006D1A52" w:rsidRDefault="00F32FAB" w:rsidP="00F32FAB">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0EADE776" w14:textId="7A7D8782" w:rsidR="00F32FAB" w:rsidRPr="006D1A52" w:rsidRDefault="00F32FAB" w:rsidP="00F32FAB">
            <w:pPr>
              <w:spacing w:before="20" w:after="20"/>
              <w:rPr>
                <w:rFonts w:ascii="Arial" w:eastAsia="Times New Roman" w:hAnsi="Arial" w:cs="Arial"/>
                <w:sz w:val="16"/>
                <w:szCs w:val="16"/>
              </w:rPr>
            </w:pPr>
            <w:r w:rsidRPr="006D1A52">
              <w:rPr>
                <w:rFonts w:ascii="Arial" w:eastAsia="Times New Roman" w:hAnsi="Arial" w:cs="Arial"/>
                <w:sz w:val="16"/>
                <w:szCs w:val="16"/>
              </w:rPr>
              <w:t>Each authorized employee shall receive training in the recognition of applicable hazardous energy sources, the type and magnitude of the energy available in the workplace, and the methods and means necessary for energy isolation and control.  Training is required before job assignment and whenever there is a change in their job assignments, a change in equipment which presents a new hazard, or when there is a change in the energy control procedures.</w:t>
            </w:r>
          </w:p>
        </w:tc>
        <w:tc>
          <w:tcPr>
            <w:tcW w:w="0" w:type="auto"/>
            <w:tcBorders>
              <w:top w:val="single" w:sz="4" w:space="0" w:color="auto"/>
              <w:left w:val="nil"/>
              <w:bottom w:val="single" w:sz="8" w:space="0" w:color="auto"/>
              <w:right w:val="single" w:sz="8" w:space="0" w:color="auto"/>
            </w:tcBorders>
            <w:shd w:val="clear" w:color="auto" w:fill="auto"/>
          </w:tcPr>
          <w:p w14:paraId="40955FA0" w14:textId="1B42B60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3D825B16" w14:textId="703315F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EDA4B8D"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26D93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48679514" w14:textId="77777777" w:rsidR="00F32FAB" w:rsidRPr="00931650"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There is no evidence that affected employees (Employees who operate or use a machine or equipment on which servicing or maintenance is being performed under LOTO) are trained in LOTO awareness.</w:t>
            </w:r>
          </w:p>
        </w:tc>
        <w:tc>
          <w:tcPr>
            <w:tcW w:w="0" w:type="auto"/>
            <w:tcBorders>
              <w:top w:val="single" w:sz="8" w:space="0" w:color="auto"/>
              <w:left w:val="nil"/>
              <w:bottom w:val="single" w:sz="8" w:space="0" w:color="auto"/>
              <w:right w:val="single" w:sz="8" w:space="0" w:color="auto"/>
            </w:tcBorders>
            <w:shd w:val="clear" w:color="auto" w:fill="auto"/>
          </w:tcPr>
          <w:p w14:paraId="48CEFD67" w14:textId="77777777" w:rsidR="00F32FAB" w:rsidRPr="00931650"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1910.147(c)(7)(i);</w:t>
            </w:r>
          </w:p>
          <w:p w14:paraId="47DC29CA" w14:textId="77777777" w:rsidR="00F32FAB"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1910.147(c)(7)(i)(B)</w:t>
            </w:r>
            <w:r>
              <w:rPr>
                <w:rFonts w:ascii="Arial" w:eastAsia="Times New Roman" w:hAnsi="Arial" w:cs="Arial"/>
                <w:sz w:val="16"/>
                <w:szCs w:val="16"/>
              </w:rPr>
              <w:t>;</w:t>
            </w:r>
          </w:p>
          <w:p w14:paraId="643C0E43" w14:textId="77777777" w:rsidR="00F32FAB" w:rsidRPr="0093165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1910.147(c)(7)(iii)(A)</w:t>
            </w:r>
          </w:p>
        </w:tc>
        <w:tc>
          <w:tcPr>
            <w:tcW w:w="0" w:type="auto"/>
            <w:tcBorders>
              <w:top w:val="single" w:sz="8" w:space="0" w:color="auto"/>
              <w:left w:val="nil"/>
              <w:bottom w:val="single" w:sz="8" w:space="0" w:color="auto"/>
              <w:right w:val="single" w:sz="8" w:space="0" w:color="auto"/>
            </w:tcBorders>
            <w:shd w:val="clear" w:color="auto" w:fill="auto"/>
          </w:tcPr>
          <w:p w14:paraId="6EFBFF0C" w14:textId="77777777" w:rsidR="00F32FAB" w:rsidRPr="00931650"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Each affected employee shall be instructed in the purpose and use of the energy control procedure.  Training is required before job assignment and whenever there is a change in their job assignments, a change in equipment which presents a new hazard, or when there is a change in the energy control procedures.</w:t>
            </w:r>
          </w:p>
        </w:tc>
        <w:tc>
          <w:tcPr>
            <w:tcW w:w="0" w:type="auto"/>
            <w:tcBorders>
              <w:top w:val="single" w:sz="8" w:space="0" w:color="auto"/>
              <w:left w:val="nil"/>
              <w:bottom w:val="single" w:sz="8" w:space="0" w:color="auto"/>
              <w:right w:val="single" w:sz="8" w:space="0" w:color="auto"/>
            </w:tcBorders>
            <w:shd w:val="clear" w:color="auto" w:fill="auto"/>
          </w:tcPr>
          <w:p w14:paraId="54745FF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0F92D3F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D3327EB"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4FC7765" w14:textId="3146CA8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247D343C" w14:textId="28239CC6" w:rsidR="00F32FAB" w:rsidRPr="00931650"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There is no evidence that affected employees (</w:t>
            </w:r>
            <w:r>
              <w:rPr>
                <w:rFonts w:ascii="Arial" w:eastAsia="Times New Roman" w:hAnsi="Arial" w:cs="Arial"/>
                <w:sz w:val="16"/>
                <w:szCs w:val="16"/>
              </w:rPr>
              <w:t>e</w:t>
            </w:r>
            <w:r w:rsidRPr="00931650">
              <w:rPr>
                <w:rFonts w:ascii="Arial" w:eastAsia="Times New Roman" w:hAnsi="Arial" w:cs="Arial"/>
                <w:sz w:val="16"/>
                <w:szCs w:val="16"/>
              </w:rPr>
              <w:t>mployees who operate or use a machine or equipment on which servicing or maintenance is being performed under LOTO</w:t>
            </w:r>
            <w:r>
              <w:rPr>
                <w:rFonts w:ascii="Arial" w:eastAsia="Times New Roman" w:hAnsi="Arial" w:cs="Arial"/>
                <w:sz w:val="16"/>
                <w:szCs w:val="16"/>
              </w:rPr>
              <w:t xml:space="preserve"> or work in the same area in which servicing or maintenance is being performed</w:t>
            </w:r>
            <w:r w:rsidRPr="00931650">
              <w:rPr>
                <w:rFonts w:ascii="Arial" w:eastAsia="Times New Roman" w:hAnsi="Arial" w:cs="Arial"/>
                <w:sz w:val="16"/>
                <w:szCs w:val="16"/>
              </w:rPr>
              <w:t xml:space="preserve">) are </w:t>
            </w:r>
            <w:r>
              <w:rPr>
                <w:rFonts w:ascii="Arial" w:eastAsia="Times New Roman" w:hAnsi="Arial" w:cs="Arial"/>
                <w:sz w:val="16"/>
                <w:szCs w:val="16"/>
              </w:rPr>
              <w:t>instructed</w:t>
            </w:r>
            <w:r w:rsidRPr="00931650">
              <w:rPr>
                <w:rFonts w:ascii="Arial" w:eastAsia="Times New Roman" w:hAnsi="Arial" w:cs="Arial"/>
                <w:sz w:val="16"/>
                <w:szCs w:val="16"/>
              </w:rPr>
              <w:t xml:space="preserve"> in LOTO awareness.</w:t>
            </w:r>
          </w:p>
        </w:tc>
        <w:tc>
          <w:tcPr>
            <w:tcW w:w="0" w:type="auto"/>
            <w:tcBorders>
              <w:top w:val="single" w:sz="8" w:space="0" w:color="auto"/>
              <w:left w:val="nil"/>
              <w:bottom w:val="single" w:sz="8" w:space="0" w:color="auto"/>
              <w:right w:val="single" w:sz="8" w:space="0" w:color="auto"/>
            </w:tcBorders>
            <w:shd w:val="clear" w:color="auto" w:fill="auto"/>
          </w:tcPr>
          <w:p w14:paraId="79422840" w14:textId="77777777" w:rsidR="00F32FAB" w:rsidRPr="00931650"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1910.147(c)(7)(i);</w:t>
            </w:r>
          </w:p>
          <w:p w14:paraId="7A0F14A9" w14:textId="77777777" w:rsidR="00F32FAB"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1910.147(c)(7)(i)(B)</w:t>
            </w:r>
            <w:r>
              <w:rPr>
                <w:rFonts w:ascii="Arial" w:eastAsia="Times New Roman" w:hAnsi="Arial" w:cs="Arial"/>
                <w:sz w:val="16"/>
                <w:szCs w:val="16"/>
              </w:rPr>
              <w:t>;</w:t>
            </w:r>
          </w:p>
          <w:p w14:paraId="7249B3C4" w14:textId="2F988983" w:rsidR="00F32FAB" w:rsidRPr="00931650"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1910.147(c)(7)(iii)(A)</w:t>
            </w:r>
          </w:p>
        </w:tc>
        <w:tc>
          <w:tcPr>
            <w:tcW w:w="0" w:type="auto"/>
            <w:tcBorders>
              <w:top w:val="single" w:sz="8" w:space="0" w:color="auto"/>
              <w:left w:val="nil"/>
              <w:bottom w:val="single" w:sz="8" w:space="0" w:color="auto"/>
              <w:right w:val="single" w:sz="8" w:space="0" w:color="auto"/>
            </w:tcBorders>
            <w:shd w:val="clear" w:color="auto" w:fill="auto"/>
          </w:tcPr>
          <w:p w14:paraId="10825B78" w14:textId="09E032A5" w:rsidR="00F32FAB" w:rsidRPr="00931650" w:rsidRDefault="00F32FAB" w:rsidP="00F32FAB">
            <w:pPr>
              <w:spacing w:before="20" w:after="20"/>
              <w:rPr>
                <w:rFonts w:ascii="Arial" w:eastAsia="Times New Roman" w:hAnsi="Arial" w:cs="Arial"/>
                <w:sz w:val="16"/>
                <w:szCs w:val="16"/>
              </w:rPr>
            </w:pPr>
            <w:r w:rsidRPr="00931650">
              <w:rPr>
                <w:rFonts w:ascii="Arial" w:eastAsia="Times New Roman" w:hAnsi="Arial" w:cs="Arial"/>
                <w:sz w:val="16"/>
                <w:szCs w:val="16"/>
              </w:rPr>
              <w:t xml:space="preserve">Each affected employee shall be instructed in the purpose and use of the energy control procedure.  </w:t>
            </w:r>
            <w:r>
              <w:rPr>
                <w:rFonts w:ascii="Arial" w:eastAsia="Times New Roman" w:hAnsi="Arial" w:cs="Arial"/>
                <w:sz w:val="16"/>
                <w:szCs w:val="16"/>
              </w:rPr>
              <w:t>Instruction</w:t>
            </w:r>
            <w:r w:rsidRPr="00931650">
              <w:rPr>
                <w:rFonts w:ascii="Arial" w:eastAsia="Times New Roman" w:hAnsi="Arial" w:cs="Arial"/>
                <w:sz w:val="16"/>
                <w:szCs w:val="16"/>
              </w:rPr>
              <w:t xml:space="preserve"> is required before job assignment and whenever there is a change in their job assignments, a change in equipment which presents a new hazard, or when there is a change in the energy control procedures.</w:t>
            </w:r>
          </w:p>
        </w:tc>
        <w:tc>
          <w:tcPr>
            <w:tcW w:w="0" w:type="auto"/>
            <w:tcBorders>
              <w:top w:val="single" w:sz="8" w:space="0" w:color="auto"/>
              <w:left w:val="nil"/>
              <w:bottom w:val="single" w:sz="8" w:space="0" w:color="auto"/>
              <w:right w:val="single" w:sz="8" w:space="0" w:color="auto"/>
            </w:tcBorders>
            <w:shd w:val="clear" w:color="auto" w:fill="auto"/>
          </w:tcPr>
          <w:p w14:paraId="73FBC868" w14:textId="7AAB166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1D44385E" w14:textId="689C1BD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160546B"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791292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46E3A6B6"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LOTO training records were not available for one “authorized” and one “other” employee.</w:t>
            </w:r>
          </w:p>
        </w:tc>
        <w:tc>
          <w:tcPr>
            <w:tcW w:w="0" w:type="auto"/>
            <w:tcBorders>
              <w:top w:val="single" w:sz="8" w:space="0" w:color="auto"/>
              <w:left w:val="nil"/>
              <w:bottom w:val="single" w:sz="8" w:space="0" w:color="auto"/>
              <w:right w:val="single" w:sz="8" w:space="0" w:color="auto"/>
            </w:tcBorders>
            <w:shd w:val="clear" w:color="auto" w:fill="auto"/>
          </w:tcPr>
          <w:p w14:paraId="267F7826"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1910.147(c)(7)(v);</w:t>
            </w:r>
          </w:p>
          <w:p w14:paraId="03311017"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NPC Lockout/Tagout program (page 2)</w:t>
            </w:r>
          </w:p>
        </w:tc>
        <w:tc>
          <w:tcPr>
            <w:tcW w:w="0" w:type="auto"/>
            <w:tcBorders>
              <w:top w:val="single" w:sz="8" w:space="0" w:color="auto"/>
              <w:left w:val="nil"/>
              <w:bottom w:val="single" w:sz="8" w:space="0" w:color="auto"/>
              <w:right w:val="single" w:sz="8" w:space="0" w:color="auto"/>
            </w:tcBorders>
            <w:shd w:val="clear" w:color="auto" w:fill="auto"/>
          </w:tcPr>
          <w:p w14:paraId="0C43045F" w14:textId="77777777" w:rsidR="00F32FAB" w:rsidRPr="003C29A4" w:rsidRDefault="00F32FAB" w:rsidP="00F32FAB">
            <w:pPr>
              <w:spacing w:before="20" w:after="20"/>
              <w:rPr>
                <w:rFonts w:ascii="Arial" w:eastAsia="Times New Roman" w:hAnsi="Arial" w:cs="Arial"/>
                <w:sz w:val="16"/>
                <w:szCs w:val="16"/>
              </w:rPr>
            </w:pPr>
            <w:r w:rsidRPr="003C29A4">
              <w:rPr>
                <w:rFonts w:ascii="Arial" w:eastAsia="Times New Roman" w:hAnsi="Arial" w:cs="Arial"/>
                <w:sz w:val="16"/>
                <w:szCs w:val="16"/>
              </w:rPr>
              <w:t>Ensure that all employees, including members of management, are trained initially and annually thereafter.</w:t>
            </w:r>
          </w:p>
        </w:tc>
        <w:tc>
          <w:tcPr>
            <w:tcW w:w="0" w:type="auto"/>
            <w:tcBorders>
              <w:top w:val="single" w:sz="8" w:space="0" w:color="auto"/>
              <w:left w:val="nil"/>
              <w:bottom w:val="single" w:sz="8" w:space="0" w:color="auto"/>
              <w:right w:val="single" w:sz="8" w:space="0" w:color="auto"/>
            </w:tcBorders>
            <w:shd w:val="clear" w:color="auto" w:fill="auto"/>
          </w:tcPr>
          <w:p w14:paraId="020B64F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09/2012</w:t>
            </w:r>
          </w:p>
        </w:tc>
        <w:tc>
          <w:tcPr>
            <w:tcW w:w="0" w:type="auto"/>
            <w:tcBorders>
              <w:top w:val="single" w:sz="8" w:space="0" w:color="auto"/>
              <w:left w:val="nil"/>
              <w:bottom w:val="single" w:sz="8" w:space="0" w:color="auto"/>
              <w:right w:val="single" w:sz="8" w:space="0" w:color="auto"/>
            </w:tcBorders>
            <w:shd w:val="clear" w:color="auto" w:fill="auto"/>
          </w:tcPr>
          <w:p w14:paraId="0A2D27E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14B36B96" w14:textId="77777777" w:rsidTr="0051746B">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6793305E"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Subpart K – Medical and First Aid</w:t>
            </w:r>
          </w:p>
        </w:tc>
      </w:tr>
      <w:tr w:rsidR="00F32FAB" w:rsidRPr="00FF6B36" w14:paraId="18ABEFD5" w14:textId="77777777" w:rsidTr="003522F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2331E0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3E14BA48" w14:textId="77777777" w:rsidR="00F32FAB" w:rsidRPr="00B6239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None of the locations have employees trained in first aid and cardiopulmonary resuscitation (CPR).  </w:t>
            </w:r>
            <w:r w:rsidRPr="00B62395">
              <w:rPr>
                <w:rFonts w:ascii="Arial" w:eastAsia="Times New Roman" w:hAnsi="Arial" w:cs="Arial"/>
                <w:sz w:val="16"/>
                <w:szCs w:val="16"/>
              </w:rPr>
              <w:t>There is no evidence that outside trained emergency medical treatment personnel such as fire department paramedic</w:t>
            </w:r>
            <w:r>
              <w:rPr>
                <w:rFonts w:ascii="Arial" w:eastAsia="Times New Roman" w:hAnsi="Arial" w:cs="Arial"/>
                <w:sz w:val="16"/>
                <w:szCs w:val="16"/>
              </w:rPr>
              <w:t>s</w:t>
            </w:r>
            <w:r w:rsidRPr="00B62395">
              <w:rPr>
                <w:rFonts w:ascii="Arial" w:eastAsia="Times New Roman" w:hAnsi="Arial" w:cs="Arial"/>
                <w:sz w:val="16"/>
                <w:szCs w:val="16"/>
              </w:rPr>
              <w:t xml:space="preserve"> or EMS responder</w:t>
            </w:r>
            <w:r>
              <w:rPr>
                <w:rFonts w:ascii="Arial" w:eastAsia="Times New Roman" w:hAnsi="Arial" w:cs="Arial"/>
                <w:sz w:val="16"/>
                <w:szCs w:val="16"/>
              </w:rPr>
              <w:t>s are</w:t>
            </w:r>
            <w:r w:rsidRPr="00B62395">
              <w:rPr>
                <w:rFonts w:ascii="Arial" w:eastAsia="Times New Roman" w:hAnsi="Arial" w:cs="Arial"/>
                <w:sz w:val="16"/>
                <w:szCs w:val="16"/>
              </w:rPr>
              <w:t xml:space="preserve"> within 3 to 4 minutes of the facility to render</w:t>
            </w:r>
            <w:r>
              <w:rPr>
                <w:rFonts w:ascii="Arial" w:eastAsia="Times New Roman" w:hAnsi="Arial" w:cs="Arial"/>
                <w:sz w:val="16"/>
                <w:szCs w:val="16"/>
              </w:rPr>
              <w:t xml:space="preserve"> first aid to injured employees per the OSHA standard.</w:t>
            </w:r>
          </w:p>
        </w:tc>
        <w:tc>
          <w:tcPr>
            <w:tcW w:w="0" w:type="auto"/>
            <w:tcBorders>
              <w:top w:val="single" w:sz="8" w:space="0" w:color="auto"/>
              <w:left w:val="nil"/>
              <w:bottom w:val="single" w:sz="8" w:space="0" w:color="auto"/>
              <w:right w:val="single" w:sz="8" w:space="0" w:color="auto"/>
            </w:tcBorders>
            <w:shd w:val="clear" w:color="auto" w:fill="auto"/>
          </w:tcPr>
          <w:p w14:paraId="3C3B22AA" w14:textId="77777777" w:rsidR="00F32FAB" w:rsidRPr="00B62395" w:rsidRDefault="00F32FAB" w:rsidP="00F32FAB">
            <w:pPr>
              <w:spacing w:before="20" w:after="20"/>
              <w:rPr>
                <w:rFonts w:ascii="Arial" w:eastAsia="Times New Roman" w:hAnsi="Arial" w:cs="Arial"/>
                <w:sz w:val="16"/>
                <w:szCs w:val="16"/>
              </w:rPr>
            </w:pPr>
            <w:r w:rsidRPr="00B62395">
              <w:rPr>
                <w:rFonts w:ascii="Arial" w:eastAsia="Times New Roman" w:hAnsi="Arial" w:cs="Arial"/>
                <w:sz w:val="16"/>
                <w:szCs w:val="16"/>
              </w:rPr>
              <w:t>1910.151(</w:t>
            </w:r>
            <w:r>
              <w:rPr>
                <w:rFonts w:ascii="Arial" w:eastAsia="Times New Roman" w:hAnsi="Arial" w:cs="Arial"/>
                <w:sz w:val="16"/>
                <w:szCs w:val="16"/>
              </w:rPr>
              <w:t>b</w:t>
            </w:r>
            <w:r w:rsidRPr="00B62395">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3ADAAAD" w14:textId="77777777" w:rsidR="00F32FAB" w:rsidRPr="00B62395" w:rsidRDefault="00F32FAB" w:rsidP="00F32FAB">
            <w:pPr>
              <w:spacing w:before="20" w:after="20"/>
              <w:rPr>
                <w:rFonts w:ascii="Arial" w:eastAsia="Times New Roman" w:hAnsi="Arial" w:cs="Arial"/>
                <w:sz w:val="16"/>
                <w:szCs w:val="16"/>
              </w:rPr>
            </w:pPr>
            <w:r w:rsidRPr="00B62395">
              <w:rPr>
                <w:rFonts w:ascii="Arial" w:eastAsia="Times New Roman" w:hAnsi="Arial" w:cs="Arial"/>
                <w:sz w:val="16"/>
                <w:szCs w:val="16"/>
              </w:rPr>
              <w:t xml:space="preserve">Train at least one employee per shift </w:t>
            </w:r>
            <w:r>
              <w:rPr>
                <w:rFonts w:ascii="Arial" w:eastAsia="Times New Roman" w:hAnsi="Arial" w:cs="Arial"/>
                <w:sz w:val="16"/>
                <w:szCs w:val="16"/>
              </w:rPr>
              <w:t xml:space="preserve">at each location </w:t>
            </w:r>
            <w:r w:rsidRPr="00B62395">
              <w:rPr>
                <w:rFonts w:ascii="Arial" w:eastAsia="Times New Roman" w:hAnsi="Arial" w:cs="Arial"/>
                <w:sz w:val="16"/>
                <w:szCs w:val="16"/>
              </w:rPr>
              <w:t>in first aid</w:t>
            </w:r>
            <w:r>
              <w:rPr>
                <w:rFonts w:ascii="Arial" w:eastAsia="Times New Roman" w:hAnsi="Arial" w:cs="Arial"/>
                <w:sz w:val="16"/>
                <w:szCs w:val="16"/>
              </w:rPr>
              <w:t xml:space="preserve"> and</w:t>
            </w:r>
            <w:r w:rsidRPr="00B62395">
              <w:rPr>
                <w:rFonts w:ascii="Arial" w:eastAsia="Times New Roman" w:hAnsi="Arial" w:cs="Arial"/>
                <w:sz w:val="16"/>
                <w:szCs w:val="16"/>
              </w:rPr>
              <w:t xml:space="preserve"> CPR.</w:t>
            </w:r>
          </w:p>
        </w:tc>
        <w:tc>
          <w:tcPr>
            <w:tcW w:w="1003" w:type="dxa"/>
            <w:tcBorders>
              <w:top w:val="single" w:sz="8" w:space="0" w:color="auto"/>
              <w:left w:val="nil"/>
              <w:bottom w:val="single" w:sz="8" w:space="0" w:color="auto"/>
              <w:right w:val="single" w:sz="8" w:space="0" w:color="auto"/>
            </w:tcBorders>
            <w:shd w:val="clear" w:color="auto" w:fill="auto"/>
          </w:tcPr>
          <w:p w14:paraId="78797D4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1257" w:type="dxa"/>
            <w:tcBorders>
              <w:top w:val="single" w:sz="8" w:space="0" w:color="auto"/>
              <w:left w:val="nil"/>
              <w:bottom w:val="single" w:sz="8" w:space="0" w:color="auto"/>
              <w:right w:val="single" w:sz="8" w:space="0" w:color="auto"/>
            </w:tcBorders>
            <w:shd w:val="clear" w:color="auto" w:fill="auto"/>
          </w:tcPr>
          <w:p w14:paraId="67C8AD4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DF399C2" w14:textId="77777777" w:rsidTr="003522F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43DAAC" w14:textId="4F8B95F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Ultra Clean</w:t>
            </w:r>
          </w:p>
        </w:tc>
        <w:tc>
          <w:tcPr>
            <w:tcW w:w="0" w:type="auto"/>
            <w:tcBorders>
              <w:top w:val="single" w:sz="8" w:space="0" w:color="auto"/>
              <w:left w:val="nil"/>
              <w:bottom w:val="single" w:sz="8" w:space="0" w:color="auto"/>
              <w:right w:val="single" w:sz="8" w:space="0" w:color="auto"/>
            </w:tcBorders>
            <w:shd w:val="clear" w:color="auto" w:fill="auto"/>
          </w:tcPr>
          <w:p w14:paraId="2928DC11" w14:textId="6232BE4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does not have employees trained in first aid and cardiopulmonary resuscitation (CPR).  </w:t>
            </w:r>
            <w:r w:rsidRPr="00B62395">
              <w:rPr>
                <w:rFonts w:ascii="Arial" w:eastAsia="Times New Roman" w:hAnsi="Arial" w:cs="Arial"/>
                <w:sz w:val="16"/>
                <w:szCs w:val="16"/>
              </w:rPr>
              <w:t>There is no evidence that outside trained emergency medical treatment personnel such as fire department paramedic</w:t>
            </w:r>
            <w:r>
              <w:rPr>
                <w:rFonts w:ascii="Arial" w:eastAsia="Times New Roman" w:hAnsi="Arial" w:cs="Arial"/>
                <w:sz w:val="16"/>
                <w:szCs w:val="16"/>
              </w:rPr>
              <w:t>s</w:t>
            </w:r>
            <w:r w:rsidRPr="00B62395">
              <w:rPr>
                <w:rFonts w:ascii="Arial" w:eastAsia="Times New Roman" w:hAnsi="Arial" w:cs="Arial"/>
                <w:sz w:val="16"/>
                <w:szCs w:val="16"/>
              </w:rPr>
              <w:t xml:space="preserve"> or EMS responder</w:t>
            </w:r>
            <w:r>
              <w:rPr>
                <w:rFonts w:ascii="Arial" w:eastAsia="Times New Roman" w:hAnsi="Arial" w:cs="Arial"/>
                <w:sz w:val="16"/>
                <w:szCs w:val="16"/>
              </w:rPr>
              <w:t>s are</w:t>
            </w:r>
            <w:r w:rsidRPr="00B62395">
              <w:rPr>
                <w:rFonts w:ascii="Arial" w:eastAsia="Times New Roman" w:hAnsi="Arial" w:cs="Arial"/>
                <w:sz w:val="16"/>
                <w:szCs w:val="16"/>
              </w:rPr>
              <w:t xml:space="preserve"> within 4 minutes of the facility to render</w:t>
            </w:r>
            <w:r>
              <w:rPr>
                <w:rFonts w:ascii="Arial" w:eastAsia="Times New Roman" w:hAnsi="Arial" w:cs="Arial"/>
                <w:sz w:val="16"/>
                <w:szCs w:val="16"/>
              </w:rPr>
              <w:t xml:space="preserve"> first aid to injured employees per the OSHA standard.</w:t>
            </w:r>
          </w:p>
        </w:tc>
        <w:tc>
          <w:tcPr>
            <w:tcW w:w="0" w:type="auto"/>
            <w:tcBorders>
              <w:top w:val="single" w:sz="8" w:space="0" w:color="auto"/>
              <w:left w:val="nil"/>
              <w:bottom w:val="single" w:sz="8" w:space="0" w:color="auto"/>
              <w:right w:val="single" w:sz="8" w:space="0" w:color="auto"/>
            </w:tcBorders>
            <w:shd w:val="clear" w:color="auto" w:fill="auto"/>
          </w:tcPr>
          <w:p w14:paraId="1F8F3B04" w14:textId="4FBA3C87" w:rsidR="00F32FAB" w:rsidRPr="00B62395" w:rsidRDefault="00F32FAB" w:rsidP="00F32FAB">
            <w:pPr>
              <w:spacing w:before="20" w:after="20"/>
              <w:rPr>
                <w:rFonts w:ascii="Arial" w:eastAsia="Times New Roman" w:hAnsi="Arial" w:cs="Arial"/>
                <w:sz w:val="16"/>
                <w:szCs w:val="16"/>
              </w:rPr>
            </w:pPr>
            <w:r w:rsidRPr="00B62395">
              <w:rPr>
                <w:rFonts w:ascii="Arial" w:eastAsia="Times New Roman" w:hAnsi="Arial" w:cs="Arial"/>
                <w:sz w:val="16"/>
                <w:szCs w:val="16"/>
              </w:rPr>
              <w:t>1910.151(</w:t>
            </w:r>
            <w:r>
              <w:rPr>
                <w:rFonts w:ascii="Arial" w:eastAsia="Times New Roman" w:hAnsi="Arial" w:cs="Arial"/>
                <w:sz w:val="16"/>
                <w:szCs w:val="16"/>
              </w:rPr>
              <w:t>b</w:t>
            </w:r>
            <w:r w:rsidRPr="00B62395">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54D7BCD4" w14:textId="36B0E142" w:rsidR="00F32FAB" w:rsidRPr="00B6239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Closest first responder appears to be St. Joseph Fire Station #10 which is 3.5 miles and 6 minutes by normal traffic.  Obtain an official response time from the station to ensure they can get on-site within 4 minutes or t</w:t>
            </w:r>
            <w:r w:rsidRPr="00B62395">
              <w:rPr>
                <w:rFonts w:ascii="Arial" w:eastAsia="Times New Roman" w:hAnsi="Arial" w:cs="Arial"/>
                <w:sz w:val="16"/>
                <w:szCs w:val="16"/>
              </w:rPr>
              <w:t xml:space="preserve">rain at least one employee </w:t>
            </w:r>
            <w:r>
              <w:rPr>
                <w:rFonts w:ascii="Arial" w:eastAsia="Times New Roman" w:hAnsi="Arial" w:cs="Arial"/>
                <w:sz w:val="16"/>
                <w:szCs w:val="16"/>
              </w:rPr>
              <w:t xml:space="preserve">(recommend two) </w:t>
            </w:r>
            <w:r w:rsidRPr="00B62395">
              <w:rPr>
                <w:rFonts w:ascii="Arial" w:eastAsia="Times New Roman" w:hAnsi="Arial" w:cs="Arial"/>
                <w:sz w:val="16"/>
                <w:szCs w:val="16"/>
              </w:rPr>
              <w:t>in first aid</w:t>
            </w:r>
            <w:r>
              <w:rPr>
                <w:rFonts w:ascii="Arial" w:eastAsia="Times New Roman" w:hAnsi="Arial" w:cs="Arial"/>
                <w:sz w:val="16"/>
                <w:szCs w:val="16"/>
              </w:rPr>
              <w:t xml:space="preserve"> and</w:t>
            </w:r>
            <w:r w:rsidRPr="00B62395">
              <w:rPr>
                <w:rFonts w:ascii="Arial" w:eastAsia="Times New Roman" w:hAnsi="Arial" w:cs="Arial"/>
                <w:sz w:val="16"/>
                <w:szCs w:val="16"/>
              </w:rPr>
              <w:t xml:space="preserve"> CPR.</w:t>
            </w:r>
          </w:p>
        </w:tc>
        <w:tc>
          <w:tcPr>
            <w:tcW w:w="1003" w:type="dxa"/>
            <w:tcBorders>
              <w:top w:val="single" w:sz="8" w:space="0" w:color="auto"/>
              <w:left w:val="nil"/>
              <w:bottom w:val="single" w:sz="8" w:space="0" w:color="auto"/>
              <w:right w:val="single" w:sz="8" w:space="0" w:color="auto"/>
            </w:tcBorders>
            <w:shd w:val="clear" w:color="auto" w:fill="auto"/>
          </w:tcPr>
          <w:p w14:paraId="7373E994" w14:textId="53CD541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1257" w:type="dxa"/>
            <w:tcBorders>
              <w:top w:val="single" w:sz="8" w:space="0" w:color="auto"/>
              <w:left w:val="nil"/>
              <w:bottom w:val="single" w:sz="8" w:space="0" w:color="auto"/>
              <w:right w:val="single" w:sz="8" w:space="0" w:color="auto"/>
            </w:tcBorders>
            <w:shd w:val="clear" w:color="auto" w:fill="auto"/>
          </w:tcPr>
          <w:p w14:paraId="40D4C76E" w14:textId="7FA7F07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2853177" w14:textId="77777777" w:rsidTr="003522F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1C87F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Kuhn</w:t>
            </w:r>
          </w:p>
        </w:tc>
        <w:tc>
          <w:tcPr>
            <w:tcW w:w="0" w:type="auto"/>
            <w:tcBorders>
              <w:top w:val="single" w:sz="8" w:space="0" w:color="auto"/>
              <w:left w:val="nil"/>
              <w:bottom w:val="single" w:sz="8" w:space="0" w:color="auto"/>
              <w:right w:val="single" w:sz="8" w:space="0" w:color="auto"/>
            </w:tcBorders>
            <w:shd w:val="clear" w:color="auto" w:fill="auto"/>
          </w:tcPr>
          <w:p w14:paraId="3C98AA14" w14:textId="77777777" w:rsidR="00F32FAB" w:rsidRPr="0023753E" w:rsidRDefault="00F32FAB" w:rsidP="00F32FAB">
            <w:pPr>
              <w:spacing w:before="20" w:after="20"/>
              <w:rPr>
                <w:rFonts w:ascii="Arial" w:eastAsia="Times New Roman" w:hAnsi="Arial" w:cs="Arial"/>
                <w:sz w:val="16"/>
                <w:szCs w:val="16"/>
              </w:rPr>
            </w:pPr>
            <w:r w:rsidRPr="0023753E">
              <w:rPr>
                <w:rFonts w:ascii="Arial" w:eastAsia="Times New Roman" w:hAnsi="Arial" w:cs="Arial"/>
                <w:sz w:val="16"/>
                <w:szCs w:val="16"/>
              </w:rPr>
              <w:t>The eyewash bottle outside of the Men’s Room was expired</w:t>
            </w:r>
            <w:r>
              <w:rPr>
                <w:rFonts w:ascii="Arial" w:eastAsia="Times New Roman" w:hAnsi="Arial" w:cs="Arial"/>
                <w:sz w:val="16"/>
                <w:szCs w:val="16"/>
              </w:rPr>
              <w:t xml:space="preserve"> (October, 2015)</w:t>
            </w:r>
            <w:r w:rsidRPr="0023753E">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7C1A692" w14:textId="77777777" w:rsidR="00F32FAB" w:rsidRPr="0023753E" w:rsidRDefault="00F32FAB" w:rsidP="00F32FAB">
            <w:pPr>
              <w:spacing w:before="20" w:after="20"/>
              <w:rPr>
                <w:rFonts w:ascii="Arial" w:eastAsia="Times New Roman" w:hAnsi="Arial" w:cs="Arial"/>
                <w:sz w:val="16"/>
                <w:szCs w:val="16"/>
              </w:rPr>
            </w:pPr>
            <w:r w:rsidRPr="0023753E">
              <w:rPr>
                <w:rFonts w:ascii="Arial" w:eastAsia="Times New Roman" w:hAnsi="Arial" w:cs="Arial"/>
                <w:sz w:val="16"/>
                <w:szCs w:val="16"/>
              </w:rPr>
              <w:t>1910.151(c);</w:t>
            </w:r>
          </w:p>
          <w:p w14:paraId="6B1FF8B1" w14:textId="77777777" w:rsidR="00F32FAB" w:rsidRPr="0023753E" w:rsidRDefault="00F32FAB" w:rsidP="00F32FAB">
            <w:pPr>
              <w:spacing w:before="20" w:after="20"/>
              <w:rPr>
                <w:rFonts w:ascii="Arial" w:eastAsia="Times New Roman" w:hAnsi="Arial" w:cs="Arial"/>
                <w:sz w:val="16"/>
                <w:szCs w:val="16"/>
              </w:rPr>
            </w:pPr>
            <w:r w:rsidRPr="0023753E">
              <w:rPr>
                <w:rFonts w:ascii="Arial" w:eastAsia="Times New Roman" w:hAnsi="Arial" w:cs="Arial"/>
                <w:sz w:val="16"/>
                <w:szCs w:val="16"/>
              </w:rPr>
              <w:t>ANSI Z358.1-2009</w:t>
            </w:r>
          </w:p>
        </w:tc>
        <w:tc>
          <w:tcPr>
            <w:tcW w:w="0" w:type="auto"/>
            <w:tcBorders>
              <w:top w:val="single" w:sz="8" w:space="0" w:color="auto"/>
              <w:left w:val="nil"/>
              <w:bottom w:val="single" w:sz="8" w:space="0" w:color="auto"/>
              <w:right w:val="single" w:sz="8" w:space="0" w:color="auto"/>
            </w:tcBorders>
            <w:shd w:val="clear" w:color="auto" w:fill="auto"/>
          </w:tcPr>
          <w:p w14:paraId="44948D58" w14:textId="77777777" w:rsidR="00F32FAB" w:rsidRPr="0023753E" w:rsidRDefault="00F32FAB" w:rsidP="00F32FAB">
            <w:pPr>
              <w:spacing w:before="20" w:after="20"/>
              <w:rPr>
                <w:rFonts w:ascii="Arial" w:eastAsia="Times New Roman" w:hAnsi="Arial" w:cs="Arial"/>
                <w:sz w:val="16"/>
                <w:szCs w:val="16"/>
              </w:rPr>
            </w:pPr>
            <w:r w:rsidRPr="0023753E">
              <w:rPr>
                <w:rFonts w:ascii="Arial" w:eastAsia="Times New Roman" w:hAnsi="Arial" w:cs="Arial"/>
                <w:sz w:val="16"/>
                <w:szCs w:val="16"/>
              </w:rPr>
              <w:t>Add the eyewash squeeze bottles to the weekly eyewash and safety shower inspection.  All bottles past the expiration date should be replaced.</w:t>
            </w:r>
          </w:p>
        </w:tc>
        <w:tc>
          <w:tcPr>
            <w:tcW w:w="1003" w:type="dxa"/>
            <w:tcBorders>
              <w:top w:val="single" w:sz="8" w:space="0" w:color="auto"/>
              <w:left w:val="nil"/>
              <w:bottom w:val="single" w:sz="8" w:space="0" w:color="auto"/>
              <w:right w:val="single" w:sz="8" w:space="0" w:color="auto"/>
            </w:tcBorders>
            <w:shd w:val="clear" w:color="auto" w:fill="auto"/>
          </w:tcPr>
          <w:p w14:paraId="11FF4A4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1257" w:type="dxa"/>
            <w:tcBorders>
              <w:top w:val="single" w:sz="8" w:space="0" w:color="auto"/>
              <w:left w:val="nil"/>
              <w:bottom w:val="single" w:sz="8" w:space="0" w:color="auto"/>
              <w:right w:val="single" w:sz="8" w:space="0" w:color="auto"/>
            </w:tcBorders>
            <w:shd w:val="clear" w:color="auto" w:fill="auto"/>
          </w:tcPr>
          <w:p w14:paraId="09D243F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EB9D34C" w14:textId="77777777" w:rsidTr="003522F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AC795E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45CF4398" w14:textId="77777777" w:rsidR="00F32FAB" w:rsidRPr="00963CCA" w:rsidRDefault="00F32FAB" w:rsidP="00F32FAB">
            <w:pPr>
              <w:spacing w:before="20" w:after="20"/>
              <w:rPr>
                <w:rFonts w:ascii="Arial" w:eastAsia="Times New Roman" w:hAnsi="Arial" w:cs="Arial"/>
                <w:sz w:val="16"/>
                <w:szCs w:val="16"/>
              </w:rPr>
            </w:pPr>
            <w:r w:rsidRPr="00963CCA">
              <w:rPr>
                <w:rFonts w:ascii="Arial" w:eastAsia="Times New Roman" w:hAnsi="Arial" w:cs="Arial"/>
                <w:sz w:val="16"/>
                <w:szCs w:val="16"/>
              </w:rPr>
              <w:t xml:space="preserve">There is no documentation available that the facility safety showers and eyewash stations are being inspected on a weekly basis.  </w:t>
            </w:r>
          </w:p>
        </w:tc>
        <w:tc>
          <w:tcPr>
            <w:tcW w:w="0" w:type="auto"/>
            <w:tcBorders>
              <w:top w:val="single" w:sz="8" w:space="0" w:color="auto"/>
              <w:left w:val="nil"/>
              <w:bottom w:val="single" w:sz="8" w:space="0" w:color="auto"/>
              <w:right w:val="single" w:sz="8" w:space="0" w:color="auto"/>
            </w:tcBorders>
            <w:shd w:val="clear" w:color="auto" w:fill="auto"/>
          </w:tcPr>
          <w:p w14:paraId="3B60F549" w14:textId="77777777" w:rsidR="00F32FAB" w:rsidRPr="00963CCA" w:rsidRDefault="00F32FAB" w:rsidP="00F32FAB">
            <w:pPr>
              <w:spacing w:before="20" w:after="20"/>
              <w:rPr>
                <w:rFonts w:ascii="Arial" w:eastAsia="Times New Roman" w:hAnsi="Arial" w:cs="Arial"/>
                <w:sz w:val="16"/>
                <w:szCs w:val="16"/>
              </w:rPr>
            </w:pPr>
            <w:r w:rsidRPr="00963CCA">
              <w:rPr>
                <w:rFonts w:ascii="Arial" w:eastAsia="Times New Roman" w:hAnsi="Arial" w:cs="Arial"/>
                <w:sz w:val="16"/>
                <w:szCs w:val="16"/>
              </w:rPr>
              <w:t>1910.151(c);</w:t>
            </w:r>
          </w:p>
          <w:p w14:paraId="11AECDE9" w14:textId="77777777" w:rsidR="00F32FAB" w:rsidRPr="00963CCA" w:rsidRDefault="00F32FAB" w:rsidP="00F32FAB">
            <w:pPr>
              <w:spacing w:before="20" w:after="20"/>
              <w:rPr>
                <w:rFonts w:ascii="Arial" w:eastAsia="Times New Roman" w:hAnsi="Arial" w:cs="Arial"/>
                <w:sz w:val="16"/>
                <w:szCs w:val="16"/>
              </w:rPr>
            </w:pPr>
            <w:r w:rsidRPr="00963CCA">
              <w:rPr>
                <w:rFonts w:ascii="Arial" w:eastAsia="Times New Roman" w:hAnsi="Arial" w:cs="Arial"/>
                <w:sz w:val="16"/>
                <w:szCs w:val="16"/>
              </w:rPr>
              <w:t>ANSI Z358.1-2009</w:t>
            </w:r>
          </w:p>
        </w:tc>
        <w:tc>
          <w:tcPr>
            <w:tcW w:w="0" w:type="auto"/>
            <w:tcBorders>
              <w:top w:val="single" w:sz="8" w:space="0" w:color="auto"/>
              <w:left w:val="nil"/>
              <w:bottom w:val="single" w:sz="8" w:space="0" w:color="auto"/>
              <w:right w:val="single" w:sz="8" w:space="0" w:color="auto"/>
            </w:tcBorders>
            <w:shd w:val="clear" w:color="auto" w:fill="auto"/>
          </w:tcPr>
          <w:p w14:paraId="7A1E15B2" w14:textId="77777777" w:rsidR="00F32FAB" w:rsidRPr="0008625D" w:rsidRDefault="00F32FAB" w:rsidP="00F32FAB">
            <w:pPr>
              <w:spacing w:before="20" w:after="20"/>
              <w:rPr>
                <w:rFonts w:ascii="Arial" w:eastAsia="Times New Roman" w:hAnsi="Arial" w:cs="Arial"/>
                <w:sz w:val="16"/>
                <w:szCs w:val="16"/>
              </w:rPr>
            </w:pPr>
            <w:r w:rsidRPr="0008625D">
              <w:rPr>
                <w:rFonts w:ascii="Arial" w:eastAsia="Times New Roman" w:hAnsi="Arial" w:cs="Arial"/>
                <w:sz w:val="16"/>
                <w:szCs w:val="16"/>
              </w:rPr>
              <w:t xml:space="preserve">Begin inspecting the safety shower and eyewash stations weekly.  Activate all plumbed eyewashes, drench showers and drench hose systems on a weekly basis to ensure they are compliant and operational in case of an emergency. Activation also clears any sediment that may be in the supply line. Use a drench shower tester with bucket to contain the water if necessary. Document all inspections.  A guidance document is included as Appendix </w:t>
            </w:r>
            <w:r>
              <w:rPr>
                <w:rFonts w:ascii="Arial" w:eastAsia="Times New Roman" w:hAnsi="Arial" w:cs="Arial"/>
                <w:sz w:val="16"/>
                <w:szCs w:val="16"/>
              </w:rPr>
              <w:t>G</w:t>
            </w:r>
            <w:r w:rsidRPr="0008625D">
              <w:rPr>
                <w:rFonts w:ascii="Arial" w:eastAsia="Times New Roman" w:hAnsi="Arial" w:cs="Arial"/>
                <w:sz w:val="16"/>
                <w:szCs w:val="16"/>
              </w:rPr>
              <w:t>.</w:t>
            </w:r>
          </w:p>
        </w:tc>
        <w:tc>
          <w:tcPr>
            <w:tcW w:w="1003" w:type="dxa"/>
            <w:tcBorders>
              <w:top w:val="single" w:sz="8" w:space="0" w:color="auto"/>
              <w:left w:val="nil"/>
              <w:bottom w:val="single" w:sz="8" w:space="0" w:color="auto"/>
              <w:right w:val="single" w:sz="8" w:space="0" w:color="auto"/>
            </w:tcBorders>
            <w:shd w:val="clear" w:color="auto" w:fill="auto"/>
          </w:tcPr>
          <w:p w14:paraId="6F33346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1257" w:type="dxa"/>
            <w:tcBorders>
              <w:top w:val="single" w:sz="8" w:space="0" w:color="auto"/>
              <w:left w:val="nil"/>
              <w:bottom w:val="single" w:sz="8" w:space="0" w:color="auto"/>
              <w:right w:val="single" w:sz="8" w:space="0" w:color="auto"/>
            </w:tcBorders>
            <w:shd w:val="clear" w:color="auto" w:fill="auto"/>
          </w:tcPr>
          <w:p w14:paraId="1A6DBB5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B97F163" w14:textId="77777777" w:rsidTr="003522F6">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39EBF5C2"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8" w:space="0" w:color="auto"/>
              <w:left w:val="nil"/>
              <w:bottom w:val="single" w:sz="4" w:space="0" w:color="auto"/>
              <w:right w:val="single" w:sz="8" w:space="0" w:color="auto"/>
            </w:tcBorders>
            <w:shd w:val="clear" w:color="auto" w:fill="auto"/>
          </w:tcPr>
          <w:p w14:paraId="2C3FE3BA" w14:textId="77777777" w:rsidR="00F32FAB" w:rsidRPr="001477A9" w:rsidRDefault="00F32FAB" w:rsidP="00F32FAB">
            <w:pPr>
              <w:spacing w:before="20" w:after="20"/>
              <w:rPr>
                <w:rFonts w:ascii="Arial" w:eastAsia="Times New Roman" w:hAnsi="Arial" w:cs="Arial"/>
                <w:sz w:val="16"/>
                <w:szCs w:val="16"/>
              </w:rPr>
            </w:pPr>
            <w:r w:rsidRPr="001477A9">
              <w:rPr>
                <w:rFonts w:ascii="Arial" w:eastAsia="Times New Roman" w:hAnsi="Arial" w:cs="Arial"/>
                <w:sz w:val="16"/>
                <w:szCs w:val="16"/>
              </w:rPr>
              <w:t xml:space="preserve">The facility eyewash stations </w:t>
            </w:r>
            <w:r>
              <w:rPr>
                <w:rFonts w:ascii="Arial" w:eastAsia="Times New Roman" w:hAnsi="Arial" w:cs="Arial"/>
                <w:sz w:val="16"/>
                <w:szCs w:val="16"/>
              </w:rPr>
              <w:t xml:space="preserve">and safety showers </w:t>
            </w:r>
            <w:r w:rsidRPr="001477A9">
              <w:rPr>
                <w:rFonts w:ascii="Arial" w:eastAsia="Times New Roman" w:hAnsi="Arial" w:cs="Arial"/>
                <w:sz w:val="16"/>
                <w:szCs w:val="16"/>
              </w:rPr>
              <w:t xml:space="preserve">are being inspected on a monthly basis rather than weekly.  </w:t>
            </w:r>
          </w:p>
        </w:tc>
        <w:tc>
          <w:tcPr>
            <w:tcW w:w="0" w:type="auto"/>
            <w:tcBorders>
              <w:top w:val="single" w:sz="8" w:space="0" w:color="auto"/>
              <w:left w:val="nil"/>
              <w:bottom w:val="single" w:sz="4" w:space="0" w:color="auto"/>
              <w:right w:val="single" w:sz="8" w:space="0" w:color="auto"/>
            </w:tcBorders>
            <w:shd w:val="clear" w:color="auto" w:fill="auto"/>
          </w:tcPr>
          <w:p w14:paraId="2A101EA7" w14:textId="77777777" w:rsidR="00F32FAB" w:rsidRPr="001477A9" w:rsidRDefault="00F32FAB" w:rsidP="00F32FAB">
            <w:pPr>
              <w:spacing w:before="20" w:after="20"/>
              <w:rPr>
                <w:rFonts w:ascii="Arial" w:eastAsia="Times New Roman" w:hAnsi="Arial" w:cs="Arial"/>
                <w:sz w:val="16"/>
                <w:szCs w:val="16"/>
              </w:rPr>
            </w:pPr>
            <w:r w:rsidRPr="001477A9">
              <w:rPr>
                <w:rFonts w:ascii="Arial" w:eastAsia="Times New Roman" w:hAnsi="Arial" w:cs="Arial"/>
                <w:sz w:val="16"/>
                <w:szCs w:val="16"/>
              </w:rPr>
              <w:t>1910.151(c);</w:t>
            </w:r>
          </w:p>
          <w:p w14:paraId="4774BC77" w14:textId="77777777" w:rsidR="00F32FAB" w:rsidRPr="001477A9" w:rsidRDefault="00F32FAB" w:rsidP="00F32FAB">
            <w:pPr>
              <w:spacing w:before="20" w:after="20"/>
              <w:rPr>
                <w:rFonts w:ascii="Arial" w:eastAsia="Times New Roman" w:hAnsi="Arial" w:cs="Arial"/>
                <w:sz w:val="16"/>
                <w:szCs w:val="16"/>
              </w:rPr>
            </w:pPr>
            <w:r w:rsidRPr="001477A9">
              <w:rPr>
                <w:rFonts w:ascii="Arial" w:eastAsia="Times New Roman" w:hAnsi="Arial" w:cs="Arial"/>
                <w:sz w:val="16"/>
                <w:szCs w:val="16"/>
              </w:rPr>
              <w:t>ANSI Z358.1-2009</w:t>
            </w:r>
          </w:p>
        </w:tc>
        <w:tc>
          <w:tcPr>
            <w:tcW w:w="0" w:type="auto"/>
            <w:tcBorders>
              <w:top w:val="single" w:sz="8" w:space="0" w:color="auto"/>
              <w:left w:val="nil"/>
              <w:bottom w:val="single" w:sz="4" w:space="0" w:color="auto"/>
              <w:right w:val="single" w:sz="8" w:space="0" w:color="auto"/>
            </w:tcBorders>
            <w:shd w:val="clear" w:color="auto" w:fill="auto"/>
          </w:tcPr>
          <w:p w14:paraId="646F0C3A" w14:textId="77777777" w:rsidR="00F32FAB" w:rsidRPr="001477A9" w:rsidRDefault="00F32FAB" w:rsidP="00F32FAB">
            <w:pPr>
              <w:spacing w:before="20" w:after="20"/>
              <w:rPr>
                <w:rFonts w:ascii="Arial" w:eastAsia="Times New Roman" w:hAnsi="Arial" w:cs="Arial"/>
                <w:sz w:val="16"/>
                <w:szCs w:val="16"/>
              </w:rPr>
            </w:pPr>
            <w:r w:rsidRPr="001477A9">
              <w:rPr>
                <w:rFonts w:ascii="Arial" w:eastAsia="Times New Roman" w:hAnsi="Arial" w:cs="Arial"/>
                <w:sz w:val="16"/>
                <w:szCs w:val="16"/>
              </w:rPr>
              <w:t xml:space="preserve">Begin inspecting the safety shower and eyewash stations weekly.  Activate all plumbed eyewashes, drench showers and drench hose systems on a weekly basis to ensure they are compliant and operational in case of an emergency. Activation also clears any sediment that may be in the supply line. Use a drench shower tester with bucket to contain the water if necessary. Document all inspections.  A guidance document is included as </w:t>
            </w:r>
            <w:r w:rsidRPr="001477A9">
              <w:rPr>
                <w:rFonts w:ascii="Arial" w:eastAsia="Times New Roman" w:hAnsi="Arial" w:cs="Arial"/>
                <w:color w:val="FF0000"/>
                <w:sz w:val="16"/>
                <w:szCs w:val="16"/>
              </w:rPr>
              <w:t>Appendix K</w:t>
            </w:r>
            <w:r w:rsidRPr="001477A9">
              <w:rPr>
                <w:rFonts w:ascii="Arial" w:eastAsia="Times New Roman" w:hAnsi="Arial" w:cs="Arial"/>
                <w:sz w:val="16"/>
                <w:szCs w:val="16"/>
              </w:rPr>
              <w:t>.</w:t>
            </w:r>
          </w:p>
        </w:tc>
        <w:tc>
          <w:tcPr>
            <w:tcW w:w="1003" w:type="dxa"/>
            <w:tcBorders>
              <w:top w:val="single" w:sz="8" w:space="0" w:color="auto"/>
              <w:left w:val="nil"/>
              <w:bottom w:val="single" w:sz="4" w:space="0" w:color="auto"/>
              <w:right w:val="single" w:sz="8" w:space="0" w:color="auto"/>
            </w:tcBorders>
            <w:shd w:val="clear" w:color="auto" w:fill="auto"/>
          </w:tcPr>
          <w:p w14:paraId="1334F599"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1257" w:type="dxa"/>
            <w:tcBorders>
              <w:top w:val="single" w:sz="8" w:space="0" w:color="auto"/>
              <w:left w:val="nil"/>
              <w:bottom w:val="single" w:sz="4" w:space="0" w:color="auto"/>
              <w:right w:val="single" w:sz="8" w:space="0" w:color="auto"/>
            </w:tcBorders>
            <w:shd w:val="clear" w:color="auto" w:fill="auto"/>
          </w:tcPr>
          <w:p w14:paraId="71BEB0F7"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F216253" w14:textId="77777777" w:rsidTr="003522F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82E1177" w14:textId="0DB3115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072413">
              <w:rPr>
                <w:rFonts w:ascii="Arial" w:eastAsia="Times New Roman" w:hAnsi="Arial" w:cs="Arial"/>
                <w:sz w:val="16"/>
                <w:szCs w:val="16"/>
              </w:rPr>
              <w:t>Valley Center</w:t>
            </w:r>
            <w:r>
              <w:rPr>
                <w:rFonts w:ascii="Arial" w:eastAsia="Times New Roman" w:hAnsi="Arial" w:cs="Arial"/>
                <w:sz w:val="16"/>
                <w:szCs w:val="16"/>
              </w:rPr>
              <w:t xml:space="preserve"> and Goddard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60B93B" w14:textId="374DE56E" w:rsidR="00F32FAB" w:rsidRPr="001477A9"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There is no documentation available that the facility safety shower</w:t>
            </w:r>
            <w:r>
              <w:rPr>
                <w:rFonts w:ascii="Arial" w:eastAsia="Times New Roman" w:hAnsi="Arial" w:cs="Arial"/>
                <w:sz w:val="16"/>
                <w:szCs w:val="16"/>
              </w:rPr>
              <w:t>s</w:t>
            </w:r>
            <w:r w:rsidRPr="00072413">
              <w:rPr>
                <w:rFonts w:ascii="Arial" w:eastAsia="Times New Roman" w:hAnsi="Arial" w:cs="Arial"/>
                <w:sz w:val="16"/>
                <w:szCs w:val="16"/>
              </w:rPr>
              <w:t xml:space="preserve"> and eyewash station</w:t>
            </w:r>
            <w:r>
              <w:rPr>
                <w:rFonts w:ascii="Arial" w:eastAsia="Times New Roman" w:hAnsi="Arial" w:cs="Arial"/>
                <w:sz w:val="16"/>
                <w:szCs w:val="16"/>
              </w:rPr>
              <w:t>s</w:t>
            </w:r>
            <w:r w:rsidRPr="00072413">
              <w:rPr>
                <w:rFonts w:ascii="Arial" w:eastAsia="Times New Roman" w:hAnsi="Arial" w:cs="Arial"/>
                <w:sz w:val="16"/>
                <w:szCs w:val="16"/>
              </w:rPr>
              <w:t xml:space="preserve"> are being inspected on a weekly basis.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78095" w14:textId="77777777" w:rsidR="00F32FAB" w:rsidRPr="00072413"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1910.151(c);</w:t>
            </w:r>
          </w:p>
          <w:p w14:paraId="3BAECC59" w14:textId="17BCA2E2" w:rsidR="00F32FAB" w:rsidRPr="001477A9"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ANSI Z358.1-2014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E249D9" w14:textId="3AC167E8" w:rsidR="00F32FAB" w:rsidRPr="001477A9"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 xml:space="preserve">Begin inspecting the safety shower and eyewash stations weekly.  Activate all plumbed eyewashes, drench showers and drench hose systems on a weekly basis to ensure they are compliant and operational in case of an emergency. Activation also clears any sediment that may be in the supply line. Use a drench shower tester with bucket to contain the water if necessary. Document all inspections.  </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7337E9AA" w14:textId="1D092B2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5-10-18</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0C6A8BC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430C04CF" w14:textId="55D4B69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72D59DEF" w14:textId="77777777" w:rsidTr="003522F6">
        <w:trPr>
          <w:cantSplit/>
          <w:trHeight w:val="268"/>
        </w:trPr>
        <w:tc>
          <w:tcPr>
            <w:tcW w:w="0" w:type="auto"/>
            <w:tcBorders>
              <w:top w:val="single" w:sz="4" w:space="0" w:color="auto"/>
              <w:left w:val="single" w:sz="8" w:space="0" w:color="auto"/>
              <w:bottom w:val="single" w:sz="8" w:space="0" w:color="auto"/>
              <w:right w:val="single" w:sz="8" w:space="0" w:color="auto"/>
            </w:tcBorders>
            <w:shd w:val="clear" w:color="auto" w:fill="auto"/>
          </w:tcPr>
          <w:p w14:paraId="4F142DF8"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ElDorado – KS</w:t>
            </w:r>
          </w:p>
        </w:tc>
        <w:tc>
          <w:tcPr>
            <w:tcW w:w="0" w:type="auto"/>
            <w:tcBorders>
              <w:top w:val="single" w:sz="4" w:space="0" w:color="auto"/>
              <w:left w:val="nil"/>
              <w:bottom w:val="single" w:sz="8" w:space="0" w:color="auto"/>
              <w:right w:val="single" w:sz="8" w:space="0" w:color="auto"/>
            </w:tcBorders>
            <w:shd w:val="clear" w:color="auto" w:fill="auto"/>
          </w:tcPr>
          <w:p w14:paraId="5434561D" w14:textId="77777777" w:rsidR="00F32FAB" w:rsidRPr="005456B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5456BB">
              <w:rPr>
                <w:rFonts w:ascii="Arial" w:eastAsia="Times New Roman" w:hAnsi="Arial" w:cs="Arial"/>
                <w:sz w:val="16"/>
                <w:szCs w:val="16"/>
              </w:rPr>
              <w:t>eyewash station at the bottom of the stairs of the mezzanine break area has low flow and the push plate is incorrectly installed (Photo 1</w:t>
            </w:r>
            <w:r>
              <w:rPr>
                <w:rFonts w:ascii="Arial" w:eastAsia="Times New Roman" w:hAnsi="Arial" w:cs="Arial"/>
                <w:sz w:val="16"/>
                <w:szCs w:val="16"/>
              </w:rPr>
              <w:t>4</w:t>
            </w:r>
            <w:r w:rsidRPr="005456BB">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76D87A43" w14:textId="77777777" w:rsidR="00F32FAB" w:rsidRPr="005456BB" w:rsidRDefault="00F32FAB" w:rsidP="00F32FAB">
            <w:pPr>
              <w:spacing w:before="20" w:after="20"/>
              <w:rPr>
                <w:rFonts w:ascii="Arial" w:eastAsia="Times New Roman" w:hAnsi="Arial" w:cs="Arial"/>
                <w:sz w:val="16"/>
                <w:szCs w:val="16"/>
              </w:rPr>
            </w:pPr>
            <w:r w:rsidRPr="005456BB">
              <w:rPr>
                <w:rFonts w:ascii="Arial" w:eastAsia="Times New Roman" w:hAnsi="Arial" w:cs="Arial"/>
                <w:sz w:val="16"/>
                <w:szCs w:val="16"/>
              </w:rPr>
              <w:t>1910.151(c);</w:t>
            </w:r>
          </w:p>
          <w:p w14:paraId="69D75379" w14:textId="77777777" w:rsidR="00F32FAB" w:rsidRPr="005456BB" w:rsidRDefault="00F32FAB" w:rsidP="00F32FAB">
            <w:pPr>
              <w:spacing w:before="20" w:after="20"/>
              <w:rPr>
                <w:rFonts w:ascii="Arial" w:eastAsia="Times New Roman" w:hAnsi="Arial" w:cs="Arial"/>
                <w:sz w:val="16"/>
                <w:szCs w:val="16"/>
              </w:rPr>
            </w:pPr>
            <w:r w:rsidRPr="005456BB">
              <w:rPr>
                <w:rFonts w:ascii="Arial" w:eastAsia="Times New Roman" w:hAnsi="Arial" w:cs="Arial"/>
                <w:sz w:val="16"/>
                <w:szCs w:val="16"/>
              </w:rPr>
              <w:t>ANSI Z358.1-2009</w:t>
            </w:r>
          </w:p>
        </w:tc>
        <w:tc>
          <w:tcPr>
            <w:tcW w:w="0" w:type="auto"/>
            <w:tcBorders>
              <w:top w:val="single" w:sz="4" w:space="0" w:color="auto"/>
              <w:left w:val="nil"/>
              <w:bottom w:val="single" w:sz="8" w:space="0" w:color="auto"/>
              <w:right w:val="single" w:sz="8" w:space="0" w:color="auto"/>
            </w:tcBorders>
            <w:shd w:val="clear" w:color="auto" w:fill="auto"/>
          </w:tcPr>
          <w:p w14:paraId="04AA41F8" w14:textId="77777777" w:rsidR="00F32FAB" w:rsidRPr="005456BB" w:rsidRDefault="00F32FAB" w:rsidP="00F32FAB">
            <w:pPr>
              <w:spacing w:before="20" w:after="20"/>
              <w:rPr>
                <w:rFonts w:ascii="Arial" w:eastAsia="Times New Roman" w:hAnsi="Arial" w:cs="Arial"/>
                <w:sz w:val="16"/>
                <w:szCs w:val="16"/>
              </w:rPr>
            </w:pPr>
            <w:r w:rsidRPr="005456BB">
              <w:rPr>
                <w:rFonts w:ascii="Arial" w:eastAsia="Times New Roman" w:hAnsi="Arial" w:cs="Arial"/>
                <w:sz w:val="16"/>
                <w:szCs w:val="16"/>
              </w:rPr>
              <w:t>Repair the eyewash so that there is a minimum of 0.4 gallons per minute at 30 psi.  Rotate the eyewash push plate 90 degrees so that it can be found easily in the event of an emergency.</w:t>
            </w:r>
          </w:p>
        </w:tc>
        <w:tc>
          <w:tcPr>
            <w:tcW w:w="1003" w:type="dxa"/>
            <w:tcBorders>
              <w:top w:val="single" w:sz="4" w:space="0" w:color="auto"/>
              <w:left w:val="nil"/>
              <w:bottom w:val="single" w:sz="8" w:space="0" w:color="auto"/>
              <w:right w:val="single" w:sz="8" w:space="0" w:color="auto"/>
            </w:tcBorders>
            <w:shd w:val="clear" w:color="auto" w:fill="auto"/>
          </w:tcPr>
          <w:p w14:paraId="12B187FC"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1257" w:type="dxa"/>
            <w:tcBorders>
              <w:top w:val="single" w:sz="4" w:space="0" w:color="auto"/>
              <w:left w:val="nil"/>
              <w:bottom w:val="single" w:sz="8" w:space="0" w:color="auto"/>
              <w:right w:val="single" w:sz="8" w:space="0" w:color="auto"/>
            </w:tcBorders>
            <w:shd w:val="clear" w:color="auto" w:fill="auto"/>
          </w:tcPr>
          <w:p w14:paraId="3FBA8D90"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5E41F68" w14:textId="77777777" w:rsidTr="003522F6">
        <w:trPr>
          <w:cantSplit/>
          <w:trHeight w:val="268"/>
        </w:trPr>
        <w:tc>
          <w:tcPr>
            <w:tcW w:w="0" w:type="auto"/>
            <w:tcBorders>
              <w:top w:val="single" w:sz="8" w:space="0" w:color="auto"/>
              <w:left w:val="single" w:sz="8" w:space="0" w:color="auto"/>
              <w:bottom w:val="single" w:sz="8" w:space="0" w:color="auto"/>
              <w:right w:val="single" w:sz="8" w:space="0" w:color="auto"/>
            </w:tcBorders>
            <w:shd w:val="clear" w:color="auto" w:fill="auto"/>
          </w:tcPr>
          <w:p w14:paraId="0818C4C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8" w:space="0" w:color="auto"/>
              <w:left w:val="nil"/>
              <w:bottom w:val="single" w:sz="8" w:space="0" w:color="auto"/>
              <w:right w:val="single" w:sz="8" w:space="0" w:color="auto"/>
            </w:tcBorders>
            <w:shd w:val="clear" w:color="auto" w:fill="auto"/>
          </w:tcPr>
          <w:p w14:paraId="3940B505" w14:textId="77777777" w:rsidR="00F32FAB" w:rsidRPr="00370220" w:rsidRDefault="00F32FAB" w:rsidP="00F32FAB">
            <w:pPr>
              <w:spacing w:before="20" w:after="20"/>
              <w:rPr>
                <w:rFonts w:ascii="Arial" w:eastAsia="Times New Roman" w:hAnsi="Arial" w:cs="Arial"/>
                <w:sz w:val="16"/>
                <w:szCs w:val="16"/>
              </w:rPr>
            </w:pPr>
            <w:r>
              <w:rPr>
                <w:rFonts w:ascii="Arial" w:eastAsia="Times New Roman" w:hAnsi="Arial" w:cs="Arial"/>
                <w:b/>
                <w:sz w:val="16"/>
                <w:szCs w:val="16"/>
                <w:u w:val="single"/>
              </w:rPr>
              <w:t>Moderate</w:t>
            </w:r>
            <w:r>
              <w:rPr>
                <w:rFonts w:ascii="Arial" w:eastAsia="Times New Roman" w:hAnsi="Arial" w:cs="Arial"/>
                <w:sz w:val="16"/>
                <w:szCs w:val="16"/>
              </w:rPr>
              <w:t xml:space="preserve"> – There are numerous eyewash stations in which a regular ball valve is being used to activate the eye wash (Photo 2724) rather than the required push plate (as shown in Photo 2726).  </w:t>
            </w:r>
          </w:p>
        </w:tc>
        <w:tc>
          <w:tcPr>
            <w:tcW w:w="0" w:type="auto"/>
            <w:tcBorders>
              <w:top w:val="single" w:sz="8" w:space="0" w:color="auto"/>
              <w:left w:val="nil"/>
              <w:bottom w:val="single" w:sz="8" w:space="0" w:color="auto"/>
              <w:right w:val="single" w:sz="8" w:space="0" w:color="auto"/>
            </w:tcBorders>
            <w:shd w:val="clear" w:color="auto" w:fill="auto"/>
          </w:tcPr>
          <w:p w14:paraId="026D4E4C" w14:textId="77777777" w:rsidR="00F32FAB" w:rsidRPr="00D37A6E" w:rsidRDefault="00F32FAB" w:rsidP="00F32FAB">
            <w:pPr>
              <w:spacing w:before="20" w:after="20"/>
              <w:rPr>
                <w:rFonts w:ascii="Arial" w:eastAsia="Times New Roman" w:hAnsi="Arial" w:cs="Arial"/>
                <w:sz w:val="16"/>
                <w:szCs w:val="16"/>
              </w:rPr>
            </w:pPr>
            <w:r w:rsidRPr="00D37A6E">
              <w:rPr>
                <w:rFonts w:ascii="Arial" w:eastAsia="Times New Roman" w:hAnsi="Arial" w:cs="Arial"/>
                <w:sz w:val="16"/>
                <w:szCs w:val="16"/>
              </w:rPr>
              <w:t>1910.151(c);</w:t>
            </w:r>
          </w:p>
          <w:p w14:paraId="3661660B" w14:textId="77777777" w:rsidR="00F32FAB" w:rsidRPr="00D37A6E" w:rsidRDefault="00F32FAB" w:rsidP="00F32FAB">
            <w:pPr>
              <w:spacing w:before="20" w:after="20"/>
              <w:rPr>
                <w:rFonts w:ascii="Arial" w:eastAsia="Times New Roman" w:hAnsi="Arial" w:cs="Arial"/>
                <w:sz w:val="16"/>
                <w:szCs w:val="16"/>
              </w:rPr>
            </w:pPr>
            <w:r w:rsidRPr="00D37A6E">
              <w:rPr>
                <w:rFonts w:ascii="Arial" w:eastAsia="Times New Roman" w:hAnsi="Arial" w:cs="Arial"/>
                <w:sz w:val="16"/>
                <w:szCs w:val="16"/>
              </w:rPr>
              <w:t>ANSI Z358.1-2009</w:t>
            </w:r>
          </w:p>
        </w:tc>
        <w:tc>
          <w:tcPr>
            <w:tcW w:w="0" w:type="auto"/>
            <w:tcBorders>
              <w:top w:val="single" w:sz="8" w:space="0" w:color="auto"/>
              <w:left w:val="nil"/>
              <w:bottom w:val="single" w:sz="8" w:space="0" w:color="auto"/>
              <w:right w:val="single" w:sz="8" w:space="0" w:color="auto"/>
            </w:tcBorders>
            <w:shd w:val="clear" w:color="auto" w:fill="auto"/>
          </w:tcPr>
          <w:p w14:paraId="519482D2" w14:textId="77777777" w:rsidR="00F32FAB" w:rsidRPr="00D1724F" w:rsidRDefault="00F32FAB" w:rsidP="00F32FAB">
            <w:pPr>
              <w:spacing w:before="20" w:after="20"/>
              <w:rPr>
                <w:rFonts w:ascii="Arial" w:eastAsia="Times New Roman" w:hAnsi="Arial" w:cs="Arial"/>
                <w:sz w:val="16"/>
                <w:szCs w:val="16"/>
              </w:rPr>
            </w:pPr>
            <w:r w:rsidRPr="00D1724F">
              <w:rPr>
                <w:rFonts w:ascii="Arial" w:eastAsia="Times New Roman" w:hAnsi="Arial" w:cs="Arial"/>
                <w:sz w:val="16"/>
                <w:szCs w:val="16"/>
              </w:rPr>
              <w:t>Survey the facility and determine how many eyewash stations have regular ball valves and replace these with standard push plate type valves</w:t>
            </w:r>
            <w:r>
              <w:rPr>
                <w:rFonts w:ascii="Arial" w:eastAsia="Times New Roman" w:hAnsi="Arial" w:cs="Arial"/>
                <w:sz w:val="16"/>
                <w:szCs w:val="16"/>
              </w:rPr>
              <w:t xml:space="preserve"> so that they can be found easily during an emergency</w:t>
            </w:r>
            <w:r w:rsidRPr="00D1724F">
              <w:rPr>
                <w:rFonts w:ascii="Arial" w:eastAsia="Times New Roman" w:hAnsi="Arial" w:cs="Arial"/>
                <w:sz w:val="16"/>
                <w:szCs w:val="16"/>
              </w:rPr>
              <w:t>.</w:t>
            </w:r>
          </w:p>
        </w:tc>
        <w:tc>
          <w:tcPr>
            <w:tcW w:w="1003" w:type="dxa"/>
            <w:tcBorders>
              <w:top w:val="single" w:sz="8" w:space="0" w:color="auto"/>
              <w:left w:val="nil"/>
              <w:bottom w:val="single" w:sz="8" w:space="0" w:color="auto"/>
              <w:right w:val="single" w:sz="8" w:space="0" w:color="auto"/>
            </w:tcBorders>
            <w:shd w:val="clear" w:color="auto" w:fill="auto"/>
          </w:tcPr>
          <w:p w14:paraId="496BA66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1257" w:type="dxa"/>
            <w:tcBorders>
              <w:top w:val="single" w:sz="8" w:space="0" w:color="auto"/>
              <w:left w:val="nil"/>
              <w:bottom w:val="single" w:sz="8" w:space="0" w:color="auto"/>
              <w:right w:val="single" w:sz="8" w:space="0" w:color="auto"/>
            </w:tcBorders>
            <w:shd w:val="clear" w:color="auto" w:fill="auto"/>
          </w:tcPr>
          <w:p w14:paraId="41DC924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9C2209B" w14:textId="77777777" w:rsidTr="003522F6">
        <w:trPr>
          <w:cantSplit/>
          <w:trHeight w:val="268"/>
        </w:trPr>
        <w:tc>
          <w:tcPr>
            <w:tcW w:w="0" w:type="auto"/>
            <w:tcBorders>
              <w:top w:val="single" w:sz="8" w:space="0" w:color="auto"/>
              <w:left w:val="single" w:sz="8" w:space="0" w:color="auto"/>
              <w:bottom w:val="single" w:sz="8" w:space="0" w:color="auto"/>
              <w:right w:val="single" w:sz="8" w:space="0" w:color="auto"/>
            </w:tcBorders>
            <w:shd w:val="clear" w:color="auto" w:fill="auto"/>
          </w:tcPr>
          <w:p w14:paraId="5B95B76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8" w:space="0" w:color="auto"/>
              <w:left w:val="nil"/>
              <w:bottom w:val="single" w:sz="8" w:space="0" w:color="auto"/>
              <w:right w:val="single" w:sz="8" w:space="0" w:color="auto"/>
            </w:tcBorders>
            <w:shd w:val="clear" w:color="auto" w:fill="auto"/>
          </w:tcPr>
          <w:p w14:paraId="19AA4729" w14:textId="77777777" w:rsidR="00F32FAB" w:rsidRPr="00D37A6E" w:rsidRDefault="00F32FAB" w:rsidP="00F32FAB">
            <w:pPr>
              <w:spacing w:before="20" w:after="20"/>
              <w:rPr>
                <w:rFonts w:ascii="Arial" w:eastAsia="Times New Roman" w:hAnsi="Arial" w:cs="Arial"/>
                <w:sz w:val="16"/>
                <w:szCs w:val="16"/>
              </w:rPr>
            </w:pPr>
            <w:r w:rsidRPr="00D37A6E">
              <w:rPr>
                <w:rFonts w:ascii="Arial" w:eastAsia="Times New Roman" w:hAnsi="Arial" w:cs="Arial"/>
                <w:b/>
                <w:sz w:val="16"/>
                <w:szCs w:val="16"/>
                <w:u w:val="single"/>
              </w:rPr>
              <w:t>Major</w:t>
            </w:r>
            <w:r w:rsidRPr="00D37A6E">
              <w:rPr>
                <w:rFonts w:ascii="Arial" w:eastAsia="Times New Roman" w:hAnsi="Arial" w:cs="Arial"/>
                <w:sz w:val="16"/>
                <w:szCs w:val="16"/>
              </w:rPr>
              <w:t xml:space="preserve"> – There were at least two eyewash stations</w:t>
            </w:r>
            <w:r>
              <w:rPr>
                <w:rFonts w:ascii="Arial" w:eastAsia="Times New Roman" w:hAnsi="Arial" w:cs="Arial"/>
                <w:sz w:val="16"/>
                <w:szCs w:val="16"/>
              </w:rPr>
              <w:t xml:space="preserve"> </w:t>
            </w:r>
            <w:r w:rsidRPr="00D37A6E">
              <w:rPr>
                <w:rFonts w:ascii="Arial" w:eastAsia="Times New Roman" w:hAnsi="Arial" w:cs="Arial"/>
                <w:sz w:val="16"/>
                <w:szCs w:val="16"/>
              </w:rPr>
              <w:t xml:space="preserve">in which the water supply valve was observed in the closed position possibly delaying the flow of water in an emergency. </w:t>
            </w:r>
          </w:p>
        </w:tc>
        <w:tc>
          <w:tcPr>
            <w:tcW w:w="0" w:type="auto"/>
            <w:tcBorders>
              <w:top w:val="single" w:sz="8" w:space="0" w:color="auto"/>
              <w:left w:val="nil"/>
              <w:bottom w:val="single" w:sz="8" w:space="0" w:color="auto"/>
              <w:right w:val="single" w:sz="8" w:space="0" w:color="auto"/>
            </w:tcBorders>
            <w:shd w:val="clear" w:color="auto" w:fill="auto"/>
          </w:tcPr>
          <w:p w14:paraId="3478A7B8" w14:textId="77777777" w:rsidR="00F32FAB" w:rsidRPr="00D37A6E" w:rsidRDefault="00F32FAB" w:rsidP="00F32FAB">
            <w:pPr>
              <w:spacing w:before="20" w:after="20"/>
              <w:rPr>
                <w:rFonts w:ascii="Arial" w:eastAsia="Times New Roman" w:hAnsi="Arial" w:cs="Arial"/>
                <w:sz w:val="16"/>
                <w:szCs w:val="16"/>
              </w:rPr>
            </w:pPr>
            <w:r w:rsidRPr="00D37A6E">
              <w:rPr>
                <w:rFonts w:ascii="Arial" w:eastAsia="Times New Roman" w:hAnsi="Arial" w:cs="Arial"/>
                <w:sz w:val="16"/>
                <w:szCs w:val="16"/>
              </w:rPr>
              <w:t>1910.151(c);</w:t>
            </w:r>
          </w:p>
          <w:p w14:paraId="13C6FDB0" w14:textId="77777777" w:rsidR="00F32FAB" w:rsidRPr="00D37A6E" w:rsidRDefault="00F32FAB" w:rsidP="00F32FAB">
            <w:pPr>
              <w:spacing w:before="20" w:after="20"/>
              <w:rPr>
                <w:rFonts w:ascii="Arial" w:eastAsia="Times New Roman" w:hAnsi="Arial" w:cs="Arial"/>
                <w:sz w:val="16"/>
                <w:szCs w:val="16"/>
              </w:rPr>
            </w:pPr>
            <w:r w:rsidRPr="00D37A6E">
              <w:rPr>
                <w:rFonts w:ascii="Arial" w:eastAsia="Times New Roman" w:hAnsi="Arial" w:cs="Arial"/>
                <w:sz w:val="16"/>
                <w:szCs w:val="16"/>
              </w:rPr>
              <w:t>ANSI Z358.1-2009</w:t>
            </w:r>
          </w:p>
        </w:tc>
        <w:tc>
          <w:tcPr>
            <w:tcW w:w="0" w:type="auto"/>
            <w:tcBorders>
              <w:top w:val="single" w:sz="8" w:space="0" w:color="auto"/>
              <w:left w:val="nil"/>
              <w:bottom w:val="single" w:sz="8" w:space="0" w:color="auto"/>
              <w:right w:val="single" w:sz="8" w:space="0" w:color="auto"/>
            </w:tcBorders>
            <w:shd w:val="clear" w:color="auto" w:fill="auto"/>
          </w:tcPr>
          <w:p w14:paraId="53FEF31F" w14:textId="77777777" w:rsidR="00F32FAB" w:rsidRPr="00D37A6E" w:rsidRDefault="00F32FAB" w:rsidP="00F32FAB">
            <w:pPr>
              <w:spacing w:before="20" w:after="20"/>
              <w:rPr>
                <w:rFonts w:ascii="Arial" w:eastAsia="Times New Roman" w:hAnsi="Arial" w:cs="Arial"/>
                <w:sz w:val="16"/>
                <w:szCs w:val="16"/>
              </w:rPr>
            </w:pPr>
            <w:r w:rsidRPr="00D37A6E">
              <w:rPr>
                <w:rFonts w:ascii="Arial" w:eastAsia="Times New Roman" w:hAnsi="Arial" w:cs="Arial"/>
                <w:b/>
                <w:sz w:val="16"/>
                <w:szCs w:val="16"/>
                <w:u w:val="single"/>
              </w:rPr>
              <w:t>Note</w:t>
            </w:r>
            <w:r w:rsidRPr="00D37A6E">
              <w:rPr>
                <w:rFonts w:ascii="Arial" w:eastAsia="Times New Roman" w:hAnsi="Arial" w:cs="Arial"/>
                <w:sz w:val="16"/>
                <w:szCs w:val="16"/>
              </w:rPr>
              <w:t>:  Both of these were corrected at the time of the audit.  Consider installing LOTO devices on the water supply valves to prevent the valves from being closed.</w:t>
            </w:r>
          </w:p>
        </w:tc>
        <w:tc>
          <w:tcPr>
            <w:tcW w:w="1003" w:type="dxa"/>
            <w:tcBorders>
              <w:top w:val="single" w:sz="8" w:space="0" w:color="auto"/>
              <w:left w:val="nil"/>
              <w:bottom w:val="single" w:sz="8" w:space="0" w:color="auto"/>
              <w:right w:val="single" w:sz="8" w:space="0" w:color="auto"/>
            </w:tcBorders>
            <w:shd w:val="clear" w:color="auto" w:fill="auto"/>
          </w:tcPr>
          <w:p w14:paraId="76C1D03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1257" w:type="dxa"/>
            <w:tcBorders>
              <w:top w:val="single" w:sz="8" w:space="0" w:color="auto"/>
              <w:left w:val="nil"/>
              <w:bottom w:val="single" w:sz="8" w:space="0" w:color="auto"/>
              <w:right w:val="single" w:sz="8" w:space="0" w:color="auto"/>
            </w:tcBorders>
            <w:shd w:val="clear" w:color="auto" w:fill="auto"/>
          </w:tcPr>
          <w:p w14:paraId="045DB3A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B0BEF12" w14:textId="77777777" w:rsidTr="003522F6">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769955A" w14:textId="77777777" w:rsidR="00F32FAB" w:rsidRPr="0074121B" w:rsidRDefault="00F32FAB" w:rsidP="00F32FAB">
            <w:pPr>
              <w:spacing w:before="20" w:after="20"/>
              <w:jc w:val="center"/>
              <w:rPr>
                <w:rFonts w:ascii="Arial" w:eastAsia="Times New Roman" w:hAnsi="Arial" w:cs="Arial"/>
                <w:sz w:val="16"/>
                <w:szCs w:val="16"/>
              </w:rPr>
            </w:pPr>
            <w:r w:rsidRPr="0074121B">
              <w:rPr>
                <w:rFonts w:ascii="Arial" w:eastAsia="Times New Roman" w:hAnsi="Arial" w:cs="Arial"/>
                <w:sz w:val="16"/>
                <w:szCs w:val="16"/>
              </w:rPr>
              <w:t>Sonaca</w:t>
            </w:r>
          </w:p>
        </w:tc>
        <w:tc>
          <w:tcPr>
            <w:tcW w:w="0" w:type="auto"/>
            <w:tcBorders>
              <w:top w:val="single" w:sz="8" w:space="0" w:color="auto"/>
              <w:left w:val="nil"/>
              <w:bottom w:val="single" w:sz="8" w:space="0" w:color="auto"/>
              <w:right w:val="single" w:sz="8" w:space="0" w:color="auto"/>
            </w:tcBorders>
            <w:shd w:val="clear" w:color="auto" w:fill="auto"/>
          </w:tcPr>
          <w:p w14:paraId="38937CA1"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There is an eyewash station on the west wall that appears to be out of service. This eyewash station could be mistaken for a functional unit during an emergency (Photo 3).</w:t>
            </w:r>
          </w:p>
        </w:tc>
        <w:tc>
          <w:tcPr>
            <w:tcW w:w="0" w:type="auto"/>
            <w:tcBorders>
              <w:top w:val="single" w:sz="8" w:space="0" w:color="auto"/>
              <w:left w:val="nil"/>
              <w:bottom w:val="single" w:sz="8" w:space="0" w:color="auto"/>
              <w:right w:val="single" w:sz="8" w:space="0" w:color="auto"/>
            </w:tcBorders>
            <w:shd w:val="clear" w:color="auto" w:fill="auto"/>
          </w:tcPr>
          <w:p w14:paraId="0D210BA7" w14:textId="77777777" w:rsidR="00F32FAB"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1910.151(c);</w:t>
            </w:r>
          </w:p>
          <w:p w14:paraId="47C8AD01"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ANSI Z358.1-2009</w:t>
            </w:r>
          </w:p>
        </w:tc>
        <w:tc>
          <w:tcPr>
            <w:tcW w:w="0" w:type="auto"/>
            <w:tcBorders>
              <w:top w:val="single" w:sz="8" w:space="0" w:color="auto"/>
              <w:left w:val="nil"/>
              <w:bottom w:val="single" w:sz="8" w:space="0" w:color="auto"/>
              <w:right w:val="single" w:sz="8" w:space="0" w:color="auto"/>
            </w:tcBorders>
            <w:shd w:val="clear" w:color="auto" w:fill="auto"/>
          </w:tcPr>
          <w:p w14:paraId="78A1E710"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Remove the existing fixture and signage or repair the unit including replacement of the bowl and push handles.</w:t>
            </w:r>
          </w:p>
        </w:tc>
        <w:tc>
          <w:tcPr>
            <w:tcW w:w="1003" w:type="dxa"/>
            <w:tcBorders>
              <w:top w:val="single" w:sz="8" w:space="0" w:color="auto"/>
              <w:left w:val="nil"/>
              <w:bottom w:val="single" w:sz="8" w:space="0" w:color="auto"/>
              <w:right w:val="single" w:sz="8" w:space="0" w:color="auto"/>
            </w:tcBorders>
            <w:shd w:val="clear" w:color="auto" w:fill="auto"/>
          </w:tcPr>
          <w:p w14:paraId="762A39A2"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1257" w:type="dxa"/>
            <w:tcBorders>
              <w:top w:val="single" w:sz="8" w:space="0" w:color="auto"/>
              <w:left w:val="nil"/>
              <w:bottom w:val="single" w:sz="8" w:space="0" w:color="auto"/>
              <w:right w:val="single" w:sz="8" w:space="0" w:color="auto"/>
            </w:tcBorders>
            <w:shd w:val="clear" w:color="auto" w:fill="auto"/>
          </w:tcPr>
          <w:p w14:paraId="4CF2008D"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E54B8E1" w14:textId="77777777" w:rsidTr="003522F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3DF7B2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8" w:space="0" w:color="auto"/>
              <w:left w:val="nil"/>
              <w:bottom w:val="single" w:sz="8" w:space="0" w:color="auto"/>
              <w:right w:val="single" w:sz="8" w:space="0" w:color="auto"/>
            </w:tcBorders>
            <w:shd w:val="clear" w:color="auto" w:fill="auto"/>
          </w:tcPr>
          <w:p w14:paraId="7F854E14" w14:textId="77777777" w:rsidR="00F32FAB" w:rsidRPr="00B71464" w:rsidRDefault="00F32FAB" w:rsidP="00F32FAB">
            <w:pPr>
              <w:tabs>
                <w:tab w:val="center" w:pos="210"/>
              </w:tabs>
              <w:rPr>
                <w:rFonts w:ascii="Arial" w:eastAsia="Times New Roman" w:hAnsi="Arial" w:cs="Arial"/>
                <w:sz w:val="16"/>
                <w:szCs w:val="16"/>
              </w:rPr>
            </w:pPr>
            <w:r w:rsidRPr="00B71464">
              <w:rPr>
                <w:rFonts w:ascii="Arial" w:eastAsia="Times New Roman" w:hAnsi="Arial" w:cs="Arial"/>
                <w:sz w:val="16"/>
                <w:szCs w:val="16"/>
              </w:rPr>
              <w:t>There are not an adequate number of eye wash / safety showers in the facility.  OSHA requires that where an employee’s eyes or body are exposed to injurious corrosive materials, suitable facilities for quick drenching be provided.  There is only one eye wash / safety shower for the entire facility.</w:t>
            </w:r>
          </w:p>
        </w:tc>
        <w:tc>
          <w:tcPr>
            <w:tcW w:w="0" w:type="auto"/>
            <w:tcBorders>
              <w:top w:val="single" w:sz="8" w:space="0" w:color="auto"/>
              <w:left w:val="nil"/>
              <w:bottom w:val="single" w:sz="8" w:space="0" w:color="auto"/>
              <w:right w:val="single" w:sz="8" w:space="0" w:color="auto"/>
            </w:tcBorders>
            <w:shd w:val="clear" w:color="auto" w:fill="auto"/>
          </w:tcPr>
          <w:p w14:paraId="38114236" w14:textId="77777777" w:rsidR="00F32FAB" w:rsidRPr="00C56A8C" w:rsidRDefault="00F32FAB" w:rsidP="00F32FAB">
            <w:pPr>
              <w:spacing w:before="20" w:after="20"/>
              <w:rPr>
                <w:rFonts w:ascii="Arial" w:eastAsia="Times New Roman" w:hAnsi="Arial" w:cs="Arial"/>
                <w:sz w:val="16"/>
                <w:szCs w:val="16"/>
              </w:rPr>
            </w:pPr>
            <w:r w:rsidRPr="00C56A8C">
              <w:rPr>
                <w:rFonts w:ascii="Arial" w:eastAsia="Times New Roman" w:hAnsi="Arial" w:cs="Arial"/>
                <w:sz w:val="16"/>
                <w:szCs w:val="16"/>
              </w:rPr>
              <w:t>1910.151(c);</w:t>
            </w:r>
          </w:p>
          <w:p w14:paraId="0925EFA8" w14:textId="77777777" w:rsidR="00F32FAB" w:rsidRPr="00C56A8C" w:rsidRDefault="00F32FAB" w:rsidP="00F32FAB">
            <w:pPr>
              <w:spacing w:before="20" w:after="20"/>
              <w:rPr>
                <w:rFonts w:ascii="Arial" w:eastAsia="Times New Roman" w:hAnsi="Arial" w:cs="Arial"/>
                <w:sz w:val="16"/>
                <w:szCs w:val="16"/>
              </w:rPr>
            </w:pPr>
            <w:r w:rsidRPr="00C56A8C">
              <w:rPr>
                <w:rFonts w:ascii="Arial" w:eastAsia="Times New Roman" w:hAnsi="Arial" w:cs="Arial"/>
                <w:sz w:val="16"/>
                <w:szCs w:val="16"/>
              </w:rPr>
              <w:t>ANSI Z358.1-2009</w:t>
            </w:r>
          </w:p>
        </w:tc>
        <w:tc>
          <w:tcPr>
            <w:tcW w:w="0" w:type="auto"/>
            <w:tcBorders>
              <w:top w:val="single" w:sz="8" w:space="0" w:color="auto"/>
              <w:left w:val="nil"/>
              <w:bottom w:val="single" w:sz="8" w:space="0" w:color="auto"/>
              <w:right w:val="single" w:sz="8" w:space="0" w:color="auto"/>
            </w:tcBorders>
            <w:shd w:val="clear" w:color="auto" w:fill="auto"/>
          </w:tcPr>
          <w:p w14:paraId="0F67B1F0" w14:textId="77777777" w:rsidR="00F32FAB" w:rsidRPr="00B71464" w:rsidRDefault="00F32FAB" w:rsidP="00F32FAB">
            <w:pPr>
              <w:tabs>
                <w:tab w:val="center" w:pos="210"/>
              </w:tabs>
              <w:rPr>
                <w:rFonts w:ascii="Arial" w:eastAsia="Times New Roman" w:hAnsi="Arial" w:cs="Arial"/>
                <w:sz w:val="16"/>
                <w:szCs w:val="16"/>
              </w:rPr>
            </w:pPr>
            <w:r w:rsidRPr="00B71464">
              <w:rPr>
                <w:rFonts w:ascii="Arial" w:eastAsia="Times New Roman" w:hAnsi="Arial" w:cs="Arial"/>
                <w:sz w:val="16"/>
                <w:szCs w:val="16"/>
              </w:rPr>
              <w:t>Install eyewashes / safety showers in all areas includ</w:t>
            </w:r>
            <w:r>
              <w:rPr>
                <w:rFonts w:ascii="Arial" w:eastAsia="Times New Roman" w:hAnsi="Arial" w:cs="Arial"/>
                <w:sz w:val="16"/>
                <w:szCs w:val="16"/>
              </w:rPr>
              <w:t xml:space="preserve">ing the laboratory, paint area, and the </w:t>
            </w:r>
            <w:r w:rsidRPr="00B71464">
              <w:rPr>
                <w:rFonts w:ascii="Arial" w:eastAsia="Times New Roman" w:hAnsi="Arial" w:cs="Arial"/>
                <w:sz w:val="16"/>
                <w:szCs w:val="16"/>
              </w:rPr>
              <w:t>chemical processing area so that employees are never more than 10 seconds or 55 feet travel distance from a drenching facility.</w:t>
            </w:r>
          </w:p>
        </w:tc>
        <w:tc>
          <w:tcPr>
            <w:tcW w:w="1003" w:type="dxa"/>
            <w:tcBorders>
              <w:top w:val="single" w:sz="8" w:space="0" w:color="auto"/>
              <w:left w:val="nil"/>
              <w:bottom w:val="single" w:sz="8" w:space="0" w:color="auto"/>
              <w:right w:val="single" w:sz="8" w:space="0" w:color="auto"/>
            </w:tcBorders>
            <w:shd w:val="clear" w:color="auto" w:fill="auto"/>
          </w:tcPr>
          <w:p w14:paraId="1821F69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1257" w:type="dxa"/>
            <w:tcBorders>
              <w:top w:val="single" w:sz="8" w:space="0" w:color="auto"/>
              <w:left w:val="nil"/>
              <w:bottom w:val="single" w:sz="8" w:space="0" w:color="auto"/>
              <w:right w:val="single" w:sz="8" w:space="0" w:color="auto"/>
            </w:tcBorders>
            <w:shd w:val="clear" w:color="auto" w:fill="auto"/>
          </w:tcPr>
          <w:p w14:paraId="69FEC83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4F2DFC9" w14:textId="77777777" w:rsidTr="003522F6">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43457F1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w:t>
            </w:r>
          </w:p>
        </w:tc>
        <w:tc>
          <w:tcPr>
            <w:tcW w:w="0" w:type="auto"/>
            <w:tcBorders>
              <w:top w:val="single" w:sz="8" w:space="0" w:color="auto"/>
              <w:left w:val="nil"/>
              <w:bottom w:val="single" w:sz="4" w:space="0" w:color="auto"/>
              <w:right w:val="single" w:sz="8" w:space="0" w:color="auto"/>
            </w:tcBorders>
            <w:shd w:val="clear" w:color="auto" w:fill="auto"/>
          </w:tcPr>
          <w:p w14:paraId="5C291F78" w14:textId="77777777" w:rsidR="00F32FAB" w:rsidRPr="00CF288E" w:rsidRDefault="00F32FAB" w:rsidP="00F32FAB">
            <w:pPr>
              <w:spacing w:before="20" w:after="20"/>
              <w:rPr>
                <w:rFonts w:ascii="Arial" w:eastAsia="Times New Roman" w:hAnsi="Arial" w:cs="Arial"/>
                <w:sz w:val="16"/>
                <w:szCs w:val="16"/>
              </w:rPr>
            </w:pPr>
            <w:r w:rsidRPr="00CF288E">
              <w:rPr>
                <w:rFonts w:ascii="Arial" w:eastAsia="Times New Roman" w:hAnsi="Arial" w:cs="Arial"/>
                <w:sz w:val="16"/>
                <w:szCs w:val="16"/>
              </w:rPr>
              <w:t>Access to the emergency eyewash station</w:t>
            </w:r>
            <w:r>
              <w:rPr>
                <w:rFonts w:ascii="Arial" w:eastAsia="Times New Roman" w:hAnsi="Arial" w:cs="Arial"/>
                <w:sz w:val="16"/>
                <w:szCs w:val="16"/>
              </w:rPr>
              <w:t xml:space="preserve"> was blocked in this area (Photo 8).</w:t>
            </w:r>
          </w:p>
        </w:tc>
        <w:tc>
          <w:tcPr>
            <w:tcW w:w="0" w:type="auto"/>
            <w:tcBorders>
              <w:top w:val="single" w:sz="8" w:space="0" w:color="auto"/>
              <w:left w:val="nil"/>
              <w:bottom w:val="single" w:sz="4" w:space="0" w:color="auto"/>
              <w:right w:val="single" w:sz="8" w:space="0" w:color="auto"/>
            </w:tcBorders>
            <w:shd w:val="clear" w:color="auto" w:fill="auto"/>
          </w:tcPr>
          <w:p w14:paraId="30A92C71" w14:textId="77777777" w:rsidR="00F32FAB" w:rsidRPr="00CF288E" w:rsidRDefault="00F32FAB" w:rsidP="00F32FAB">
            <w:pPr>
              <w:spacing w:before="20" w:after="20"/>
              <w:rPr>
                <w:rFonts w:ascii="Arial" w:eastAsia="Times New Roman" w:hAnsi="Arial" w:cs="Arial"/>
                <w:sz w:val="16"/>
                <w:szCs w:val="16"/>
              </w:rPr>
            </w:pPr>
            <w:r w:rsidRPr="00CF288E">
              <w:rPr>
                <w:rFonts w:ascii="Arial" w:eastAsia="Times New Roman" w:hAnsi="Arial" w:cs="Arial"/>
                <w:sz w:val="16"/>
                <w:szCs w:val="16"/>
              </w:rPr>
              <w:t>1910.151(c);</w:t>
            </w:r>
          </w:p>
          <w:p w14:paraId="651AA977" w14:textId="77777777" w:rsidR="00F32FAB" w:rsidRPr="00CF288E" w:rsidRDefault="00F32FAB" w:rsidP="00F32FAB">
            <w:pPr>
              <w:spacing w:before="20" w:after="20"/>
              <w:rPr>
                <w:rFonts w:ascii="Arial" w:eastAsia="Times New Roman" w:hAnsi="Arial" w:cs="Arial"/>
                <w:sz w:val="16"/>
                <w:szCs w:val="16"/>
              </w:rPr>
            </w:pPr>
            <w:r w:rsidRPr="00CF288E">
              <w:rPr>
                <w:rFonts w:ascii="Arial" w:eastAsia="Times New Roman" w:hAnsi="Arial" w:cs="Arial"/>
                <w:sz w:val="16"/>
                <w:szCs w:val="16"/>
              </w:rPr>
              <w:t>ANSI Z358.1-2009</w:t>
            </w:r>
          </w:p>
        </w:tc>
        <w:tc>
          <w:tcPr>
            <w:tcW w:w="0" w:type="auto"/>
            <w:tcBorders>
              <w:top w:val="single" w:sz="8" w:space="0" w:color="auto"/>
              <w:left w:val="nil"/>
              <w:bottom w:val="single" w:sz="4" w:space="0" w:color="auto"/>
              <w:right w:val="single" w:sz="8" w:space="0" w:color="auto"/>
            </w:tcBorders>
            <w:shd w:val="clear" w:color="auto" w:fill="auto"/>
          </w:tcPr>
          <w:p w14:paraId="4AE41FD5" w14:textId="77777777" w:rsidR="00F32FAB" w:rsidRPr="00CF288E" w:rsidRDefault="00F32FAB" w:rsidP="00F32FAB">
            <w:pPr>
              <w:spacing w:before="20" w:after="20"/>
              <w:rPr>
                <w:rFonts w:ascii="Arial" w:eastAsia="Times New Roman" w:hAnsi="Arial" w:cs="Arial"/>
                <w:sz w:val="16"/>
                <w:szCs w:val="16"/>
              </w:rPr>
            </w:pPr>
            <w:r w:rsidRPr="00CF288E">
              <w:rPr>
                <w:rFonts w:ascii="Arial" w:eastAsia="Times New Roman" w:hAnsi="Arial" w:cs="Arial"/>
                <w:sz w:val="16"/>
                <w:szCs w:val="16"/>
              </w:rPr>
              <w:t>Ensure that material is not stored around the eyewash station</w:t>
            </w:r>
            <w:r>
              <w:rPr>
                <w:rFonts w:ascii="Arial" w:eastAsia="Times New Roman" w:hAnsi="Arial" w:cs="Arial"/>
                <w:sz w:val="16"/>
                <w:szCs w:val="16"/>
              </w:rPr>
              <w:t xml:space="preserve"> and that it</w:t>
            </w:r>
            <w:r w:rsidRPr="00CF288E">
              <w:rPr>
                <w:rFonts w:ascii="Arial" w:eastAsia="Times New Roman" w:hAnsi="Arial" w:cs="Arial"/>
                <w:sz w:val="16"/>
                <w:szCs w:val="16"/>
              </w:rPr>
              <w:t xml:space="preserve"> remain</w:t>
            </w:r>
            <w:r>
              <w:rPr>
                <w:rFonts w:ascii="Arial" w:eastAsia="Times New Roman" w:hAnsi="Arial" w:cs="Arial"/>
                <w:sz w:val="16"/>
                <w:szCs w:val="16"/>
              </w:rPr>
              <w:t>s</w:t>
            </w:r>
            <w:r w:rsidRPr="00CF288E">
              <w:rPr>
                <w:rFonts w:ascii="Arial" w:eastAsia="Times New Roman" w:hAnsi="Arial" w:cs="Arial"/>
                <w:sz w:val="16"/>
                <w:szCs w:val="16"/>
              </w:rPr>
              <w:t xml:space="preserve"> accessible at all times.  Consider painting an area on the floor to limit material placement.</w:t>
            </w:r>
          </w:p>
        </w:tc>
        <w:tc>
          <w:tcPr>
            <w:tcW w:w="1003" w:type="dxa"/>
            <w:tcBorders>
              <w:top w:val="single" w:sz="8" w:space="0" w:color="auto"/>
              <w:left w:val="nil"/>
              <w:bottom w:val="single" w:sz="4" w:space="0" w:color="auto"/>
              <w:right w:val="single" w:sz="8" w:space="0" w:color="auto"/>
            </w:tcBorders>
            <w:shd w:val="clear" w:color="auto" w:fill="auto"/>
          </w:tcPr>
          <w:p w14:paraId="2CA613E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1257" w:type="dxa"/>
            <w:tcBorders>
              <w:top w:val="single" w:sz="8" w:space="0" w:color="auto"/>
              <w:left w:val="nil"/>
              <w:bottom w:val="single" w:sz="4" w:space="0" w:color="auto"/>
              <w:right w:val="single" w:sz="8" w:space="0" w:color="auto"/>
            </w:tcBorders>
            <w:shd w:val="clear" w:color="auto" w:fill="auto"/>
          </w:tcPr>
          <w:p w14:paraId="7A5689D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4BC5C17" w14:textId="77777777" w:rsidTr="003522F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4800466" w14:textId="77777777" w:rsidR="00F32FAB" w:rsidRPr="00005956"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35A9DA" w14:textId="77777777" w:rsidR="00F32FAB" w:rsidRPr="00005956" w:rsidRDefault="00F32FAB" w:rsidP="00F32FAB">
            <w:pPr>
              <w:spacing w:before="20" w:after="20"/>
              <w:rPr>
                <w:rFonts w:ascii="Arial" w:eastAsia="Times New Roman" w:hAnsi="Arial" w:cs="Arial"/>
                <w:sz w:val="16"/>
                <w:szCs w:val="16"/>
              </w:rPr>
            </w:pPr>
            <w:r w:rsidRPr="00005956">
              <w:rPr>
                <w:rFonts w:ascii="Arial" w:eastAsia="Times New Roman" w:hAnsi="Arial" w:cs="Arial"/>
                <w:sz w:val="16"/>
                <w:szCs w:val="16"/>
              </w:rPr>
              <w:t xml:space="preserve">Access to the emergency </w:t>
            </w:r>
            <w:r>
              <w:rPr>
                <w:rFonts w:ascii="Arial" w:eastAsia="Times New Roman" w:hAnsi="Arial" w:cs="Arial"/>
                <w:sz w:val="16"/>
                <w:szCs w:val="16"/>
              </w:rPr>
              <w:t xml:space="preserve">eyewash bottles in this area is blocked with material </w:t>
            </w:r>
            <w:r w:rsidRPr="00005956">
              <w:rPr>
                <w:rFonts w:ascii="Arial" w:eastAsia="Times New Roman" w:hAnsi="Arial" w:cs="Arial"/>
                <w:sz w:val="16"/>
                <w:szCs w:val="16"/>
              </w:rPr>
              <w:t xml:space="preserve">(Photo </w:t>
            </w:r>
            <w:r>
              <w:rPr>
                <w:rFonts w:ascii="Arial" w:eastAsia="Times New Roman" w:hAnsi="Arial" w:cs="Arial"/>
                <w:sz w:val="16"/>
                <w:szCs w:val="16"/>
              </w:rPr>
              <w:t>29</w:t>
            </w:r>
            <w:r w:rsidRPr="00005956">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C1E024" w14:textId="77777777" w:rsidR="00F32FAB" w:rsidRPr="00005956" w:rsidRDefault="00F32FAB" w:rsidP="00F32FAB">
            <w:pPr>
              <w:spacing w:before="20" w:after="20"/>
              <w:rPr>
                <w:rFonts w:ascii="Arial" w:eastAsia="Times New Roman" w:hAnsi="Arial" w:cs="Arial"/>
                <w:sz w:val="16"/>
                <w:szCs w:val="16"/>
              </w:rPr>
            </w:pPr>
            <w:r w:rsidRPr="00005956">
              <w:rPr>
                <w:rFonts w:ascii="Arial" w:eastAsia="Times New Roman" w:hAnsi="Arial" w:cs="Arial"/>
                <w:sz w:val="16"/>
                <w:szCs w:val="16"/>
              </w:rPr>
              <w:t>1910.151(c);</w:t>
            </w:r>
          </w:p>
          <w:p w14:paraId="57C0BE03" w14:textId="77777777" w:rsidR="00F32FAB" w:rsidRPr="00005956" w:rsidRDefault="00F32FAB" w:rsidP="00F32FAB">
            <w:pPr>
              <w:spacing w:before="20" w:after="20"/>
              <w:rPr>
                <w:rFonts w:ascii="Arial" w:eastAsia="Times New Roman" w:hAnsi="Arial" w:cs="Arial"/>
                <w:sz w:val="16"/>
                <w:szCs w:val="16"/>
              </w:rPr>
            </w:pPr>
            <w:r w:rsidRPr="00005956">
              <w:rPr>
                <w:rFonts w:ascii="Arial" w:eastAsia="Times New Roman" w:hAnsi="Arial" w:cs="Arial"/>
                <w:sz w:val="16"/>
                <w:szCs w:val="16"/>
              </w:rPr>
              <w:t>ANSI Z358.1-</w:t>
            </w:r>
            <w:r>
              <w:rPr>
                <w:rFonts w:ascii="Arial" w:eastAsia="Times New Roman" w:hAnsi="Arial" w:cs="Arial"/>
                <w:sz w:val="16"/>
                <w:szCs w:val="16"/>
              </w:rPr>
              <w:t>2014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465986" w14:textId="77777777" w:rsidR="00F32FAB" w:rsidRPr="00CF288E" w:rsidRDefault="00F32FAB" w:rsidP="00F32FAB">
            <w:pPr>
              <w:spacing w:before="20" w:after="20"/>
              <w:rPr>
                <w:rFonts w:ascii="Arial" w:eastAsia="Times New Roman" w:hAnsi="Arial" w:cs="Arial"/>
                <w:sz w:val="16"/>
                <w:szCs w:val="16"/>
              </w:rPr>
            </w:pPr>
            <w:r w:rsidRPr="00CF288E">
              <w:rPr>
                <w:rFonts w:ascii="Arial" w:eastAsia="Times New Roman" w:hAnsi="Arial" w:cs="Arial"/>
                <w:sz w:val="16"/>
                <w:szCs w:val="16"/>
              </w:rPr>
              <w:t xml:space="preserve">Ensure that material is not stored around the eyewash </w:t>
            </w:r>
            <w:r>
              <w:rPr>
                <w:rFonts w:ascii="Arial" w:eastAsia="Times New Roman" w:hAnsi="Arial" w:cs="Arial"/>
                <w:sz w:val="16"/>
                <w:szCs w:val="16"/>
              </w:rPr>
              <w:t xml:space="preserve">bottle </w:t>
            </w:r>
            <w:r w:rsidRPr="00CF288E">
              <w:rPr>
                <w:rFonts w:ascii="Arial" w:eastAsia="Times New Roman" w:hAnsi="Arial" w:cs="Arial"/>
                <w:sz w:val="16"/>
                <w:szCs w:val="16"/>
              </w:rPr>
              <w:t>station</w:t>
            </w:r>
            <w:r>
              <w:rPr>
                <w:rFonts w:ascii="Arial" w:eastAsia="Times New Roman" w:hAnsi="Arial" w:cs="Arial"/>
                <w:sz w:val="16"/>
                <w:szCs w:val="16"/>
              </w:rPr>
              <w:t xml:space="preserve"> and that it</w:t>
            </w:r>
            <w:r w:rsidRPr="00CF288E">
              <w:rPr>
                <w:rFonts w:ascii="Arial" w:eastAsia="Times New Roman" w:hAnsi="Arial" w:cs="Arial"/>
                <w:sz w:val="16"/>
                <w:szCs w:val="16"/>
              </w:rPr>
              <w:t xml:space="preserve"> remain</w:t>
            </w:r>
            <w:r>
              <w:rPr>
                <w:rFonts w:ascii="Arial" w:eastAsia="Times New Roman" w:hAnsi="Arial" w:cs="Arial"/>
                <w:sz w:val="16"/>
                <w:szCs w:val="16"/>
              </w:rPr>
              <w:t>s</w:t>
            </w:r>
            <w:r w:rsidRPr="00CF288E">
              <w:rPr>
                <w:rFonts w:ascii="Arial" w:eastAsia="Times New Roman" w:hAnsi="Arial" w:cs="Arial"/>
                <w:sz w:val="16"/>
                <w:szCs w:val="16"/>
              </w:rPr>
              <w:t xml:space="preserve"> accessible at all times.  Consider painting an area on the floor to limit material placement.</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5DE53AC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3E0BC61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43EB0ABB" w14:textId="77777777" w:rsidTr="003522F6">
        <w:trPr>
          <w:cantSplit/>
          <w:trHeight w:val="700"/>
        </w:trPr>
        <w:tc>
          <w:tcPr>
            <w:tcW w:w="0" w:type="auto"/>
            <w:tcBorders>
              <w:top w:val="single" w:sz="4" w:space="0" w:color="auto"/>
              <w:left w:val="single" w:sz="8" w:space="0" w:color="auto"/>
              <w:bottom w:val="single" w:sz="4" w:space="0" w:color="auto"/>
              <w:right w:val="single" w:sz="8" w:space="0" w:color="auto"/>
            </w:tcBorders>
            <w:shd w:val="clear" w:color="auto" w:fill="auto"/>
          </w:tcPr>
          <w:p w14:paraId="2925CD7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4" w:space="0" w:color="auto"/>
              <w:left w:val="nil"/>
              <w:bottom w:val="single" w:sz="4" w:space="0" w:color="auto"/>
              <w:right w:val="single" w:sz="8" w:space="0" w:color="auto"/>
            </w:tcBorders>
            <w:shd w:val="clear" w:color="auto" w:fill="auto"/>
          </w:tcPr>
          <w:p w14:paraId="2A48831C" w14:textId="77777777" w:rsidR="00F32FAB" w:rsidRPr="005E5B4B" w:rsidRDefault="00F32FAB" w:rsidP="00F32FAB">
            <w:pPr>
              <w:spacing w:before="20" w:after="20"/>
              <w:rPr>
                <w:rFonts w:ascii="Arial" w:eastAsia="Times New Roman" w:hAnsi="Arial" w:cs="Arial"/>
                <w:sz w:val="16"/>
                <w:szCs w:val="16"/>
              </w:rPr>
            </w:pPr>
            <w:r w:rsidRPr="005E5B4B">
              <w:rPr>
                <w:rFonts w:ascii="Arial" w:eastAsia="Times New Roman" w:hAnsi="Arial" w:cs="Arial"/>
                <w:sz w:val="16"/>
                <w:szCs w:val="16"/>
              </w:rPr>
              <w:t xml:space="preserve">There </w:t>
            </w:r>
            <w:r>
              <w:rPr>
                <w:rFonts w:ascii="Arial" w:eastAsia="Times New Roman" w:hAnsi="Arial" w:cs="Arial"/>
                <w:sz w:val="16"/>
                <w:szCs w:val="16"/>
              </w:rPr>
              <w:t>is</w:t>
            </w:r>
            <w:r w:rsidRPr="005E5B4B">
              <w:rPr>
                <w:rFonts w:ascii="Arial" w:eastAsia="Times New Roman" w:hAnsi="Arial" w:cs="Arial"/>
                <w:sz w:val="16"/>
                <w:szCs w:val="16"/>
              </w:rPr>
              <w:t xml:space="preserve"> no eyewash station located within a 10-second or 55 foot travel distance of the battery charging area for the electric forklift</w:t>
            </w:r>
            <w:r>
              <w:rPr>
                <w:rFonts w:ascii="Arial" w:eastAsia="Times New Roman" w:hAnsi="Arial" w:cs="Arial"/>
                <w:sz w:val="16"/>
                <w:szCs w:val="16"/>
              </w:rPr>
              <w:t xml:space="preserve"> in Receiving</w:t>
            </w:r>
            <w:r w:rsidRPr="005E5B4B">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3ADA8F15" w14:textId="77777777" w:rsidR="00F32FAB" w:rsidRPr="005E5B4B" w:rsidRDefault="00F32FAB" w:rsidP="00F32FAB">
            <w:pPr>
              <w:spacing w:before="20" w:after="20"/>
              <w:rPr>
                <w:rFonts w:ascii="Arial" w:eastAsia="Times New Roman" w:hAnsi="Arial" w:cs="Arial"/>
                <w:sz w:val="16"/>
                <w:szCs w:val="16"/>
              </w:rPr>
            </w:pPr>
            <w:r w:rsidRPr="005E5B4B">
              <w:rPr>
                <w:rFonts w:ascii="Arial" w:eastAsia="Times New Roman" w:hAnsi="Arial" w:cs="Arial"/>
                <w:sz w:val="16"/>
                <w:szCs w:val="16"/>
              </w:rPr>
              <w:t>1910.151(c);</w:t>
            </w:r>
          </w:p>
          <w:p w14:paraId="6DAFDE29" w14:textId="77777777" w:rsidR="00F32FAB" w:rsidRPr="005E5B4B" w:rsidRDefault="00F32FAB" w:rsidP="00F32FAB">
            <w:pPr>
              <w:spacing w:before="20" w:after="20"/>
              <w:rPr>
                <w:rFonts w:ascii="Arial" w:eastAsia="Times New Roman" w:hAnsi="Arial" w:cs="Arial"/>
                <w:sz w:val="16"/>
                <w:szCs w:val="16"/>
              </w:rPr>
            </w:pPr>
            <w:r w:rsidRPr="005E5B4B">
              <w:rPr>
                <w:rFonts w:ascii="Arial" w:eastAsia="Times New Roman" w:hAnsi="Arial" w:cs="Arial"/>
                <w:sz w:val="16"/>
                <w:szCs w:val="16"/>
              </w:rPr>
              <w:t>ANSI Z358.1-2009 Sec. 7.4.4;</w:t>
            </w:r>
          </w:p>
          <w:p w14:paraId="0EEABA51" w14:textId="77777777" w:rsidR="00F32FAB" w:rsidRPr="005E5B4B" w:rsidRDefault="00F32FAB" w:rsidP="00F32FAB">
            <w:pPr>
              <w:spacing w:before="20" w:after="20"/>
              <w:rPr>
                <w:rFonts w:ascii="Arial" w:eastAsia="Times New Roman" w:hAnsi="Arial" w:cs="Arial"/>
                <w:sz w:val="16"/>
                <w:szCs w:val="16"/>
              </w:rPr>
            </w:pPr>
            <w:r w:rsidRPr="005E5B4B">
              <w:rPr>
                <w:rFonts w:ascii="Arial" w:eastAsia="Times New Roman" w:hAnsi="Arial" w:cs="Arial"/>
                <w:sz w:val="16"/>
                <w:szCs w:val="16"/>
              </w:rPr>
              <w:t>03/08/02 OSHA Letter of Interpretation</w:t>
            </w:r>
          </w:p>
        </w:tc>
        <w:tc>
          <w:tcPr>
            <w:tcW w:w="0" w:type="auto"/>
            <w:tcBorders>
              <w:top w:val="single" w:sz="4" w:space="0" w:color="auto"/>
              <w:left w:val="nil"/>
              <w:bottom w:val="single" w:sz="4" w:space="0" w:color="auto"/>
              <w:right w:val="single" w:sz="8" w:space="0" w:color="auto"/>
            </w:tcBorders>
            <w:shd w:val="clear" w:color="auto" w:fill="auto"/>
          </w:tcPr>
          <w:p w14:paraId="5DFA6CCC" w14:textId="77777777" w:rsidR="00F32FAB" w:rsidRPr="0062169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Install either</w:t>
            </w:r>
            <w:r w:rsidRPr="00621694">
              <w:rPr>
                <w:rFonts w:ascii="Arial" w:eastAsia="Times New Roman" w:hAnsi="Arial" w:cs="Arial"/>
                <w:sz w:val="16"/>
                <w:szCs w:val="16"/>
              </w:rPr>
              <w:t xml:space="preserve"> a plumbed eyewash station or a self-contained eyewash station in the immediate area of the battery charging stations.  </w:t>
            </w:r>
          </w:p>
        </w:tc>
        <w:tc>
          <w:tcPr>
            <w:tcW w:w="1003" w:type="dxa"/>
            <w:tcBorders>
              <w:top w:val="single" w:sz="4" w:space="0" w:color="auto"/>
              <w:left w:val="nil"/>
              <w:bottom w:val="single" w:sz="4" w:space="0" w:color="auto"/>
              <w:right w:val="single" w:sz="8" w:space="0" w:color="auto"/>
            </w:tcBorders>
            <w:shd w:val="clear" w:color="auto" w:fill="auto"/>
          </w:tcPr>
          <w:p w14:paraId="6B2CB0D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1257" w:type="dxa"/>
            <w:tcBorders>
              <w:top w:val="single" w:sz="4" w:space="0" w:color="auto"/>
              <w:left w:val="nil"/>
              <w:bottom w:val="single" w:sz="4" w:space="0" w:color="auto"/>
              <w:right w:val="single" w:sz="8" w:space="0" w:color="auto"/>
            </w:tcBorders>
            <w:shd w:val="clear" w:color="auto" w:fill="auto"/>
          </w:tcPr>
          <w:p w14:paraId="2C89F79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3E5FBE7" w14:textId="77777777" w:rsidTr="003522F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078359" w14:textId="77777777"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46B7E2" w14:textId="77777777" w:rsidR="00F32FAB" w:rsidRPr="0000595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is using hand-held eyewash bottles, or personal wash units as defined by ANSI (Photo 29), in lieu of plumbed or self-contained eyewash stations in locations such as battery charging areas where employees are exposed</w:t>
            </w:r>
            <w:r w:rsidRPr="0027424D">
              <w:rPr>
                <w:rFonts w:ascii="Arial" w:eastAsia="Times New Roman" w:hAnsi="Arial" w:cs="Arial"/>
                <w:sz w:val="16"/>
                <w:szCs w:val="16"/>
              </w:rPr>
              <w:t xml:space="preserve"> to injurious corrosive materials.</w:t>
            </w:r>
            <w:r>
              <w:rPr>
                <w:rFonts w:ascii="Arial" w:eastAsia="Times New Roman" w:hAnsi="Arial" w:cs="Arial"/>
                <w:sz w:val="16"/>
                <w:szCs w:val="16"/>
              </w:rPr>
              <w:t xml:space="preserve">  </w:t>
            </w:r>
            <w:r w:rsidRPr="00A06A77">
              <w:rPr>
                <w:rFonts w:ascii="Arial" w:eastAsia="Times New Roman" w:hAnsi="Arial" w:cs="Arial"/>
                <w:sz w:val="16"/>
                <w:szCs w:val="16"/>
              </w:rPr>
              <w:t>Personal wash units do not meet the criteria of plumbed or s</w:t>
            </w:r>
            <w:r>
              <w:rPr>
                <w:rFonts w:ascii="Arial" w:eastAsia="Times New Roman" w:hAnsi="Arial" w:cs="Arial"/>
                <w:sz w:val="16"/>
                <w:szCs w:val="16"/>
              </w:rPr>
              <w:t xml:space="preserve">elf-contained eyewash equipment and are designed to </w:t>
            </w:r>
            <w:r w:rsidRPr="00A06A77">
              <w:rPr>
                <w:rFonts w:ascii="Arial" w:eastAsia="Times New Roman" w:hAnsi="Arial" w:cs="Arial"/>
                <w:sz w:val="16"/>
                <w:szCs w:val="16"/>
              </w:rPr>
              <w:t>support plumbed and self-contained emergency eyewash and shower equipment but shall not replace them.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094F09" w14:textId="77777777" w:rsidR="00F32FAB" w:rsidRPr="0027424D" w:rsidRDefault="00F32FAB" w:rsidP="00F32FAB">
            <w:pPr>
              <w:spacing w:before="20" w:after="20"/>
              <w:rPr>
                <w:rFonts w:ascii="Arial" w:eastAsia="Times New Roman" w:hAnsi="Arial" w:cs="Arial"/>
                <w:sz w:val="16"/>
                <w:szCs w:val="16"/>
              </w:rPr>
            </w:pPr>
            <w:r w:rsidRPr="0027424D">
              <w:rPr>
                <w:rFonts w:ascii="Arial" w:eastAsia="Times New Roman" w:hAnsi="Arial" w:cs="Arial"/>
                <w:sz w:val="16"/>
                <w:szCs w:val="16"/>
              </w:rPr>
              <w:t>1910.151(c);</w:t>
            </w:r>
          </w:p>
          <w:p w14:paraId="0E2A08BB" w14:textId="77777777" w:rsidR="00F32FAB" w:rsidRPr="00005956" w:rsidRDefault="00F32FAB" w:rsidP="00F32FAB">
            <w:pPr>
              <w:spacing w:before="20" w:after="20"/>
              <w:rPr>
                <w:rFonts w:ascii="Arial" w:eastAsia="Times New Roman" w:hAnsi="Arial" w:cs="Arial"/>
                <w:sz w:val="16"/>
                <w:szCs w:val="16"/>
              </w:rPr>
            </w:pPr>
            <w:r w:rsidRPr="0027424D">
              <w:rPr>
                <w:rFonts w:ascii="Arial" w:eastAsia="Times New Roman" w:hAnsi="Arial" w:cs="Arial"/>
                <w:sz w:val="16"/>
                <w:szCs w:val="16"/>
              </w:rPr>
              <w:t>ANSI Z358.1-2014</w:t>
            </w:r>
            <w:r>
              <w:rPr>
                <w:rFonts w:ascii="Arial" w:eastAsia="Times New Roman" w:hAnsi="Arial" w:cs="Arial"/>
                <w:sz w:val="16"/>
                <w:szCs w:val="16"/>
              </w:rPr>
              <w:t xml:space="preserve"> 8.1.1.1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D9617" w14:textId="77777777" w:rsidR="00F32FAB" w:rsidRPr="00CF288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Install plumbed or self-contained eye wash stations at all locations, such as battery charging stations, where employees are exposed to injurious corrosive materials.  The eyewash station must be capable of delivering 0.4 gallons per minute for at least 15 minutes.</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2193FE5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459157E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0B4094B3" w14:textId="77777777" w:rsidTr="003B025E">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8FDB597" w14:textId="77777777" w:rsidR="00F32FAB" w:rsidRPr="00286121" w:rsidRDefault="00F32FAB" w:rsidP="00F32FAB">
            <w:pPr>
              <w:spacing w:before="20" w:after="120"/>
              <w:jc w:val="center"/>
              <w:rPr>
                <w:rFonts w:ascii="Arial" w:eastAsia="Times New Roman" w:hAnsi="Arial" w:cs="Arial"/>
                <w:sz w:val="16"/>
                <w:szCs w:val="16"/>
              </w:rPr>
            </w:pPr>
            <w:r w:rsidRPr="00286121">
              <w:rPr>
                <w:rFonts w:ascii="Arial" w:eastAsia="Times New Roman" w:hAnsi="Arial" w:cs="Arial"/>
                <w:sz w:val="16"/>
                <w:szCs w:val="16"/>
              </w:rPr>
              <w:t>Main Building Nutrition Services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2C589F" w14:textId="77777777" w:rsidR="00F32FAB" w:rsidRPr="00286121" w:rsidRDefault="00F32FAB" w:rsidP="00F32FAB">
            <w:pPr>
              <w:spacing w:before="20" w:after="20"/>
              <w:rPr>
                <w:rFonts w:ascii="Arial" w:eastAsia="Times New Roman" w:hAnsi="Arial" w:cs="Arial"/>
                <w:sz w:val="16"/>
                <w:szCs w:val="16"/>
              </w:rPr>
            </w:pPr>
            <w:r w:rsidRPr="00286121">
              <w:rPr>
                <w:rFonts w:ascii="Arial" w:eastAsia="Times New Roman" w:hAnsi="Arial" w:cs="Arial"/>
                <w:sz w:val="16"/>
                <w:szCs w:val="16"/>
              </w:rPr>
              <w:t xml:space="preserve">There is no eyewash station located within a 10-second or 55 foot travel distance of the battery charging area for the electric floor cleaner (Photo </w:t>
            </w:r>
            <w:r>
              <w:rPr>
                <w:rFonts w:ascii="Arial" w:eastAsia="Times New Roman" w:hAnsi="Arial" w:cs="Arial"/>
                <w:sz w:val="16"/>
                <w:szCs w:val="16"/>
              </w:rPr>
              <w:t>31</w:t>
            </w:r>
            <w:r w:rsidRPr="00286121">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07B6A" w14:textId="77777777" w:rsidR="00F32FAB" w:rsidRPr="0029388F" w:rsidRDefault="00F32FAB" w:rsidP="00F32FAB">
            <w:pPr>
              <w:spacing w:before="20" w:after="20"/>
              <w:rPr>
                <w:rFonts w:ascii="Arial" w:eastAsia="Times New Roman" w:hAnsi="Arial" w:cs="Arial"/>
                <w:sz w:val="16"/>
                <w:szCs w:val="16"/>
              </w:rPr>
            </w:pPr>
            <w:r w:rsidRPr="0029388F">
              <w:rPr>
                <w:rFonts w:ascii="Arial" w:eastAsia="Times New Roman" w:hAnsi="Arial" w:cs="Arial"/>
                <w:sz w:val="16"/>
                <w:szCs w:val="16"/>
              </w:rPr>
              <w:t>1910.151(c);</w:t>
            </w:r>
          </w:p>
          <w:p w14:paraId="429B7F6E" w14:textId="77777777" w:rsidR="00F32FAB" w:rsidRPr="0029388F" w:rsidRDefault="00F32FAB" w:rsidP="00F32FAB">
            <w:pPr>
              <w:spacing w:before="20" w:after="20"/>
              <w:rPr>
                <w:rFonts w:ascii="Arial" w:eastAsia="Times New Roman" w:hAnsi="Arial" w:cs="Arial"/>
                <w:sz w:val="16"/>
                <w:szCs w:val="16"/>
              </w:rPr>
            </w:pPr>
            <w:r w:rsidRPr="0029388F">
              <w:rPr>
                <w:rFonts w:ascii="Arial" w:eastAsia="Times New Roman" w:hAnsi="Arial" w:cs="Arial"/>
                <w:sz w:val="16"/>
                <w:szCs w:val="16"/>
              </w:rPr>
              <w:t>ANSI Z358.1-20</w:t>
            </w:r>
            <w:r>
              <w:rPr>
                <w:rFonts w:ascii="Arial" w:eastAsia="Times New Roman" w:hAnsi="Arial" w:cs="Arial"/>
                <w:sz w:val="16"/>
                <w:szCs w:val="16"/>
              </w:rPr>
              <w:t>14 Appendix B5</w:t>
            </w:r>
            <w:r w:rsidRPr="0029388F">
              <w:rPr>
                <w:rFonts w:ascii="Arial" w:eastAsia="Times New Roman" w:hAnsi="Arial" w:cs="Arial"/>
                <w:sz w:val="16"/>
                <w:szCs w:val="16"/>
              </w:rPr>
              <w:t>;</w:t>
            </w:r>
          </w:p>
          <w:p w14:paraId="6274646B" w14:textId="77777777" w:rsidR="00F32FAB" w:rsidRPr="0029388F" w:rsidRDefault="00F32FAB" w:rsidP="00F32FAB">
            <w:pPr>
              <w:spacing w:before="20" w:after="20"/>
              <w:rPr>
                <w:rFonts w:ascii="Arial" w:eastAsia="Times New Roman" w:hAnsi="Arial" w:cs="Arial"/>
                <w:sz w:val="16"/>
                <w:szCs w:val="16"/>
              </w:rPr>
            </w:pPr>
            <w:r w:rsidRPr="0029388F">
              <w:rPr>
                <w:rFonts w:ascii="Arial" w:eastAsia="Times New Roman" w:hAnsi="Arial" w:cs="Arial"/>
                <w:sz w:val="16"/>
                <w:szCs w:val="16"/>
              </w:rPr>
              <w:t>03/08/02 OSHA Letter of Interpretation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3D4553" w14:textId="77777777" w:rsidR="00F32FAB" w:rsidRPr="00286121" w:rsidRDefault="00F32FAB" w:rsidP="00F32FAB">
            <w:pPr>
              <w:spacing w:before="20" w:after="20"/>
              <w:rPr>
                <w:rFonts w:ascii="Arial" w:eastAsia="Times New Roman" w:hAnsi="Arial" w:cs="Arial"/>
                <w:sz w:val="16"/>
                <w:szCs w:val="16"/>
              </w:rPr>
            </w:pPr>
            <w:r w:rsidRPr="00286121">
              <w:rPr>
                <w:rFonts w:ascii="Arial" w:eastAsia="Times New Roman" w:hAnsi="Arial" w:cs="Arial"/>
                <w:sz w:val="16"/>
                <w:szCs w:val="16"/>
              </w:rPr>
              <w:t xml:space="preserve">Install either a plumbed eyewash station or a self-contained eyewash station in the immediate area of the battery charging station.  </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17993C9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6CB5887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61E432CB" w14:textId="77777777" w:rsidTr="003B025E">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DE18679" w14:textId="5C3C2BD1" w:rsidR="00F32FAB" w:rsidRPr="00286121"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0D015" w14:textId="7311AD99" w:rsidR="00F32FAB" w:rsidRPr="0028612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While eyewash stations and safety showers are being inspected on a monthly basis, the ANSI requirement is to inspect the equipment on a </w:t>
            </w:r>
            <w:r w:rsidRPr="00207FBE">
              <w:rPr>
                <w:rFonts w:ascii="Arial" w:eastAsia="Times New Roman" w:hAnsi="Arial" w:cs="Arial"/>
                <w:sz w:val="16"/>
                <w:szCs w:val="16"/>
                <w:u w:val="single"/>
              </w:rPr>
              <w:t>weekly</w:t>
            </w:r>
            <w:r>
              <w:rPr>
                <w:rFonts w:ascii="Arial" w:eastAsia="Times New Roman" w:hAnsi="Arial" w:cs="Arial"/>
                <w:sz w:val="16"/>
                <w:szCs w:val="16"/>
              </w:rPr>
              <w:t xml:space="preserve"> basis.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DC823" w14:textId="77777777" w:rsidR="00F32FAB" w:rsidRPr="00963CCA" w:rsidRDefault="00F32FAB" w:rsidP="00F32FAB">
            <w:pPr>
              <w:spacing w:before="20" w:after="20"/>
              <w:rPr>
                <w:rFonts w:ascii="Arial" w:eastAsia="Times New Roman" w:hAnsi="Arial" w:cs="Arial"/>
                <w:sz w:val="16"/>
                <w:szCs w:val="16"/>
              </w:rPr>
            </w:pPr>
            <w:r w:rsidRPr="00963CCA">
              <w:rPr>
                <w:rFonts w:ascii="Arial" w:eastAsia="Times New Roman" w:hAnsi="Arial" w:cs="Arial"/>
                <w:sz w:val="16"/>
                <w:szCs w:val="16"/>
              </w:rPr>
              <w:t>1910.151(c);</w:t>
            </w:r>
          </w:p>
          <w:p w14:paraId="646BA6D8" w14:textId="45339C70" w:rsidR="00F32FAB" w:rsidRPr="0029388F"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Z358.1-2014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EC97EB" w14:textId="68055797" w:rsidR="00F32FAB" w:rsidRPr="00286121" w:rsidRDefault="00F32FAB" w:rsidP="00F32FAB">
            <w:pPr>
              <w:spacing w:before="20" w:after="20"/>
              <w:rPr>
                <w:rFonts w:ascii="Arial" w:eastAsia="Times New Roman" w:hAnsi="Arial" w:cs="Arial"/>
                <w:sz w:val="16"/>
                <w:szCs w:val="16"/>
              </w:rPr>
            </w:pPr>
            <w:r w:rsidRPr="0008625D">
              <w:rPr>
                <w:rFonts w:ascii="Arial" w:eastAsia="Times New Roman" w:hAnsi="Arial" w:cs="Arial"/>
                <w:sz w:val="16"/>
                <w:szCs w:val="16"/>
              </w:rPr>
              <w:t>Begin inspecting the safety showe</w:t>
            </w:r>
            <w:r>
              <w:rPr>
                <w:rFonts w:ascii="Arial" w:eastAsia="Times New Roman" w:hAnsi="Arial" w:cs="Arial"/>
                <w:sz w:val="16"/>
                <w:szCs w:val="16"/>
              </w:rPr>
              <w:t>r and eyewash stations weekly.</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5F8CD7FA" w14:textId="4A1D0DD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39468835" w14:textId="38A6F8C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7D7D0BB" w14:textId="77777777" w:rsidTr="00A52FA5">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A0E5A9E" w14:textId="6A5A7593"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3B7229D" w14:textId="0BC59E2C" w:rsidR="00F32FAB" w:rsidRDefault="00F32FAB" w:rsidP="00F32FAB">
            <w:pPr>
              <w:spacing w:before="20" w:after="20"/>
              <w:rPr>
                <w:rFonts w:ascii="Arial" w:eastAsia="Times New Roman" w:hAnsi="Arial" w:cs="Arial"/>
                <w:sz w:val="16"/>
                <w:szCs w:val="16"/>
              </w:rPr>
            </w:pPr>
            <w:r w:rsidRPr="00E40BD4">
              <w:rPr>
                <w:rFonts w:ascii="Arial" w:eastAsia="Times New Roman" w:hAnsi="Arial" w:cs="Arial"/>
                <w:sz w:val="16"/>
                <w:szCs w:val="16"/>
              </w:rPr>
              <w:t>Two eyewash bottle solutions in the first aid kit are expired (see Photo 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3B791E4" w14:textId="3751B462" w:rsidR="00F32FAB" w:rsidRPr="00963CC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1910.151(c)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4649BCA" w14:textId="5481F6DF" w:rsidR="00F32FAB" w:rsidRPr="0008625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Discarded solution and replace with new solution. Ensure kits are regularly inspected. </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32B9648F" w14:textId="62CB3A1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0D538311" w14:textId="68D0031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03A7428" w14:textId="77777777" w:rsidTr="008D61DA">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E3A689A" w14:textId="56AFD54D"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CB9F4E" w14:textId="3892F1C5" w:rsidR="00F32FAB" w:rsidRPr="00E40BD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is </w:t>
            </w:r>
            <w:r w:rsidRPr="006D5C02">
              <w:rPr>
                <w:rFonts w:ascii="Arial" w:eastAsia="Times New Roman" w:hAnsi="Arial" w:cs="Arial"/>
                <w:sz w:val="16"/>
                <w:szCs w:val="16"/>
              </w:rPr>
              <w:t>an expired first aid kit located in Deburr (See Photo 27).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BAB587D" w14:textId="7851D61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1910.151(c)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76E957E" w14:textId="768E89F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Discard first aid kit materials.  Ensure all first aid kits are regularly inspected. </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2869D3B3" w14:textId="29C678A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7EEB3418" w14:textId="6239E66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4D7E6A1" w14:textId="77777777" w:rsidTr="002A1FFD">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66357FC" w14:textId="4E5493B8"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20B5" w14:textId="4B45712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F</w:t>
            </w:r>
            <w:r w:rsidRPr="00072413">
              <w:rPr>
                <w:rFonts w:ascii="Arial" w:eastAsia="Times New Roman" w:hAnsi="Arial" w:cs="Arial"/>
                <w:sz w:val="16"/>
                <w:szCs w:val="16"/>
              </w:rPr>
              <w:t>acility safety shower</w:t>
            </w:r>
            <w:r>
              <w:rPr>
                <w:rFonts w:ascii="Arial" w:eastAsia="Times New Roman" w:hAnsi="Arial" w:cs="Arial"/>
                <w:sz w:val="16"/>
                <w:szCs w:val="16"/>
              </w:rPr>
              <w:t>s</w:t>
            </w:r>
            <w:r w:rsidRPr="00072413">
              <w:rPr>
                <w:rFonts w:ascii="Arial" w:eastAsia="Times New Roman" w:hAnsi="Arial" w:cs="Arial"/>
                <w:sz w:val="16"/>
                <w:szCs w:val="16"/>
              </w:rPr>
              <w:t xml:space="preserve"> and eyewash station</w:t>
            </w:r>
            <w:r>
              <w:rPr>
                <w:rFonts w:ascii="Arial" w:eastAsia="Times New Roman" w:hAnsi="Arial" w:cs="Arial"/>
                <w:sz w:val="16"/>
                <w:szCs w:val="16"/>
              </w:rPr>
              <w:t>s</w:t>
            </w:r>
            <w:r w:rsidRPr="00072413">
              <w:rPr>
                <w:rFonts w:ascii="Arial" w:eastAsia="Times New Roman" w:hAnsi="Arial" w:cs="Arial"/>
                <w:sz w:val="16"/>
                <w:szCs w:val="16"/>
              </w:rPr>
              <w:t xml:space="preserve"> are </w:t>
            </w:r>
            <w:r>
              <w:rPr>
                <w:rFonts w:ascii="Arial" w:eastAsia="Times New Roman" w:hAnsi="Arial" w:cs="Arial"/>
                <w:sz w:val="16"/>
                <w:szCs w:val="16"/>
              </w:rPr>
              <w:t xml:space="preserve">not </w:t>
            </w:r>
            <w:r w:rsidRPr="00072413">
              <w:rPr>
                <w:rFonts w:ascii="Arial" w:eastAsia="Times New Roman" w:hAnsi="Arial" w:cs="Arial"/>
                <w:sz w:val="16"/>
                <w:szCs w:val="16"/>
              </w:rPr>
              <w:t xml:space="preserve">being inspected on a weekly basis.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11E45E" w14:textId="77777777" w:rsidR="00F32FAB" w:rsidRPr="00072413"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1910.151(c);</w:t>
            </w:r>
          </w:p>
          <w:p w14:paraId="507AA881" w14:textId="4372BAC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Z358.1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74027E" w14:textId="77777777" w:rsidR="00F32FAB"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 xml:space="preserve">Begin inspecting the safety shower and eyewash stations weekly.  Activate all plumbed eyewashes, drench showers and drench hose systems on a weekly basis to ensure they are compliant and operational in case of an emergency. Activation also clears any sediment that may be in the supply line. Use a drench shower tester with bucket to contain the water if necessary. </w:t>
            </w:r>
            <w:r>
              <w:rPr>
                <w:rFonts w:ascii="Arial" w:eastAsia="Times New Roman" w:hAnsi="Arial" w:cs="Arial"/>
                <w:sz w:val="16"/>
                <w:szCs w:val="16"/>
              </w:rPr>
              <w:t xml:space="preserve">Portable eyewash stations only need visual inspection and do not need flow test.  </w:t>
            </w:r>
            <w:r w:rsidRPr="00072413">
              <w:rPr>
                <w:rFonts w:ascii="Arial" w:eastAsia="Times New Roman" w:hAnsi="Arial" w:cs="Arial"/>
                <w:sz w:val="16"/>
                <w:szCs w:val="16"/>
              </w:rPr>
              <w:t xml:space="preserve">Document all inspections.  </w:t>
            </w:r>
          </w:p>
          <w:p w14:paraId="349056F8" w14:textId="77777777" w:rsidR="00F32FAB" w:rsidRDefault="00F32FAB" w:rsidP="00F32FAB">
            <w:pPr>
              <w:spacing w:before="20" w:after="20"/>
              <w:rPr>
                <w:rFonts w:ascii="Arial" w:eastAsia="Times New Roman" w:hAnsi="Arial" w:cs="Arial"/>
                <w:sz w:val="16"/>
                <w:szCs w:val="16"/>
              </w:rPr>
            </w:pPr>
          </w:p>
          <w:p w14:paraId="20652E9B" w14:textId="77777777" w:rsidR="00F32FAB" w:rsidRDefault="00F32FAB" w:rsidP="00F32FAB">
            <w:pPr>
              <w:spacing w:before="20" w:after="20"/>
              <w:rPr>
                <w:rFonts w:ascii="Arial" w:eastAsia="Times New Roman" w:hAnsi="Arial" w:cs="Arial"/>
                <w:sz w:val="16"/>
                <w:szCs w:val="16"/>
              </w:rPr>
            </w:pPr>
          </w:p>
          <w:p w14:paraId="64B9A0DC" w14:textId="77777777" w:rsidR="00F32FAB" w:rsidRDefault="00F32FAB" w:rsidP="00F32FAB">
            <w:pPr>
              <w:spacing w:before="20" w:after="20"/>
              <w:rPr>
                <w:rFonts w:ascii="Arial" w:eastAsia="Times New Roman" w:hAnsi="Arial" w:cs="Arial"/>
                <w:sz w:val="16"/>
                <w:szCs w:val="16"/>
              </w:rPr>
            </w:pPr>
          </w:p>
          <w:p w14:paraId="405D0CBC" w14:textId="77777777" w:rsidR="00F32FAB" w:rsidRDefault="00F32FAB" w:rsidP="00F32FAB">
            <w:pPr>
              <w:spacing w:before="20" w:after="20"/>
              <w:rPr>
                <w:rFonts w:ascii="Arial" w:eastAsia="Times New Roman" w:hAnsi="Arial" w:cs="Arial"/>
                <w:sz w:val="16"/>
                <w:szCs w:val="16"/>
              </w:rPr>
            </w:pPr>
          </w:p>
          <w:p w14:paraId="4CBE68F4" w14:textId="77777777" w:rsidR="00F32FAB" w:rsidRDefault="00F32FAB" w:rsidP="00F32FAB">
            <w:pPr>
              <w:spacing w:before="20" w:after="20"/>
              <w:rPr>
                <w:rFonts w:ascii="Arial" w:eastAsia="Times New Roman" w:hAnsi="Arial" w:cs="Arial"/>
                <w:sz w:val="16"/>
                <w:szCs w:val="16"/>
              </w:rPr>
            </w:pPr>
          </w:p>
          <w:p w14:paraId="3FCD3E9E" w14:textId="77777777" w:rsidR="00F32FAB" w:rsidRDefault="00F32FAB" w:rsidP="00F32FAB">
            <w:pPr>
              <w:spacing w:before="20" w:after="20"/>
              <w:rPr>
                <w:rFonts w:ascii="Arial" w:eastAsia="Times New Roman" w:hAnsi="Arial" w:cs="Arial"/>
                <w:sz w:val="16"/>
                <w:szCs w:val="16"/>
              </w:rPr>
            </w:pPr>
          </w:p>
          <w:p w14:paraId="3FE81568" w14:textId="77777777" w:rsidR="00F32FAB" w:rsidRDefault="00F32FAB" w:rsidP="00F32FAB">
            <w:pPr>
              <w:spacing w:before="20" w:after="20"/>
              <w:rPr>
                <w:rFonts w:ascii="Arial" w:eastAsia="Times New Roman" w:hAnsi="Arial" w:cs="Arial"/>
                <w:sz w:val="16"/>
                <w:szCs w:val="16"/>
              </w:rPr>
            </w:pPr>
          </w:p>
          <w:p w14:paraId="458A00BC" w14:textId="77777777" w:rsidR="00F32FAB" w:rsidRDefault="00F32FAB" w:rsidP="00F32FAB">
            <w:pPr>
              <w:spacing w:before="20" w:after="20"/>
              <w:rPr>
                <w:rFonts w:ascii="Arial" w:eastAsia="Times New Roman" w:hAnsi="Arial" w:cs="Arial"/>
                <w:sz w:val="16"/>
                <w:szCs w:val="16"/>
              </w:rPr>
            </w:pPr>
          </w:p>
          <w:p w14:paraId="0C9F344F" w14:textId="77777777" w:rsidR="00F32FAB" w:rsidRDefault="00F32FAB" w:rsidP="00F32FAB">
            <w:pPr>
              <w:spacing w:before="20" w:after="20"/>
              <w:rPr>
                <w:rFonts w:ascii="Arial" w:eastAsia="Times New Roman" w:hAnsi="Arial" w:cs="Arial"/>
                <w:sz w:val="16"/>
                <w:szCs w:val="16"/>
              </w:rPr>
            </w:pP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52A66D33" w14:textId="48371A4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55B827B3" w14:textId="0577A2A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90BC540" w14:textId="77777777" w:rsidTr="002A1FFD">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01DFC9" w14:textId="58DF2790"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F2D9C4" w14:textId="43F134C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w:t>
            </w:r>
            <w:r w:rsidRPr="00072413">
              <w:rPr>
                <w:rFonts w:ascii="Arial" w:eastAsia="Times New Roman" w:hAnsi="Arial" w:cs="Arial"/>
                <w:sz w:val="16"/>
                <w:szCs w:val="16"/>
              </w:rPr>
              <w:t xml:space="preserve"> eyewash station</w:t>
            </w:r>
            <w:r>
              <w:rPr>
                <w:rFonts w:ascii="Arial" w:eastAsia="Times New Roman" w:hAnsi="Arial" w:cs="Arial"/>
                <w:sz w:val="16"/>
                <w:szCs w:val="16"/>
              </w:rPr>
              <w:t xml:space="preserve"> in the Processing Room is installed at a height of 53 inches at the </w:t>
            </w:r>
            <w:r w:rsidRPr="0022245A">
              <w:rPr>
                <w:rFonts w:ascii="Arial" w:eastAsia="Times New Roman" w:hAnsi="Arial" w:cs="Arial"/>
                <w:sz w:val="16"/>
                <w:szCs w:val="16"/>
              </w:rPr>
              <w:t>top of the eyewash which exceeds ANSI requirements (See Photo 7).</w:t>
            </w:r>
            <w:r w:rsidRPr="00072413">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831D99" w14:textId="77777777" w:rsidR="00F32FAB" w:rsidRPr="00072413" w:rsidRDefault="00F32FAB" w:rsidP="00F32FAB">
            <w:pPr>
              <w:spacing w:before="20" w:after="20"/>
              <w:rPr>
                <w:rFonts w:ascii="Arial" w:eastAsia="Times New Roman" w:hAnsi="Arial" w:cs="Arial"/>
                <w:sz w:val="16"/>
                <w:szCs w:val="16"/>
              </w:rPr>
            </w:pPr>
            <w:r w:rsidRPr="00072413">
              <w:rPr>
                <w:rFonts w:ascii="Arial" w:eastAsia="Times New Roman" w:hAnsi="Arial" w:cs="Arial"/>
                <w:sz w:val="16"/>
                <w:szCs w:val="16"/>
              </w:rPr>
              <w:t>1910.151(c);</w:t>
            </w:r>
          </w:p>
          <w:p w14:paraId="4B991370" w14:textId="1C1345DC" w:rsidR="00F32FAB" w:rsidRPr="0007241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ANSI Z358.1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8B845B" w14:textId="2A6BC325" w:rsidR="00F32FAB" w:rsidRPr="0007241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Lower the height of the eyewash station so the height of the eyewash does not exceed 53 inches at the top of the sprayhead water peak, meaning the height of the sprayheads should not exceed 45 inches from floor level. </w:t>
            </w:r>
            <w:r w:rsidRPr="00072413">
              <w:rPr>
                <w:rFonts w:ascii="Arial" w:eastAsia="Times New Roman" w:hAnsi="Arial" w:cs="Arial"/>
                <w:sz w:val="16"/>
                <w:szCs w:val="16"/>
              </w:rPr>
              <w:t xml:space="preserve">  </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65617AA3" w14:textId="2C286DB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5-25-2022</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67AAA869" w14:textId="40989B5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2DD806C" w14:textId="77777777" w:rsidTr="002A1FFD">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C1EFD4D" w14:textId="6B398EDA" w:rsidR="00F32FAB"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84420" w14:textId="39C2EB1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are strong acids and bases stored in the Chemical Storage building where there is an eyewash station but no emergency shower.  The XY-12 liquid sanitizer has </w:t>
            </w:r>
            <w:r w:rsidRPr="00182F05">
              <w:rPr>
                <w:rFonts w:ascii="Arial" w:eastAsia="Times New Roman" w:hAnsi="Arial" w:cs="Arial"/>
                <w:sz w:val="16"/>
                <w:szCs w:val="16"/>
              </w:rPr>
              <w:t>a pH of 12.5 and the AC-3 acid cleaner has a pH of 0.5 – 1.0 (See Photos 16, 17).</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C248D9" w14:textId="77777777" w:rsidR="00F32FAB" w:rsidRPr="00FB1B9F" w:rsidRDefault="00F32FAB" w:rsidP="00F32FAB">
            <w:pPr>
              <w:spacing w:before="20" w:after="20"/>
              <w:rPr>
                <w:rFonts w:ascii="Arial" w:eastAsia="Times New Roman" w:hAnsi="Arial" w:cs="Arial"/>
                <w:sz w:val="16"/>
                <w:szCs w:val="16"/>
              </w:rPr>
            </w:pPr>
            <w:r w:rsidRPr="00FB1B9F">
              <w:rPr>
                <w:rFonts w:ascii="Arial" w:eastAsia="Times New Roman" w:hAnsi="Arial" w:cs="Arial"/>
                <w:sz w:val="16"/>
                <w:szCs w:val="16"/>
              </w:rPr>
              <w:t>1910.151(c);</w:t>
            </w:r>
          </w:p>
          <w:p w14:paraId="688A283C" w14:textId="09715EBD" w:rsidR="00F32FAB" w:rsidRPr="00072413" w:rsidRDefault="00F32FAB" w:rsidP="00F32FAB">
            <w:pPr>
              <w:spacing w:before="20" w:after="20"/>
              <w:rPr>
                <w:rFonts w:ascii="Arial" w:eastAsia="Times New Roman" w:hAnsi="Arial" w:cs="Arial"/>
                <w:sz w:val="16"/>
                <w:szCs w:val="16"/>
              </w:rPr>
            </w:pPr>
            <w:r w:rsidRPr="00FB1B9F">
              <w:rPr>
                <w:rFonts w:ascii="Arial" w:eastAsia="Times New Roman" w:hAnsi="Arial" w:cs="Arial"/>
                <w:sz w:val="16"/>
                <w:szCs w:val="16"/>
              </w:rPr>
              <w:t>ANSI Z358.1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3670DF" w14:textId="5D4C2B16"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Even though the building does not currently have plumbed water, OSHA would still cite for not having a shower station within 10 seconds.  Small, portable shower units can be purchased in smaller volumes, such as 1.5 minute rated flow, but would not meet ANSI requirements.  </w:t>
            </w:r>
          </w:p>
        </w:tc>
        <w:tc>
          <w:tcPr>
            <w:tcW w:w="1003" w:type="dxa"/>
            <w:tcBorders>
              <w:top w:val="single" w:sz="4" w:space="0" w:color="auto"/>
              <w:left w:val="single" w:sz="4" w:space="0" w:color="auto"/>
              <w:bottom w:val="single" w:sz="4" w:space="0" w:color="auto"/>
              <w:right w:val="single" w:sz="4" w:space="0" w:color="auto"/>
            </w:tcBorders>
            <w:shd w:val="clear" w:color="auto" w:fill="auto"/>
          </w:tcPr>
          <w:p w14:paraId="1E94E425" w14:textId="6EB7442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5/25/22</w:t>
            </w:r>
          </w:p>
        </w:tc>
        <w:tc>
          <w:tcPr>
            <w:tcW w:w="1257" w:type="dxa"/>
            <w:tcBorders>
              <w:top w:val="single" w:sz="4" w:space="0" w:color="auto"/>
              <w:left w:val="single" w:sz="4" w:space="0" w:color="auto"/>
              <w:bottom w:val="single" w:sz="4" w:space="0" w:color="auto"/>
              <w:right w:val="single" w:sz="4" w:space="0" w:color="auto"/>
            </w:tcBorders>
            <w:shd w:val="clear" w:color="auto" w:fill="auto"/>
          </w:tcPr>
          <w:p w14:paraId="51011DB5" w14:textId="4B4334D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3D11A20" w14:textId="77777777" w:rsidTr="003B025E">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47954050"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Subpart L – Fire Protection</w:t>
            </w:r>
          </w:p>
        </w:tc>
      </w:tr>
      <w:tr w:rsidR="00F32FAB" w:rsidRPr="00FF6B36" w14:paraId="7E4A630C" w14:textId="77777777" w:rsidTr="00677CB8">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7E40807" w14:textId="77777777" w:rsidR="00F32FAB" w:rsidRPr="00121F56"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BG Products Wichita</w:t>
            </w:r>
          </w:p>
        </w:tc>
        <w:tc>
          <w:tcPr>
            <w:tcW w:w="0" w:type="auto"/>
            <w:tcBorders>
              <w:top w:val="single" w:sz="8" w:space="0" w:color="auto"/>
              <w:left w:val="nil"/>
              <w:bottom w:val="single" w:sz="4" w:space="0" w:color="auto"/>
              <w:right w:val="single" w:sz="8" w:space="0" w:color="auto"/>
            </w:tcBorders>
            <w:shd w:val="clear" w:color="auto" w:fill="auto"/>
          </w:tcPr>
          <w:p w14:paraId="1214DC8C" w14:textId="77777777" w:rsidR="00F32FAB" w:rsidRPr="00922D2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overhead roll-up fire door in the lower level blend center was last inspected in July, 2016.  Periodic inspections and testing shall be performed not less than annually.</w:t>
            </w:r>
          </w:p>
        </w:tc>
        <w:tc>
          <w:tcPr>
            <w:tcW w:w="0" w:type="auto"/>
            <w:tcBorders>
              <w:top w:val="single" w:sz="8" w:space="0" w:color="auto"/>
              <w:left w:val="nil"/>
              <w:bottom w:val="single" w:sz="4" w:space="0" w:color="auto"/>
              <w:right w:val="single" w:sz="8" w:space="0" w:color="auto"/>
            </w:tcBorders>
            <w:shd w:val="clear" w:color="auto" w:fill="auto"/>
          </w:tcPr>
          <w:p w14:paraId="455D9ED5" w14:textId="77777777" w:rsidR="00F32FAB" w:rsidRPr="00922D2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NFPA 80-2016 5.2.4.1</w:t>
            </w:r>
          </w:p>
        </w:tc>
        <w:tc>
          <w:tcPr>
            <w:tcW w:w="0" w:type="auto"/>
            <w:tcBorders>
              <w:top w:val="single" w:sz="8" w:space="0" w:color="auto"/>
              <w:left w:val="nil"/>
              <w:bottom w:val="single" w:sz="4" w:space="0" w:color="auto"/>
              <w:right w:val="single" w:sz="8" w:space="0" w:color="auto"/>
            </w:tcBorders>
            <w:shd w:val="clear" w:color="auto" w:fill="auto"/>
          </w:tcPr>
          <w:p w14:paraId="33A31F28" w14:textId="77777777" w:rsidR="00F32FAB" w:rsidRPr="000E419E"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13EF09D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01/2018</w:t>
            </w:r>
          </w:p>
        </w:tc>
        <w:tc>
          <w:tcPr>
            <w:tcW w:w="0" w:type="auto"/>
            <w:tcBorders>
              <w:top w:val="single" w:sz="8" w:space="0" w:color="auto"/>
              <w:left w:val="nil"/>
              <w:bottom w:val="single" w:sz="4" w:space="0" w:color="auto"/>
              <w:right w:val="single" w:sz="8" w:space="0" w:color="auto"/>
            </w:tcBorders>
            <w:shd w:val="clear" w:color="auto" w:fill="auto"/>
          </w:tcPr>
          <w:p w14:paraId="54593B7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59E2284" w14:textId="77777777" w:rsidTr="00677CB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C6AD03" w14:textId="77777777" w:rsidR="00F32FAB" w:rsidRPr="00824E46"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E80411" w14:textId="77777777" w:rsidR="00F32FAB" w:rsidRPr="00824E46" w:rsidRDefault="00F32FAB" w:rsidP="00F32FAB">
            <w:pPr>
              <w:spacing w:before="20" w:after="20"/>
              <w:rPr>
                <w:rFonts w:ascii="Arial" w:eastAsia="Times New Roman" w:hAnsi="Arial" w:cs="Arial"/>
                <w:sz w:val="16"/>
                <w:szCs w:val="16"/>
              </w:rPr>
            </w:pPr>
            <w:r w:rsidRPr="00824E46">
              <w:rPr>
                <w:rFonts w:ascii="Arial" w:eastAsia="Times New Roman" w:hAnsi="Arial" w:cs="Arial"/>
                <w:sz w:val="16"/>
                <w:szCs w:val="16"/>
              </w:rPr>
              <w:t>The overhead roll-up fire door in this area was last inspected in May, 2017 and is overdue for inspection.  Periodic inspections and testing shall be performed not less than annually.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F0A796" w14:textId="77777777" w:rsidR="00F32FAB" w:rsidRPr="00824E46" w:rsidRDefault="00F32FAB" w:rsidP="00F32FAB">
            <w:pPr>
              <w:spacing w:before="20" w:after="20"/>
              <w:rPr>
                <w:rFonts w:ascii="Arial" w:eastAsia="Times New Roman" w:hAnsi="Arial" w:cs="Arial"/>
                <w:sz w:val="16"/>
                <w:szCs w:val="16"/>
              </w:rPr>
            </w:pPr>
            <w:r w:rsidRPr="00824E46">
              <w:rPr>
                <w:rFonts w:ascii="Arial" w:eastAsia="Times New Roman" w:hAnsi="Arial" w:cs="Arial"/>
                <w:sz w:val="16"/>
                <w:szCs w:val="16"/>
              </w:rPr>
              <w:t>NFPA 80-2016 5.2.4.1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A142A" w14:textId="77777777" w:rsidR="00F32FAB" w:rsidRPr="00824E46" w:rsidRDefault="00F32FAB" w:rsidP="00F32FAB">
            <w:pPr>
              <w:spacing w:before="20" w:after="20"/>
              <w:rPr>
                <w:rFonts w:ascii="Arial" w:eastAsia="Times New Roman" w:hAnsi="Arial" w:cs="Arial"/>
                <w:sz w:val="16"/>
                <w:szCs w:val="16"/>
              </w:rPr>
            </w:pPr>
            <w:r w:rsidRPr="00824E46">
              <w:rPr>
                <w:rFonts w:ascii="Arial" w:eastAsia="Times New Roman" w:hAnsi="Arial" w:cs="Arial"/>
                <w:sz w:val="16"/>
                <w:szCs w:val="16"/>
              </w:rPr>
              <w:t>Contact the contractor and have this door and any other doors that are overdue inspected.  Ensure that all fire doors are inspected on an annual basis.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44DA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E4A51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6D9B15A" w14:textId="77777777" w:rsidTr="00677CB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9F26E0" w14:textId="77777777" w:rsidR="00F32FAB" w:rsidRPr="00824E46"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A34235" w14:textId="77777777" w:rsidR="00F32FAB" w:rsidRPr="00824E4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facility has electronically supervised post indicator valves (PIVs) to isolate and control different sections of their fire water system (Photo 32).  All electronically supervised PIVs must be inspected quarterly to verify that the valves are: 1). In the normal open or closed position; 2). Locked; 3). Accessible; 4). PIVs are provided with correct wrenches; 5). Free from external leaks; and 6). Provided with applicable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FB521" w14:textId="77777777" w:rsidR="00F32FAB" w:rsidRDefault="00F32FAB" w:rsidP="00F32FAB">
            <w:pPr>
              <w:spacing w:before="20" w:after="20"/>
              <w:rPr>
                <w:rFonts w:ascii="Arial" w:eastAsia="Times New Roman" w:hAnsi="Arial" w:cs="Arial"/>
                <w:sz w:val="16"/>
                <w:szCs w:val="16"/>
              </w:rPr>
            </w:pPr>
            <w:r w:rsidRPr="00E47FA4">
              <w:rPr>
                <w:rFonts w:ascii="Arial" w:eastAsia="Times New Roman" w:hAnsi="Arial" w:cs="Arial"/>
                <w:sz w:val="16"/>
                <w:szCs w:val="16"/>
              </w:rPr>
              <w:t>NFPA 25-</w:t>
            </w:r>
            <w:r>
              <w:rPr>
                <w:rFonts w:ascii="Arial" w:eastAsia="Times New Roman" w:hAnsi="Arial" w:cs="Arial"/>
                <w:sz w:val="16"/>
                <w:szCs w:val="16"/>
              </w:rPr>
              <w:t>2017</w:t>
            </w:r>
            <w:r w:rsidRPr="00E47FA4">
              <w:rPr>
                <w:rFonts w:ascii="Arial" w:eastAsia="Times New Roman" w:hAnsi="Arial" w:cs="Arial"/>
                <w:sz w:val="16"/>
                <w:szCs w:val="16"/>
              </w:rPr>
              <w:t xml:space="preserve"> 13.3.2.2</w:t>
            </w:r>
            <w:r>
              <w:rPr>
                <w:rFonts w:ascii="Arial" w:eastAsia="Times New Roman" w:hAnsi="Arial" w:cs="Arial"/>
                <w:sz w:val="16"/>
                <w:szCs w:val="16"/>
              </w:rPr>
              <w:t>.1.2;</w:t>
            </w:r>
          </w:p>
          <w:p w14:paraId="6544B6EF" w14:textId="77777777" w:rsidR="00F32FAB" w:rsidRPr="00824E4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NFPA 25-2017 13.3.2.2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2AEA16" w14:textId="77777777" w:rsidR="00F32FAB" w:rsidRPr="00824E4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Either assign and train someone internally to conduct the quarterly inspections or ensure that a licensed sprinkler contractor conducts the quarterly inspections.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62F9C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14179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359ADB16" w14:textId="77777777" w:rsidTr="00677CB8">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875BE0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APR – Downtown</w:t>
            </w:r>
          </w:p>
        </w:tc>
        <w:tc>
          <w:tcPr>
            <w:tcW w:w="0" w:type="auto"/>
            <w:tcBorders>
              <w:top w:val="single" w:sz="4" w:space="0" w:color="auto"/>
              <w:left w:val="nil"/>
              <w:bottom w:val="single" w:sz="8" w:space="0" w:color="auto"/>
              <w:right w:val="single" w:sz="8" w:space="0" w:color="auto"/>
            </w:tcBorders>
            <w:shd w:val="clear" w:color="auto" w:fill="auto"/>
          </w:tcPr>
          <w:p w14:paraId="580922A9" w14:textId="77777777" w:rsidR="00F32FAB" w:rsidRPr="000E419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fire extinguisher in this area is mounted too high (70 inches)(Photo 15)</w:t>
            </w:r>
            <w:r w:rsidRPr="000E419E">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718385BB" w14:textId="77777777" w:rsidR="00F32FAB" w:rsidRPr="000E419E" w:rsidRDefault="00F32FAB" w:rsidP="00F32FAB">
            <w:pPr>
              <w:spacing w:before="20" w:after="20"/>
              <w:rPr>
                <w:rFonts w:ascii="Arial" w:eastAsia="Times New Roman" w:hAnsi="Arial" w:cs="Arial"/>
                <w:sz w:val="16"/>
                <w:szCs w:val="16"/>
              </w:rPr>
            </w:pPr>
            <w:r w:rsidRPr="000E419E">
              <w:rPr>
                <w:rFonts w:ascii="Arial" w:eastAsia="Times New Roman" w:hAnsi="Arial" w:cs="Arial"/>
                <w:sz w:val="16"/>
                <w:szCs w:val="16"/>
              </w:rPr>
              <w:t>1910.157(c)(1)</w:t>
            </w:r>
          </w:p>
        </w:tc>
        <w:tc>
          <w:tcPr>
            <w:tcW w:w="0" w:type="auto"/>
            <w:tcBorders>
              <w:top w:val="single" w:sz="4" w:space="0" w:color="auto"/>
              <w:left w:val="nil"/>
              <w:bottom w:val="single" w:sz="8" w:space="0" w:color="auto"/>
              <w:right w:val="single" w:sz="8" w:space="0" w:color="auto"/>
            </w:tcBorders>
            <w:shd w:val="clear" w:color="auto" w:fill="auto"/>
          </w:tcPr>
          <w:p w14:paraId="5DAE5D0E" w14:textId="77777777" w:rsidR="00F32FAB" w:rsidRPr="000E419E" w:rsidRDefault="00F32FAB" w:rsidP="00F32FAB">
            <w:pPr>
              <w:spacing w:before="20" w:after="20"/>
              <w:rPr>
                <w:rFonts w:ascii="Arial" w:eastAsia="Times New Roman" w:hAnsi="Arial" w:cs="Arial"/>
                <w:sz w:val="16"/>
                <w:szCs w:val="16"/>
              </w:rPr>
            </w:pPr>
            <w:r w:rsidRPr="000E419E">
              <w:rPr>
                <w:rFonts w:ascii="Arial" w:eastAsia="Times New Roman" w:hAnsi="Arial" w:cs="Arial"/>
                <w:sz w:val="16"/>
                <w:szCs w:val="16"/>
              </w:rPr>
              <w:t xml:space="preserve">Remount the fire extinguisher so that top of extinguishers weighing less than 40 lbs. are no more than 5 feet </w:t>
            </w:r>
            <w:r>
              <w:rPr>
                <w:rFonts w:ascii="Arial" w:eastAsia="Times New Roman" w:hAnsi="Arial" w:cs="Arial"/>
                <w:sz w:val="16"/>
                <w:szCs w:val="16"/>
              </w:rPr>
              <w:t xml:space="preserve">(60 inches) </w:t>
            </w:r>
            <w:r w:rsidRPr="000E419E">
              <w:rPr>
                <w:rFonts w:ascii="Arial" w:eastAsia="Times New Roman" w:hAnsi="Arial" w:cs="Arial"/>
                <w:sz w:val="16"/>
                <w:szCs w:val="16"/>
              </w:rPr>
              <w:t xml:space="preserve">off the ground and extinguishers weighing more than 40 lbs. are mounted so that the top is no more than 3 feet </w:t>
            </w:r>
            <w:r>
              <w:rPr>
                <w:rFonts w:ascii="Arial" w:eastAsia="Times New Roman" w:hAnsi="Arial" w:cs="Arial"/>
                <w:sz w:val="16"/>
                <w:szCs w:val="16"/>
              </w:rPr>
              <w:t xml:space="preserve">(36 inches) </w:t>
            </w:r>
            <w:r w:rsidRPr="000E419E">
              <w:rPr>
                <w:rFonts w:ascii="Arial" w:eastAsia="Times New Roman" w:hAnsi="Arial" w:cs="Arial"/>
                <w:sz w:val="16"/>
                <w:szCs w:val="16"/>
              </w:rPr>
              <w:t>off the ground. The minimum distance between the floor and the bottom of the extinguisher for all weights is 4 inches.</w:t>
            </w:r>
          </w:p>
        </w:tc>
        <w:tc>
          <w:tcPr>
            <w:tcW w:w="0" w:type="auto"/>
            <w:tcBorders>
              <w:top w:val="single" w:sz="4" w:space="0" w:color="auto"/>
              <w:left w:val="nil"/>
              <w:bottom w:val="single" w:sz="8" w:space="0" w:color="auto"/>
              <w:right w:val="single" w:sz="8" w:space="0" w:color="auto"/>
            </w:tcBorders>
            <w:shd w:val="clear" w:color="auto" w:fill="auto"/>
          </w:tcPr>
          <w:p w14:paraId="0534C15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4" w:space="0" w:color="auto"/>
              <w:left w:val="nil"/>
              <w:bottom w:val="single" w:sz="8" w:space="0" w:color="auto"/>
              <w:right w:val="single" w:sz="8" w:space="0" w:color="auto"/>
            </w:tcBorders>
            <w:shd w:val="clear" w:color="auto" w:fill="auto"/>
          </w:tcPr>
          <w:p w14:paraId="53E93B7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83351A0" w14:textId="77777777" w:rsidTr="00677CB8">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10D39DD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8" w:space="0" w:color="auto"/>
              <w:left w:val="nil"/>
              <w:bottom w:val="single" w:sz="4" w:space="0" w:color="auto"/>
              <w:right w:val="single" w:sz="8" w:space="0" w:color="auto"/>
            </w:tcBorders>
            <w:shd w:val="clear" w:color="auto" w:fill="auto"/>
          </w:tcPr>
          <w:p w14:paraId="215AA8C2"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Access to the fire extinguisher</w:t>
            </w:r>
            <w:r>
              <w:rPr>
                <w:rFonts w:ascii="Arial" w:eastAsia="Times New Roman" w:hAnsi="Arial" w:cs="Arial"/>
                <w:sz w:val="16"/>
                <w:szCs w:val="16"/>
              </w:rPr>
              <w:t xml:space="preserve"> outside of the Maintenance Shop </w:t>
            </w:r>
            <w:r w:rsidRPr="00D93393">
              <w:rPr>
                <w:rFonts w:ascii="Arial" w:eastAsia="Times New Roman" w:hAnsi="Arial" w:cs="Arial"/>
                <w:sz w:val="16"/>
                <w:szCs w:val="16"/>
              </w:rPr>
              <w:t>was blocked</w:t>
            </w:r>
            <w:r>
              <w:rPr>
                <w:rFonts w:ascii="Arial" w:eastAsia="Times New Roman" w:hAnsi="Arial" w:cs="Arial"/>
                <w:sz w:val="16"/>
                <w:szCs w:val="16"/>
              </w:rPr>
              <w:t xml:space="preserve"> (Photo 10).</w:t>
            </w:r>
          </w:p>
        </w:tc>
        <w:tc>
          <w:tcPr>
            <w:tcW w:w="0" w:type="auto"/>
            <w:tcBorders>
              <w:top w:val="single" w:sz="8" w:space="0" w:color="auto"/>
              <w:left w:val="nil"/>
              <w:bottom w:val="single" w:sz="4" w:space="0" w:color="auto"/>
              <w:right w:val="single" w:sz="8" w:space="0" w:color="auto"/>
            </w:tcBorders>
            <w:shd w:val="clear" w:color="auto" w:fill="auto"/>
          </w:tcPr>
          <w:p w14:paraId="2E08CCAE"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1910.157(c)(1)</w:t>
            </w:r>
          </w:p>
        </w:tc>
        <w:tc>
          <w:tcPr>
            <w:tcW w:w="0" w:type="auto"/>
            <w:tcBorders>
              <w:top w:val="single" w:sz="8" w:space="0" w:color="auto"/>
              <w:left w:val="nil"/>
              <w:bottom w:val="single" w:sz="4" w:space="0" w:color="auto"/>
              <w:right w:val="single" w:sz="8" w:space="0" w:color="auto"/>
            </w:tcBorders>
            <w:shd w:val="clear" w:color="auto" w:fill="auto"/>
          </w:tcPr>
          <w:p w14:paraId="22A0FD83" w14:textId="77777777" w:rsidR="00F32FAB" w:rsidRPr="00D93393" w:rsidRDefault="00F32FAB" w:rsidP="00F32FAB">
            <w:pPr>
              <w:spacing w:before="20" w:after="20"/>
              <w:rPr>
                <w:rFonts w:ascii="Arial" w:eastAsia="Times New Roman" w:hAnsi="Arial" w:cs="Arial"/>
                <w:sz w:val="16"/>
                <w:szCs w:val="16"/>
              </w:rPr>
            </w:pPr>
            <w:r w:rsidRPr="00D93393">
              <w:rPr>
                <w:rFonts w:ascii="Arial" w:eastAsia="Times New Roman" w:hAnsi="Arial" w:cs="Arial"/>
                <w:sz w:val="16"/>
                <w:szCs w:val="16"/>
              </w:rPr>
              <w:t xml:space="preserve">Remove the material around the fire extinguishers so that </w:t>
            </w:r>
            <w:r>
              <w:rPr>
                <w:rFonts w:ascii="Arial" w:eastAsia="Times New Roman" w:hAnsi="Arial" w:cs="Arial"/>
                <w:sz w:val="16"/>
                <w:szCs w:val="16"/>
              </w:rPr>
              <w:t>it is</w:t>
            </w:r>
            <w:r w:rsidRPr="00D93393">
              <w:rPr>
                <w:rFonts w:ascii="Arial" w:eastAsia="Times New Roman" w:hAnsi="Arial" w:cs="Arial"/>
                <w:sz w:val="16"/>
                <w:szCs w:val="16"/>
              </w:rPr>
              <w:t xml:space="preserve"> readily accessible to employees without subjecting the employee to possible injury.  Consider painting a restricted area on the floor around the fire extinguishers to keep the area clear.</w:t>
            </w:r>
          </w:p>
        </w:tc>
        <w:tc>
          <w:tcPr>
            <w:tcW w:w="0" w:type="auto"/>
            <w:tcBorders>
              <w:top w:val="single" w:sz="8" w:space="0" w:color="auto"/>
              <w:left w:val="nil"/>
              <w:bottom w:val="single" w:sz="4" w:space="0" w:color="auto"/>
              <w:right w:val="single" w:sz="8" w:space="0" w:color="auto"/>
            </w:tcBorders>
            <w:shd w:val="clear" w:color="auto" w:fill="auto"/>
          </w:tcPr>
          <w:p w14:paraId="152A5D5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4" w:space="0" w:color="auto"/>
              <w:right w:val="single" w:sz="8" w:space="0" w:color="auto"/>
            </w:tcBorders>
            <w:shd w:val="clear" w:color="auto" w:fill="auto"/>
          </w:tcPr>
          <w:p w14:paraId="154A8DE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21BCD3A" w14:textId="77777777" w:rsidTr="00677CB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CF5E7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568A273" w14:textId="77777777" w:rsidR="00F32FAB" w:rsidRPr="00753B3E" w:rsidRDefault="00F32FAB" w:rsidP="00F32FAB">
            <w:pPr>
              <w:spacing w:before="20" w:after="20"/>
              <w:rPr>
                <w:rFonts w:ascii="Arial" w:hAnsi="Arial" w:cs="Arial"/>
                <w:sz w:val="16"/>
                <w:szCs w:val="16"/>
              </w:rPr>
            </w:pPr>
            <w:r>
              <w:rPr>
                <w:rFonts w:ascii="Arial" w:hAnsi="Arial" w:cs="Arial"/>
                <w:sz w:val="16"/>
                <w:szCs w:val="16"/>
              </w:rPr>
              <w:t>Access to the fire extinguisher was blocked near the sprinkler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A2CE2BA"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1910.157(c)(1)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702E850" w14:textId="77777777" w:rsidR="00F32FAB" w:rsidRPr="00A065CB" w:rsidRDefault="00F32FAB" w:rsidP="00F32FAB">
            <w:pPr>
              <w:rPr>
                <w:rFonts w:ascii="Arial" w:eastAsia="Times New Roman" w:hAnsi="Arial" w:cs="Arial"/>
                <w:sz w:val="16"/>
                <w:szCs w:val="16"/>
              </w:rPr>
            </w:pPr>
            <w:r>
              <w:rPr>
                <w:rFonts w:ascii="Arial" w:eastAsia="Times New Roman" w:hAnsi="Arial" w:cs="Arial"/>
                <w:sz w:val="16"/>
                <w:szCs w:val="16"/>
              </w:rPr>
              <w:t xml:space="preserve">Relocated fire extinguisher so it is readily accessible to employees without subjecting the employees to possible injury.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30B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576D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787B3852" w14:textId="77777777" w:rsidTr="00677CB8">
        <w:trPr>
          <w:cantSplit/>
          <w:trHeight w:val="700"/>
        </w:trPr>
        <w:tc>
          <w:tcPr>
            <w:tcW w:w="0" w:type="auto"/>
            <w:tcBorders>
              <w:top w:val="single" w:sz="4" w:space="0" w:color="auto"/>
              <w:left w:val="single" w:sz="8" w:space="0" w:color="auto"/>
              <w:bottom w:val="single" w:sz="4" w:space="0" w:color="auto"/>
              <w:right w:val="single" w:sz="8" w:space="0" w:color="auto"/>
            </w:tcBorders>
            <w:shd w:val="clear" w:color="auto" w:fill="auto"/>
          </w:tcPr>
          <w:p w14:paraId="7F9CDE5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left w:val="nil"/>
              <w:bottom w:val="single" w:sz="4" w:space="0" w:color="auto"/>
              <w:right w:val="single" w:sz="8" w:space="0" w:color="auto"/>
            </w:tcBorders>
            <w:shd w:val="clear" w:color="auto" w:fill="auto"/>
          </w:tcPr>
          <w:p w14:paraId="400BB41C"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The fire extinguisher in th</w:t>
            </w:r>
            <w:r>
              <w:rPr>
                <w:rFonts w:ascii="Arial" w:eastAsia="Times New Roman" w:hAnsi="Arial" w:cs="Arial"/>
                <w:sz w:val="16"/>
                <w:szCs w:val="16"/>
              </w:rPr>
              <w:t xml:space="preserve">is area is </w:t>
            </w:r>
            <w:r w:rsidRPr="00922D23">
              <w:rPr>
                <w:rFonts w:ascii="Arial" w:eastAsia="Times New Roman" w:hAnsi="Arial" w:cs="Arial"/>
                <w:sz w:val="16"/>
                <w:szCs w:val="16"/>
              </w:rPr>
              <w:t xml:space="preserve">sitting on the floor (Photo </w:t>
            </w:r>
            <w:r>
              <w:rPr>
                <w:rFonts w:ascii="Arial" w:eastAsia="Times New Roman" w:hAnsi="Arial" w:cs="Arial"/>
                <w:sz w:val="16"/>
                <w:szCs w:val="16"/>
              </w:rPr>
              <w:t>9</w:t>
            </w:r>
            <w:r w:rsidRPr="00922D23">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1C097F99"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1910.157(c)(1);</w:t>
            </w:r>
          </w:p>
          <w:p w14:paraId="3370D9DD"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NFPA 10 6.1.3.8.1 thru 6.1.3.8.3</w:t>
            </w:r>
          </w:p>
        </w:tc>
        <w:tc>
          <w:tcPr>
            <w:tcW w:w="0" w:type="auto"/>
            <w:tcBorders>
              <w:top w:val="single" w:sz="4" w:space="0" w:color="auto"/>
              <w:left w:val="nil"/>
              <w:bottom w:val="single" w:sz="4" w:space="0" w:color="auto"/>
              <w:right w:val="single" w:sz="8" w:space="0" w:color="auto"/>
            </w:tcBorders>
            <w:shd w:val="clear" w:color="auto" w:fill="auto"/>
          </w:tcPr>
          <w:p w14:paraId="0B62BF7E"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Mount the fire extinguisher on the wall so that top of extinguishers weighing less than 40 lbs. are no more than 5 feet off the ground and extinguishers weighing more than 40 lbs. are mounted so that the top is no more than 3 feet off the ground. The minimum distance between the floor and the bottom of the extinguisher for all weights is 4 inches.</w:t>
            </w:r>
          </w:p>
        </w:tc>
        <w:tc>
          <w:tcPr>
            <w:tcW w:w="0" w:type="auto"/>
            <w:tcBorders>
              <w:top w:val="single" w:sz="4" w:space="0" w:color="auto"/>
              <w:left w:val="nil"/>
              <w:bottom w:val="single" w:sz="4" w:space="0" w:color="auto"/>
              <w:right w:val="single" w:sz="8" w:space="0" w:color="auto"/>
            </w:tcBorders>
            <w:shd w:val="clear" w:color="auto" w:fill="auto"/>
          </w:tcPr>
          <w:p w14:paraId="6658EDD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4" w:space="0" w:color="auto"/>
              <w:right w:val="single" w:sz="8" w:space="0" w:color="auto"/>
            </w:tcBorders>
            <w:shd w:val="clear" w:color="auto" w:fill="auto"/>
          </w:tcPr>
          <w:p w14:paraId="7CA8F2E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A33B2F3" w14:textId="77777777" w:rsidTr="00677CB8">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A2C88D1" w14:textId="77777777" w:rsidR="00F32FAB" w:rsidRPr="00BD143E" w:rsidRDefault="00F32FAB" w:rsidP="00F32FAB">
            <w:pPr>
              <w:spacing w:before="20" w:after="1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98A7A" w14:textId="77777777" w:rsidR="00F32FAB" w:rsidRPr="00BD143E" w:rsidRDefault="00F32FAB" w:rsidP="00F32FAB">
            <w:pPr>
              <w:spacing w:before="20" w:after="20"/>
              <w:rPr>
                <w:rFonts w:ascii="Arial" w:eastAsia="Times New Roman" w:hAnsi="Arial" w:cs="Arial"/>
                <w:sz w:val="16"/>
                <w:szCs w:val="16"/>
              </w:rPr>
            </w:pPr>
            <w:r w:rsidRPr="00BD143E">
              <w:rPr>
                <w:rFonts w:ascii="Arial" w:eastAsia="Times New Roman" w:hAnsi="Arial" w:cs="Arial"/>
                <w:sz w:val="16"/>
                <w:szCs w:val="16"/>
              </w:rPr>
              <w:t xml:space="preserve">There are </w:t>
            </w:r>
            <w:r>
              <w:rPr>
                <w:rFonts w:ascii="Arial" w:eastAsia="Times New Roman" w:hAnsi="Arial" w:cs="Arial"/>
                <w:sz w:val="16"/>
                <w:szCs w:val="16"/>
              </w:rPr>
              <w:t>several</w:t>
            </w:r>
            <w:r w:rsidRPr="00BD143E">
              <w:rPr>
                <w:rFonts w:ascii="Arial" w:eastAsia="Times New Roman" w:hAnsi="Arial" w:cs="Arial"/>
                <w:sz w:val="16"/>
                <w:szCs w:val="16"/>
              </w:rPr>
              <w:t xml:space="preserve"> fire extinguishers located throughout the facility that are mounted too high.  A few examples are Main Building, Milling Shop at 63 inches (Photo </w:t>
            </w:r>
            <w:r>
              <w:rPr>
                <w:rFonts w:ascii="Arial" w:eastAsia="Times New Roman" w:hAnsi="Arial" w:cs="Arial"/>
                <w:sz w:val="16"/>
                <w:szCs w:val="16"/>
              </w:rPr>
              <w:t>37</w:t>
            </w:r>
            <w:r w:rsidRPr="00BD143E">
              <w:rPr>
                <w:rFonts w:ascii="Arial" w:eastAsia="Times New Roman" w:hAnsi="Arial" w:cs="Arial"/>
                <w:sz w:val="16"/>
                <w:szCs w:val="16"/>
              </w:rPr>
              <w:t>)</w:t>
            </w:r>
            <w:r>
              <w:rPr>
                <w:rFonts w:ascii="Arial" w:eastAsia="Times New Roman" w:hAnsi="Arial" w:cs="Arial"/>
                <w:sz w:val="16"/>
                <w:szCs w:val="16"/>
              </w:rPr>
              <w:t xml:space="preserve"> and 62 inches (Photo 38); Chair Storage Area at 74 inches.</w:t>
            </w:r>
            <w:r w:rsidRPr="00BD143E">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9227E8" w14:textId="77777777" w:rsidR="00F32FAB" w:rsidRPr="00BD143E" w:rsidRDefault="00F32FAB" w:rsidP="00F32FAB">
            <w:pPr>
              <w:spacing w:before="20" w:after="20"/>
              <w:rPr>
                <w:rFonts w:ascii="Arial" w:eastAsia="Times New Roman" w:hAnsi="Arial" w:cs="Arial"/>
                <w:sz w:val="16"/>
                <w:szCs w:val="16"/>
              </w:rPr>
            </w:pPr>
            <w:r w:rsidRPr="00BD143E">
              <w:rPr>
                <w:rFonts w:ascii="Arial" w:eastAsia="Times New Roman" w:hAnsi="Arial" w:cs="Arial"/>
                <w:sz w:val="16"/>
                <w:szCs w:val="16"/>
              </w:rPr>
              <w:t>1910.157(c)(1)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11FB53" w14:textId="77777777" w:rsidR="00F32FAB" w:rsidRPr="00BD14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Survey the facility and r</w:t>
            </w:r>
            <w:r w:rsidRPr="00BD143E">
              <w:rPr>
                <w:rFonts w:ascii="Arial" w:eastAsia="Times New Roman" w:hAnsi="Arial" w:cs="Arial"/>
                <w:sz w:val="16"/>
                <w:szCs w:val="16"/>
              </w:rPr>
              <w:t>emount the fire extinguishers so that top of extinguishers weighing less than 40 lbs. are no more than 5 feet off the ground and extinguishers weighing more than 40 lbs. are mounted so that the top is no more than 3 feet off the ground. The minimum distance between the floor and the bottom of the extinguisher for all weights is 4 inches.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E3655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45BD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383B3E2" w14:textId="77777777" w:rsidTr="00677CB8">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C64F37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4" w:space="0" w:color="auto"/>
              <w:left w:val="nil"/>
              <w:bottom w:val="single" w:sz="8" w:space="0" w:color="auto"/>
              <w:right w:val="single" w:sz="8" w:space="0" w:color="auto"/>
            </w:tcBorders>
            <w:shd w:val="clear" w:color="auto" w:fill="auto"/>
          </w:tcPr>
          <w:p w14:paraId="07DBDD64" w14:textId="77777777" w:rsidR="00F32FAB" w:rsidRPr="00092122" w:rsidRDefault="00F32FAB" w:rsidP="00F32FAB">
            <w:pPr>
              <w:spacing w:before="20" w:after="20"/>
              <w:rPr>
                <w:rFonts w:ascii="Arial" w:eastAsia="Times New Roman" w:hAnsi="Arial" w:cs="Arial"/>
                <w:sz w:val="16"/>
                <w:szCs w:val="16"/>
              </w:rPr>
            </w:pPr>
            <w:r w:rsidRPr="00092122">
              <w:rPr>
                <w:rFonts w:ascii="Arial" w:eastAsia="Times New Roman" w:hAnsi="Arial" w:cs="Arial"/>
                <w:sz w:val="16"/>
                <w:szCs w:val="16"/>
              </w:rPr>
              <w:t xml:space="preserve">There </w:t>
            </w:r>
            <w:r>
              <w:rPr>
                <w:rFonts w:ascii="Arial" w:eastAsia="Times New Roman" w:hAnsi="Arial" w:cs="Arial"/>
                <w:sz w:val="16"/>
                <w:szCs w:val="16"/>
              </w:rPr>
              <w:t xml:space="preserve">are two </w:t>
            </w:r>
            <w:r w:rsidRPr="00092122">
              <w:rPr>
                <w:rFonts w:ascii="Arial" w:eastAsia="Times New Roman" w:hAnsi="Arial" w:cs="Arial"/>
                <w:sz w:val="16"/>
                <w:szCs w:val="16"/>
              </w:rPr>
              <w:t>fire extinguisher sign</w:t>
            </w:r>
            <w:r>
              <w:rPr>
                <w:rFonts w:ascii="Arial" w:eastAsia="Times New Roman" w:hAnsi="Arial" w:cs="Arial"/>
                <w:sz w:val="16"/>
                <w:szCs w:val="16"/>
              </w:rPr>
              <w:t>s</w:t>
            </w:r>
            <w:r w:rsidRPr="00092122">
              <w:rPr>
                <w:rFonts w:ascii="Arial" w:eastAsia="Times New Roman" w:hAnsi="Arial" w:cs="Arial"/>
                <w:sz w:val="16"/>
                <w:szCs w:val="16"/>
              </w:rPr>
              <w:t xml:space="preserve"> in this area but the fire extinguisher</w:t>
            </w:r>
            <w:r>
              <w:rPr>
                <w:rFonts w:ascii="Arial" w:eastAsia="Times New Roman" w:hAnsi="Arial" w:cs="Arial"/>
                <w:sz w:val="16"/>
                <w:szCs w:val="16"/>
              </w:rPr>
              <w:t xml:space="preserve">s are </w:t>
            </w:r>
            <w:r w:rsidRPr="00092122">
              <w:rPr>
                <w:rFonts w:ascii="Arial" w:eastAsia="Times New Roman" w:hAnsi="Arial" w:cs="Arial"/>
                <w:sz w:val="16"/>
                <w:szCs w:val="16"/>
              </w:rPr>
              <w:t>missing (Photo</w:t>
            </w:r>
            <w:r>
              <w:rPr>
                <w:rFonts w:ascii="Arial" w:eastAsia="Times New Roman" w:hAnsi="Arial" w:cs="Arial"/>
                <w:sz w:val="16"/>
                <w:szCs w:val="16"/>
              </w:rPr>
              <w:t>s</w:t>
            </w:r>
            <w:r w:rsidRPr="00092122">
              <w:rPr>
                <w:rFonts w:ascii="Arial" w:eastAsia="Times New Roman" w:hAnsi="Arial" w:cs="Arial"/>
                <w:sz w:val="16"/>
                <w:szCs w:val="16"/>
              </w:rPr>
              <w:t xml:space="preserve"> </w:t>
            </w:r>
            <w:r>
              <w:rPr>
                <w:rFonts w:ascii="Arial" w:eastAsia="Times New Roman" w:hAnsi="Arial" w:cs="Arial"/>
                <w:sz w:val="16"/>
                <w:szCs w:val="16"/>
              </w:rPr>
              <w:t>30, 31</w:t>
            </w:r>
            <w:r w:rsidRPr="00092122">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18C906AB" w14:textId="77777777" w:rsidR="00F32FAB" w:rsidRPr="00092122" w:rsidRDefault="00F32FAB" w:rsidP="00F32FAB">
            <w:pPr>
              <w:spacing w:before="20" w:after="20"/>
              <w:rPr>
                <w:rFonts w:ascii="Arial" w:eastAsia="Times New Roman" w:hAnsi="Arial" w:cs="Arial"/>
                <w:sz w:val="16"/>
                <w:szCs w:val="16"/>
              </w:rPr>
            </w:pPr>
            <w:r w:rsidRPr="00092122">
              <w:rPr>
                <w:rFonts w:ascii="Arial" w:eastAsia="Times New Roman" w:hAnsi="Arial" w:cs="Arial"/>
                <w:sz w:val="16"/>
                <w:szCs w:val="16"/>
              </w:rPr>
              <w:t>1910.157(</w:t>
            </w:r>
            <w:r>
              <w:rPr>
                <w:rFonts w:ascii="Arial" w:eastAsia="Times New Roman" w:hAnsi="Arial" w:cs="Arial"/>
                <w:sz w:val="16"/>
                <w:szCs w:val="16"/>
              </w:rPr>
              <w:t>c</w:t>
            </w:r>
            <w:r w:rsidRPr="00092122">
              <w:rPr>
                <w:rFonts w:ascii="Arial" w:eastAsia="Times New Roman" w:hAnsi="Arial" w:cs="Arial"/>
                <w:sz w:val="16"/>
                <w:szCs w:val="16"/>
              </w:rPr>
              <w:t>)(</w:t>
            </w:r>
            <w:r>
              <w:rPr>
                <w:rFonts w:ascii="Arial" w:eastAsia="Times New Roman" w:hAnsi="Arial" w:cs="Arial"/>
                <w:sz w:val="16"/>
                <w:szCs w:val="16"/>
              </w:rPr>
              <w:t>4</w:t>
            </w:r>
            <w:r w:rsidRPr="00092122">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73119094" w14:textId="77777777" w:rsidR="00F32FAB" w:rsidRPr="00092122" w:rsidRDefault="00F32FAB" w:rsidP="00F32FAB">
            <w:pPr>
              <w:spacing w:before="20" w:after="20"/>
              <w:rPr>
                <w:rFonts w:ascii="Arial" w:eastAsia="Times New Roman" w:hAnsi="Arial" w:cs="Arial"/>
                <w:sz w:val="16"/>
                <w:szCs w:val="16"/>
              </w:rPr>
            </w:pPr>
            <w:r w:rsidRPr="00092122">
              <w:rPr>
                <w:rFonts w:ascii="Arial" w:eastAsia="Times New Roman" w:hAnsi="Arial" w:cs="Arial"/>
                <w:sz w:val="16"/>
                <w:szCs w:val="16"/>
              </w:rPr>
              <w:t xml:space="preserve">Determine if there is another fire extinguisher within </w:t>
            </w:r>
            <w:r>
              <w:rPr>
                <w:rFonts w:ascii="Arial" w:eastAsia="Times New Roman" w:hAnsi="Arial" w:cs="Arial"/>
                <w:sz w:val="16"/>
                <w:szCs w:val="16"/>
              </w:rPr>
              <w:t>50</w:t>
            </w:r>
            <w:r w:rsidRPr="00092122">
              <w:rPr>
                <w:rFonts w:ascii="Arial" w:eastAsia="Times New Roman" w:hAnsi="Arial" w:cs="Arial"/>
                <w:sz w:val="16"/>
                <w:szCs w:val="16"/>
              </w:rPr>
              <w:t xml:space="preserve"> feet (Class </w:t>
            </w:r>
            <w:r>
              <w:rPr>
                <w:rFonts w:ascii="Arial" w:eastAsia="Times New Roman" w:hAnsi="Arial" w:cs="Arial"/>
                <w:sz w:val="16"/>
                <w:szCs w:val="16"/>
              </w:rPr>
              <w:t>B</w:t>
            </w:r>
            <w:r w:rsidRPr="00092122">
              <w:rPr>
                <w:rFonts w:ascii="Arial" w:eastAsia="Times New Roman" w:hAnsi="Arial" w:cs="Arial"/>
                <w:sz w:val="16"/>
                <w:szCs w:val="16"/>
              </w:rPr>
              <w:t xml:space="preserve"> fire potential) and if so, remove the fire extinguisher sign</w:t>
            </w:r>
            <w:r>
              <w:rPr>
                <w:rFonts w:ascii="Arial" w:eastAsia="Times New Roman" w:hAnsi="Arial" w:cs="Arial"/>
                <w:sz w:val="16"/>
                <w:szCs w:val="16"/>
              </w:rPr>
              <w:t>s</w:t>
            </w:r>
            <w:r w:rsidRPr="00092122">
              <w:rPr>
                <w:rFonts w:ascii="Arial" w:eastAsia="Times New Roman" w:hAnsi="Arial" w:cs="Arial"/>
                <w:sz w:val="16"/>
                <w:szCs w:val="16"/>
              </w:rPr>
              <w:t xml:space="preserve">.  If there is not another fire extinguisher within </w:t>
            </w:r>
            <w:r>
              <w:rPr>
                <w:rFonts w:ascii="Arial" w:eastAsia="Times New Roman" w:hAnsi="Arial" w:cs="Arial"/>
                <w:sz w:val="16"/>
                <w:szCs w:val="16"/>
              </w:rPr>
              <w:t>50</w:t>
            </w:r>
            <w:r w:rsidRPr="00092122">
              <w:rPr>
                <w:rFonts w:ascii="Arial" w:eastAsia="Times New Roman" w:hAnsi="Arial" w:cs="Arial"/>
                <w:sz w:val="16"/>
                <w:szCs w:val="16"/>
              </w:rPr>
              <w:t xml:space="preserve"> feet, replace the missing fire extinguisher</w:t>
            </w:r>
            <w:r>
              <w:rPr>
                <w:rFonts w:ascii="Arial" w:eastAsia="Times New Roman" w:hAnsi="Arial" w:cs="Arial"/>
                <w:sz w:val="16"/>
                <w:szCs w:val="16"/>
              </w:rPr>
              <w:t>s</w:t>
            </w:r>
            <w:r w:rsidRPr="00092122">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03E4826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4" w:space="0" w:color="auto"/>
              <w:left w:val="nil"/>
              <w:bottom w:val="single" w:sz="8" w:space="0" w:color="auto"/>
              <w:right w:val="single" w:sz="8" w:space="0" w:color="auto"/>
            </w:tcBorders>
            <w:shd w:val="clear" w:color="auto" w:fill="auto"/>
          </w:tcPr>
          <w:p w14:paraId="706AFD4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F7D053E"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E98C15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iSi Lulu</w:t>
            </w:r>
          </w:p>
        </w:tc>
        <w:tc>
          <w:tcPr>
            <w:tcW w:w="0" w:type="auto"/>
            <w:tcBorders>
              <w:top w:val="single" w:sz="8" w:space="0" w:color="auto"/>
              <w:left w:val="nil"/>
              <w:bottom w:val="single" w:sz="8" w:space="0" w:color="auto"/>
              <w:right w:val="single" w:sz="8" w:space="0" w:color="auto"/>
            </w:tcBorders>
            <w:shd w:val="clear" w:color="auto" w:fill="auto"/>
          </w:tcPr>
          <w:p w14:paraId="453DF116"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a fire extinguisher in this area with low pressure (Photo 11).</w:t>
            </w:r>
          </w:p>
        </w:tc>
        <w:tc>
          <w:tcPr>
            <w:tcW w:w="0" w:type="auto"/>
            <w:tcBorders>
              <w:top w:val="single" w:sz="8" w:space="0" w:color="auto"/>
              <w:left w:val="nil"/>
              <w:bottom w:val="single" w:sz="8" w:space="0" w:color="auto"/>
              <w:right w:val="single" w:sz="8" w:space="0" w:color="auto"/>
            </w:tcBorders>
            <w:shd w:val="clear" w:color="auto" w:fill="auto"/>
          </w:tcPr>
          <w:p w14:paraId="7456A1BF" w14:textId="77777777" w:rsidR="00F32FAB" w:rsidRPr="00C5192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1910.157(c)(4)</w:t>
            </w:r>
          </w:p>
        </w:tc>
        <w:tc>
          <w:tcPr>
            <w:tcW w:w="0" w:type="auto"/>
            <w:tcBorders>
              <w:top w:val="single" w:sz="8" w:space="0" w:color="auto"/>
              <w:left w:val="nil"/>
              <w:bottom w:val="single" w:sz="8" w:space="0" w:color="auto"/>
              <w:right w:val="single" w:sz="8" w:space="0" w:color="auto"/>
            </w:tcBorders>
            <w:shd w:val="clear" w:color="auto" w:fill="auto"/>
          </w:tcPr>
          <w:p w14:paraId="3A88048A" w14:textId="77777777" w:rsidR="00F32FAB" w:rsidRPr="00C5192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Have Kansas Fire recharge extinguisher.</w:t>
            </w:r>
          </w:p>
        </w:tc>
        <w:tc>
          <w:tcPr>
            <w:tcW w:w="0" w:type="auto"/>
            <w:tcBorders>
              <w:top w:val="single" w:sz="8" w:space="0" w:color="auto"/>
              <w:left w:val="nil"/>
              <w:bottom w:val="single" w:sz="8" w:space="0" w:color="auto"/>
              <w:right w:val="single" w:sz="8" w:space="0" w:color="auto"/>
            </w:tcBorders>
            <w:shd w:val="clear" w:color="auto" w:fill="auto"/>
          </w:tcPr>
          <w:p w14:paraId="0F22E83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10/2012</w:t>
            </w:r>
          </w:p>
        </w:tc>
        <w:tc>
          <w:tcPr>
            <w:tcW w:w="0" w:type="auto"/>
            <w:tcBorders>
              <w:top w:val="single" w:sz="8" w:space="0" w:color="auto"/>
              <w:left w:val="nil"/>
              <w:bottom w:val="single" w:sz="8" w:space="0" w:color="auto"/>
              <w:right w:val="single" w:sz="8" w:space="0" w:color="auto"/>
            </w:tcBorders>
            <w:shd w:val="clear" w:color="auto" w:fill="auto"/>
          </w:tcPr>
          <w:p w14:paraId="4932734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750E3557" w14:textId="77777777" w:rsidTr="003B025E">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A3EF9EE"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Bombardier</w:t>
            </w:r>
          </w:p>
        </w:tc>
        <w:tc>
          <w:tcPr>
            <w:tcW w:w="0" w:type="auto"/>
            <w:tcBorders>
              <w:top w:val="single" w:sz="8" w:space="0" w:color="auto"/>
              <w:left w:val="nil"/>
              <w:bottom w:val="single" w:sz="4" w:space="0" w:color="auto"/>
              <w:right w:val="single" w:sz="8" w:space="0" w:color="auto"/>
            </w:tcBorders>
            <w:shd w:val="clear" w:color="auto" w:fill="auto"/>
          </w:tcPr>
          <w:p w14:paraId="0D071A92"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Moderate Non-Conformance - Outside: For the wheeled fire extinguisher east of the pump house, the last annual inspection was in 2006 and the pressure was low (Photos 33, 34).</w:t>
            </w:r>
          </w:p>
        </w:tc>
        <w:tc>
          <w:tcPr>
            <w:tcW w:w="0" w:type="auto"/>
            <w:tcBorders>
              <w:top w:val="single" w:sz="8" w:space="0" w:color="auto"/>
              <w:left w:val="nil"/>
              <w:bottom w:val="single" w:sz="4" w:space="0" w:color="auto"/>
              <w:right w:val="single" w:sz="8" w:space="0" w:color="auto"/>
            </w:tcBorders>
            <w:shd w:val="clear" w:color="auto" w:fill="auto"/>
          </w:tcPr>
          <w:p w14:paraId="64931739"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1910.157(c)(4)</w:t>
            </w:r>
            <w:r>
              <w:rPr>
                <w:rFonts w:ascii="Arial" w:eastAsia="Times New Roman" w:hAnsi="Arial" w:cs="Arial"/>
                <w:sz w:val="16"/>
                <w:szCs w:val="16"/>
              </w:rPr>
              <w:t>;</w:t>
            </w:r>
          </w:p>
          <w:p w14:paraId="79EECAC8" w14:textId="77777777" w:rsidR="00F32FAB" w:rsidRPr="00CD7BC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1910.157(e)(3)</w:t>
            </w:r>
          </w:p>
        </w:tc>
        <w:tc>
          <w:tcPr>
            <w:tcW w:w="0" w:type="auto"/>
            <w:tcBorders>
              <w:top w:val="single" w:sz="8" w:space="0" w:color="auto"/>
              <w:left w:val="nil"/>
              <w:bottom w:val="single" w:sz="4" w:space="0" w:color="auto"/>
              <w:right w:val="single" w:sz="8" w:space="0" w:color="auto"/>
            </w:tcBorders>
            <w:shd w:val="clear" w:color="auto" w:fill="auto"/>
          </w:tcPr>
          <w:p w14:paraId="58E65C22"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During discussion with Rich Brand it was determined that this extinguisher was a spare and was being used for parts. Need to either remove it from service or tag it as "out of service."</w:t>
            </w:r>
          </w:p>
        </w:tc>
        <w:tc>
          <w:tcPr>
            <w:tcW w:w="0" w:type="auto"/>
            <w:tcBorders>
              <w:top w:val="single" w:sz="8" w:space="0" w:color="auto"/>
              <w:left w:val="nil"/>
              <w:bottom w:val="single" w:sz="4" w:space="0" w:color="auto"/>
              <w:right w:val="single" w:sz="8" w:space="0" w:color="auto"/>
            </w:tcBorders>
            <w:shd w:val="clear" w:color="auto" w:fill="auto"/>
          </w:tcPr>
          <w:p w14:paraId="18695966"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8" w:space="0" w:color="auto"/>
              <w:left w:val="nil"/>
              <w:bottom w:val="single" w:sz="4" w:space="0" w:color="auto"/>
              <w:right w:val="single" w:sz="8" w:space="0" w:color="auto"/>
            </w:tcBorders>
            <w:shd w:val="clear" w:color="auto" w:fill="auto"/>
          </w:tcPr>
          <w:p w14:paraId="1C9757C1"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2346070" w14:textId="77777777" w:rsidTr="003B025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FC0616" w14:textId="2790376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824C7C" w14:textId="7B6D0FD4" w:rsidR="00F32FAB" w:rsidRPr="00CD7BCE" w:rsidRDefault="00F32FAB" w:rsidP="00F32FAB">
            <w:pPr>
              <w:spacing w:before="20" w:after="20"/>
              <w:rPr>
                <w:rFonts w:ascii="Arial" w:eastAsia="Times New Roman" w:hAnsi="Arial" w:cs="Arial"/>
                <w:sz w:val="16"/>
                <w:szCs w:val="16"/>
              </w:rPr>
            </w:pPr>
            <w:r w:rsidRPr="00092122">
              <w:rPr>
                <w:rFonts w:ascii="Arial" w:eastAsia="Times New Roman" w:hAnsi="Arial" w:cs="Arial"/>
                <w:sz w:val="16"/>
                <w:szCs w:val="16"/>
              </w:rPr>
              <w:t xml:space="preserve">There </w:t>
            </w:r>
            <w:r>
              <w:rPr>
                <w:rFonts w:ascii="Arial" w:eastAsia="Times New Roman" w:hAnsi="Arial" w:cs="Arial"/>
                <w:sz w:val="16"/>
                <w:szCs w:val="16"/>
              </w:rPr>
              <w:t xml:space="preserve">is a fire </w:t>
            </w:r>
            <w:r w:rsidRPr="00092122">
              <w:rPr>
                <w:rFonts w:ascii="Arial" w:eastAsia="Times New Roman" w:hAnsi="Arial" w:cs="Arial"/>
                <w:sz w:val="16"/>
                <w:szCs w:val="16"/>
              </w:rPr>
              <w:t>extinguisher sign in this area but the fire extinguisher</w:t>
            </w:r>
            <w:r>
              <w:rPr>
                <w:rFonts w:ascii="Arial" w:eastAsia="Times New Roman" w:hAnsi="Arial" w:cs="Arial"/>
                <w:sz w:val="16"/>
                <w:szCs w:val="16"/>
              </w:rPr>
              <w:t xml:space="preserve"> was missing from its place.  </w:t>
            </w:r>
            <w:r w:rsidRPr="00092122">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D30BA" w14:textId="2205305A" w:rsidR="00F32FAB" w:rsidRPr="00CD7BCE" w:rsidRDefault="00F32FAB" w:rsidP="00F32FAB">
            <w:pPr>
              <w:spacing w:before="20" w:after="20"/>
              <w:rPr>
                <w:rFonts w:ascii="Arial" w:eastAsia="Times New Roman" w:hAnsi="Arial" w:cs="Arial"/>
                <w:sz w:val="16"/>
                <w:szCs w:val="16"/>
              </w:rPr>
            </w:pPr>
            <w:r w:rsidRPr="00092122">
              <w:rPr>
                <w:rFonts w:ascii="Arial" w:eastAsia="Times New Roman" w:hAnsi="Arial" w:cs="Arial"/>
                <w:sz w:val="16"/>
                <w:szCs w:val="16"/>
              </w:rPr>
              <w:t>1910.157(</w:t>
            </w:r>
            <w:r>
              <w:rPr>
                <w:rFonts w:ascii="Arial" w:eastAsia="Times New Roman" w:hAnsi="Arial" w:cs="Arial"/>
                <w:sz w:val="16"/>
                <w:szCs w:val="16"/>
              </w:rPr>
              <w:t>c</w:t>
            </w:r>
            <w:r w:rsidRPr="00092122">
              <w:rPr>
                <w:rFonts w:ascii="Arial" w:eastAsia="Times New Roman" w:hAnsi="Arial" w:cs="Arial"/>
                <w:sz w:val="16"/>
                <w:szCs w:val="16"/>
              </w:rPr>
              <w:t>)(</w:t>
            </w:r>
            <w:r>
              <w:rPr>
                <w:rFonts w:ascii="Arial" w:eastAsia="Times New Roman" w:hAnsi="Arial" w:cs="Arial"/>
                <w:sz w:val="16"/>
                <w:szCs w:val="16"/>
              </w:rPr>
              <w:t>4</w:t>
            </w:r>
            <w:r w:rsidRPr="00092122">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0316D5" w14:textId="3C1CBBBF" w:rsidR="00F32FAB" w:rsidRPr="00CD7BCE" w:rsidRDefault="00F32FAB" w:rsidP="00F32FAB">
            <w:pPr>
              <w:spacing w:before="20" w:after="20"/>
              <w:rPr>
                <w:rFonts w:ascii="Arial" w:eastAsia="Times New Roman" w:hAnsi="Arial" w:cs="Arial"/>
                <w:sz w:val="16"/>
                <w:szCs w:val="16"/>
              </w:rPr>
            </w:pPr>
            <w:r w:rsidRPr="00092122">
              <w:rPr>
                <w:rFonts w:ascii="Arial" w:eastAsia="Times New Roman" w:hAnsi="Arial" w:cs="Arial"/>
                <w:sz w:val="16"/>
                <w:szCs w:val="16"/>
              </w:rPr>
              <w:t xml:space="preserve">Determine if there is another fire extinguisher within </w:t>
            </w:r>
            <w:r>
              <w:rPr>
                <w:rFonts w:ascii="Arial" w:eastAsia="Times New Roman" w:hAnsi="Arial" w:cs="Arial"/>
                <w:sz w:val="16"/>
                <w:szCs w:val="16"/>
              </w:rPr>
              <w:t>required distance</w:t>
            </w:r>
            <w:r w:rsidRPr="00092122">
              <w:rPr>
                <w:rFonts w:ascii="Arial" w:eastAsia="Times New Roman" w:hAnsi="Arial" w:cs="Arial"/>
                <w:sz w:val="16"/>
                <w:szCs w:val="16"/>
              </w:rPr>
              <w:t xml:space="preserve"> and if so, remove the fire extinguisher sign</w:t>
            </w:r>
            <w:r>
              <w:rPr>
                <w:rFonts w:ascii="Arial" w:eastAsia="Times New Roman" w:hAnsi="Arial" w:cs="Arial"/>
                <w:sz w:val="16"/>
                <w:szCs w:val="16"/>
              </w:rPr>
              <w:t>s</w:t>
            </w:r>
            <w:r w:rsidRPr="00092122">
              <w:rPr>
                <w:rFonts w:ascii="Arial" w:eastAsia="Times New Roman" w:hAnsi="Arial" w:cs="Arial"/>
                <w:sz w:val="16"/>
                <w:szCs w:val="16"/>
              </w:rPr>
              <w:t xml:space="preserve">.  If there is not another fire extinguisher within </w:t>
            </w:r>
            <w:r>
              <w:rPr>
                <w:rFonts w:ascii="Arial" w:eastAsia="Times New Roman" w:hAnsi="Arial" w:cs="Arial"/>
                <w:sz w:val="16"/>
                <w:szCs w:val="16"/>
              </w:rPr>
              <w:t>the distance</w:t>
            </w:r>
            <w:r w:rsidRPr="00092122">
              <w:rPr>
                <w:rFonts w:ascii="Arial" w:eastAsia="Times New Roman" w:hAnsi="Arial" w:cs="Arial"/>
                <w:sz w:val="16"/>
                <w:szCs w:val="16"/>
              </w:rPr>
              <w:t>, repla</w:t>
            </w:r>
            <w:r>
              <w:rPr>
                <w:rFonts w:ascii="Arial" w:eastAsia="Times New Roman" w:hAnsi="Arial" w:cs="Arial"/>
                <w:sz w:val="16"/>
                <w:szCs w:val="16"/>
              </w:rPr>
              <w:t>ce the missing fire extinguishers</w:t>
            </w:r>
            <w:r w:rsidRPr="00092122">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8F92E3" w14:textId="7FCDBEF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03006F" w14:textId="015572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C664C2D" w14:textId="77777777" w:rsidTr="003B025E">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D214D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Johns Manville</w:t>
            </w:r>
          </w:p>
        </w:tc>
        <w:tc>
          <w:tcPr>
            <w:tcW w:w="0" w:type="auto"/>
            <w:tcBorders>
              <w:top w:val="single" w:sz="4" w:space="0" w:color="auto"/>
              <w:left w:val="nil"/>
              <w:bottom w:val="single" w:sz="8" w:space="0" w:color="auto"/>
              <w:right w:val="single" w:sz="8" w:space="0" w:color="auto"/>
            </w:tcBorders>
            <w:shd w:val="clear" w:color="auto" w:fill="auto"/>
          </w:tcPr>
          <w:p w14:paraId="41AA1416" w14:textId="77777777" w:rsidR="00F32FAB" w:rsidRPr="00F639AA" w:rsidRDefault="00F32FAB" w:rsidP="00F32FAB">
            <w:pPr>
              <w:spacing w:before="20" w:after="20"/>
              <w:rPr>
                <w:rFonts w:ascii="Arial" w:eastAsia="Times New Roman" w:hAnsi="Arial" w:cs="Arial"/>
                <w:sz w:val="16"/>
                <w:szCs w:val="16"/>
              </w:rPr>
            </w:pPr>
            <w:r w:rsidRPr="00F639AA">
              <w:rPr>
                <w:rFonts w:ascii="Arial" w:eastAsia="Times New Roman" w:hAnsi="Arial" w:cs="Arial"/>
                <w:sz w:val="16"/>
                <w:szCs w:val="16"/>
              </w:rPr>
              <w:t>Select employees will use hand held hose lines in the event of an emergency but they are only trained every other year rather than annually.</w:t>
            </w:r>
          </w:p>
        </w:tc>
        <w:tc>
          <w:tcPr>
            <w:tcW w:w="0" w:type="auto"/>
            <w:tcBorders>
              <w:top w:val="single" w:sz="4" w:space="0" w:color="auto"/>
              <w:left w:val="nil"/>
              <w:bottom w:val="single" w:sz="8" w:space="0" w:color="auto"/>
              <w:right w:val="single" w:sz="8" w:space="0" w:color="auto"/>
            </w:tcBorders>
            <w:shd w:val="clear" w:color="auto" w:fill="auto"/>
          </w:tcPr>
          <w:p w14:paraId="34D16A5B" w14:textId="77777777" w:rsidR="00F32FAB" w:rsidRPr="00F639A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1910.157(d)(3)</w:t>
            </w:r>
          </w:p>
        </w:tc>
        <w:tc>
          <w:tcPr>
            <w:tcW w:w="0" w:type="auto"/>
            <w:tcBorders>
              <w:top w:val="single" w:sz="4" w:space="0" w:color="auto"/>
              <w:left w:val="nil"/>
              <w:bottom w:val="single" w:sz="8" w:space="0" w:color="auto"/>
              <w:right w:val="single" w:sz="8" w:space="0" w:color="auto"/>
            </w:tcBorders>
            <w:shd w:val="clear" w:color="auto" w:fill="auto"/>
          </w:tcPr>
          <w:p w14:paraId="60EA0125" w14:textId="77777777" w:rsidR="00F32FAB" w:rsidRPr="00F639A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Begin training employees annually on hand held hose lines.</w:t>
            </w:r>
          </w:p>
        </w:tc>
        <w:tc>
          <w:tcPr>
            <w:tcW w:w="0" w:type="auto"/>
            <w:tcBorders>
              <w:top w:val="single" w:sz="4" w:space="0" w:color="auto"/>
              <w:left w:val="nil"/>
              <w:bottom w:val="single" w:sz="8" w:space="0" w:color="auto"/>
              <w:right w:val="single" w:sz="8" w:space="0" w:color="auto"/>
            </w:tcBorders>
            <w:shd w:val="clear" w:color="auto" w:fill="auto"/>
          </w:tcPr>
          <w:p w14:paraId="0C3ACB5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12/2013</w:t>
            </w:r>
          </w:p>
        </w:tc>
        <w:tc>
          <w:tcPr>
            <w:tcW w:w="0" w:type="auto"/>
            <w:tcBorders>
              <w:top w:val="single" w:sz="4" w:space="0" w:color="auto"/>
              <w:left w:val="nil"/>
              <w:bottom w:val="single" w:sz="8" w:space="0" w:color="auto"/>
              <w:right w:val="single" w:sz="8" w:space="0" w:color="auto"/>
            </w:tcBorders>
            <w:shd w:val="clear" w:color="auto" w:fill="auto"/>
          </w:tcPr>
          <w:p w14:paraId="4697E62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F0C4F0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B852F8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E-ONE</w:t>
            </w:r>
          </w:p>
        </w:tc>
        <w:tc>
          <w:tcPr>
            <w:tcW w:w="0" w:type="auto"/>
            <w:tcBorders>
              <w:top w:val="single" w:sz="8" w:space="0" w:color="auto"/>
              <w:left w:val="nil"/>
              <w:bottom w:val="single" w:sz="8" w:space="0" w:color="auto"/>
              <w:right w:val="single" w:sz="8" w:space="0" w:color="auto"/>
            </w:tcBorders>
            <w:shd w:val="clear" w:color="auto" w:fill="auto"/>
          </w:tcPr>
          <w:p w14:paraId="0F7DAF21" w14:textId="77777777" w:rsidR="00F32FAB" w:rsidRPr="007260AD" w:rsidRDefault="00F32FAB" w:rsidP="00F32FAB">
            <w:pPr>
              <w:spacing w:before="20" w:after="20"/>
              <w:rPr>
                <w:rFonts w:ascii="Arial" w:eastAsia="Times New Roman" w:hAnsi="Arial" w:cs="Arial"/>
                <w:sz w:val="16"/>
                <w:szCs w:val="16"/>
              </w:rPr>
            </w:pPr>
            <w:r w:rsidRPr="007260AD">
              <w:rPr>
                <w:rFonts w:ascii="Arial" w:eastAsia="Times New Roman" w:hAnsi="Arial" w:cs="Arial"/>
                <w:sz w:val="16"/>
                <w:szCs w:val="16"/>
              </w:rPr>
              <w:t xml:space="preserve">There is a fire hose mounted on the south wall but employees are not trained on the use of the fire hose and it has not been inspected at least annually.  Fire department will not use this hose in the event of an emergency (Photo </w:t>
            </w:r>
            <w:r>
              <w:rPr>
                <w:rFonts w:ascii="Arial" w:eastAsia="Times New Roman" w:hAnsi="Arial" w:cs="Arial"/>
                <w:sz w:val="16"/>
                <w:szCs w:val="16"/>
              </w:rPr>
              <w:t>10</w:t>
            </w:r>
            <w:r w:rsidRPr="007260AD">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3B45157" w14:textId="77777777" w:rsidR="00F32FAB" w:rsidRPr="007260AD" w:rsidRDefault="00F32FAB" w:rsidP="00F32FAB">
            <w:pPr>
              <w:spacing w:before="20" w:after="20"/>
              <w:rPr>
                <w:rFonts w:ascii="Arial" w:eastAsia="Times New Roman" w:hAnsi="Arial" w:cs="Arial"/>
                <w:sz w:val="16"/>
                <w:szCs w:val="16"/>
              </w:rPr>
            </w:pPr>
            <w:r w:rsidRPr="007260AD">
              <w:rPr>
                <w:rFonts w:ascii="Arial" w:eastAsia="Times New Roman" w:hAnsi="Arial" w:cs="Arial"/>
                <w:sz w:val="16"/>
                <w:szCs w:val="16"/>
              </w:rPr>
              <w:t>1910.157(d)(3);</w:t>
            </w:r>
          </w:p>
          <w:p w14:paraId="17A153F8" w14:textId="77777777" w:rsidR="00F32FAB" w:rsidRPr="007260AD" w:rsidRDefault="00F32FAB" w:rsidP="00F32FAB">
            <w:pPr>
              <w:spacing w:before="20" w:after="20"/>
              <w:rPr>
                <w:rFonts w:ascii="Arial" w:eastAsia="Times New Roman" w:hAnsi="Arial" w:cs="Arial"/>
                <w:sz w:val="16"/>
                <w:szCs w:val="16"/>
              </w:rPr>
            </w:pPr>
            <w:r w:rsidRPr="007260AD">
              <w:rPr>
                <w:rFonts w:ascii="Arial" w:eastAsia="Times New Roman" w:hAnsi="Arial" w:cs="Arial"/>
                <w:sz w:val="16"/>
                <w:szCs w:val="16"/>
              </w:rPr>
              <w:t>1910.158(e)(2)(iii);</w:t>
            </w:r>
          </w:p>
          <w:p w14:paraId="231F1102" w14:textId="77777777" w:rsidR="00F32FAB" w:rsidRPr="007260AD" w:rsidRDefault="00F32FAB" w:rsidP="00F32FAB">
            <w:pPr>
              <w:spacing w:before="20" w:after="20"/>
              <w:rPr>
                <w:rFonts w:ascii="Arial" w:eastAsia="Times New Roman" w:hAnsi="Arial" w:cs="Arial"/>
                <w:sz w:val="16"/>
                <w:szCs w:val="16"/>
              </w:rPr>
            </w:pPr>
            <w:r w:rsidRPr="007260AD">
              <w:rPr>
                <w:rFonts w:ascii="Arial" w:eastAsia="Times New Roman" w:hAnsi="Arial" w:cs="Arial"/>
                <w:sz w:val="16"/>
                <w:szCs w:val="16"/>
              </w:rPr>
              <w:t>1910.158(e)(2)(v)</w:t>
            </w:r>
          </w:p>
        </w:tc>
        <w:tc>
          <w:tcPr>
            <w:tcW w:w="0" w:type="auto"/>
            <w:tcBorders>
              <w:top w:val="single" w:sz="8" w:space="0" w:color="auto"/>
              <w:left w:val="nil"/>
              <w:bottom w:val="single" w:sz="8" w:space="0" w:color="auto"/>
              <w:right w:val="single" w:sz="8" w:space="0" w:color="auto"/>
            </w:tcBorders>
            <w:shd w:val="clear" w:color="auto" w:fill="auto"/>
          </w:tcPr>
          <w:p w14:paraId="79DC513D" w14:textId="77777777" w:rsidR="00F32FAB" w:rsidRPr="007260AD" w:rsidRDefault="00F32FAB" w:rsidP="00F32FAB">
            <w:pPr>
              <w:spacing w:before="20" w:after="20"/>
              <w:rPr>
                <w:rFonts w:ascii="Arial" w:eastAsia="Times New Roman" w:hAnsi="Arial" w:cs="Arial"/>
                <w:sz w:val="16"/>
                <w:szCs w:val="16"/>
              </w:rPr>
            </w:pPr>
            <w:r w:rsidRPr="007260AD">
              <w:rPr>
                <w:rFonts w:ascii="Arial" w:eastAsia="Times New Roman" w:hAnsi="Arial" w:cs="Arial"/>
                <w:sz w:val="16"/>
                <w:szCs w:val="16"/>
              </w:rPr>
              <w:t>Consider removing the hose and any other hose reels from the facility or inspect the hose annually, re-rack the hose with a different fold pattern at least annually and train employees accordingly.</w:t>
            </w:r>
          </w:p>
        </w:tc>
        <w:tc>
          <w:tcPr>
            <w:tcW w:w="0" w:type="auto"/>
            <w:tcBorders>
              <w:top w:val="single" w:sz="8" w:space="0" w:color="auto"/>
              <w:left w:val="nil"/>
              <w:bottom w:val="single" w:sz="8" w:space="0" w:color="auto"/>
              <w:right w:val="single" w:sz="8" w:space="0" w:color="auto"/>
            </w:tcBorders>
            <w:shd w:val="clear" w:color="auto" w:fill="auto"/>
          </w:tcPr>
          <w:p w14:paraId="1425975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012C643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F92055E" w14:textId="77777777" w:rsidTr="00856077">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3640348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iSi Lulu</w:t>
            </w:r>
          </w:p>
        </w:tc>
        <w:tc>
          <w:tcPr>
            <w:tcW w:w="0" w:type="auto"/>
            <w:tcBorders>
              <w:top w:val="single" w:sz="8" w:space="0" w:color="auto"/>
              <w:left w:val="nil"/>
              <w:bottom w:val="single" w:sz="4" w:space="0" w:color="auto"/>
              <w:right w:val="single" w:sz="8" w:space="0" w:color="auto"/>
            </w:tcBorders>
            <w:shd w:val="clear" w:color="auto" w:fill="auto"/>
          </w:tcPr>
          <w:p w14:paraId="582C0FD9"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fire extinguishers within the warehouse area of the facility are too far apart.  </w:t>
            </w:r>
          </w:p>
        </w:tc>
        <w:tc>
          <w:tcPr>
            <w:tcW w:w="0" w:type="auto"/>
            <w:tcBorders>
              <w:top w:val="single" w:sz="8" w:space="0" w:color="auto"/>
              <w:left w:val="nil"/>
              <w:bottom w:val="single" w:sz="4" w:space="0" w:color="auto"/>
              <w:right w:val="single" w:sz="8" w:space="0" w:color="auto"/>
            </w:tcBorders>
            <w:shd w:val="clear" w:color="auto" w:fill="auto"/>
          </w:tcPr>
          <w:p w14:paraId="2D68D019" w14:textId="77777777" w:rsidR="00F32FAB" w:rsidRPr="00C51925"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1910.157(d)(4)</w:t>
            </w:r>
          </w:p>
        </w:tc>
        <w:tc>
          <w:tcPr>
            <w:tcW w:w="0" w:type="auto"/>
            <w:tcBorders>
              <w:top w:val="single" w:sz="8" w:space="0" w:color="auto"/>
              <w:left w:val="nil"/>
              <w:bottom w:val="single" w:sz="4" w:space="0" w:color="auto"/>
              <w:right w:val="single" w:sz="8" w:space="0" w:color="auto"/>
            </w:tcBorders>
            <w:shd w:val="clear" w:color="auto" w:fill="auto"/>
          </w:tcPr>
          <w:p w14:paraId="290427E0" w14:textId="77777777" w:rsidR="00F32FAB" w:rsidRPr="00C51925" w:rsidRDefault="00F32FAB" w:rsidP="00F32FAB">
            <w:pPr>
              <w:spacing w:before="20" w:after="20"/>
              <w:rPr>
                <w:rFonts w:ascii="Arial" w:eastAsia="Times New Roman" w:hAnsi="Arial" w:cs="Arial"/>
                <w:sz w:val="16"/>
                <w:szCs w:val="16"/>
              </w:rPr>
            </w:pPr>
            <w:r w:rsidRPr="00963D7C">
              <w:rPr>
                <w:rFonts w:ascii="Arial" w:eastAsia="Times New Roman" w:hAnsi="Arial" w:cs="Arial"/>
                <w:sz w:val="16"/>
                <w:szCs w:val="16"/>
              </w:rPr>
              <w:t>Due to the potential for Class B fires (Flammable liquids and gasses); all fire extinguishers</w:t>
            </w:r>
            <w:r>
              <w:rPr>
                <w:rFonts w:ascii="Arial" w:eastAsia="Times New Roman" w:hAnsi="Arial" w:cs="Arial"/>
                <w:sz w:val="16"/>
                <w:szCs w:val="16"/>
              </w:rPr>
              <w:t xml:space="preserve"> should be mounted no less than 50 feet travel distance apart.  Have Kansas Fire survey the facility and add extinguishers where needed.</w:t>
            </w:r>
          </w:p>
        </w:tc>
        <w:tc>
          <w:tcPr>
            <w:tcW w:w="0" w:type="auto"/>
            <w:tcBorders>
              <w:top w:val="single" w:sz="8" w:space="0" w:color="auto"/>
              <w:left w:val="nil"/>
              <w:bottom w:val="single" w:sz="4" w:space="0" w:color="auto"/>
              <w:right w:val="single" w:sz="8" w:space="0" w:color="auto"/>
            </w:tcBorders>
            <w:shd w:val="clear" w:color="auto" w:fill="auto"/>
          </w:tcPr>
          <w:p w14:paraId="1F7A793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10/2012</w:t>
            </w:r>
          </w:p>
        </w:tc>
        <w:tc>
          <w:tcPr>
            <w:tcW w:w="0" w:type="auto"/>
            <w:tcBorders>
              <w:top w:val="single" w:sz="8" w:space="0" w:color="auto"/>
              <w:left w:val="nil"/>
              <w:bottom w:val="single" w:sz="4" w:space="0" w:color="auto"/>
              <w:right w:val="single" w:sz="8" w:space="0" w:color="auto"/>
            </w:tcBorders>
            <w:shd w:val="clear" w:color="auto" w:fill="auto"/>
          </w:tcPr>
          <w:p w14:paraId="38891FB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F32FAB" w:rsidRPr="00FF6B36" w14:paraId="40502D71" w14:textId="77777777" w:rsidTr="0085607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E4E435" w14:textId="77777777" w:rsidR="00F32FAB" w:rsidRDefault="00F32FAB" w:rsidP="00F32FAB">
            <w:pPr>
              <w:spacing w:before="20" w:after="20"/>
              <w:jc w:val="center"/>
              <w:rPr>
                <w:rFonts w:ascii="Arial" w:eastAsia="Times New Roman" w:hAnsi="Arial" w:cs="Arial"/>
                <w:sz w:val="16"/>
                <w:szCs w:val="16"/>
              </w:rPr>
            </w:pPr>
          </w:p>
          <w:p w14:paraId="2B137EE0" w14:textId="77777777" w:rsidR="00F32FAB" w:rsidRPr="00856077" w:rsidRDefault="00F32FAB" w:rsidP="00F32FAB">
            <w:pPr>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F72501" w14:textId="77777777" w:rsidR="00F32FAB" w:rsidRPr="00BA5EF3" w:rsidRDefault="00F32FAB" w:rsidP="00F32FAB">
            <w:pPr>
              <w:spacing w:before="20" w:after="20"/>
              <w:rPr>
                <w:rFonts w:ascii="Arial" w:eastAsia="Times New Roman" w:hAnsi="Arial" w:cs="Arial"/>
                <w:sz w:val="16"/>
                <w:szCs w:val="16"/>
              </w:rPr>
            </w:pPr>
            <w:r w:rsidRPr="00BA5EF3">
              <w:rPr>
                <w:rFonts w:ascii="Arial" w:eastAsia="Times New Roman" w:hAnsi="Arial" w:cs="Arial"/>
                <w:sz w:val="16"/>
                <w:szCs w:val="16"/>
              </w:rPr>
              <w:t xml:space="preserve">There is approximately 180 feet </w:t>
            </w:r>
            <w:r>
              <w:rPr>
                <w:rFonts w:ascii="Arial" w:eastAsia="Times New Roman" w:hAnsi="Arial" w:cs="Arial"/>
                <w:sz w:val="16"/>
                <w:szCs w:val="16"/>
              </w:rPr>
              <w:t xml:space="preserve">distance </w:t>
            </w:r>
            <w:r w:rsidRPr="00BA5EF3">
              <w:rPr>
                <w:rFonts w:ascii="Arial" w:eastAsia="Times New Roman" w:hAnsi="Arial" w:cs="Arial"/>
                <w:sz w:val="16"/>
                <w:szCs w:val="16"/>
              </w:rPr>
              <w:t xml:space="preserve">between the two fire extinguishers in the main hallway.  The employer shall distribute portable fire extinguishers for use by employees on </w:t>
            </w:r>
            <w:r>
              <w:rPr>
                <w:rFonts w:ascii="Arial" w:eastAsia="Times New Roman" w:hAnsi="Arial" w:cs="Arial"/>
                <w:sz w:val="16"/>
                <w:szCs w:val="16"/>
              </w:rPr>
              <w:t xml:space="preserve">potential </w:t>
            </w:r>
            <w:r w:rsidRPr="00BA5EF3">
              <w:rPr>
                <w:rFonts w:ascii="Arial" w:eastAsia="Times New Roman" w:hAnsi="Arial" w:cs="Arial"/>
                <w:sz w:val="16"/>
                <w:szCs w:val="16"/>
              </w:rPr>
              <w:t>Class A fires so that the travel distance for employees to any extinguisher is 75 feet (22.9 m) or less.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5351BC" w14:textId="77777777" w:rsidR="00F32FAB" w:rsidRPr="00BA5EF3" w:rsidRDefault="00F32FAB" w:rsidP="00F32FAB">
            <w:pPr>
              <w:spacing w:before="20" w:after="20"/>
              <w:rPr>
                <w:rFonts w:ascii="Arial" w:eastAsia="Times New Roman" w:hAnsi="Arial" w:cs="Arial"/>
                <w:sz w:val="16"/>
                <w:szCs w:val="16"/>
              </w:rPr>
            </w:pPr>
            <w:r w:rsidRPr="00BA5EF3">
              <w:rPr>
                <w:rFonts w:ascii="Arial" w:eastAsia="Times New Roman" w:hAnsi="Arial" w:cs="Arial"/>
                <w:sz w:val="16"/>
                <w:szCs w:val="16"/>
              </w:rPr>
              <w:t>1910.157(d)(1);</w:t>
            </w:r>
          </w:p>
          <w:p w14:paraId="38735FE1" w14:textId="77777777" w:rsidR="00F32FAB" w:rsidRPr="00BA5EF3" w:rsidRDefault="00F32FAB" w:rsidP="00F32FAB">
            <w:pPr>
              <w:spacing w:before="20" w:after="20"/>
              <w:rPr>
                <w:rFonts w:ascii="Arial" w:eastAsia="Times New Roman" w:hAnsi="Arial" w:cs="Arial"/>
                <w:sz w:val="16"/>
                <w:szCs w:val="16"/>
              </w:rPr>
            </w:pPr>
            <w:r w:rsidRPr="00BA5EF3">
              <w:rPr>
                <w:rFonts w:ascii="Arial" w:eastAsia="Times New Roman" w:hAnsi="Arial" w:cs="Arial"/>
                <w:sz w:val="16"/>
                <w:szCs w:val="16"/>
              </w:rPr>
              <w:t>1910.157(d)(</w:t>
            </w:r>
            <w:r>
              <w:rPr>
                <w:rFonts w:ascii="Arial" w:eastAsia="Times New Roman" w:hAnsi="Arial" w:cs="Arial"/>
                <w:sz w:val="16"/>
                <w:szCs w:val="16"/>
              </w:rPr>
              <w:t>2</w:t>
            </w:r>
            <w:r w:rsidRPr="00BA5EF3">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218A0" w14:textId="77777777" w:rsidR="00F32FAB" w:rsidRPr="00BA5EF3" w:rsidRDefault="00F32FAB" w:rsidP="00F32FAB">
            <w:pPr>
              <w:spacing w:before="20" w:after="20"/>
              <w:rPr>
                <w:rFonts w:ascii="Arial" w:eastAsia="Times New Roman" w:hAnsi="Arial" w:cs="Arial"/>
                <w:sz w:val="16"/>
                <w:szCs w:val="16"/>
              </w:rPr>
            </w:pPr>
            <w:r w:rsidRPr="00BA5EF3">
              <w:rPr>
                <w:rFonts w:ascii="Arial" w:eastAsia="Times New Roman" w:hAnsi="Arial" w:cs="Arial"/>
                <w:sz w:val="16"/>
                <w:szCs w:val="16"/>
              </w:rPr>
              <w:t>Install additional fire extinguishers</w:t>
            </w:r>
            <w:r>
              <w:rPr>
                <w:rFonts w:ascii="Arial" w:eastAsia="Times New Roman" w:hAnsi="Arial" w:cs="Arial"/>
                <w:sz w:val="16"/>
                <w:szCs w:val="16"/>
              </w:rPr>
              <w:t xml:space="preserve"> in the Administrative Offices</w:t>
            </w:r>
            <w:r w:rsidRPr="00BA5EF3">
              <w:rPr>
                <w:rFonts w:ascii="Arial" w:eastAsia="Times New Roman" w:hAnsi="Arial" w:cs="Arial"/>
                <w:sz w:val="16"/>
                <w:szCs w:val="16"/>
              </w:rPr>
              <w:t xml:space="preserve"> so that the travel distance between extinguishers is 75 feet or less.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77C7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9E4F2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232D047" w14:textId="77777777" w:rsidTr="00856077">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5EEC157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PEK</w:t>
            </w:r>
          </w:p>
        </w:tc>
        <w:tc>
          <w:tcPr>
            <w:tcW w:w="0" w:type="auto"/>
            <w:tcBorders>
              <w:top w:val="single" w:sz="4" w:space="0" w:color="auto"/>
              <w:left w:val="nil"/>
              <w:bottom w:val="single" w:sz="8" w:space="0" w:color="auto"/>
              <w:right w:val="single" w:sz="8" w:space="0" w:color="auto"/>
            </w:tcBorders>
            <w:shd w:val="clear" w:color="auto" w:fill="auto"/>
          </w:tcPr>
          <w:p w14:paraId="21FFCEF8" w14:textId="77777777"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There is no evidence that the facility fire extinguishers are inspected on a monthly basis.  All fire extinguishers should be inspected monthly to ensure that the gauge shows green indicating the proper pressure, the extinguisher is not blocked and is accessible, the seal is intact, and that it is in the proper location.</w:t>
            </w:r>
          </w:p>
        </w:tc>
        <w:tc>
          <w:tcPr>
            <w:tcW w:w="0" w:type="auto"/>
            <w:tcBorders>
              <w:top w:val="single" w:sz="4" w:space="0" w:color="auto"/>
              <w:left w:val="nil"/>
              <w:bottom w:val="single" w:sz="8" w:space="0" w:color="auto"/>
              <w:right w:val="single" w:sz="8" w:space="0" w:color="auto"/>
            </w:tcBorders>
            <w:shd w:val="clear" w:color="auto" w:fill="auto"/>
          </w:tcPr>
          <w:p w14:paraId="6DB3D309" w14:textId="77777777"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1910.157(e)(1);</w:t>
            </w:r>
          </w:p>
          <w:p w14:paraId="26B40365" w14:textId="77777777"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1910.157(e)(2)</w:t>
            </w:r>
          </w:p>
        </w:tc>
        <w:tc>
          <w:tcPr>
            <w:tcW w:w="0" w:type="auto"/>
            <w:tcBorders>
              <w:top w:val="single" w:sz="4" w:space="0" w:color="auto"/>
              <w:left w:val="nil"/>
              <w:bottom w:val="single" w:sz="8" w:space="0" w:color="auto"/>
              <w:right w:val="single" w:sz="8" w:space="0" w:color="auto"/>
            </w:tcBorders>
            <w:shd w:val="clear" w:color="auto" w:fill="auto"/>
          </w:tcPr>
          <w:p w14:paraId="62F30EBC" w14:textId="77777777"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Begin inspecting all fire extinguishers monthly.  Either use the inspection card attached to each extinguisher</w:t>
            </w:r>
            <w:r>
              <w:rPr>
                <w:rFonts w:ascii="Arial" w:eastAsia="Times New Roman" w:hAnsi="Arial" w:cs="Arial"/>
                <w:sz w:val="16"/>
                <w:szCs w:val="16"/>
              </w:rPr>
              <w:t xml:space="preserve"> to document the inspection</w:t>
            </w:r>
            <w:r w:rsidRPr="009E1A61">
              <w:rPr>
                <w:rFonts w:ascii="Arial" w:eastAsia="Times New Roman" w:hAnsi="Arial" w:cs="Arial"/>
                <w:sz w:val="16"/>
                <w:szCs w:val="16"/>
              </w:rPr>
              <w:t xml:space="preserve"> or create a separate inspection form.</w:t>
            </w:r>
          </w:p>
        </w:tc>
        <w:tc>
          <w:tcPr>
            <w:tcW w:w="0" w:type="auto"/>
            <w:tcBorders>
              <w:top w:val="single" w:sz="4" w:space="0" w:color="auto"/>
              <w:left w:val="nil"/>
              <w:bottom w:val="single" w:sz="8" w:space="0" w:color="auto"/>
              <w:right w:val="single" w:sz="8" w:space="0" w:color="auto"/>
            </w:tcBorders>
            <w:shd w:val="clear" w:color="auto" w:fill="auto"/>
          </w:tcPr>
          <w:p w14:paraId="2189225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11/2017</w:t>
            </w:r>
          </w:p>
        </w:tc>
        <w:tc>
          <w:tcPr>
            <w:tcW w:w="0" w:type="auto"/>
            <w:tcBorders>
              <w:top w:val="single" w:sz="4" w:space="0" w:color="auto"/>
              <w:left w:val="nil"/>
              <w:bottom w:val="single" w:sz="8" w:space="0" w:color="auto"/>
              <w:right w:val="single" w:sz="8" w:space="0" w:color="auto"/>
            </w:tcBorders>
            <w:shd w:val="clear" w:color="auto" w:fill="auto"/>
          </w:tcPr>
          <w:p w14:paraId="24F7D1A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5FB377E" w14:textId="77777777" w:rsidTr="008D61DA">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2889A1FA" w14:textId="0A462CC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4" w:space="0" w:color="auto"/>
              <w:right w:val="single" w:sz="8" w:space="0" w:color="auto"/>
            </w:tcBorders>
            <w:shd w:val="clear" w:color="auto" w:fill="auto"/>
          </w:tcPr>
          <w:p w14:paraId="4317C9C3" w14:textId="36A5C86C"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There is no evidence that the facility fire extinguishers are inspected on a monthly basis.  All fire extinguishers should be inspected monthly to ensure that the gauge shows green indicating the proper pressure, the extinguisher is not blocked and is accessible, the seal is intact, and that it is in the proper location.</w:t>
            </w:r>
          </w:p>
        </w:tc>
        <w:tc>
          <w:tcPr>
            <w:tcW w:w="0" w:type="auto"/>
            <w:tcBorders>
              <w:top w:val="single" w:sz="4" w:space="0" w:color="auto"/>
              <w:left w:val="nil"/>
              <w:bottom w:val="single" w:sz="4" w:space="0" w:color="auto"/>
              <w:right w:val="single" w:sz="8" w:space="0" w:color="auto"/>
            </w:tcBorders>
            <w:shd w:val="clear" w:color="auto" w:fill="auto"/>
          </w:tcPr>
          <w:p w14:paraId="1106ADA1" w14:textId="77777777"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1910.157(e)(1);</w:t>
            </w:r>
          </w:p>
          <w:p w14:paraId="02A424CC" w14:textId="483FBD86"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1910.157(e)(2)</w:t>
            </w:r>
          </w:p>
        </w:tc>
        <w:tc>
          <w:tcPr>
            <w:tcW w:w="0" w:type="auto"/>
            <w:tcBorders>
              <w:top w:val="single" w:sz="4" w:space="0" w:color="auto"/>
              <w:left w:val="nil"/>
              <w:bottom w:val="single" w:sz="4" w:space="0" w:color="auto"/>
              <w:right w:val="single" w:sz="8" w:space="0" w:color="auto"/>
            </w:tcBorders>
            <w:shd w:val="clear" w:color="auto" w:fill="auto"/>
          </w:tcPr>
          <w:p w14:paraId="6E244940" w14:textId="505694D2" w:rsidR="00F32FAB" w:rsidRPr="009E1A61" w:rsidRDefault="00F32FAB" w:rsidP="00F32FAB">
            <w:pPr>
              <w:spacing w:before="20" w:after="20"/>
              <w:rPr>
                <w:rFonts w:ascii="Arial" w:eastAsia="Times New Roman" w:hAnsi="Arial" w:cs="Arial"/>
                <w:sz w:val="16"/>
                <w:szCs w:val="16"/>
              </w:rPr>
            </w:pPr>
            <w:r w:rsidRPr="009E1A61">
              <w:rPr>
                <w:rFonts w:ascii="Arial" w:eastAsia="Times New Roman" w:hAnsi="Arial" w:cs="Arial"/>
                <w:sz w:val="16"/>
                <w:szCs w:val="16"/>
              </w:rPr>
              <w:t>Begin inspecting all fire extinguishers monthly.  Either use the inspection card attached to each extinguisher</w:t>
            </w:r>
            <w:r>
              <w:rPr>
                <w:rFonts w:ascii="Arial" w:eastAsia="Times New Roman" w:hAnsi="Arial" w:cs="Arial"/>
                <w:sz w:val="16"/>
                <w:szCs w:val="16"/>
              </w:rPr>
              <w:t xml:space="preserve"> to document the inspection</w:t>
            </w:r>
            <w:r w:rsidRPr="009E1A61">
              <w:rPr>
                <w:rFonts w:ascii="Arial" w:eastAsia="Times New Roman" w:hAnsi="Arial" w:cs="Arial"/>
                <w:sz w:val="16"/>
                <w:szCs w:val="16"/>
              </w:rPr>
              <w:t xml:space="preserve"> or create a separate inspection form.</w:t>
            </w:r>
          </w:p>
        </w:tc>
        <w:tc>
          <w:tcPr>
            <w:tcW w:w="0" w:type="auto"/>
            <w:tcBorders>
              <w:top w:val="single" w:sz="4" w:space="0" w:color="auto"/>
              <w:left w:val="nil"/>
              <w:bottom w:val="single" w:sz="8" w:space="0" w:color="auto"/>
              <w:right w:val="single" w:sz="8" w:space="0" w:color="auto"/>
            </w:tcBorders>
            <w:shd w:val="clear" w:color="auto" w:fill="auto"/>
          </w:tcPr>
          <w:p w14:paraId="011AFD5D" w14:textId="4A1ED40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03768C91" w14:textId="4DBBDD6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5E80FDB" w14:textId="77777777" w:rsidTr="00825E71">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26D211E" w14:textId="77777777" w:rsidR="00F32FAB" w:rsidRPr="00981757"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Bombardier</w:t>
            </w:r>
          </w:p>
        </w:tc>
        <w:tc>
          <w:tcPr>
            <w:tcW w:w="0" w:type="auto"/>
            <w:tcBorders>
              <w:top w:val="single" w:sz="8" w:space="0" w:color="auto"/>
              <w:left w:val="nil"/>
              <w:bottom w:val="single" w:sz="8" w:space="0" w:color="auto"/>
              <w:right w:val="single" w:sz="8" w:space="0" w:color="auto"/>
            </w:tcBorders>
            <w:shd w:val="clear" w:color="auto" w:fill="auto"/>
          </w:tcPr>
          <w:p w14:paraId="2F9C2FE6"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Minor Non-Conformance - Outside: Wheeled fire extinguisher next to fuel storage tanks north of Building 5 had a blank inspection tag and no indication of monthly or annual inspection tag.</w:t>
            </w:r>
          </w:p>
        </w:tc>
        <w:tc>
          <w:tcPr>
            <w:tcW w:w="0" w:type="auto"/>
            <w:tcBorders>
              <w:top w:val="single" w:sz="8" w:space="0" w:color="auto"/>
              <w:left w:val="nil"/>
              <w:bottom w:val="single" w:sz="8" w:space="0" w:color="auto"/>
              <w:right w:val="single" w:sz="8" w:space="0" w:color="auto"/>
            </w:tcBorders>
            <w:shd w:val="clear" w:color="auto" w:fill="auto"/>
          </w:tcPr>
          <w:p w14:paraId="15E666A6" w14:textId="77777777" w:rsidR="00F32FAB"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1910.157(e)(2);</w:t>
            </w:r>
          </w:p>
          <w:p w14:paraId="42FC9B7D"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1910.157(e)(3)</w:t>
            </w:r>
          </w:p>
        </w:tc>
        <w:tc>
          <w:tcPr>
            <w:tcW w:w="0" w:type="auto"/>
            <w:tcBorders>
              <w:top w:val="single" w:sz="8" w:space="0" w:color="auto"/>
              <w:left w:val="nil"/>
              <w:bottom w:val="single" w:sz="8" w:space="0" w:color="auto"/>
              <w:right w:val="single" w:sz="8" w:space="0" w:color="auto"/>
            </w:tcBorders>
            <w:shd w:val="clear" w:color="auto" w:fill="auto"/>
          </w:tcPr>
          <w:p w14:paraId="6FE5D230" w14:textId="77777777" w:rsidR="00F32FAB" w:rsidRPr="00CD7BCE" w:rsidRDefault="00F32FAB" w:rsidP="00F32FAB">
            <w:pPr>
              <w:spacing w:before="20" w:after="20"/>
              <w:rPr>
                <w:rFonts w:ascii="Arial" w:eastAsia="Times New Roman" w:hAnsi="Arial" w:cs="Arial"/>
                <w:sz w:val="16"/>
                <w:szCs w:val="16"/>
              </w:rPr>
            </w:pPr>
            <w:r w:rsidRPr="00CD7BCE">
              <w:rPr>
                <w:rFonts w:ascii="Arial" w:eastAsia="Times New Roman" w:hAnsi="Arial" w:cs="Arial"/>
                <w:sz w:val="16"/>
                <w:szCs w:val="16"/>
              </w:rPr>
              <w:t>Rich Brand indicated that Learjet employees are not authorized to use wheeled fire extinguishers. Current written procedures do not reflect this. Need to ensure that wheeled fire extinguishers are inspected monthly and annually and that employees receive training on how to operate.</w:t>
            </w:r>
          </w:p>
        </w:tc>
        <w:tc>
          <w:tcPr>
            <w:tcW w:w="0" w:type="auto"/>
            <w:tcBorders>
              <w:top w:val="single" w:sz="8" w:space="0" w:color="auto"/>
              <w:left w:val="nil"/>
              <w:bottom w:val="single" w:sz="8" w:space="0" w:color="auto"/>
              <w:right w:val="single" w:sz="8" w:space="0" w:color="auto"/>
            </w:tcBorders>
            <w:shd w:val="clear" w:color="auto" w:fill="auto"/>
          </w:tcPr>
          <w:p w14:paraId="5EBD7C16"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8" w:space="0" w:color="auto"/>
              <w:left w:val="nil"/>
              <w:bottom w:val="single" w:sz="8" w:space="0" w:color="auto"/>
              <w:right w:val="single" w:sz="8" w:space="0" w:color="auto"/>
            </w:tcBorders>
            <w:shd w:val="clear" w:color="auto" w:fill="auto"/>
          </w:tcPr>
          <w:p w14:paraId="264E538D"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09FA459" w14:textId="77777777" w:rsidTr="00825E71">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2B510E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nil"/>
              <w:bottom w:val="single" w:sz="8" w:space="0" w:color="auto"/>
              <w:right w:val="single" w:sz="8" w:space="0" w:color="auto"/>
            </w:tcBorders>
            <w:shd w:val="clear" w:color="auto" w:fill="auto"/>
          </w:tcPr>
          <w:p w14:paraId="07569802" w14:textId="77777777" w:rsidR="00F32FAB" w:rsidRPr="00DA7729" w:rsidRDefault="00F32FAB" w:rsidP="00F32FAB">
            <w:pPr>
              <w:spacing w:before="20" w:after="20"/>
              <w:rPr>
                <w:rFonts w:ascii="Arial" w:eastAsia="Times New Roman" w:hAnsi="Arial" w:cs="Arial"/>
                <w:sz w:val="16"/>
                <w:szCs w:val="16"/>
              </w:rPr>
            </w:pPr>
            <w:r w:rsidRPr="00DA7729">
              <w:rPr>
                <w:rFonts w:ascii="Arial" w:eastAsia="Times New Roman" w:hAnsi="Arial" w:cs="Arial"/>
                <w:sz w:val="16"/>
                <w:szCs w:val="16"/>
              </w:rPr>
              <w:t xml:space="preserve">The fire extinguishers in the facility have not been inspected by a certified fire extinguisher contractor since 2009.  The employer shall assure that portable fire extinguishers are subjected to an annual maintenance check.  </w:t>
            </w:r>
          </w:p>
        </w:tc>
        <w:tc>
          <w:tcPr>
            <w:tcW w:w="0" w:type="auto"/>
            <w:tcBorders>
              <w:top w:val="single" w:sz="8" w:space="0" w:color="auto"/>
              <w:left w:val="nil"/>
              <w:bottom w:val="single" w:sz="8" w:space="0" w:color="auto"/>
              <w:right w:val="single" w:sz="8" w:space="0" w:color="auto"/>
            </w:tcBorders>
            <w:shd w:val="clear" w:color="auto" w:fill="auto"/>
          </w:tcPr>
          <w:p w14:paraId="201244A5" w14:textId="77777777" w:rsidR="00F32FAB" w:rsidRPr="00DA7729" w:rsidRDefault="00F32FAB" w:rsidP="00F32FAB">
            <w:pPr>
              <w:spacing w:before="20" w:after="20"/>
              <w:rPr>
                <w:rFonts w:ascii="Arial" w:eastAsia="Times New Roman" w:hAnsi="Arial" w:cs="Arial"/>
                <w:sz w:val="16"/>
                <w:szCs w:val="16"/>
              </w:rPr>
            </w:pPr>
            <w:r w:rsidRPr="00DA7729">
              <w:rPr>
                <w:rFonts w:ascii="Arial" w:eastAsia="Times New Roman" w:hAnsi="Arial" w:cs="Arial"/>
                <w:sz w:val="16"/>
                <w:szCs w:val="16"/>
              </w:rPr>
              <w:t>1910,157(e)(3)</w:t>
            </w:r>
          </w:p>
        </w:tc>
        <w:tc>
          <w:tcPr>
            <w:tcW w:w="0" w:type="auto"/>
            <w:tcBorders>
              <w:top w:val="single" w:sz="8" w:space="0" w:color="auto"/>
              <w:left w:val="nil"/>
              <w:bottom w:val="single" w:sz="8" w:space="0" w:color="auto"/>
              <w:right w:val="single" w:sz="8" w:space="0" w:color="auto"/>
            </w:tcBorders>
            <w:shd w:val="clear" w:color="auto" w:fill="auto"/>
          </w:tcPr>
          <w:p w14:paraId="77E01F17" w14:textId="77777777" w:rsidR="00F32FAB" w:rsidRPr="00DA7729" w:rsidRDefault="00F32FAB" w:rsidP="00F32FAB">
            <w:pPr>
              <w:spacing w:before="20" w:after="20"/>
              <w:rPr>
                <w:rFonts w:ascii="Arial" w:eastAsia="Times New Roman" w:hAnsi="Arial" w:cs="Arial"/>
                <w:sz w:val="16"/>
                <w:szCs w:val="16"/>
              </w:rPr>
            </w:pPr>
            <w:r w:rsidRPr="00DA7729">
              <w:rPr>
                <w:rFonts w:ascii="Arial" w:eastAsia="Times New Roman" w:hAnsi="Arial" w:cs="Arial"/>
                <w:sz w:val="16"/>
                <w:szCs w:val="16"/>
              </w:rPr>
              <w:t>A local fire extinguisher contractor should be contacted to perform this annual check and to get all extinguishers into compliance.</w:t>
            </w:r>
          </w:p>
        </w:tc>
        <w:tc>
          <w:tcPr>
            <w:tcW w:w="0" w:type="auto"/>
            <w:tcBorders>
              <w:top w:val="single" w:sz="8" w:space="0" w:color="auto"/>
              <w:left w:val="nil"/>
              <w:bottom w:val="single" w:sz="8" w:space="0" w:color="auto"/>
              <w:right w:val="single" w:sz="8" w:space="0" w:color="auto"/>
            </w:tcBorders>
            <w:shd w:val="clear" w:color="auto" w:fill="auto"/>
          </w:tcPr>
          <w:p w14:paraId="6C15BB8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8" w:space="0" w:color="auto"/>
              <w:left w:val="nil"/>
              <w:bottom w:val="single" w:sz="8" w:space="0" w:color="auto"/>
              <w:right w:val="single" w:sz="8" w:space="0" w:color="auto"/>
            </w:tcBorders>
            <w:shd w:val="clear" w:color="auto" w:fill="auto"/>
          </w:tcPr>
          <w:p w14:paraId="18C8F65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279314D"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770D96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8" w:space="0" w:color="auto"/>
              <w:left w:val="nil"/>
              <w:bottom w:val="single" w:sz="8" w:space="0" w:color="auto"/>
              <w:right w:val="single" w:sz="8" w:space="0" w:color="auto"/>
            </w:tcBorders>
            <w:shd w:val="clear" w:color="auto" w:fill="auto"/>
          </w:tcPr>
          <w:p w14:paraId="7F501934" w14:textId="77777777" w:rsidR="00F32FAB" w:rsidRPr="004E5BD7" w:rsidRDefault="00F32FAB" w:rsidP="00F32FAB">
            <w:pPr>
              <w:spacing w:before="20" w:after="20"/>
              <w:rPr>
                <w:rFonts w:ascii="Arial" w:eastAsia="Times New Roman" w:hAnsi="Arial" w:cs="Arial"/>
                <w:sz w:val="16"/>
                <w:szCs w:val="16"/>
                <w:highlight w:val="yellow"/>
              </w:rPr>
            </w:pPr>
            <w:r w:rsidRPr="004E5BD7">
              <w:rPr>
                <w:rFonts w:ascii="Arial" w:eastAsia="Times New Roman" w:hAnsi="Arial" w:cs="Arial"/>
                <w:sz w:val="16"/>
                <w:szCs w:val="16"/>
              </w:rPr>
              <w:t xml:space="preserve">There </w:t>
            </w:r>
            <w:r>
              <w:rPr>
                <w:rFonts w:ascii="Arial" w:eastAsia="Times New Roman" w:hAnsi="Arial" w:cs="Arial"/>
                <w:sz w:val="16"/>
                <w:szCs w:val="16"/>
              </w:rPr>
              <w:t>is</w:t>
            </w:r>
            <w:r w:rsidRPr="004E5BD7">
              <w:rPr>
                <w:rFonts w:ascii="Arial" w:eastAsia="Times New Roman" w:hAnsi="Arial" w:cs="Arial"/>
                <w:sz w:val="16"/>
                <w:szCs w:val="16"/>
              </w:rPr>
              <w:t xml:space="preserve"> no evidence that employees receive initial or annual fire extinguisher training.   Fire extinguisher training is required initially and annually thereafter.</w:t>
            </w:r>
          </w:p>
        </w:tc>
        <w:tc>
          <w:tcPr>
            <w:tcW w:w="0" w:type="auto"/>
            <w:tcBorders>
              <w:top w:val="single" w:sz="8" w:space="0" w:color="auto"/>
              <w:left w:val="nil"/>
              <w:bottom w:val="single" w:sz="8" w:space="0" w:color="auto"/>
              <w:right w:val="single" w:sz="8" w:space="0" w:color="auto"/>
            </w:tcBorders>
            <w:shd w:val="clear" w:color="auto" w:fill="auto"/>
          </w:tcPr>
          <w:p w14:paraId="3EE3DE38"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1910.157(g)(1);</w:t>
            </w:r>
          </w:p>
          <w:p w14:paraId="46D0EDC6"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1920.157(g)(2)</w:t>
            </w:r>
          </w:p>
        </w:tc>
        <w:tc>
          <w:tcPr>
            <w:tcW w:w="0" w:type="auto"/>
            <w:tcBorders>
              <w:top w:val="single" w:sz="8" w:space="0" w:color="auto"/>
              <w:left w:val="nil"/>
              <w:bottom w:val="single" w:sz="8" w:space="0" w:color="auto"/>
              <w:right w:val="single" w:sz="8" w:space="0" w:color="auto"/>
            </w:tcBorders>
            <w:shd w:val="clear" w:color="auto" w:fill="auto"/>
          </w:tcPr>
          <w:p w14:paraId="583EA031"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Need to begin training employees accordingly.  All training should be documented.</w:t>
            </w:r>
          </w:p>
        </w:tc>
        <w:tc>
          <w:tcPr>
            <w:tcW w:w="0" w:type="auto"/>
            <w:tcBorders>
              <w:top w:val="single" w:sz="8" w:space="0" w:color="auto"/>
              <w:left w:val="nil"/>
              <w:bottom w:val="single" w:sz="8" w:space="0" w:color="auto"/>
              <w:right w:val="single" w:sz="8" w:space="0" w:color="auto"/>
            </w:tcBorders>
            <w:shd w:val="clear" w:color="auto" w:fill="auto"/>
          </w:tcPr>
          <w:p w14:paraId="75945AC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576B827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707108E"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2259D7A" w14:textId="24ADDD5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08173820" w14:textId="39840B9B"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 xml:space="preserve">There </w:t>
            </w:r>
            <w:r>
              <w:rPr>
                <w:rFonts w:ascii="Arial" w:eastAsia="Times New Roman" w:hAnsi="Arial" w:cs="Arial"/>
                <w:sz w:val="16"/>
                <w:szCs w:val="16"/>
              </w:rPr>
              <w:t>is</w:t>
            </w:r>
            <w:r w:rsidRPr="004E5BD7">
              <w:rPr>
                <w:rFonts w:ascii="Arial" w:eastAsia="Times New Roman" w:hAnsi="Arial" w:cs="Arial"/>
                <w:sz w:val="16"/>
                <w:szCs w:val="16"/>
              </w:rPr>
              <w:t xml:space="preserve"> no evidence that employees receive initial or annual fire extinguisher training.   Fire extinguisher training is required initially and annually thereafter.</w:t>
            </w:r>
          </w:p>
        </w:tc>
        <w:tc>
          <w:tcPr>
            <w:tcW w:w="0" w:type="auto"/>
            <w:tcBorders>
              <w:top w:val="single" w:sz="8" w:space="0" w:color="auto"/>
              <w:left w:val="nil"/>
              <w:bottom w:val="single" w:sz="8" w:space="0" w:color="auto"/>
              <w:right w:val="single" w:sz="8" w:space="0" w:color="auto"/>
            </w:tcBorders>
            <w:shd w:val="clear" w:color="auto" w:fill="auto"/>
          </w:tcPr>
          <w:p w14:paraId="19BE0AFC" w14:textId="77777777"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1910.157(g)(1);</w:t>
            </w:r>
          </w:p>
          <w:p w14:paraId="7DD0DF31" w14:textId="2AB81893" w:rsidR="00F32FAB" w:rsidRPr="004E5BD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w:t>
            </w:r>
            <w:r w:rsidRPr="004E5BD7">
              <w:rPr>
                <w:rFonts w:ascii="Arial" w:eastAsia="Times New Roman" w:hAnsi="Arial" w:cs="Arial"/>
                <w:sz w:val="16"/>
                <w:szCs w:val="16"/>
              </w:rPr>
              <w:t>0.157(g)(2)</w:t>
            </w:r>
          </w:p>
        </w:tc>
        <w:tc>
          <w:tcPr>
            <w:tcW w:w="0" w:type="auto"/>
            <w:tcBorders>
              <w:top w:val="single" w:sz="8" w:space="0" w:color="auto"/>
              <w:left w:val="nil"/>
              <w:bottom w:val="single" w:sz="8" w:space="0" w:color="auto"/>
              <w:right w:val="single" w:sz="8" w:space="0" w:color="auto"/>
            </w:tcBorders>
            <w:shd w:val="clear" w:color="auto" w:fill="auto"/>
          </w:tcPr>
          <w:p w14:paraId="510F4426" w14:textId="73938DA0" w:rsidR="00F32FAB" w:rsidRPr="004E5BD7" w:rsidRDefault="00F32FAB" w:rsidP="00F32FAB">
            <w:pPr>
              <w:spacing w:before="20" w:after="20"/>
              <w:rPr>
                <w:rFonts w:ascii="Arial" w:eastAsia="Times New Roman" w:hAnsi="Arial" w:cs="Arial"/>
                <w:sz w:val="16"/>
                <w:szCs w:val="16"/>
              </w:rPr>
            </w:pPr>
            <w:r w:rsidRPr="004E5BD7">
              <w:rPr>
                <w:rFonts w:ascii="Arial" w:eastAsia="Times New Roman" w:hAnsi="Arial" w:cs="Arial"/>
                <w:sz w:val="16"/>
                <w:szCs w:val="16"/>
              </w:rPr>
              <w:t xml:space="preserve">Need to begin training employees </w:t>
            </w:r>
            <w:r>
              <w:rPr>
                <w:rFonts w:ascii="Arial" w:eastAsia="Times New Roman" w:hAnsi="Arial" w:cs="Arial"/>
                <w:sz w:val="16"/>
                <w:szCs w:val="16"/>
              </w:rPr>
              <w:t>who are allowed to use fire exting</w:t>
            </w:r>
            <w:r w:rsidRPr="00D926C2">
              <w:rPr>
                <w:rFonts w:ascii="Arial" w:eastAsia="Times New Roman" w:hAnsi="Arial" w:cs="Arial"/>
                <w:sz w:val="16"/>
                <w:szCs w:val="16"/>
              </w:rPr>
              <w:t>uishers.  All training should be documented.  See Appendix F.</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1B64EA1" w14:textId="011F879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59F354BF" w14:textId="61B3AEB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05CB1A3"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E652C8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5A6A949B" w14:textId="77777777" w:rsidR="00F32FAB" w:rsidRPr="005F1437" w:rsidRDefault="00F32FAB" w:rsidP="00F32FAB">
            <w:pPr>
              <w:spacing w:before="20" w:after="20"/>
              <w:rPr>
                <w:rFonts w:ascii="Arial" w:eastAsia="Times New Roman" w:hAnsi="Arial" w:cs="Arial"/>
                <w:sz w:val="16"/>
                <w:szCs w:val="16"/>
              </w:rPr>
            </w:pPr>
            <w:r w:rsidRPr="005F1437">
              <w:rPr>
                <w:rFonts w:ascii="Arial" w:eastAsia="Times New Roman" w:hAnsi="Arial" w:cs="Arial"/>
                <w:sz w:val="16"/>
                <w:szCs w:val="16"/>
              </w:rPr>
              <w:t xml:space="preserve">The water supply valve for the automatic sprinkler system in the flammable liquid storage room is not secured </w:t>
            </w:r>
            <w:r>
              <w:rPr>
                <w:rFonts w:ascii="Arial" w:eastAsia="Times New Roman" w:hAnsi="Arial" w:cs="Arial"/>
                <w:sz w:val="16"/>
                <w:szCs w:val="16"/>
              </w:rPr>
              <w:t xml:space="preserve">in the open position </w:t>
            </w:r>
            <w:r w:rsidRPr="005F1437">
              <w:rPr>
                <w:rFonts w:ascii="Arial" w:eastAsia="Times New Roman" w:hAnsi="Arial" w:cs="Arial"/>
                <w:sz w:val="16"/>
                <w:szCs w:val="16"/>
              </w:rPr>
              <w:t xml:space="preserve">(Photo </w:t>
            </w:r>
            <w:r>
              <w:rPr>
                <w:rFonts w:ascii="Arial" w:eastAsia="Times New Roman" w:hAnsi="Arial" w:cs="Arial"/>
                <w:sz w:val="16"/>
                <w:szCs w:val="16"/>
              </w:rPr>
              <w:t>22</w:t>
            </w:r>
            <w:r w:rsidRPr="005F1437">
              <w:rPr>
                <w:rFonts w:ascii="Arial" w:eastAsia="Times New Roman" w:hAnsi="Arial" w:cs="Arial"/>
                <w:sz w:val="16"/>
                <w:szCs w:val="16"/>
              </w:rPr>
              <w:t>).  Each normally open valve shall be secured by means of a seal or a lock or shall be electrically supervised.</w:t>
            </w:r>
          </w:p>
        </w:tc>
        <w:tc>
          <w:tcPr>
            <w:tcW w:w="0" w:type="auto"/>
            <w:tcBorders>
              <w:top w:val="single" w:sz="8" w:space="0" w:color="auto"/>
              <w:left w:val="nil"/>
              <w:bottom w:val="single" w:sz="8" w:space="0" w:color="auto"/>
              <w:right w:val="single" w:sz="8" w:space="0" w:color="auto"/>
            </w:tcBorders>
            <w:shd w:val="clear" w:color="auto" w:fill="auto"/>
          </w:tcPr>
          <w:p w14:paraId="45D3DC6B" w14:textId="77777777" w:rsidR="00F32FAB" w:rsidRPr="005F1437" w:rsidRDefault="00F32FAB" w:rsidP="00F32FAB">
            <w:pPr>
              <w:spacing w:before="20" w:after="20"/>
              <w:rPr>
                <w:rFonts w:ascii="Arial" w:eastAsia="Times New Roman" w:hAnsi="Arial" w:cs="Arial"/>
                <w:sz w:val="16"/>
                <w:szCs w:val="16"/>
              </w:rPr>
            </w:pPr>
            <w:r w:rsidRPr="005F1437">
              <w:rPr>
                <w:rFonts w:ascii="Arial" w:eastAsia="Times New Roman" w:hAnsi="Arial" w:cs="Arial"/>
                <w:sz w:val="16"/>
                <w:szCs w:val="16"/>
              </w:rPr>
              <w:t>1910.159(a)(2);</w:t>
            </w:r>
          </w:p>
          <w:p w14:paraId="6BBBD41A" w14:textId="77777777" w:rsidR="00F32FAB" w:rsidRPr="005F1437" w:rsidRDefault="00F32FAB" w:rsidP="00F32FAB">
            <w:pPr>
              <w:spacing w:before="20" w:after="20"/>
              <w:rPr>
                <w:rFonts w:ascii="Arial" w:eastAsia="Times New Roman" w:hAnsi="Arial" w:cs="Arial"/>
                <w:sz w:val="16"/>
                <w:szCs w:val="16"/>
              </w:rPr>
            </w:pPr>
            <w:r w:rsidRPr="005F1437">
              <w:rPr>
                <w:rFonts w:ascii="Arial" w:eastAsia="Times New Roman" w:hAnsi="Arial" w:cs="Arial"/>
                <w:sz w:val="16"/>
                <w:szCs w:val="16"/>
              </w:rPr>
              <w:t>N</w:t>
            </w:r>
            <w:r>
              <w:rPr>
                <w:rFonts w:ascii="Arial" w:eastAsia="Times New Roman" w:hAnsi="Arial" w:cs="Arial"/>
                <w:sz w:val="16"/>
                <w:szCs w:val="16"/>
              </w:rPr>
              <w:t>ational Fire Protection Association (N</w:t>
            </w:r>
            <w:r w:rsidRPr="005F1437">
              <w:rPr>
                <w:rFonts w:ascii="Arial" w:eastAsia="Times New Roman" w:hAnsi="Arial" w:cs="Arial"/>
                <w:sz w:val="16"/>
                <w:szCs w:val="16"/>
              </w:rPr>
              <w:t>FPA</w:t>
            </w:r>
            <w:r>
              <w:rPr>
                <w:rFonts w:ascii="Arial" w:eastAsia="Times New Roman" w:hAnsi="Arial" w:cs="Arial"/>
                <w:sz w:val="16"/>
                <w:szCs w:val="16"/>
              </w:rPr>
              <w:t>)</w:t>
            </w:r>
            <w:r w:rsidRPr="005F1437">
              <w:rPr>
                <w:rFonts w:ascii="Arial" w:eastAsia="Times New Roman" w:hAnsi="Arial" w:cs="Arial"/>
                <w:sz w:val="16"/>
                <w:szCs w:val="16"/>
              </w:rPr>
              <w:t xml:space="preserve"> 13.3.1.3</w:t>
            </w:r>
          </w:p>
        </w:tc>
        <w:tc>
          <w:tcPr>
            <w:tcW w:w="0" w:type="auto"/>
            <w:tcBorders>
              <w:top w:val="single" w:sz="8" w:space="0" w:color="auto"/>
              <w:left w:val="nil"/>
              <w:bottom w:val="single" w:sz="8" w:space="0" w:color="auto"/>
              <w:right w:val="single" w:sz="8" w:space="0" w:color="auto"/>
            </w:tcBorders>
            <w:shd w:val="clear" w:color="auto" w:fill="auto"/>
          </w:tcPr>
          <w:p w14:paraId="1FC4E47B" w14:textId="77777777" w:rsidR="00F32FAB" w:rsidRPr="005F1437" w:rsidRDefault="00F32FAB" w:rsidP="00F32FAB">
            <w:pPr>
              <w:spacing w:before="20" w:after="20"/>
              <w:rPr>
                <w:rFonts w:ascii="Arial" w:eastAsia="Times New Roman" w:hAnsi="Arial" w:cs="Arial"/>
                <w:sz w:val="16"/>
                <w:szCs w:val="16"/>
              </w:rPr>
            </w:pPr>
            <w:r w:rsidRPr="005F1437">
              <w:rPr>
                <w:rFonts w:ascii="Arial" w:eastAsia="Times New Roman" w:hAnsi="Arial" w:cs="Arial"/>
                <w:sz w:val="16"/>
                <w:szCs w:val="16"/>
              </w:rPr>
              <w:t>Install a lock on the water supply valve or provide electronic supervision for the control valve through the</w:t>
            </w:r>
            <w:r>
              <w:rPr>
                <w:rFonts w:ascii="Arial" w:eastAsia="Times New Roman" w:hAnsi="Arial" w:cs="Arial"/>
                <w:sz w:val="16"/>
                <w:szCs w:val="16"/>
              </w:rPr>
              <w:t xml:space="preserve"> facility</w:t>
            </w:r>
            <w:r w:rsidRPr="005F1437">
              <w:rPr>
                <w:rFonts w:ascii="Arial" w:eastAsia="Times New Roman" w:hAnsi="Arial" w:cs="Arial"/>
                <w:sz w:val="16"/>
                <w:szCs w:val="16"/>
              </w:rPr>
              <w:t xml:space="preserve"> fire alarm panel.</w:t>
            </w:r>
          </w:p>
        </w:tc>
        <w:tc>
          <w:tcPr>
            <w:tcW w:w="0" w:type="auto"/>
            <w:tcBorders>
              <w:top w:val="single" w:sz="8" w:space="0" w:color="auto"/>
              <w:left w:val="nil"/>
              <w:bottom w:val="single" w:sz="8" w:space="0" w:color="auto"/>
              <w:right w:val="single" w:sz="8" w:space="0" w:color="auto"/>
            </w:tcBorders>
            <w:shd w:val="clear" w:color="auto" w:fill="auto"/>
          </w:tcPr>
          <w:p w14:paraId="5F7E000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7FD4C37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0D7BE64" w14:textId="77777777" w:rsidTr="00FE6B80">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F176D3E"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w:t>
            </w:r>
          </w:p>
        </w:tc>
        <w:tc>
          <w:tcPr>
            <w:tcW w:w="0" w:type="auto"/>
            <w:tcBorders>
              <w:top w:val="single" w:sz="8" w:space="0" w:color="auto"/>
              <w:left w:val="nil"/>
              <w:bottom w:val="single" w:sz="8" w:space="0" w:color="auto"/>
              <w:right w:val="single" w:sz="8" w:space="0" w:color="auto"/>
            </w:tcBorders>
            <w:shd w:val="clear" w:color="auto" w:fill="auto"/>
          </w:tcPr>
          <w:p w14:paraId="60C6B1BF"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It appears that the fire sprinkler system is not being inspected on an annual basis.  The last inspection was conducted in 201</w:t>
            </w:r>
            <w:r>
              <w:rPr>
                <w:rFonts w:ascii="Arial" w:eastAsia="Times New Roman" w:hAnsi="Arial" w:cs="Arial"/>
                <w:sz w:val="16"/>
                <w:szCs w:val="16"/>
              </w:rPr>
              <w:t>5</w:t>
            </w:r>
            <w:r w:rsidRPr="00FE5198">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419DDE81"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1910.159(a)(2);</w:t>
            </w:r>
          </w:p>
          <w:p w14:paraId="606DC6D7"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National Fire Protection Association (NFPA) 25</w:t>
            </w:r>
          </w:p>
        </w:tc>
        <w:tc>
          <w:tcPr>
            <w:tcW w:w="0" w:type="auto"/>
            <w:tcBorders>
              <w:top w:val="single" w:sz="8" w:space="0" w:color="auto"/>
              <w:left w:val="nil"/>
              <w:bottom w:val="single" w:sz="8" w:space="0" w:color="auto"/>
              <w:right w:val="single" w:sz="8" w:space="0" w:color="auto"/>
            </w:tcBorders>
            <w:shd w:val="clear" w:color="auto" w:fill="auto"/>
          </w:tcPr>
          <w:p w14:paraId="6E7206FC" w14:textId="77777777" w:rsidR="00F32FAB" w:rsidRPr="00FE5198" w:rsidRDefault="00F32FAB" w:rsidP="00F32FAB">
            <w:pPr>
              <w:spacing w:before="20" w:after="20"/>
              <w:rPr>
                <w:rFonts w:ascii="Arial" w:eastAsia="Times New Roman" w:hAnsi="Arial" w:cs="Arial"/>
                <w:sz w:val="16"/>
                <w:szCs w:val="16"/>
              </w:rPr>
            </w:pPr>
            <w:r w:rsidRPr="00FE5198">
              <w:rPr>
                <w:rFonts w:ascii="Arial" w:eastAsia="Times New Roman" w:hAnsi="Arial" w:cs="Arial"/>
                <w:sz w:val="16"/>
                <w:szCs w:val="16"/>
              </w:rPr>
              <w:t>Have a licensed fire sprinkler contractor complete an annual inspection and ensure that the inspection is completed every year.</w:t>
            </w:r>
          </w:p>
        </w:tc>
        <w:tc>
          <w:tcPr>
            <w:tcW w:w="0" w:type="auto"/>
            <w:tcBorders>
              <w:top w:val="single" w:sz="8" w:space="0" w:color="auto"/>
              <w:left w:val="nil"/>
              <w:bottom w:val="single" w:sz="8" w:space="0" w:color="auto"/>
              <w:right w:val="single" w:sz="8" w:space="0" w:color="auto"/>
            </w:tcBorders>
            <w:shd w:val="clear" w:color="auto" w:fill="auto"/>
          </w:tcPr>
          <w:p w14:paraId="2782EC6E"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64B50D9A"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47940326" w14:textId="77777777" w:rsidTr="00FE6B80">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AFB5F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52E4314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minimum vertical clearance of at least 18 inches is not being maintained for the sprinklers in this area.  Equipment is installed too close to the sprinkler head shown in Photo 10. </w:t>
            </w:r>
          </w:p>
        </w:tc>
        <w:tc>
          <w:tcPr>
            <w:tcW w:w="0" w:type="auto"/>
            <w:tcBorders>
              <w:top w:val="single" w:sz="8" w:space="0" w:color="auto"/>
              <w:left w:val="nil"/>
              <w:bottom w:val="single" w:sz="8" w:space="0" w:color="auto"/>
              <w:right w:val="single" w:sz="8" w:space="0" w:color="auto"/>
            </w:tcBorders>
            <w:shd w:val="clear" w:color="auto" w:fill="auto"/>
          </w:tcPr>
          <w:p w14:paraId="17423566"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1910.159(c)(10;</w:t>
            </w:r>
          </w:p>
          <w:p w14:paraId="62075907" w14:textId="77777777" w:rsidR="00F32FAB" w:rsidRDefault="00F32FAB" w:rsidP="00F32FAB">
            <w:pPr>
              <w:spacing w:before="20" w:after="20"/>
              <w:rPr>
                <w:rFonts w:ascii="Arial" w:eastAsia="Times New Roman" w:hAnsi="Arial" w:cs="Arial"/>
                <w:sz w:val="16"/>
                <w:szCs w:val="16"/>
              </w:rPr>
            </w:pPr>
            <w:r w:rsidRPr="0040523A">
              <w:rPr>
                <w:rFonts w:ascii="Arial" w:eastAsia="Times New Roman" w:hAnsi="Arial" w:cs="Arial"/>
                <w:sz w:val="16"/>
                <w:szCs w:val="16"/>
              </w:rPr>
              <w:t xml:space="preserve">Letter of Interpretation dated </w:t>
            </w:r>
            <w:r>
              <w:rPr>
                <w:rFonts w:ascii="Arial" w:eastAsia="Times New Roman" w:hAnsi="Arial" w:cs="Arial"/>
                <w:sz w:val="16"/>
                <w:szCs w:val="16"/>
              </w:rPr>
              <w:t>09/29/08</w:t>
            </w:r>
          </w:p>
        </w:tc>
        <w:tc>
          <w:tcPr>
            <w:tcW w:w="0" w:type="auto"/>
            <w:tcBorders>
              <w:top w:val="single" w:sz="8" w:space="0" w:color="auto"/>
              <w:left w:val="nil"/>
              <w:bottom w:val="single" w:sz="8" w:space="0" w:color="auto"/>
              <w:right w:val="single" w:sz="8" w:space="0" w:color="auto"/>
            </w:tcBorders>
            <w:shd w:val="clear" w:color="auto" w:fill="auto"/>
          </w:tcPr>
          <w:p w14:paraId="4EEF4C9D" w14:textId="77777777" w:rsidR="00F32FAB" w:rsidRPr="0001154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Move the equipment so that a minimum distance of 18 inches is maintained between the equipment and the sprinkler head.</w:t>
            </w:r>
          </w:p>
        </w:tc>
        <w:tc>
          <w:tcPr>
            <w:tcW w:w="0" w:type="auto"/>
            <w:tcBorders>
              <w:top w:val="single" w:sz="8" w:space="0" w:color="auto"/>
              <w:left w:val="nil"/>
              <w:bottom w:val="single" w:sz="8" w:space="0" w:color="auto"/>
              <w:right w:val="single" w:sz="8" w:space="0" w:color="auto"/>
            </w:tcBorders>
            <w:shd w:val="clear" w:color="auto" w:fill="auto"/>
          </w:tcPr>
          <w:p w14:paraId="4D5B128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39E2A9A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F32FAB" w:rsidRPr="00FF6B36" w14:paraId="5E22C8A3" w14:textId="77777777" w:rsidTr="00FE6B80">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449B69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ElDorado – KS</w:t>
            </w:r>
          </w:p>
        </w:tc>
        <w:tc>
          <w:tcPr>
            <w:tcW w:w="0" w:type="auto"/>
            <w:tcBorders>
              <w:top w:val="single" w:sz="8" w:space="0" w:color="auto"/>
              <w:left w:val="nil"/>
              <w:bottom w:val="single" w:sz="8" w:space="0" w:color="auto"/>
              <w:right w:val="single" w:sz="8" w:space="0" w:color="auto"/>
            </w:tcBorders>
            <w:shd w:val="clear" w:color="auto" w:fill="auto"/>
          </w:tcPr>
          <w:p w14:paraId="6AEE0336" w14:textId="77777777" w:rsidR="00F32FAB" w:rsidRPr="008E6A8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8E6A81">
              <w:rPr>
                <w:rFonts w:ascii="Arial" w:eastAsia="Times New Roman" w:hAnsi="Arial" w:cs="Arial"/>
                <w:sz w:val="16"/>
                <w:szCs w:val="16"/>
              </w:rPr>
              <w:t>fire suppression system in the Van Paint area has been disconnected (Photo 2</w:t>
            </w:r>
            <w:r>
              <w:rPr>
                <w:rFonts w:ascii="Arial" w:eastAsia="Times New Roman" w:hAnsi="Arial" w:cs="Arial"/>
                <w:sz w:val="16"/>
                <w:szCs w:val="16"/>
              </w:rPr>
              <w:t>1</w:t>
            </w:r>
            <w:r w:rsidRPr="008E6A81">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7FE1857"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1910.160(b)(2);</w:t>
            </w:r>
          </w:p>
          <w:p w14:paraId="79F8A6D5"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1910.160(b)(6)</w:t>
            </w:r>
          </w:p>
        </w:tc>
        <w:tc>
          <w:tcPr>
            <w:tcW w:w="0" w:type="auto"/>
            <w:tcBorders>
              <w:top w:val="single" w:sz="8" w:space="0" w:color="auto"/>
              <w:left w:val="nil"/>
              <w:bottom w:val="single" w:sz="8" w:space="0" w:color="auto"/>
              <w:right w:val="single" w:sz="8" w:space="0" w:color="auto"/>
            </w:tcBorders>
            <w:shd w:val="clear" w:color="auto" w:fill="auto"/>
          </w:tcPr>
          <w:p w14:paraId="5325226D" w14:textId="77777777" w:rsidR="00F32FAB" w:rsidRPr="008E6A81" w:rsidRDefault="00F32FAB" w:rsidP="00F32FAB">
            <w:pPr>
              <w:spacing w:before="20" w:after="20"/>
              <w:rPr>
                <w:rFonts w:ascii="Arial" w:eastAsia="Times New Roman" w:hAnsi="Arial" w:cs="Arial"/>
                <w:sz w:val="16"/>
                <w:szCs w:val="16"/>
              </w:rPr>
            </w:pPr>
            <w:r w:rsidRPr="008E6A81">
              <w:rPr>
                <w:rFonts w:ascii="Arial" w:eastAsia="Times New Roman" w:hAnsi="Arial" w:cs="Arial"/>
                <w:sz w:val="16"/>
                <w:szCs w:val="16"/>
              </w:rPr>
              <w:t>Notify employees working in the paint booths that the system has been disconnected.  Contact licensed fire suppression contractor and repair and inspect the system as needed.</w:t>
            </w:r>
          </w:p>
        </w:tc>
        <w:tc>
          <w:tcPr>
            <w:tcW w:w="0" w:type="auto"/>
            <w:tcBorders>
              <w:top w:val="single" w:sz="8" w:space="0" w:color="auto"/>
              <w:left w:val="nil"/>
              <w:bottom w:val="single" w:sz="8" w:space="0" w:color="auto"/>
              <w:right w:val="single" w:sz="8" w:space="0" w:color="auto"/>
            </w:tcBorders>
            <w:shd w:val="clear" w:color="auto" w:fill="auto"/>
          </w:tcPr>
          <w:p w14:paraId="52A6A2E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5DC4B36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A7F72C4" w14:textId="77777777" w:rsidTr="00FE6B80">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777EFB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8" w:space="0" w:color="auto"/>
              <w:left w:val="nil"/>
              <w:bottom w:val="single" w:sz="8" w:space="0" w:color="auto"/>
              <w:right w:val="single" w:sz="8" w:space="0" w:color="auto"/>
            </w:tcBorders>
            <w:shd w:val="clear" w:color="auto" w:fill="auto"/>
          </w:tcPr>
          <w:p w14:paraId="4F349C98" w14:textId="77777777" w:rsidR="00F32FAB" w:rsidRPr="00536E2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There is no evidence that the building smoke detectors have been inspected and tested.</w:t>
            </w:r>
          </w:p>
        </w:tc>
        <w:tc>
          <w:tcPr>
            <w:tcW w:w="0" w:type="auto"/>
            <w:tcBorders>
              <w:top w:val="single" w:sz="8" w:space="0" w:color="auto"/>
              <w:left w:val="nil"/>
              <w:bottom w:val="single" w:sz="8" w:space="0" w:color="auto"/>
              <w:right w:val="single" w:sz="8" w:space="0" w:color="auto"/>
            </w:tcBorders>
            <w:shd w:val="clear" w:color="auto" w:fill="auto"/>
          </w:tcPr>
          <w:p w14:paraId="30684DF5"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1910.164(c)(2);</w:t>
            </w:r>
          </w:p>
          <w:p w14:paraId="2C838892" w14:textId="77777777" w:rsidR="00F32FAB" w:rsidRPr="00536E2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1910.164(c)(4)</w:t>
            </w:r>
          </w:p>
        </w:tc>
        <w:tc>
          <w:tcPr>
            <w:tcW w:w="0" w:type="auto"/>
            <w:tcBorders>
              <w:top w:val="single" w:sz="8" w:space="0" w:color="auto"/>
              <w:left w:val="nil"/>
              <w:bottom w:val="single" w:sz="8" w:space="0" w:color="auto"/>
              <w:right w:val="single" w:sz="8" w:space="0" w:color="auto"/>
            </w:tcBorders>
            <w:shd w:val="clear" w:color="auto" w:fill="auto"/>
          </w:tcPr>
          <w:p w14:paraId="4D1B1757" w14:textId="77777777" w:rsidR="00F32FAB" w:rsidRPr="00536E2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Contact a licensed fire detection systems contractor to perform an inspection and test of the building smoke detectors.</w:t>
            </w:r>
          </w:p>
        </w:tc>
        <w:tc>
          <w:tcPr>
            <w:tcW w:w="0" w:type="auto"/>
            <w:tcBorders>
              <w:top w:val="single" w:sz="8" w:space="0" w:color="auto"/>
              <w:left w:val="nil"/>
              <w:bottom w:val="single" w:sz="8" w:space="0" w:color="auto"/>
              <w:right w:val="single" w:sz="8" w:space="0" w:color="auto"/>
            </w:tcBorders>
            <w:shd w:val="clear" w:color="auto" w:fill="auto"/>
          </w:tcPr>
          <w:p w14:paraId="235B375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8" w:space="0" w:color="auto"/>
              <w:left w:val="nil"/>
              <w:bottom w:val="single" w:sz="8" w:space="0" w:color="auto"/>
              <w:right w:val="single" w:sz="8" w:space="0" w:color="auto"/>
            </w:tcBorders>
            <w:shd w:val="clear" w:color="auto" w:fill="auto"/>
          </w:tcPr>
          <w:p w14:paraId="7D66595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Scott/Keith</w:t>
            </w:r>
          </w:p>
        </w:tc>
      </w:tr>
      <w:tr w:rsidR="00F32FAB" w:rsidRPr="00FF6B36" w14:paraId="1F04976E" w14:textId="77777777" w:rsidTr="00FE6B80">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662C0B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Nitride Solutions</w:t>
            </w:r>
          </w:p>
        </w:tc>
        <w:tc>
          <w:tcPr>
            <w:tcW w:w="0" w:type="auto"/>
            <w:tcBorders>
              <w:top w:val="single" w:sz="8" w:space="0" w:color="auto"/>
              <w:left w:val="nil"/>
              <w:bottom w:val="single" w:sz="8" w:space="0" w:color="auto"/>
              <w:right w:val="single" w:sz="8" w:space="0" w:color="auto"/>
            </w:tcBorders>
            <w:shd w:val="clear" w:color="auto" w:fill="auto"/>
          </w:tcPr>
          <w:p w14:paraId="7587FB7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does not have an employee alarm system.  </w:t>
            </w:r>
            <w:r w:rsidRPr="001A317E">
              <w:rPr>
                <w:rFonts w:ascii="Arial" w:eastAsia="Times New Roman" w:hAnsi="Arial" w:cs="Arial"/>
                <w:sz w:val="16"/>
                <w:szCs w:val="16"/>
              </w:rPr>
              <w:t>For those employers with 10 or fewer employees in a particular workplace, direct voice communication is an acceptable procedure for sounding the alarm provided all employees can hear the alarm.</w:t>
            </w:r>
            <w:r>
              <w:rPr>
                <w:rFonts w:ascii="Arial" w:eastAsia="Times New Roman" w:hAnsi="Arial" w:cs="Arial"/>
                <w:sz w:val="16"/>
                <w:szCs w:val="16"/>
              </w:rPr>
              <w:t xml:space="preserve">  </w:t>
            </w:r>
            <w:r w:rsidRPr="00696999">
              <w:rPr>
                <w:rFonts w:ascii="Arial" w:eastAsia="Times New Roman" w:hAnsi="Arial" w:cs="Arial"/>
                <w:sz w:val="16"/>
                <w:szCs w:val="16"/>
              </w:rPr>
              <w:t>The alarm shall be capable of being perceived above ambient noise</w:t>
            </w:r>
            <w:r>
              <w:rPr>
                <w:rFonts w:ascii="Arial" w:eastAsia="Times New Roman" w:hAnsi="Arial" w:cs="Arial"/>
                <w:sz w:val="16"/>
                <w:szCs w:val="16"/>
              </w:rPr>
              <w:t xml:space="preserve"> and s</w:t>
            </w:r>
            <w:r w:rsidRPr="00696999">
              <w:rPr>
                <w:rFonts w:ascii="Arial" w:eastAsia="Times New Roman" w:hAnsi="Arial" w:cs="Arial"/>
                <w:sz w:val="16"/>
                <w:szCs w:val="16"/>
              </w:rPr>
              <w:t xml:space="preserve">hall be distinctive and recognizable as a signal to evacuate the work area or to perform actions designated under the </w:t>
            </w:r>
            <w:r>
              <w:rPr>
                <w:rFonts w:ascii="Arial" w:eastAsia="Times New Roman" w:hAnsi="Arial" w:cs="Arial"/>
                <w:sz w:val="16"/>
                <w:szCs w:val="16"/>
              </w:rPr>
              <w:t>E</w:t>
            </w:r>
            <w:r w:rsidRPr="00696999">
              <w:rPr>
                <w:rFonts w:ascii="Arial" w:eastAsia="Times New Roman" w:hAnsi="Arial" w:cs="Arial"/>
                <w:sz w:val="16"/>
                <w:szCs w:val="16"/>
              </w:rPr>
              <w:t xml:space="preserve">mergency </w:t>
            </w:r>
            <w:r>
              <w:rPr>
                <w:rFonts w:ascii="Arial" w:eastAsia="Times New Roman" w:hAnsi="Arial" w:cs="Arial"/>
                <w:sz w:val="16"/>
                <w:szCs w:val="16"/>
              </w:rPr>
              <w:t>A</w:t>
            </w:r>
            <w:r w:rsidRPr="00696999">
              <w:rPr>
                <w:rFonts w:ascii="Arial" w:eastAsia="Times New Roman" w:hAnsi="Arial" w:cs="Arial"/>
                <w:sz w:val="16"/>
                <w:szCs w:val="16"/>
              </w:rPr>
              <w:t xml:space="preserve">ction </w:t>
            </w:r>
            <w:r>
              <w:rPr>
                <w:rFonts w:ascii="Arial" w:eastAsia="Times New Roman" w:hAnsi="Arial" w:cs="Arial"/>
                <w:sz w:val="16"/>
                <w:szCs w:val="16"/>
              </w:rPr>
              <w:t>P</w:t>
            </w:r>
            <w:r w:rsidRPr="00696999">
              <w:rPr>
                <w:rFonts w:ascii="Arial" w:eastAsia="Times New Roman" w:hAnsi="Arial" w:cs="Arial"/>
                <w:sz w:val="16"/>
                <w:szCs w:val="16"/>
              </w:rPr>
              <w:t>lan.</w:t>
            </w:r>
          </w:p>
        </w:tc>
        <w:tc>
          <w:tcPr>
            <w:tcW w:w="0" w:type="auto"/>
            <w:tcBorders>
              <w:top w:val="single" w:sz="8" w:space="0" w:color="auto"/>
              <w:left w:val="nil"/>
              <w:bottom w:val="single" w:sz="8" w:space="0" w:color="auto"/>
              <w:right w:val="single" w:sz="8" w:space="0" w:color="auto"/>
            </w:tcBorders>
            <w:shd w:val="clear" w:color="auto" w:fill="auto"/>
          </w:tcPr>
          <w:p w14:paraId="7CC67C36"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1910.165(b)(1) thru (b)(5)</w:t>
            </w:r>
          </w:p>
          <w:p w14:paraId="6598132F" w14:textId="77777777" w:rsidR="00F32FAB" w:rsidRPr="004674FA"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1624DDC0" w14:textId="77777777" w:rsidR="00F32FAB" w:rsidRPr="004674F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Install an alarm system that meets the requirements of the OSHA standard.  Consider installing air horns throughout the facility.  Train all employees on the preferred means of reporting emergencies.  All training should be documented. </w:t>
            </w:r>
          </w:p>
        </w:tc>
        <w:tc>
          <w:tcPr>
            <w:tcW w:w="0" w:type="auto"/>
            <w:tcBorders>
              <w:top w:val="single" w:sz="8" w:space="0" w:color="auto"/>
              <w:left w:val="nil"/>
              <w:bottom w:val="single" w:sz="8" w:space="0" w:color="auto"/>
              <w:right w:val="single" w:sz="8" w:space="0" w:color="auto"/>
            </w:tcBorders>
            <w:shd w:val="clear" w:color="auto" w:fill="auto"/>
          </w:tcPr>
          <w:p w14:paraId="1F5BC2E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8" w:space="0" w:color="auto"/>
              <w:left w:val="nil"/>
              <w:bottom w:val="single" w:sz="8" w:space="0" w:color="auto"/>
              <w:right w:val="single" w:sz="8" w:space="0" w:color="auto"/>
            </w:tcBorders>
            <w:shd w:val="clear" w:color="auto" w:fill="auto"/>
          </w:tcPr>
          <w:p w14:paraId="1E50DB9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A87B773" w14:textId="77777777" w:rsidTr="005E297C">
        <w:trPr>
          <w:cantSplit/>
          <w:trHeight w:val="277"/>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209EE36E" w14:textId="1CEE30D8" w:rsidR="00F32FAB" w:rsidRPr="005E297C" w:rsidRDefault="00F32FAB" w:rsidP="00F32FAB">
            <w:pPr>
              <w:spacing w:before="20" w:after="20"/>
              <w:rPr>
                <w:rFonts w:ascii="Arial" w:eastAsia="Times New Roman" w:hAnsi="Arial" w:cs="Arial"/>
                <w:b/>
                <w:sz w:val="16"/>
                <w:szCs w:val="16"/>
              </w:rPr>
            </w:pPr>
            <w:r w:rsidRPr="005E297C">
              <w:rPr>
                <w:rFonts w:ascii="Arial" w:eastAsia="Times New Roman" w:hAnsi="Arial" w:cs="Arial"/>
                <w:b/>
                <w:sz w:val="16"/>
                <w:szCs w:val="16"/>
              </w:rPr>
              <w:t>Subpart M – Compressed Gas and Compressed Air Equipment</w:t>
            </w:r>
          </w:p>
        </w:tc>
      </w:tr>
      <w:tr w:rsidR="00F32FAB" w:rsidRPr="00FF6B36" w14:paraId="629F272D" w14:textId="77777777" w:rsidTr="00657294">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29131322" w14:textId="5BE89DD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8" w:space="0" w:color="auto"/>
              <w:left w:val="nil"/>
              <w:bottom w:val="single" w:sz="4" w:space="0" w:color="auto"/>
              <w:right w:val="single" w:sz="8" w:space="0" w:color="auto"/>
            </w:tcBorders>
            <w:shd w:val="clear" w:color="auto" w:fill="auto"/>
          </w:tcPr>
          <w:p w14:paraId="5BD1BFB7" w14:textId="430F26D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Safety valves on compressed air receivers are not being tested at frequent intervals to determine if they are in good operating condition to prevent employee exposure to struck-by hazards.</w:t>
            </w:r>
          </w:p>
        </w:tc>
        <w:tc>
          <w:tcPr>
            <w:tcW w:w="0" w:type="auto"/>
            <w:tcBorders>
              <w:top w:val="single" w:sz="8" w:space="0" w:color="auto"/>
              <w:left w:val="nil"/>
              <w:bottom w:val="single" w:sz="4" w:space="0" w:color="auto"/>
              <w:right w:val="single" w:sz="8" w:space="0" w:color="auto"/>
            </w:tcBorders>
            <w:shd w:val="clear" w:color="auto" w:fill="auto"/>
          </w:tcPr>
          <w:p w14:paraId="18B4AA72" w14:textId="3752B07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1910.169(b)(3)(iv)</w:t>
            </w:r>
          </w:p>
        </w:tc>
        <w:tc>
          <w:tcPr>
            <w:tcW w:w="0" w:type="auto"/>
            <w:tcBorders>
              <w:top w:val="single" w:sz="8" w:space="0" w:color="auto"/>
              <w:left w:val="nil"/>
              <w:bottom w:val="single" w:sz="4" w:space="0" w:color="auto"/>
              <w:right w:val="single" w:sz="8" w:space="0" w:color="auto"/>
            </w:tcBorders>
            <w:shd w:val="clear" w:color="auto" w:fill="auto"/>
          </w:tcPr>
          <w:p w14:paraId="65FB9E85" w14:textId="7A48D0A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all safety relief valves are being tested at frequent and regular intervals to prevent possible over pressurization of tank.</w:t>
            </w:r>
          </w:p>
        </w:tc>
        <w:tc>
          <w:tcPr>
            <w:tcW w:w="0" w:type="auto"/>
            <w:tcBorders>
              <w:top w:val="single" w:sz="8" w:space="0" w:color="auto"/>
              <w:left w:val="nil"/>
              <w:bottom w:val="single" w:sz="4" w:space="0" w:color="auto"/>
              <w:right w:val="single" w:sz="8" w:space="0" w:color="auto"/>
            </w:tcBorders>
            <w:shd w:val="clear" w:color="auto" w:fill="auto"/>
          </w:tcPr>
          <w:p w14:paraId="00FD3C9F" w14:textId="5B84765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8" w:space="0" w:color="auto"/>
              <w:left w:val="nil"/>
              <w:bottom w:val="single" w:sz="4" w:space="0" w:color="auto"/>
              <w:right w:val="single" w:sz="8" w:space="0" w:color="auto"/>
            </w:tcBorders>
            <w:shd w:val="clear" w:color="auto" w:fill="auto"/>
          </w:tcPr>
          <w:p w14:paraId="0E0B4D3F" w14:textId="2C4CF8C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A90F0E5"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E01883E" w14:textId="4EDDC13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D47882" w14:textId="18C4977E" w:rsidR="00F32FAB" w:rsidRDefault="00F32FAB" w:rsidP="00F32FAB">
            <w:pPr>
              <w:spacing w:before="20" w:after="20"/>
              <w:rPr>
                <w:rFonts w:ascii="Arial" w:eastAsia="Times New Roman" w:hAnsi="Arial" w:cs="Arial"/>
                <w:sz w:val="16"/>
                <w:szCs w:val="16"/>
              </w:rPr>
            </w:pPr>
            <w:r w:rsidRPr="00FA0D4A">
              <w:rPr>
                <w:rFonts w:ascii="Arial" w:eastAsia="Times New Roman" w:hAnsi="Arial" w:cs="Arial"/>
                <w:sz w:val="16"/>
                <w:szCs w:val="16"/>
              </w:rPr>
              <w:t>The safety valve on the compressed air receiver is not being tested at frequent intervals to determine if it is in good operating condition to prevent employee exposure to struck-by hazards (see Photo 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FDFBA" w14:textId="48F4836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1910.169(b)(3)(iv)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D6CDDF" w14:textId="6762F7D0"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all safety relief valves are being tested at frequent and regular intervals to prevent possible over pressurization of tank.  Use manufacturer specifications. If not mentioned or unable to obtain, complete on at least a 5 year frequency.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49BAF" w14:textId="39E0643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F560D8" w14:textId="539A86A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9E62E1C"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0C83206" w14:textId="0FED25F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56451" w14:textId="613FB98B" w:rsidR="00F32FAB" w:rsidRPr="00B76DC7" w:rsidRDefault="00F32FAB" w:rsidP="00F32FAB">
            <w:pPr>
              <w:rPr>
                <w:rFonts w:ascii="Arial" w:eastAsia="Times New Roman" w:hAnsi="Arial" w:cs="Arial"/>
                <w:sz w:val="16"/>
                <w:szCs w:val="16"/>
              </w:rPr>
            </w:pPr>
            <w:r w:rsidRPr="00FA0D4A">
              <w:rPr>
                <w:rFonts w:ascii="Arial" w:eastAsia="Times New Roman" w:hAnsi="Arial" w:cs="Arial"/>
                <w:sz w:val="16"/>
                <w:szCs w:val="16"/>
              </w:rPr>
              <w:t>The safety valve on the compressed air receiver</w:t>
            </w:r>
            <w:r>
              <w:rPr>
                <w:rFonts w:ascii="Arial" w:eastAsia="Times New Roman" w:hAnsi="Arial" w:cs="Arial"/>
                <w:sz w:val="16"/>
                <w:szCs w:val="16"/>
              </w:rPr>
              <w:t>s is</w:t>
            </w:r>
            <w:r w:rsidRPr="00FA0D4A">
              <w:rPr>
                <w:rFonts w:ascii="Arial" w:eastAsia="Times New Roman" w:hAnsi="Arial" w:cs="Arial"/>
                <w:sz w:val="16"/>
                <w:szCs w:val="16"/>
              </w:rPr>
              <w:t xml:space="preserve"> not being tested at frequent intervals to determine if it is in good operating condition to prevent employee exposur</w:t>
            </w:r>
            <w:r w:rsidRPr="006D5C02">
              <w:rPr>
                <w:rFonts w:ascii="Arial" w:eastAsia="Times New Roman" w:hAnsi="Arial" w:cs="Arial"/>
                <w:sz w:val="16"/>
                <w:szCs w:val="16"/>
              </w:rPr>
              <w:t>e to struck-by hazards (See Photo 29).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3E9AAD" w14:textId="64BDF1A5"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1910.169(b)(3)(iv)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0B26E" w14:textId="65EC3336"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the safety relief valve is being tested at frequent and regular intervals to prevent possible over pressurization of tank.  Use manufacturer specifications. If not mentioned or unable to obtain, complete on at least a 5 year </w:t>
            </w:r>
            <w:r w:rsidRPr="00D926C2">
              <w:rPr>
                <w:rFonts w:ascii="Arial" w:eastAsia="Times New Roman" w:hAnsi="Arial" w:cs="Arial"/>
                <w:sz w:val="16"/>
                <w:szCs w:val="16"/>
              </w:rPr>
              <w:t>frequency.  See Appendix 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A0469" w14:textId="43B8B6B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7F531" w14:textId="6A00249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1F788A0" w14:textId="77777777" w:rsidTr="0065729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F52FEC2" w14:textId="5F861EE5"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044066" w14:textId="35437275" w:rsidR="00F32FAB" w:rsidRPr="00FA0D4A" w:rsidRDefault="00F32FAB" w:rsidP="00F32FAB">
            <w:pPr>
              <w:rPr>
                <w:rFonts w:ascii="Arial" w:eastAsia="Times New Roman" w:hAnsi="Arial" w:cs="Arial"/>
                <w:sz w:val="16"/>
                <w:szCs w:val="16"/>
              </w:rPr>
            </w:pPr>
            <w:r w:rsidRPr="00FA0D4A">
              <w:rPr>
                <w:rFonts w:ascii="Arial" w:eastAsia="Times New Roman" w:hAnsi="Arial" w:cs="Arial"/>
                <w:sz w:val="16"/>
                <w:szCs w:val="16"/>
              </w:rPr>
              <w:t>The safety valve on the compressed air receiver</w:t>
            </w:r>
            <w:r>
              <w:rPr>
                <w:rFonts w:ascii="Arial" w:eastAsia="Times New Roman" w:hAnsi="Arial" w:cs="Arial"/>
                <w:sz w:val="16"/>
                <w:szCs w:val="16"/>
              </w:rPr>
              <w:t xml:space="preserve"> is</w:t>
            </w:r>
            <w:r w:rsidRPr="00FA0D4A">
              <w:rPr>
                <w:rFonts w:ascii="Arial" w:eastAsia="Times New Roman" w:hAnsi="Arial" w:cs="Arial"/>
                <w:sz w:val="16"/>
                <w:szCs w:val="16"/>
              </w:rPr>
              <w:t xml:space="preserve"> not being tested at frequent intervals to determine if it is in good operating condition to prevent employee exposur</w:t>
            </w:r>
            <w:r w:rsidRPr="006D5C02">
              <w:rPr>
                <w:rFonts w:ascii="Arial" w:eastAsia="Times New Roman" w:hAnsi="Arial" w:cs="Arial"/>
                <w:sz w:val="16"/>
                <w:szCs w:val="16"/>
              </w:rPr>
              <w:t>e to struck-by hazards (</w:t>
            </w:r>
            <w:r w:rsidRPr="00B86511">
              <w:rPr>
                <w:rFonts w:ascii="Arial" w:eastAsia="Times New Roman" w:hAnsi="Arial" w:cs="Arial"/>
                <w:sz w:val="16"/>
                <w:szCs w:val="16"/>
              </w:rPr>
              <w:t>See Photo 8718).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786C9" w14:textId="778AC213"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1910.169(b)(3)(iv)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6A9F10" w14:textId="21444F5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Ensure the safety relief valve is being tested at frequent and regular intervals to prevent possible over pressurization of tank.  Use manufacturer specifications if available.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5250A" w14:textId="2CB2FB0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AF721" w14:textId="2918FF6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54AC85F" w14:textId="77777777" w:rsidTr="00657294">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0E322890" w14:textId="77777777" w:rsidR="00F32FAB" w:rsidRPr="00B84355" w:rsidRDefault="00F32FAB" w:rsidP="00F32FAB">
            <w:pPr>
              <w:spacing w:before="20" w:after="20"/>
              <w:rPr>
                <w:rFonts w:ascii="Arial" w:eastAsia="Times New Roman" w:hAnsi="Arial" w:cs="Arial"/>
                <w:b/>
                <w:sz w:val="16"/>
                <w:szCs w:val="16"/>
              </w:rPr>
            </w:pPr>
            <w:r w:rsidRPr="00B84355">
              <w:rPr>
                <w:rFonts w:ascii="Arial" w:eastAsia="Times New Roman" w:hAnsi="Arial" w:cs="Arial"/>
                <w:b/>
                <w:sz w:val="16"/>
                <w:szCs w:val="16"/>
              </w:rPr>
              <w:t>Subpart N – Materials Handling and Storage</w:t>
            </w:r>
          </w:p>
        </w:tc>
      </w:tr>
      <w:tr w:rsidR="00F32FAB" w:rsidRPr="00FF6B36" w14:paraId="1267E464" w14:textId="77777777" w:rsidTr="002A1FFD">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126A404" w14:textId="4B96C1F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bottom w:val="single" w:sz="4" w:space="0" w:color="auto"/>
              <w:right w:val="single" w:sz="4" w:space="0" w:color="auto"/>
            </w:tcBorders>
            <w:shd w:val="clear" w:color="auto" w:fill="FFFFFF" w:themeFill="background1"/>
          </w:tcPr>
          <w:p w14:paraId="126EF5D6" w14:textId="3300CC0A" w:rsidR="00F32FAB" w:rsidRPr="002B143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 xml:space="preserve">Pedestrian aisles are not marked in the Warehouse where powered industrial trucks are used (See Photo 11).  Permanent aisles and passageways shall be appropriately marked.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5D9D80D" w14:textId="40A07193" w:rsidR="00F32FAB" w:rsidRPr="002B143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1910.176(a)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142453C" w14:textId="6631FB5A" w:rsidR="00F32FAB" w:rsidRPr="002B143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Use tape, paint, other floor markings, or barriers to designate where pedestrian traffic should walk or where designated forklift traffic is taking place. </w:t>
            </w:r>
          </w:p>
        </w:tc>
        <w:tc>
          <w:tcPr>
            <w:tcW w:w="0" w:type="auto"/>
            <w:tcBorders>
              <w:top w:val="single" w:sz="8" w:space="0" w:color="auto"/>
              <w:left w:val="nil"/>
              <w:bottom w:val="single" w:sz="8" w:space="0" w:color="auto"/>
              <w:right w:val="single" w:sz="8" w:space="0" w:color="auto"/>
            </w:tcBorders>
            <w:shd w:val="clear" w:color="auto" w:fill="auto"/>
          </w:tcPr>
          <w:p w14:paraId="7666F8D1" w14:textId="5968158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8" w:space="0" w:color="auto"/>
              <w:left w:val="nil"/>
              <w:bottom w:val="single" w:sz="8" w:space="0" w:color="auto"/>
              <w:right w:val="single" w:sz="8" w:space="0" w:color="auto"/>
            </w:tcBorders>
            <w:shd w:val="clear" w:color="auto" w:fill="auto"/>
          </w:tcPr>
          <w:p w14:paraId="67646AF3" w14:textId="42CD51A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6FD6E8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0F5B6D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Lubrication Engineers</w:t>
            </w:r>
          </w:p>
        </w:tc>
        <w:tc>
          <w:tcPr>
            <w:tcW w:w="0" w:type="auto"/>
            <w:tcBorders>
              <w:top w:val="single" w:sz="8" w:space="0" w:color="auto"/>
              <w:left w:val="nil"/>
              <w:bottom w:val="single" w:sz="8" w:space="0" w:color="auto"/>
              <w:right w:val="single" w:sz="8" w:space="0" w:color="auto"/>
            </w:tcBorders>
            <w:shd w:val="clear" w:color="auto" w:fill="auto"/>
          </w:tcPr>
          <w:p w14:paraId="3D74E14D" w14:textId="77777777" w:rsidR="00F32FAB" w:rsidRPr="002B1434" w:rsidRDefault="00F32FAB" w:rsidP="00F32FAB">
            <w:pPr>
              <w:spacing w:before="20" w:after="20"/>
              <w:rPr>
                <w:rFonts w:ascii="Arial" w:eastAsia="Times New Roman" w:hAnsi="Arial" w:cs="Arial"/>
                <w:sz w:val="16"/>
                <w:szCs w:val="16"/>
              </w:rPr>
            </w:pPr>
            <w:r w:rsidRPr="002B1434">
              <w:rPr>
                <w:rFonts w:ascii="Arial" w:eastAsia="Times New Roman" w:hAnsi="Arial" w:cs="Arial"/>
                <w:sz w:val="16"/>
                <w:szCs w:val="16"/>
              </w:rPr>
              <w:t>Material is stacked right on the edge of the Label Hut subjecting employees walking below to an injury from falling objects (Photo 6).</w:t>
            </w:r>
          </w:p>
        </w:tc>
        <w:tc>
          <w:tcPr>
            <w:tcW w:w="0" w:type="auto"/>
            <w:tcBorders>
              <w:top w:val="single" w:sz="8" w:space="0" w:color="auto"/>
              <w:left w:val="nil"/>
              <w:bottom w:val="single" w:sz="8" w:space="0" w:color="auto"/>
              <w:right w:val="single" w:sz="8" w:space="0" w:color="auto"/>
            </w:tcBorders>
            <w:shd w:val="clear" w:color="auto" w:fill="auto"/>
          </w:tcPr>
          <w:p w14:paraId="47F41679" w14:textId="77777777" w:rsidR="00F32FAB" w:rsidRPr="002B1434" w:rsidRDefault="00F32FAB" w:rsidP="00F32FAB">
            <w:pPr>
              <w:spacing w:before="20" w:after="20"/>
              <w:rPr>
                <w:rFonts w:ascii="Arial" w:eastAsia="Times New Roman" w:hAnsi="Arial" w:cs="Arial"/>
                <w:sz w:val="16"/>
                <w:szCs w:val="16"/>
              </w:rPr>
            </w:pPr>
            <w:r w:rsidRPr="002B1434">
              <w:rPr>
                <w:rFonts w:ascii="Arial" w:eastAsia="Times New Roman" w:hAnsi="Arial" w:cs="Arial"/>
                <w:sz w:val="16"/>
                <w:szCs w:val="16"/>
              </w:rPr>
              <w:t>1910.176(b)</w:t>
            </w:r>
          </w:p>
          <w:p w14:paraId="7A0EEF14" w14:textId="77777777" w:rsidR="00F32FAB" w:rsidRPr="002B1434"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29F6CB47" w14:textId="77777777" w:rsidR="00F32FAB" w:rsidRPr="002B1434" w:rsidRDefault="00F32FAB" w:rsidP="00F32FAB">
            <w:pPr>
              <w:spacing w:before="20" w:after="20"/>
              <w:rPr>
                <w:rFonts w:ascii="Arial" w:eastAsia="Times New Roman" w:hAnsi="Arial" w:cs="Arial"/>
                <w:sz w:val="16"/>
                <w:szCs w:val="16"/>
              </w:rPr>
            </w:pPr>
            <w:r w:rsidRPr="002B1434">
              <w:rPr>
                <w:rFonts w:ascii="Arial" w:eastAsia="Times New Roman" w:hAnsi="Arial" w:cs="Arial"/>
                <w:sz w:val="16"/>
                <w:szCs w:val="16"/>
              </w:rPr>
              <w:t>Either remove the material from the top of the Label Hut or rope off the area below to prevent employees from walking next to the building.</w:t>
            </w:r>
          </w:p>
        </w:tc>
        <w:tc>
          <w:tcPr>
            <w:tcW w:w="0" w:type="auto"/>
            <w:tcBorders>
              <w:top w:val="single" w:sz="8" w:space="0" w:color="auto"/>
              <w:left w:val="nil"/>
              <w:bottom w:val="single" w:sz="8" w:space="0" w:color="auto"/>
              <w:right w:val="single" w:sz="8" w:space="0" w:color="auto"/>
            </w:tcBorders>
            <w:shd w:val="clear" w:color="auto" w:fill="auto"/>
          </w:tcPr>
          <w:p w14:paraId="7BE123C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03/2014</w:t>
            </w:r>
          </w:p>
        </w:tc>
        <w:tc>
          <w:tcPr>
            <w:tcW w:w="0" w:type="auto"/>
            <w:tcBorders>
              <w:top w:val="single" w:sz="8" w:space="0" w:color="auto"/>
              <w:left w:val="nil"/>
              <w:bottom w:val="single" w:sz="8" w:space="0" w:color="auto"/>
              <w:right w:val="single" w:sz="8" w:space="0" w:color="auto"/>
            </w:tcBorders>
            <w:shd w:val="clear" w:color="auto" w:fill="auto"/>
          </w:tcPr>
          <w:p w14:paraId="07258F7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431A8A8" w14:textId="77777777" w:rsidTr="00267CEB">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0385B731"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Mid Continent</w:t>
            </w:r>
          </w:p>
        </w:tc>
        <w:tc>
          <w:tcPr>
            <w:tcW w:w="0" w:type="auto"/>
            <w:tcBorders>
              <w:top w:val="single" w:sz="8" w:space="0" w:color="auto"/>
              <w:left w:val="nil"/>
              <w:bottom w:val="single" w:sz="4" w:space="0" w:color="auto"/>
              <w:right w:val="single" w:sz="8" w:space="0" w:color="auto"/>
            </w:tcBorders>
            <w:shd w:val="clear" w:color="auto" w:fill="auto"/>
          </w:tcPr>
          <w:p w14:paraId="3BD1823B" w14:textId="77777777" w:rsidR="00F32FAB" w:rsidRPr="00860F7D" w:rsidRDefault="00F32FAB" w:rsidP="00F32FAB">
            <w:pPr>
              <w:spacing w:before="20" w:after="20"/>
              <w:rPr>
                <w:rFonts w:ascii="Arial" w:eastAsia="Times New Roman" w:hAnsi="Arial" w:cs="Arial"/>
                <w:sz w:val="16"/>
                <w:szCs w:val="16"/>
              </w:rPr>
            </w:pPr>
            <w:r w:rsidRPr="00860F7D">
              <w:rPr>
                <w:rFonts w:ascii="Arial" w:eastAsia="Times New Roman" w:hAnsi="Arial" w:cs="Arial"/>
                <w:sz w:val="16"/>
                <w:szCs w:val="16"/>
              </w:rPr>
              <w:t xml:space="preserve">Idle pallets are being stored too close to the building (Photo </w:t>
            </w:r>
            <w:r>
              <w:rPr>
                <w:rFonts w:ascii="Arial" w:eastAsia="Times New Roman" w:hAnsi="Arial" w:cs="Arial"/>
                <w:sz w:val="16"/>
                <w:szCs w:val="16"/>
              </w:rPr>
              <w:t>25</w:t>
            </w:r>
            <w:r w:rsidRPr="00860F7D">
              <w:rPr>
                <w:rFonts w:ascii="Arial" w:eastAsia="Times New Roman" w:hAnsi="Arial" w:cs="Arial"/>
                <w:sz w:val="16"/>
                <w:szCs w:val="16"/>
              </w:rPr>
              <w:t>).  The minimum distance for the storage of over 200 pallets is 50 feet from the building.  For 50-200 pallets the minimum distance is 30 feet and for less than 50 pallets the minimum distance is 20 feet</w:t>
            </w:r>
          </w:p>
        </w:tc>
        <w:tc>
          <w:tcPr>
            <w:tcW w:w="0" w:type="auto"/>
            <w:tcBorders>
              <w:top w:val="single" w:sz="8" w:space="0" w:color="auto"/>
              <w:left w:val="nil"/>
              <w:bottom w:val="single" w:sz="4" w:space="0" w:color="auto"/>
              <w:right w:val="single" w:sz="8" w:space="0" w:color="auto"/>
            </w:tcBorders>
            <w:shd w:val="clear" w:color="auto" w:fill="auto"/>
          </w:tcPr>
          <w:p w14:paraId="6F7DEA72" w14:textId="77777777" w:rsidR="00F32FAB" w:rsidRPr="00860F7D" w:rsidRDefault="00F32FAB" w:rsidP="00F32FAB">
            <w:pPr>
              <w:spacing w:before="20" w:after="20"/>
              <w:rPr>
                <w:rFonts w:ascii="Arial" w:eastAsia="Times New Roman" w:hAnsi="Arial" w:cs="Arial"/>
                <w:sz w:val="16"/>
                <w:szCs w:val="16"/>
              </w:rPr>
            </w:pPr>
            <w:r w:rsidRPr="00860F7D">
              <w:rPr>
                <w:rFonts w:ascii="Arial" w:eastAsia="Times New Roman" w:hAnsi="Arial" w:cs="Arial"/>
                <w:sz w:val="16"/>
                <w:szCs w:val="16"/>
              </w:rPr>
              <w:t>1910.176(b);</w:t>
            </w:r>
          </w:p>
          <w:p w14:paraId="4C980F86" w14:textId="77777777" w:rsidR="00F32FAB" w:rsidRPr="00860F7D" w:rsidRDefault="00F32FAB" w:rsidP="00F32FAB">
            <w:pPr>
              <w:spacing w:before="20" w:after="20"/>
              <w:rPr>
                <w:rFonts w:ascii="Arial" w:eastAsia="Times New Roman" w:hAnsi="Arial" w:cs="Arial"/>
                <w:sz w:val="16"/>
                <w:szCs w:val="16"/>
              </w:rPr>
            </w:pPr>
            <w:r w:rsidRPr="00860F7D">
              <w:rPr>
                <w:rFonts w:ascii="Arial" w:eastAsia="Times New Roman" w:hAnsi="Arial" w:cs="Arial"/>
                <w:sz w:val="16"/>
                <w:szCs w:val="16"/>
              </w:rPr>
              <w:t>NFPA 230 12.3</w:t>
            </w:r>
          </w:p>
        </w:tc>
        <w:tc>
          <w:tcPr>
            <w:tcW w:w="0" w:type="auto"/>
            <w:tcBorders>
              <w:top w:val="single" w:sz="8" w:space="0" w:color="auto"/>
              <w:left w:val="nil"/>
              <w:bottom w:val="single" w:sz="4" w:space="0" w:color="auto"/>
              <w:right w:val="single" w:sz="8" w:space="0" w:color="auto"/>
            </w:tcBorders>
            <w:shd w:val="clear" w:color="auto" w:fill="auto"/>
          </w:tcPr>
          <w:p w14:paraId="0098681E" w14:textId="77777777" w:rsidR="00F32FAB" w:rsidRPr="00860F7D" w:rsidRDefault="00F32FAB" w:rsidP="00F32FAB">
            <w:pPr>
              <w:spacing w:before="20" w:after="20"/>
              <w:rPr>
                <w:rFonts w:ascii="Arial" w:eastAsia="Times New Roman" w:hAnsi="Arial" w:cs="Arial"/>
                <w:sz w:val="16"/>
                <w:szCs w:val="16"/>
              </w:rPr>
            </w:pPr>
            <w:r w:rsidRPr="00860F7D">
              <w:rPr>
                <w:rFonts w:ascii="Arial" w:eastAsia="Times New Roman" w:hAnsi="Arial" w:cs="Arial"/>
                <w:sz w:val="16"/>
                <w:szCs w:val="16"/>
              </w:rPr>
              <w:t>More the pallets so that they are at least 50 feet from any building.</w:t>
            </w:r>
          </w:p>
        </w:tc>
        <w:tc>
          <w:tcPr>
            <w:tcW w:w="0" w:type="auto"/>
            <w:tcBorders>
              <w:top w:val="single" w:sz="8" w:space="0" w:color="auto"/>
              <w:left w:val="nil"/>
              <w:bottom w:val="single" w:sz="4" w:space="0" w:color="auto"/>
              <w:right w:val="single" w:sz="8" w:space="0" w:color="auto"/>
            </w:tcBorders>
            <w:shd w:val="clear" w:color="auto" w:fill="auto"/>
          </w:tcPr>
          <w:p w14:paraId="71DEF19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4" w:space="0" w:color="auto"/>
              <w:right w:val="single" w:sz="8" w:space="0" w:color="auto"/>
            </w:tcBorders>
            <w:shd w:val="clear" w:color="auto" w:fill="auto"/>
          </w:tcPr>
          <w:p w14:paraId="10E7B5A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2A5B34D" w14:textId="77777777" w:rsidTr="00267CE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0C7DF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p w14:paraId="146BBDE7" w14:textId="33CCACC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Goddard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60FDC5" w14:textId="6A3FBCA9" w:rsidR="00F32FAB" w:rsidRPr="00860F7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Material storage in Building 3 was found to be leaning significantly due to collapse of box (see Photo 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F4208C" w14:textId="2A358034" w:rsidR="00F32FAB" w:rsidRPr="00860F7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1910.176(b)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B915442" w14:textId="61841871" w:rsidR="00F32FAB" w:rsidRPr="00860F7D"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De-stack material and ensure material storage is stored in stable and secure heights.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5A20B2" w14:textId="25CB1FD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8-23-2020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539C2" w14:textId="1AEDC2A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08AD680" w14:textId="77777777" w:rsidTr="002A1FF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73F801" w14:textId="2A9E241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4" w:space="0" w:color="auto"/>
              <w:right w:val="single" w:sz="8" w:space="0" w:color="auto"/>
            </w:tcBorders>
            <w:shd w:val="clear" w:color="auto" w:fill="auto"/>
          </w:tcPr>
          <w:p w14:paraId="10FDF19E" w14:textId="653F520E"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Employee are servicing rim wheels but at the time of the audit there was no evidence employees have been trained in the hazards involved and the safety procedures to be followed. </w:t>
            </w:r>
          </w:p>
        </w:tc>
        <w:tc>
          <w:tcPr>
            <w:tcW w:w="0" w:type="auto"/>
            <w:tcBorders>
              <w:top w:val="single" w:sz="8" w:space="0" w:color="auto"/>
              <w:left w:val="nil"/>
              <w:bottom w:val="single" w:sz="4" w:space="0" w:color="auto"/>
              <w:right w:val="single" w:sz="8" w:space="0" w:color="auto"/>
            </w:tcBorders>
            <w:shd w:val="clear" w:color="auto" w:fill="auto"/>
          </w:tcPr>
          <w:p w14:paraId="792AF72A" w14:textId="493BCD56"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1910.177(c)</w:t>
            </w:r>
          </w:p>
        </w:tc>
        <w:tc>
          <w:tcPr>
            <w:tcW w:w="0" w:type="auto"/>
            <w:tcBorders>
              <w:top w:val="single" w:sz="8" w:space="0" w:color="auto"/>
              <w:left w:val="nil"/>
              <w:bottom w:val="single" w:sz="4" w:space="0" w:color="auto"/>
              <w:right w:val="single" w:sz="8" w:space="0" w:color="auto"/>
            </w:tcBorders>
            <w:shd w:val="clear" w:color="auto" w:fill="auto"/>
          </w:tcPr>
          <w:p w14:paraId="0058EC04" w14:textId="16412573"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Implement a training program for employees who service rim wheels that includes all applicable safety and procedural issues.  All training should be documented.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62FC57" w14:textId="5A7A131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7779DC" w14:textId="61B27B2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3D65E2A" w14:textId="77777777" w:rsidTr="00267CEB">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202003B5"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left w:val="nil"/>
              <w:bottom w:val="single" w:sz="4" w:space="0" w:color="auto"/>
              <w:right w:val="single" w:sz="8" w:space="0" w:color="auto"/>
            </w:tcBorders>
            <w:shd w:val="clear" w:color="auto" w:fill="auto"/>
          </w:tcPr>
          <w:p w14:paraId="073B05F5"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 xml:space="preserve">The directional and load handling lever controls on </w:t>
            </w:r>
            <w:r>
              <w:rPr>
                <w:rFonts w:ascii="Arial" w:eastAsia="Times New Roman" w:hAnsi="Arial" w:cs="Arial"/>
                <w:sz w:val="16"/>
                <w:szCs w:val="16"/>
              </w:rPr>
              <w:t>the</w:t>
            </w:r>
            <w:r w:rsidRPr="00922D23">
              <w:rPr>
                <w:rFonts w:ascii="Arial" w:eastAsia="Times New Roman" w:hAnsi="Arial" w:cs="Arial"/>
                <w:sz w:val="16"/>
                <w:szCs w:val="16"/>
              </w:rPr>
              <w:t xml:space="preserve"> forklift</w:t>
            </w:r>
            <w:r>
              <w:rPr>
                <w:rFonts w:ascii="Arial" w:eastAsia="Times New Roman" w:hAnsi="Arial" w:cs="Arial"/>
                <w:sz w:val="16"/>
                <w:szCs w:val="16"/>
              </w:rPr>
              <w:t xml:space="preserve"> in this area</w:t>
            </w:r>
            <w:r w:rsidRPr="00922D23">
              <w:rPr>
                <w:rFonts w:ascii="Arial" w:eastAsia="Times New Roman" w:hAnsi="Arial" w:cs="Arial"/>
                <w:sz w:val="16"/>
                <w:szCs w:val="16"/>
              </w:rPr>
              <w:t xml:space="preserve"> are not labeled. The controls shall be clearly and durably identified on the control or in close proximity to indicate function(s) and direction of motion of load or equipment.</w:t>
            </w:r>
          </w:p>
        </w:tc>
        <w:tc>
          <w:tcPr>
            <w:tcW w:w="0" w:type="auto"/>
            <w:tcBorders>
              <w:top w:val="single" w:sz="4" w:space="0" w:color="auto"/>
              <w:left w:val="nil"/>
              <w:bottom w:val="single" w:sz="4" w:space="0" w:color="auto"/>
              <w:right w:val="single" w:sz="8" w:space="0" w:color="auto"/>
            </w:tcBorders>
            <w:shd w:val="clear" w:color="auto" w:fill="auto"/>
          </w:tcPr>
          <w:p w14:paraId="7E603B40" w14:textId="33DF2DE7" w:rsidR="00F32FAB" w:rsidRPr="00922D2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w:t>
            </w:r>
            <w:r w:rsidRPr="000B0A78">
              <w:rPr>
                <w:rFonts w:ascii="Arial" w:eastAsia="Times New Roman" w:hAnsi="Arial" w:cs="Arial"/>
                <w:sz w:val="16"/>
                <w:szCs w:val="16"/>
                <w:highlight w:val="yellow"/>
              </w:rPr>
              <w:t>6</w:t>
            </w:r>
            <w:r w:rsidRPr="00922D23">
              <w:rPr>
                <w:rFonts w:ascii="Arial" w:eastAsia="Times New Roman" w:hAnsi="Arial" w:cs="Arial"/>
                <w:sz w:val="16"/>
                <w:szCs w:val="16"/>
              </w:rPr>
              <w:t>);</w:t>
            </w:r>
          </w:p>
          <w:p w14:paraId="4CCE0FBE"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ANSI B56.1: 7.18;</w:t>
            </w:r>
          </w:p>
          <w:p w14:paraId="183ED1DB"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ANSI B56.1: 7.25.1(c)</w:t>
            </w:r>
          </w:p>
        </w:tc>
        <w:tc>
          <w:tcPr>
            <w:tcW w:w="0" w:type="auto"/>
            <w:tcBorders>
              <w:top w:val="single" w:sz="4" w:space="0" w:color="auto"/>
              <w:left w:val="nil"/>
              <w:bottom w:val="single" w:sz="4" w:space="0" w:color="auto"/>
              <w:right w:val="single" w:sz="8" w:space="0" w:color="auto"/>
            </w:tcBorders>
            <w:shd w:val="clear" w:color="auto" w:fill="auto"/>
          </w:tcPr>
          <w:p w14:paraId="3D056C44" w14:textId="77777777" w:rsidR="00F32FAB" w:rsidRPr="00922D23" w:rsidRDefault="00F32FAB" w:rsidP="00F32FAB">
            <w:pPr>
              <w:spacing w:before="20" w:after="20"/>
              <w:rPr>
                <w:rFonts w:ascii="Arial" w:eastAsia="Times New Roman" w:hAnsi="Arial" w:cs="Arial"/>
                <w:sz w:val="16"/>
                <w:szCs w:val="16"/>
              </w:rPr>
            </w:pPr>
            <w:r w:rsidRPr="00922D23">
              <w:rPr>
                <w:rFonts w:ascii="Arial" w:eastAsia="Times New Roman" w:hAnsi="Arial" w:cs="Arial"/>
                <w:sz w:val="16"/>
                <w:szCs w:val="16"/>
              </w:rPr>
              <w:t>Survey the facility forklifts and label the controls accordingly.  Labels can be affixed to the forklift frame under the control rods if necessary.</w:t>
            </w:r>
          </w:p>
        </w:tc>
        <w:tc>
          <w:tcPr>
            <w:tcW w:w="0" w:type="auto"/>
            <w:tcBorders>
              <w:top w:val="single" w:sz="4" w:space="0" w:color="auto"/>
              <w:left w:val="nil"/>
              <w:bottom w:val="single" w:sz="4" w:space="0" w:color="auto"/>
              <w:right w:val="single" w:sz="8" w:space="0" w:color="auto"/>
            </w:tcBorders>
            <w:shd w:val="clear" w:color="auto" w:fill="auto"/>
          </w:tcPr>
          <w:p w14:paraId="14173EE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4" w:space="0" w:color="auto"/>
              <w:right w:val="single" w:sz="8" w:space="0" w:color="auto"/>
            </w:tcBorders>
            <w:shd w:val="clear" w:color="auto" w:fill="auto"/>
          </w:tcPr>
          <w:p w14:paraId="5AD4E15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7CF7B1A8"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06FC44" w14:textId="4C13DB3E" w:rsidR="00F32FAB" w:rsidRDefault="00F32FAB" w:rsidP="00F32FAB">
            <w:pPr>
              <w:spacing w:before="20" w:after="20"/>
              <w:jc w:val="center"/>
              <w:rPr>
                <w:rFonts w:ascii="Arial" w:eastAsia="Times New Roman" w:hAnsi="Arial" w:cs="Arial"/>
                <w:sz w:val="16"/>
                <w:szCs w:val="16"/>
              </w:rPr>
            </w:pPr>
            <w:r w:rsidRPr="00452D5E">
              <w:rPr>
                <w:rFonts w:ascii="Arial" w:eastAsia="Times New Roman" w:hAnsi="Arial" w:cs="Arial"/>
                <w:sz w:val="16"/>
                <w:szCs w:val="16"/>
              </w:rPr>
              <w:t>Valley Center</w:t>
            </w:r>
            <w:r>
              <w:rPr>
                <w:rFonts w:ascii="Arial" w:eastAsia="Times New Roman" w:hAnsi="Arial" w:cs="Arial"/>
                <w:sz w:val="16"/>
                <w:szCs w:val="16"/>
              </w:rPr>
              <w:t xml:space="preserve"> and Goddard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882C4" w14:textId="30CEB503" w:rsidR="00F32FAB" w:rsidRPr="00922D23"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 xml:space="preserve">The right two directional or load handling lever controls on the Yale Forklift #1 </w:t>
            </w:r>
            <w:r>
              <w:rPr>
                <w:rFonts w:ascii="Arial" w:eastAsia="Times New Roman" w:hAnsi="Arial" w:cs="Arial"/>
                <w:sz w:val="16"/>
                <w:szCs w:val="16"/>
              </w:rPr>
              <w:t xml:space="preserve">in Valley Center </w:t>
            </w:r>
            <w:r w:rsidRPr="00452D5E">
              <w:rPr>
                <w:rFonts w:ascii="Arial" w:eastAsia="Times New Roman" w:hAnsi="Arial" w:cs="Arial"/>
                <w:sz w:val="16"/>
                <w:szCs w:val="16"/>
              </w:rPr>
              <w:t xml:space="preserve">are not labeled (see Photo </w:t>
            </w:r>
            <w:r>
              <w:rPr>
                <w:rFonts w:ascii="Arial" w:eastAsia="Times New Roman" w:hAnsi="Arial" w:cs="Arial"/>
                <w:sz w:val="16"/>
                <w:szCs w:val="16"/>
              </w:rPr>
              <w:t>17</w:t>
            </w:r>
            <w:r w:rsidRPr="00452D5E">
              <w:rPr>
                <w:rFonts w:ascii="Arial" w:eastAsia="Times New Roman" w:hAnsi="Arial" w:cs="Arial"/>
                <w:sz w:val="16"/>
                <w:szCs w:val="16"/>
              </w:rPr>
              <w:t xml:space="preserve">). </w:t>
            </w:r>
            <w:r>
              <w:rPr>
                <w:rFonts w:ascii="Arial" w:eastAsia="Times New Roman" w:hAnsi="Arial" w:cs="Arial"/>
                <w:sz w:val="16"/>
                <w:szCs w:val="16"/>
              </w:rPr>
              <w:t xml:space="preserve">In addition, Yale 376 at Goddard does not have lever controls (see Photo 18). </w:t>
            </w:r>
            <w:r w:rsidRPr="00452D5E">
              <w:rPr>
                <w:rFonts w:ascii="Arial" w:eastAsia="Times New Roman" w:hAnsi="Arial" w:cs="Arial"/>
                <w:sz w:val="16"/>
                <w:szCs w:val="16"/>
              </w:rPr>
              <w:t>The controls shall be clearly and durably identified on the control or in close proximity to indicate function(s) and direction of motion of load or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3059E" w14:textId="16F3FD08" w:rsidR="00F32FAB" w:rsidRPr="00452D5E"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1910.178(a)(</w:t>
            </w:r>
            <w:r w:rsidRPr="000B0A78">
              <w:rPr>
                <w:rFonts w:ascii="Arial" w:eastAsia="Times New Roman" w:hAnsi="Arial" w:cs="Arial"/>
                <w:sz w:val="16"/>
                <w:szCs w:val="16"/>
                <w:highlight w:val="yellow"/>
              </w:rPr>
              <w:t>6</w:t>
            </w:r>
            <w:r w:rsidRPr="00452D5E">
              <w:rPr>
                <w:rFonts w:ascii="Arial" w:eastAsia="Times New Roman" w:hAnsi="Arial" w:cs="Arial"/>
                <w:sz w:val="16"/>
                <w:szCs w:val="16"/>
              </w:rPr>
              <w:t>);</w:t>
            </w:r>
          </w:p>
          <w:p w14:paraId="5FFB237C" w14:textId="77777777" w:rsidR="00F32FAB" w:rsidRPr="00452D5E"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ANSI B56.1: 7.18;</w:t>
            </w:r>
          </w:p>
          <w:p w14:paraId="3E8D464F" w14:textId="408D48E1" w:rsidR="00F32FAB" w:rsidRPr="00922D23"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ANSI B56.1: 7.25.1(c)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F2BE0" w14:textId="0731AABF" w:rsidR="00F32FAB" w:rsidRPr="00922D23"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Survey the facility forklifts and label the controls accordingly.  Labels can be affixed to the forklift frame under the control rods if necessary.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31A40" w14:textId="2C0ED22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417F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37A2D5FA" w14:textId="7C0239F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45FD3A67"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2CAB7CE" w14:textId="3AF26BA7" w:rsidR="00F32FAB" w:rsidRPr="00452D5E"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A46B5" w14:textId="551A51CF" w:rsidR="00F32FAB" w:rsidRPr="00452D5E"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Forklift #10 (See Photo 12), #11, and one newer rental do not have the right directional or load handling lever control labeled.  The controls shall be clearly and durably identified on the control or in close proximity to indicate function(s) and direction of motion of load or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14451" w14:textId="77777777" w:rsidR="00F32FAB" w:rsidRPr="00E61D54" w:rsidRDefault="00F32FAB" w:rsidP="00F32FAB">
            <w:pPr>
              <w:spacing w:before="20" w:after="20"/>
              <w:rPr>
                <w:rFonts w:ascii="Arial" w:eastAsia="Times New Roman" w:hAnsi="Arial" w:cs="Arial"/>
                <w:sz w:val="16"/>
                <w:szCs w:val="16"/>
              </w:rPr>
            </w:pPr>
            <w:r w:rsidRPr="00E61D54">
              <w:rPr>
                <w:rFonts w:ascii="Arial" w:eastAsia="Times New Roman" w:hAnsi="Arial" w:cs="Arial"/>
                <w:sz w:val="16"/>
                <w:szCs w:val="16"/>
              </w:rPr>
              <w:t>1910.178(a)(6)</w:t>
            </w:r>
          </w:p>
          <w:p w14:paraId="2D7764AC" w14:textId="77777777" w:rsidR="00F32FAB" w:rsidRPr="00452D5E"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5DE8EF" w14:textId="2A66DAA0" w:rsidR="00F32FAB" w:rsidRPr="00452D5E"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Survey the facility forklifts and label the controls accordingly.  Labels can be affixed to the forklift frame under the control rods if necessary.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DF97C" w14:textId="22CA39C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18C9AA" w14:textId="58E28A5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4CA6E51" w14:textId="77777777" w:rsidTr="006F094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41E73FA2"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8" w:space="0" w:color="auto"/>
              <w:right w:val="single" w:sz="8" w:space="0" w:color="auto"/>
            </w:tcBorders>
            <w:shd w:val="clear" w:color="auto" w:fill="auto"/>
          </w:tcPr>
          <w:p w14:paraId="5F81038A"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 xml:space="preserve">The facility has fabricated or purchased forklift blade extensions which will alter the forklift center of gravity and therefore the lifting capacity of the forklift (Photo </w:t>
            </w:r>
            <w:r>
              <w:rPr>
                <w:rFonts w:ascii="Arial" w:eastAsia="Times New Roman" w:hAnsi="Arial" w:cs="Arial"/>
                <w:sz w:val="16"/>
                <w:szCs w:val="16"/>
              </w:rPr>
              <w:t>26</w:t>
            </w:r>
            <w:r w:rsidRPr="001F40C6">
              <w:rPr>
                <w:rFonts w:ascii="Arial" w:eastAsia="Times New Roman" w:hAnsi="Arial" w:cs="Arial"/>
                <w:sz w:val="16"/>
                <w:szCs w:val="16"/>
              </w:rPr>
              <w:t xml:space="preserve">). </w:t>
            </w:r>
          </w:p>
        </w:tc>
        <w:tc>
          <w:tcPr>
            <w:tcW w:w="0" w:type="auto"/>
            <w:tcBorders>
              <w:top w:val="single" w:sz="4" w:space="0" w:color="auto"/>
              <w:left w:val="nil"/>
              <w:bottom w:val="single" w:sz="8" w:space="0" w:color="auto"/>
              <w:right w:val="single" w:sz="8" w:space="0" w:color="auto"/>
            </w:tcBorders>
            <w:shd w:val="clear" w:color="auto" w:fill="auto"/>
          </w:tcPr>
          <w:p w14:paraId="7371AF3A" w14:textId="77777777" w:rsidR="00F32FAB"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1910.178(a)(4)</w:t>
            </w:r>
            <w:r>
              <w:rPr>
                <w:rFonts w:ascii="Arial" w:eastAsia="Times New Roman" w:hAnsi="Arial" w:cs="Arial"/>
                <w:sz w:val="16"/>
                <w:szCs w:val="16"/>
              </w:rPr>
              <w:t>;</w:t>
            </w:r>
          </w:p>
          <w:p w14:paraId="6B5C4C10" w14:textId="77777777" w:rsidR="00F32FAB" w:rsidRPr="001F40C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1910.178(a)(5)</w:t>
            </w:r>
          </w:p>
        </w:tc>
        <w:tc>
          <w:tcPr>
            <w:tcW w:w="0" w:type="auto"/>
            <w:tcBorders>
              <w:top w:val="single" w:sz="4" w:space="0" w:color="auto"/>
              <w:left w:val="nil"/>
              <w:bottom w:val="single" w:sz="8" w:space="0" w:color="auto"/>
              <w:right w:val="single" w:sz="8" w:space="0" w:color="auto"/>
            </w:tcBorders>
            <w:shd w:val="clear" w:color="auto" w:fill="auto"/>
          </w:tcPr>
          <w:p w14:paraId="4EDEF5BA"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Contact forklift manufacturer to get revised capacity rating with forklift extensions.</w:t>
            </w:r>
            <w:r>
              <w:rPr>
                <w:rFonts w:ascii="Arial" w:eastAsia="Times New Roman" w:hAnsi="Arial" w:cs="Arial"/>
                <w:sz w:val="16"/>
                <w:szCs w:val="16"/>
              </w:rPr>
              <w:t xml:space="preserve">  The forklift data plate will need to be updated with the new lifting limits.</w:t>
            </w:r>
          </w:p>
        </w:tc>
        <w:tc>
          <w:tcPr>
            <w:tcW w:w="0" w:type="auto"/>
            <w:tcBorders>
              <w:top w:val="single" w:sz="4" w:space="0" w:color="auto"/>
              <w:left w:val="nil"/>
              <w:bottom w:val="single" w:sz="8" w:space="0" w:color="auto"/>
              <w:right w:val="single" w:sz="8" w:space="0" w:color="auto"/>
            </w:tcBorders>
            <w:shd w:val="clear" w:color="auto" w:fill="auto"/>
          </w:tcPr>
          <w:p w14:paraId="5A85BA68"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8" w:space="0" w:color="auto"/>
              <w:right w:val="single" w:sz="8" w:space="0" w:color="auto"/>
            </w:tcBorders>
            <w:shd w:val="clear" w:color="auto" w:fill="auto"/>
          </w:tcPr>
          <w:p w14:paraId="574D1FD1"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FFD8F10" w14:textId="77777777" w:rsidTr="00CC53F3">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24F6E7A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4" w:space="0" w:color="auto"/>
              <w:right w:val="single" w:sz="8" w:space="0" w:color="auto"/>
            </w:tcBorders>
            <w:shd w:val="clear" w:color="auto" w:fill="auto"/>
          </w:tcPr>
          <w:p w14:paraId="2F21BD6C" w14:textId="77777777" w:rsidR="00F32FAB" w:rsidRPr="00B22540"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 xml:space="preserve">It appears that the facility is using </w:t>
            </w:r>
            <w:r>
              <w:rPr>
                <w:rFonts w:ascii="Arial" w:eastAsia="Times New Roman" w:hAnsi="Arial" w:cs="Arial"/>
                <w:sz w:val="16"/>
                <w:szCs w:val="16"/>
              </w:rPr>
              <w:t xml:space="preserve">a </w:t>
            </w:r>
            <w:r w:rsidRPr="00B22540">
              <w:rPr>
                <w:rFonts w:ascii="Arial" w:eastAsia="Times New Roman" w:hAnsi="Arial" w:cs="Arial"/>
                <w:sz w:val="16"/>
                <w:szCs w:val="16"/>
              </w:rPr>
              <w:t xml:space="preserve">homemade platform to elevate personnel using a forklift (Photo </w:t>
            </w:r>
            <w:r>
              <w:rPr>
                <w:rFonts w:ascii="Arial" w:eastAsia="Times New Roman" w:hAnsi="Arial" w:cs="Arial"/>
                <w:sz w:val="16"/>
                <w:szCs w:val="16"/>
              </w:rPr>
              <w:t>25</w:t>
            </w:r>
            <w:r w:rsidRPr="00B22540">
              <w:rPr>
                <w:rFonts w:ascii="Arial" w:eastAsia="Times New Roman" w:hAnsi="Arial" w:cs="Arial"/>
                <w:sz w:val="16"/>
                <w:szCs w:val="16"/>
              </w:rPr>
              <w:t xml:space="preserve">).  </w:t>
            </w:r>
            <w:r>
              <w:rPr>
                <w:rFonts w:ascii="Arial" w:eastAsia="Times New Roman" w:hAnsi="Arial" w:cs="Arial"/>
                <w:sz w:val="16"/>
                <w:szCs w:val="16"/>
              </w:rPr>
              <w:t>T</w:t>
            </w:r>
            <w:r w:rsidRPr="00B22540">
              <w:rPr>
                <w:rFonts w:ascii="Arial" w:eastAsia="Times New Roman" w:hAnsi="Arial" w:cs="Arial"/>
                <w:sz w:val="16"/>
                <w:szCs w:val="16"/>
              </w:rPr>
              <w:t xml:space="preserve">here is no evidence that </w:t>
            </w:r>
            <w:r>
              <w:rPr>
                <w:rFonts w:ascii="Arial" w:eastAsia="Times New Roman" w:hAnsi="Arial" w:cs="Arial"/>
                <w:sz w:val="16"/>
                <w:szCs w:val="16"/>
              </w:rPr>
              <w:t>the facility</w:t>
            </w:r>
            <w:r w:rsidRPr="00B22540">
              <w:rPr>
                <w:rFonts w:ascii="Arial" w:eastAsia="Times New Roman" w:hAnsi="Arial" w:cs="Arial"/>
                <w:sz w:val="16"/>
                <w:szCs w:val="16"/>
              </w:rPr>
              <w:t xml:space="preserve"> has received written approval from the forklift manufacturer to use </w:t>
            </w:r>
            <w:r>
              <w:rPr>
                <w:rFonts w:ascii="Arial" w:eastAsia="Times New Roman" w:hAnsi="Arial" w:cs="Arial"/>
                <w:sz w:val="16"/>
                <w:szCs w:val="16"/>
              </w:rPr>
              <w:t>this</w:t>
            </w:r>
            <w:r w:rsidRPr="00B22540">
              <w:rPr>
                <w:rFonts w:ascii="Arial" w:eastAsia="Times New Roman" w:hAnsi="Arial" w:cs="Arial"/>
                <w:sz w:val="16"/>
                <w:szCs w:val="16"/>
              </w:rPr>
              <w:t xml:space="preserve"> platform.   </w:t>
            </w:r>
          </w:p>
        </w:tc>
        <w:tc>
          <w:tcPr>
            <w:tcW w:w="0" w:type="auto"/>
            <w:tcBorders>
              <w:top w:val="single" w:sz="8" w:space="0" w:color="auto"/>
              <w:left w:val="nil"/>
              <w:bottom w:val="single" w:sz="4" w:space="0" w:color="auto"/>
              <w:right w:val="single" w:sz="8" w:space="0" w:color="auto"/>
            </w:tcBorders>
            <w:shd w:val="clear" w:color="auto" w:fill="auto"/>
          </w:tcPr>
          <w:p w14:paraId="3C6CA436" w14:textId="77777777" w:rsidR="00F32FAB" w:rsidRPr="00B22540"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1910.178(a)(4);</w:t>
            </w:r>
          </w:p>
          <w:p w14:paraId="2EE48C80" w14:textId="77777777" w:rsidR="00F32FAB" w:rsidRPr="00E03D3E" w:rsidRDefault="00F32FAB" w:rsidP="00F32FAB">
            <w:pPr>
              <w:spacing w:before="20" w:after="20"/>
              <w:rPr>
                <w:rFonts w:ascii="Arial" w:eastAsia="Times New Roman" w:hAnsi="Arial" w:cs="Arial"/>
                <w:sz w:val="16"/>
                <w:szCs w:val="16"/>
              </w:rPr>
            </w:pPr>
            <w:r w:rsidRPr="00E03D3E">
              <w:rPr>
                <w:rFonts w:ascii="Arial" w:eastAsia="Times New Roman" w:hAnsi="Arial" w:cs="Arial"/>
                <w:sz w:val="16"/>
                <w:szCs w:val="16"/>
              </w:rPr>
              <w:t xml:space="preserve">03/30/04 OSHA Letter of Interpretation (see Appendix L); </w:t>
            </w:r>
          </w:p>
          <w:p w14:paraId="10EEDF06" w14:textId="77777777" w:rsidR="00F32FAB" w:rsidRPr="00B22540"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ANSI B56.1-1969 4.17.1, 4.17.2, 4.17.3</w:t>
            </w:r>
          </w:p>
          <w:p w14:paraId="36EE9876" w14:textId="77777777" w:rsidR="00F32FAB" w:rsidRPr="00B22540" w:rsidRDefault="00F32FAB" w:rsidP="00F32FAB">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7A5BB1F1" w14:textId="77777777" w:rsidR="00F32FAB" w:rsidRPr="00B22540"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 xml:space="preserve">Consult the forklift owner’s manual or contact the manufacturer to obtain written approval to use personnel lifting platforms.  If no response or a negative response is received from the manufacturer, a qualified, Registered Professional Engineer must perform a safety analysis and address any safety or structural issues contained in the manufacture’s negative response before granting written approval to use the platform.  </w:t>
            </w:r>
          </w:p>
        </w:tc>
        <w:tc>
          <w:tcPr>
            <w:tcW w:w="0" w:type="auto"/>
            <w:tcBorders>
              <w:top w:val="single" w:sz="8" w:space="0" w:color="auto"/>
              <w:left w:val="nil"/>
              <w:bottom w:val="single" w:sz="4" w:space="0" w:color="auto"/>
              <w:right w:val="single" w:sz="8" w:space="0" w:color="auto"/>
            </w:tcBorders>
            <w:shd w:val="clear" w:color="auto" w:fill="auto"/>
          </w:tcPr>
          <w:p w14:paraId="2AC66AE8"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4" w:space="0" w:color="auto"/>
              <w:right w:val="single" w:sz="8" w:space="0" w:color="auto"/>
            </w:tcBorders>
            <w:shd w:val="clear" w:color="auto" w:fill="auto"/>
          </w:tcPr>
          <w:p w14:paraId="18FFFF9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0B3A853B" w14:textId="77777777" w:rsidTr="0085607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6623A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2731C35"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are several forklift lifting attachments used throughout the facility that do not have written approval to be used from the forklift manufacturer (see Photo 2368).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50DE2DD" w14:textId="77777777" w:rsidR="00F32FAB"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1910.178(a)(4)</w:t>
            </w:r>
          </w:p>
          <w:p w14:paraId="10C50850" w14:textId="77777777" w:rsidR="00F32FAB" w:rsidRPr="00885D92"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1DC983C" w14:textId="77777777" w:rsidR="00F32FAB" w:rsidRPr="00885D92"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 xml:space="preserve">Consult the forklift the manufacturer to obtain written approval to use </w:t>
            </w:r>
            <w:r>
              <w:rPr>
                <w:rFonts w:ascii="Arial" w:eastAsia="Times New Roman" w:hAnsi="Arial" w:cs="Arial"/>
                <w:sz w:val="16"/>
                <w:szCs w:val="16"/>
              </w:rPr>
              <w:t xml:space="preserve">attachments.  </w:t>
            </w:r>
            <w:r w:rsidRPr="00B22540">
              <w:rPr>
                <w:rFonts w:ascii="Arial" w:eastAsia="Times New Roman" w:hAnsi="Arial" w:cs="Arial"/>
                <w:sz w:val="16"/>
                <w:szCs w:val="16"/>
              </w:rPr>
              <w:t xml:space="preserve">If no response or a negative response is received from the manufacturer, a qualified, Registered Professional Engineer must perform a safety analysis and address any safety or structural issues contained in the manufacture’s negative response before granting written approval to use the platform.  </w:t>
            </w:r>
            <w:r>
              <w:rPr>
                <w:rFonts w:ascii="Arial" w:eastAsia="Times New Roman" w:hAnsi="Arial" w:cs="Arial"/>
                <w:sz w:val="16"/>
                <w:szCs w:val="16"/>
              </w:rPr>
              <w:t xml:space="preserve">Data plates should be modified accordingly.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C9385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828BD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EF49B0A" w14:textId="77777777" w:rsidTr="0085607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15D3AA" w14:textId="77777777" w:rsidR="00F32FAB" w:rsidRPr="00005956" w:rsidRDefault="00F32FAB" w:rsidP="00F32FAB">
            <w:pPr>
              <w:spacing w:before="20"/>
              <w:jc w:val="center"/>
              <w:rPr>
                <w:rFonts w:ascii="Arial" w:eastAsia="Times New Roman" w:hAnsi="Arial" w:cs="Arial"/>
                <w:sz w:val="16"/>
                <w:szCs w:val="16"/>
              </w:rPr>
            </w:pPr>
            <w:r w:rsidRPr="00005956">
              <w:rPr>
                <w:rFonts w:ascii="Arial" w:eastAsia="Times New Roman" w:hAnsi="Arial" w:cs="Arial"/>
                <w:sz w:val="16"/>
                <w:szCs w:val="16"/>
              </w:rPr>
              <w:t>Main Building General Warehouse / Building Repair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66198A" w14:textId="77777777" w:rsidR="00F32FAB" w:rsidRPr="00005956" w:rsidRDefault="00F32FAB" w:rsidP="00F32FAB">
            <w:pPr>
              <w:spacing w:before="20" w:after="20"/>
              <w:rPr>
                <w:rFonts w:ascii="Arial" w:eastAsia="Times New Roman" w:hAnsi="Arial" w:cs="Arial"/>
                <w:sz w:val="16"/>
                <w:szCs w:val="16"/>
              </w:rPr>
            </w:pPr>
            <w:r w:rsidRPr="00005956">
              <w:rPr>
                <w:rFonts w:ascii="Arial" w:eastAsia="Times New Roman" w:hAnsi="Arial" w:cs="Arial"/>
                <w:sz w:val="16"/>
                <w:szCs w:val="16"/>
              </w:rPr>
              <w:t>It appears that the facility is using homemade platform</w:t>
            </w:r>
            <w:r>
              <w:rPr>
                <w:rFonts w:ascii="Arial" w:eastAsia="Times New Roman" w:hAnsi="Arial" w:cs="Arial"/>
                <w:sz w:val="16"/>
                <w:szCs w:val="16"/>
              </w:rPr>
              <w:t>s</w:t>
            </w:r>
            <w:r w:rsidRPr="00005956">
              <w:rPr>
                <w:rFonts w:ascii="Arial" w:eastAsia="Times New Roman" w:hAnsi="Arial" w:cs="Arial"/>
                <w:sz w:val="16"/>
                <w:szCs w:val="16"/>
              </w:rPr>
              <w:t xml:space="preserve"> to elevate personnel using a forklift (Photo</w:t>
            </w:r>
            <w:r>
              <w:rPr>
                <w:rFonts w:ascii="Arial" w:eastAsia="Times New Roman" w:hAnsi="Arial" w:cs="Arial"/>
                <w:sz w:val="16"/>
                <w:szCs w:val="16"/>
              </w:rPr>
              <w:t>s</w:t>
            </w:r>
            <w:r w:rsidRPr="00005956">
              <w:rPr>
                <w:rFonts w:ascii="Arial" w:eastAsia="Times New Roman" w:hAnsi="Arial" w:cs="Arial"/>
                <w:sz w:val="16"/>
                <w:szCs w:val="16"/>
              </w:rPr>
              <w:t xml:space="preserve"> </w:t>
            </w:r>
            <w:r>
              <w:rPr>
                <w:rFonts w:ascii="Arial" w:eastAsia="Times New Roman" w:hAnsi="Arial" w:cs="Arial"/>
                <w:sz w:val="16"/>
                <w:szCs w:val="16"/>
              </w:rPr>
              <w:t>39, 40</w:t>
            </w:r>
            <w:r w:rsidRPr="00005956">
              <w:rPr>
                <w:rFonts w:ascii="Arial" w:eastAsia="Times New Roman" w:hAnsi="Arial" w:cs="Arial"/>
                <w:sz w:val="16"/>
                <w:szCs w:val="16"/>
              </w:rPr>
              <w:t xml:space="preserve">).  There is no evidence that the facility has received written approval from the forklift manufacturer to use </w:t>
            </w:r>
            <w:r>
              <w:rPr>
                <w:rFonts w:ascii="Arial" w:eastAsia="Times New Roman" w:hAnsi="Arial" w:cs="Arial"/>
                <w:sz w:val="16"/>
                <w:szCs w:val="16"/>
              </w:rPr>
              <w:t>these</w:t>
            </w:r>
            <w:r w:rsidRPr="00005956">
              <w:rPr>
                <w:rFonts w:ascii="Arial" w:eastAsia="Times New Roman" w:hAnsi="Arial" w:cs="Arial"/>
                <w:sz w:val="16"/>
                <w:szCs w:val="16"/>
              </w:rPr>
              <w:t xml:space="preserve"> platform</w:t>
            </w:r>
            <w:r>
              <w:rPr>
                <w:rFonts w:ascii="Arial" w:eastAsia="Times New Roman" w:hAnsi="Arial" w:cs="Arial"/>
                <w:sz w:val="16"/>
                <w:szCs w:val="16"/>
              </w:rPr>
              <w:t>s</w:t>
            </w:r>
            <w:r w:rsidRPr="00005956">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EBBD7" w14:textId="77777777" w:rsidR="00F32FAB" w:rsidRPr="00005956" w:rsidRDefault="00F32FAB" w:rsidP="00F32FAB">
            <w:pPr>
              <w:spacing w:before="20" w:after="20"/>
              <w:rPr>
                <w:rFonts w:ascii="Arial" w:eastAsia="Times New Roman" w:hAnsi="Arial" w:cs="Arial"/>
                <w:sz w:val="16"/>
                <w:szCs w:val="16"/>
              </w:rPr>
            </w:pPr>
            <w:commentRangeStart w:id="0"/>
            <w:r w:rsidRPr="00005956">
              <w:rPr>
                <w:rFonts w:ascii="Arial" w:eastAsia="Times New Roman" w:hAnsi="Arial" w:cs="Arial"/>
                <w:sz w:val="16"/>
                <w:szCs w:val="16"/>
              </w:rPr>
              <w:t>1910.178(a)(</w:t>
            </w:r>
            <w:r>
              <w:rPr>
                <w:rFonts w:ascii="Arial" w:eastAsia="Times New Roman" w:hAnsi="Arial" w:cs="Arial"/>
                <w:sz w:val="16"/>
                <w:szCs w:val="16"/>
              </w:rPr>
              <w:t>5</w:t>
            </w:r>
            <w:r w:rsidRPr="00005956">
              <w:rPr>
                <w:rFonts w:ascii="Arial" w:eastAsia="Times New Roman" w:hAnsi="Arial" w:cs="Arial"/>
                <w:sz w:val="16"/>
                <w:szCs w:val="16"/>
              </w:rPr>
              <w:t>);</w:t>
            </w:r>
            <w:commentRangeEnd w:id="0"/>
            <w:r>
              <w:rPr>
                <w:rStyle w:val="CommentReference"/>
              </w:rPr>
              <w:commentReference w:id="0"/>
            </w:r>
          </w:p>
          <w:p w14:paraId="07A918DA" w14:textId="77777777" w:rsidR="00F32FAB" w:rsidRPr="00A006EE" w:rsidRDefault="00F32FAB" w:rsidP="00F32FAB">
            <w:pPr>
              <w:spacing w:before="20" w:after="20"/>
              <w:rPr>
                <w:rFonts w:ascii="Arial" w:eastAsia="Times New Roman" w:hAnsi="Arial" w:cs="Arial"/>
                <w:sz w:val="16"/>
                <w:szCs w:val="16"/>
              </w:rPr>
            </w:pPr>
            <w:r w:rsidRPr="00A006EE">
              <w:rPr>
                <w:rFonts w:ascii="Arial" w:eastAsia="Times New Roman" w:hAnsi="Arial" w:cs="Arial"/>
                <w:sz w:val="16"/>
                <w:szCs w:val="16"/>
              </w:rPr>
              <w:t xml:space="preserve">03/30/04 OSHA Letter of Interpretation (see Appendix I); </w:t>
            </w:r>
          </w:p>
          <w:p w14:paraId="7D2B0C54" w14:textId="77777777" w:rsidR="00F32FAB" w:rsidRPr="00005956" w:rsidRDefault="00F32FAB" w:rsidP="00F32FAB">
            <w:pPr>
              <w:spacing w:before="20" w:after="20"/>
              <w:rPr>
                <w:rFonts w:ascii="Arial" w:eastAsia="Times New Roman" w:hAnsi="Arial" w:cs="Arial"/>
                <w:sz w:val="16"/>
                <w:szCs w:val="16"/>
              </w:rPr>
            </w:pPr>
            <w:r w:rsidRPr="00005956">
              <w:rPr>
                <w:rFonts w:ascii="Arial" w:eastAsia="Times New Roman" w:hAnsi="Arial" w:cs="Arial"/>
                <w:sz w:val="16"/>
                <w:szCs w:val="16"/>
              </w:rPr>
              <w:t>ANSI B56.1-1969 4.17.1, 4.17.2, 4.17.3</w:t>
            </w:r>
          </w:p>
          <w:p w14:paraId="7784E800" w14:textId="77777777" w:rsidR="00F32FAB" w:rsidRPr="00005956"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54102" w14:textId="77777777" w:rsidR="00F32FAB" w:rsidRPr="00005956" w:rsidRDefault="00F32FAB" w:rsidP="00F32FAB">
            <w:pPr>
              <w:spacing w:before="20" w:after="20"/>
              <w:rPr>
                <w:rFonts w:ascii="Arial" w:eastAsia="Times New Roman" w:hAnsi="Arial" w:cs="Arial"/>
                <w:sz w:val="16"/>
                <w:szCs w:val="16"/>
              </w:rPr>
            </w:pPr>
            <w:r w:rsidRPr="00005956">
              <w:rPr>
                <w:rFonts w:ascii="Arial" w:eastAsia="Times New Roman" w:hAnsi="Arial" w:cs="Arial"/>
                <w:sz w:val="16"/>
                <w:szCs w:val="16"/>
              </w:rPr>
              <w:t>Consult the forklift owner’s manual or contact the manufacturer to obtain written approval to use personnel lifting platforms.  If no response or a negative response is received from the manufacturer, a qualified, Registered Professional Engineer must perform a safety analysis and address any safety or structural issues contained in the manufacture’s negative response before granting written approval to use the platform</w:t>
            </w:r>
            <w:r>
              <w:rPr>
                <w:rFonts w:ascii="Arial" w:eastAsia="Times New Roman" w:hAnsi="Arial" w:cs="Arial"/>
                <w:sz w:val="16"/>
                <w:szCs w:val="16"/>
              </w:rPr>
              <w:t>s</w:t>
            </w:r>
            <w:r w:rsidRPr="00005956">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5BD10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6FCC1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47A4CA50" w14:textId="77777777" w:rsidTr="0010775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06A38B8" w14:textId="6C553FBE" w:rsidR="00F32FAB" w:rsidRPr="00005956"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4" w:space="0" w:color="auto"/>
              <w:right w:val="single" w:sz="8" w:space="0" w:color="auto"/>
            </w:tcBorders>
            <w:shd w:val="clear" w:color="auto" w:fill="auto"/>
          </w:tcPr>
          <w:p w14:paraId="260EA537" w14:textId="104BD021" w:rsidR="00F32FAB" w:rsidRPr="0000595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facility is using a drum lifting forklift attachment (see Photo 2890) but has not got written approval from manufacturer to use with the forklift.  Capacity, operation, and maintenance instruction plates, tags, or decals shall be changed accordingly.  If the truck is equipped with front-end attachments other than factory installed attachments, the user shall request that the truck be marked to identify the attachments and show the approximate weight of the truck and attachment combination at maximum elevation with load laterally centered. </w:t>
            </w:r>
          </w:p>
        </w:tc>
        <w:tc>
          <w:tcPr>
            <w:tcW w:w="0" w:type="auto"/>
            <w:tcBorders>
              <w:top w:val="single" w:sz="8" w:space="0" w:color="auto"/>
              <w:left w:val="nil"/>
              <w:bottom w:val="single" w:sz="4" w:space="0" w:color="auto"/>
              <w:right w:val="single" w:sz="8" w:space="0" w:color="auto"/>
            </w:tcBorders>
            <w:shd w:val="clear" w:color="auto" w:fill="auto"/>
          </w:tcPr>
          <w:p w14:paraId="477C31A4"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1910.178(a)(4)</w:t>
            </w:r>
          </w:p>
          <w:p w14:paraId="02894E81"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1910.178(a)(5</w:t>
            </w:r>
            <w:r w:rsidRPr="001F40C6">
              <w:rPr>
                <w:rFonts w:ascii="Arial" w:eastAsia="Times New Roman" w:hAnsi="Arial" w:cs="Arial"/>
                <w:sz w:val="16"/>
                <w:szCs w:val="16"/>
              </w:rPr>
              <w:t>)</w:t>
            </w:r>
          </w:p>
          <w:p w14:paraId="1AE4F591" w14:textId="689549E2" w:rsidR="00F32FAB" w:rsidRPr="0000595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Letter of Interpretation 7-3-02</w:t>
            </w:r>
          </w:p>
        </w:tc>
        <w:tc>
          <w:tcPr>
            <w:tcW w:w="0" w:type="auto"/>
            <w:tcBorders>
              <w:top w:val="single" w:sz="8" w:space="0" w:color="auto"/>
              <w:left w:val="nil"/>
              <w:bottom w:val="single" w:sz="4" w:space="0" w:color="auto"/>
              <w:right w:val="single" w:sz="8" w:space="0" w:color="auto"/>
            </w:tcBorders>
            <w:shd w:val="clear" w:color="auto" w:fill="auto"/>
          </w:tcPr>
          <w:p w14:paraId="5CAD7332" w14:textId="42404496" w:rsidR="00F32FAB" w:rsidRPr="00005956"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 xml:space="preserve">Consult the forklift owner’s manual or contact the manufacturer to obtain written approval to use </w:t>
            </w:r>
            <w:r>
              <w:rPr>
                <w:rFonts w:ascii="Arial" w:eastAsia="Times New Roman" w:hAnsi="Arial" w:cs="Arial"/>
                <w:sz w:val="16"/>
                <w:szCs w:val="16"/>
              </w:rPr>
              <w:t>the forklift lifting attachment</w:t>
            </w:r>
            <w:r w:rsidRPr="00B22540">
              <w:rPr>
                <w:rFonts w:ascii="Arial" w:eastAsia="Times New Roman" w:hAnsi="Arial" w:cs="Arial"/>
                <w:sz w:val="16"/>
                <w:szCs w:val="16"/>
              </w:rPr>
              <w:t xml:space="preserve">.  If no response or a negative response is received from the manufacturer, a qualified, Registered Professional Engineer must perform a safety analysis and address any safety or structural issues contained in the manufacture’s negative response before granting written approval to use the platform.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2935DC" w14:textId="450F91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3F398" w14:textId="7851624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173EAF7" w14:textId="77777777" w:rsidTr="0010775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D7A7975" w14:textId="72E7F5CB"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bottom w:val="single" w:sz="4" w:space="0" w:color="auto"/>
              <w:right w:val="single" w:sz="4" w:space="0" w:color="auto"/>
            </w:tcBorders>
            <w:shd w:val="clear" w:color="auto" w:fill="FFFFFF" w:themeFill="background1"/>
          </w:tcPr>
          <w:p w14:paraId="3E926AF9" w14:textId="7E86D4BD"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There are several forklift lifting attachments used throughout the facility that do not have </w:t>
            </w:r>
            <w:r w:rsidRPr="00107757">
              <w:rPr>
                <w:rFonts w:ascii="Arial" w:eastAsia="Times New Roman" w:hAnsi="Arial" w:cs="Arial"/>
                <w:sz w:val="16"/>
                <w:szCs w:val="16"/>
              </w:rPr>
              <w:t xml:space="preserve">written approval to be used from the forklift manufacturer (see Photo 4253).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59C59B6" w14:textId="77777777" w:rsidR="00F32FAB"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1910.178(a)(4)</w:t>
            </w:r>
          </w:p>
          <w:p w14:paraId="2A2A691F"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1910.178(a)(5</w:t>
            </w:r>
            <w:r w:rsidRPr="001F40C6">
              <w:rPr>
                <w:rFonts w:ascii="Arial" w:eastAsia="Times New Roman" w:hAnsi="Arial" w:cs="Arial"/>
                <w:sz w:val="16"/>
                <w:szCs w:val="16"/>
              </w:rPr>
              <w:t>)</w:t>
            </w:r>
          </w:p>
          <w:p w14:paraId="121EBAC3" w14:textId="380F811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Letter of Interpretation 7-3-02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FEF7852" w14:textId="45D8E783" w:rsidR="00F32FAB" w:rsidRPr="00B22540"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 xml:space="preserve">Consult the forklift the manufacturer to obtain written approval to use </w:t>
            </w:r>
            <w:r>
              <w:rPr>
                <w:rFonts w:ascii="Arial" w:eastAsia="Times New Roman" w:hAnsi="Arial" w:cs="Arial"/>
                <w:sz w:val="16"/>
                <w:szCs w:val="16"/>
              </w:rPr>
              <w:t xml:space="preserve">attachments.  </w:t>
            </w:r>
            <w:r w:rsidRPr="00B22540">
              <w:rPr>
                <w:rFonts w:ascii="Arial" w:eastAsia="Times New Roman" w:hAnsi="Arial" w:cs="Arial"/>
                <w:sz w:val="16"/>
                <w:szCs w:val="16"/>
              </w:rPr>
              <w:t xml:space="preserve">If no response or a negative response is received from the manufacturer, a qualified, Registered Professional Engineer must perform a safety analysis and address any safety or structural issues contained in the manufacture’s negative response before granting written approval to use the </w:t>
            </w:r>
            <w:r>
              <w:rPr>
                <w:rFonts w:ascii="Arial" w:eastAsia="Times New Roman" w:hAnsi="Arial" w:cs="Arial"/>
                <w:sz w:val="16"/>
                <w:szCs w:val="16"/>
              </w:rPr>
              <w:t>attachment</w:t>
            </w:r>
            <w:r w:rsidRPr="00B22540">
              <w:rPr>
                <w:rFonts w:ascii="Arial" w:eastAsia="Times New Roman" w:hAnsi="Arial" w:cs="Arial"/>
                <w:sz w:val="16"/>
                <w:szCs w:val="16"/>
              </w:rPr>
              <w:t xml:space="preserve">.  </w:t>
            </w:r>
            <w:r>
              <w:rPr>
                <w:rFonts w:ascii="Arial" w:eastAsia="Times New Roman" w:hAnsi="Arial" w:cs="Arial"/>
                <w:sz w:val="16"/>
                <w:szCs w:val="16"/>
              </w:rPr>
              <w:t xml:space="preserve">Data plates should be modified accordingly.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E7C571" w14:textId="798EF3C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E7038" w14:textId="628E1A0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0DA8FED1" w14:textId="77777777" w:rsidTr="0010775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A614AEE" w14:textId="0A84B564" w:rsidR="00F32FAB" w:rsidRDefault="00F32FAB" w:rsidP="00F32FAB">
            <w:pPr>
              <w:spacing w:before="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4" w:space="0" w:color="auto"/>
              <w:right w:val="single" w:sz="4" w:space="0" w:color="auto"/>
            </w:tcBorders>
            <w:shd w:val="clear" w:color="auto" w:fill="FFFFFF" w:themeFill="background1"/>
          </w:tcPr>
          <w:p w14:paraId="218457FE" w14:textId="7A029C92"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There is a forklift lifting attachment for a drum lifter, model DGS-55-D, that does not have written approval to be used from the forklift manufacturer (See Photo 30).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13D82C0" w14:textId="77777777" w:rsidR="00F32FAB"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1910.178(a)(4)</w:t>
            </w:r>
          </w:p>
          <w:p w14:paraId="3FCDE760"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1910.178(a)(5</w:t>
            </w:r>
            <w:r w:rsidRPr="001F40C6">
              <w:rPr>
                <w:rFonts w:ascii="Arial" w:eastAsia="Times New Roman" w:hAnsi="Arial" w:cs="Arial"/>
                <w:sz w:val="16"/>
                <w:szCs w:val="16"/>
              </w:rPr>
              <w:t>)</w:t>
            </w:r>
          </w:p>
          <w:p w14:paraId="6D306258" w14:textId="59322FBB" w:rsidR="00F32FAB" w:rsidRPr="001F40C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Letter of Interpretation 7-3-02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439B736" w14:textId="755DFB50" w:rsidR="00F32FAB" w:rsidRPr="00B22540" w:rsidRDefault="00F32FAB" w:rsidP="00F32FAB">
            <w:pPr>
              <w:spacing w:before="20" w:after="20"/>
              <w:rPr>
                <w:rFonts w:ascii="Arial" w:eastAsia="Times New Roman" w:hAnsi="Arial" w:cs="Arial"/>
                <w:sz w:val="16"/>
                <w:szCs w:val="16"/>
              </w:rPr>
            </w:pPr>
            <w:r w:rsidRPr="00B22540">
              <w:rPr>
                <w:rFonts w:ascii="Arial" w:eastAsia="Times New Roman" w:hAnsi="Arial" w:cs="Arial"/>
                <w:sz w:val="16"/>
                <w:szCs w:val="16"/>
              </w:rPr>
              <w:t xml:space="preserve">Consult the forklift the manufacturer to obtain written approval to use </w:t>
            </w:r>
            <w:r>
              <w:rPr>
                <w:rFonts w:ascii="Arial" w:eastAsia="Times New Roman" w:hAnsi="Arial" w:cs="Arial"/>
                <w:sz w:val="16"/>
                <w:szCs w:val="16"/>
              </w:rPr>
              <w:t xml:space="preserve">attachments.  </w:t>
            </w:r>
            <w:r w:rsidRPr="00B22540">
              <w:rPr>
                <w:rFonts w:ascii="Arial" w:eastAsia="Times New Roman" w:hAnsi="Arial" w:cs="Arial"/>
                <w:sz w:val="16"/>
                <w:szCs w:val="16"/>
              </w:rPr>
              <w:t xml:space="preserve">If no response or a negative response is received from the manufacturer, a qualified, Registered Professional Engineer must perform a safety analysis and address any safety or structural issues contained in the manufacture’s negative response before granting written approval to use the </w:t>
            </w:r>
            <w:r>
              <w:rPr>
                <w:rFonts w:ascii="Arial" w:eastAsia="Times New Roman" w:hAnsi="Arial" w:cs="Arial"/>
                <w:sz w:val="16"/>
                <w:szCs w:val="16"/>
              </w:rPr>
              <w:t>attachment</w:t>
            </w:r>
            <w:r w:rsidRPr="00B22540">
              <w:rPr>
                <w:rFonts w:ascii="Arial" w:eastAsia="Times New Roman" w:hAnsi="Arial" w:cs="Arial"/>
                <w:sz w:val="16"/>
                <w:szCs w:val="16"/>
              </w:rPr>
              <w:t xml:space="preserve">.  </w:t>
            </w:r>
            <w:r>
              <w:rPr>
                <w:rFonts w:ascii="Arial" w:eastAsia="Times New Roman" w:hAnsi="Arial" w:cs="Arial"/>
                <w:sz w:val="16"/>
                <w:szCs w:val="16"/>
              </w:rPr>
              <w:t xml:space="preserve">Data plates should be modified accordingly.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68C86" w14:textId="242E261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B9DEE5" w14:textId="638F2CA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C91B00D" w14:textId="77777777" w:rsidTr="00107757">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68ECB9EE" w14:textId="77777777" w:rsidR="00F32FAB" w:rsidRPr="0074121B" w:rsidRDefault="00F32FAB" w:rsidP="00F32FAB">
            <w:pPr>
              <w:spacing w:before="20" w:after="20"/>
              <w:jc w:val="center"/>
              <w:rPr>
                <w:rFonts w:ascii="Arial" w:eastAsia="Times New Roman" w:hAnsi="Arial" w:cs="Arial"/>
                <w:sz w:val="16"/>
                <w:szCs w:val="16"/>
              </w:rPr>
            </w:pPr>
            <w:r w:rsidRPr="0074121B">
              <w:rPr>
                <w:rFonts w:ascii="Arial" w:eastAsia="Times New Roman" w:hAnsi="Arial" w:cs="Arial"/>
                <w:sz w:val="16"/>
                <w:szCs w:val="16"/>
              </w:rPr>
              <w:t>Sonaca</w:t>
            </w:r>
          </w:p>
        </w:tc>
        <w:tc>
          <w:tcPr>
            <w:tcW w:w="0" w:type="auto"/>
            <w:tcBorders>
              <w:top w:val="single" w:sz="4" w:space="0" w:color="auto"/>
              <w:left w:val="nil"/>
              <w:bottom w:val="single" w:sz="4" w:space="0" w:color="auto"/>
              <w:right w:val="single" w:sz="8" w:space="0" w:color="auto"/>
            </w:tcBorders>
            <w:shd w:val="clear" w:color="auto" w:fill="auto"/>
          </w:tcPr>
          <w:p w14:paraId="5CA5BD7F"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A heater has been installed on the Shipping forklift which obstructs the load capacity on the forklift nameplate (Photo 5).</w:t>
            </w:r>
          </w:p>
        </w:tc>
        <w:tc>
          <w:tcPr>
            <w:tcW w:w="0" w:type="auto"/>
            <w:tcBorders>
              <w:top w:val="single" w:sz="4" w:space="0" w:color="auto"/>
              <w:left w:val="nil"/>
              <w:bottom w:val="single" w:sz="4" w:space="0" w:color="auto"/>
              <w:right w:val="single" w:sz="8" w:space="0" w:color="auto"/>
            </w:tcBorders>
            <w:shd w:val="clear" w:color="auto" w:fill="auto"/>
          </w:tcPr>
          <w:p w14:paraId="5D638967"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1910.178(a)(6)</w:t>
            </w:r>
          </w:p>
        </w:tc>
        <w:tc>
          <w:tcPr>
            <w:tcW w:w="0" w:type="auto"/>
            <w:tcBorders>
              <w:top w:val="single" w:sz="4" w:space="0" w:color="auto"/>
              <w:left w:val="nil"/>
              <w:bottom w:val="single" w:sz="4" w:space="0" w:color="auto"/>
              <w:right w:val="single" w:sz="8" w:space="0" w:color="auto"/>
            </w:tcBorders>
            <w:shd w:val="clear" w:color="auto" w:fill="auto"/>
          </w:tcPr>
          <w:p w14:paraId="4E9B0D35" w14:textId="77777777" w:rsidR="00F32FAB" w:rsidRPr="001F40C6" w:rsidRDefault="00F32FAB" w:rsidP="00F32FAB">
            <w:pPr>
              <w:spacing w:before="20" w:after="20"/>
              <w:rPr>
                <w:rFonts w:ascii="Arial" w:eastAsia="Times New Roman" w:hAnsi="Arial" w:cs="Arial"/>
                <w:sz w:val="16"/>
                <w:szCs w:val="16"/>
              </w:rPr>
            </w:pPr>
            <w:r w:rsidRPr="001F40C6">
              <w:rPr>
                <w:rFonts w:ascii="Arial" w:eastAsia="Times New Roman" w:hAnsi="Arial" w:cs="Arial"/>
                <w:sz w:val="16"/>
                <w:szCs w:val="16"/>
              </w:rPr>
              <w:t>Relocate the heater so that the nameplate and forklift lifting capacity is legible.</w:t>
            </w:r>
          </w:p>
        </w:tc>
        <w:tc>
          <w:tcPr>
            <w:tcW w:w="0" w:type="auto"/>
            <w:tcBorders>
              <w:top w:val="single" w:sz="4" w:space="0" w:color="auto"/>
              <w:left w:val="nil"/>
              <w:bottom w:val="single" w:sz="4" w:space="0" w:color="auto"/>
              <w:right w:val="single" w:sz="8" w:space="0" w:color="auto"/>
            </w:tcBorders>
            <w:shd w:val="clear" w:color="auto" w:fill="auto"/>
          </w:tcPr>
          <w:p w14:paraId="2D568D76"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4" w:space="0" w:color="auto"/>
              <w:left w:val="nil"/>
              <w:bottom w:val="single" w:sz="4" w:space="0" w:color="auto"/>
              <w:right w:val="single" w:sz="8" w:space="0" w:color="auto"/>
            </w:tcBorders>
            <w:shd w:val="clear" w:color="auto" w:fill="auto"/>
          </w:tcPr>
          <w:p w14:paraId="6C7DAE39" w14:textId="77777777" w:rsidR="00F32FAB" w:rsidRPr="00FF6B3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B7BC18D"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09DE6BC" w14:textId="5D47B15D"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 xml:space="preserve">NPC </w:t>
            </w:r>
            <w:r w:rsidRPr="00452D5E">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A99A6F" w14:textId="7DC92B80" w:rsidR="00F32FAB" w:rsidRPr="001F40C6"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w:t>
            </w:r>
            <w:r w:rsidRPr="00452D5E">
              <w:rPr>
                <w:rFonts w:ascii="Arial" w:eastAsia="Times New Roman" w:hAnsi="Arial" w:cs="Arial"/>
                <w:sz w:val="16"/>
                <w:szCs w:val="16"/>
              </w:rPr>
              <w:t xml:space="preserve"> nameplate on </w:t>
            </w:r>
            <w:r>
              <w:rPr>
                <w:rFonts w:ascii="Arial" w:eastAsia="Times New Roman" w:hAnsi="Arial" w:cs="Arial"/>
                <w:sz w:val="16"/>
                <w:szCs w:val="16"/>
              </w:rPr>
              <w:t>F</w:t>
            </w:r>
            <w:r w:rsidRPr="00452D5E">
              <w:rPr>
                <w:rFonts w:ascii="Arial" w:eastAsia="Times New Roman" w:hAnsi="Arial" w:cs="Arial"/>
                <w:sz w:val="16"/>
                <w:szCs w:val="16"/>
              </w:rPr>
              <w:t>orklift</w:t>
            </w:r>
            <w:r>
              <w:rPr>
                <w:rFonts w:ascii="Arial" w:eastAsia="Times New Roman" w:hAnsi="Arial" w:cs="Arial"/>
                <w:sz w:val="16"/>
                <w:szCs w:val="16"/>
              </w:rPr>
              <w:t xml:space="preserve"> L-12 in the Line 12 area is not</w:t>
            </w:r>
            <w:r w:rsidRPr="00452D5E">
              <w:rPr>
                <w:rFonts w:ascii="Arial" w:eastAsia="Times New Roman" w:hAnsi="Arial" w:cs="Arial"/>
                <w:sz w:val="16"/>
                <w:szCs w:val="16"/>
              </w:rPr>
              <w:t xml:space="preserve"> is not legible (see Photo </w:t>
            </w:r>
            <w:r>
              <w:rPr>
                <w:rFonts w:ascii="Arial" w:eastAsia="Times New Roman" w:hAnsi="Arial" w:cs="Arial"/>
                <w:sz w:val="16"/>
                <w:szCs w:val="16"/>
              </w:rPr>
              <w:t>19</w:t>
            </w:r>
            <w:r w:rsidRPr="00452D5E">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964987" w14:textId="2996D679" w:rsidR="00F32FAB" w:rsidRPr="001F40C6"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1910.178(a)(6)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F722C" w14:textId="1AAEA352" w:rsidR="00F32FAB" w:rsidRPr="001F40C6"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 xml:space="preserve">Clean all of the </w:t>
            </w:r>
            <w:r>
              <w:rPr>
                <w:rFonts w:ascii="Arial" w:eastAsia="Times New Roman" w:hAnsi="Arial" w:cs="Arial"/>
                <w:sz w:val="16"/>
                <w:szCs w:val="16"/>
              </w:rPr>
              <w:t xml:space="preserve">pigment and </w:t>
            </w:r>
            <w:r w:rsidRPr="00452D5E">
              <w:rPr>
                <w:rFonts w:ascii="Arial" w:eastAsia="Times New Roman" w:hAnsi="Arial" w:cs="Arial"/>
                <w:sz w:val="16"/>
                <w:szCs w:val="16"/>
              </w:rPr>
              <w:t>dirt from the nameplate so that it is legible.</w:t>
            </w:r>
            <w:r>
              <w:rPr>
                <w:rFonts w:ascii="Arial" w:eastAsia="Times New Roman" w:hAnsi="Arial" w:cs="Arial"/>
                <w:sz w:val="16"/>
                <w:szCs w:val="16"/>
              </w:rPr>
              <w:t xml:space="preserve">  Consider adding the task of cleaning the nameplate to the daily forklift inspection.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1BC951" w14:textId="5899C80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6FF44" w14:textId="026556F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2B08C088"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2A5388C" w14:textId="60647839"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Mid Continent Cabinetry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7329D" w14:textId="3AFD045E"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Nameplates or markings for powered industrial trucks were not in place or were not maintained in a legible condition.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DDB67C" w14:textId="7A985964" w:rsidR="00F32FAB" w:rsidRPr="00452D5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1910.178(a)(6)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E79DA" w14:textId="3538BDFE" w:rsidR="00F32FAB" w:rsidRPr="00452D5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SEE OSHA citation. Employees engaged in forklift operations and material handling activities in Building 2 at the Panel area were exposed to struck-by hazards in that identifying markings were absent from the control levers to indicate the actions the levers performed.  The fork side shift indicator lever was not labeled.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92FD" w14:textId="05A2D42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4B1E0" w14:textId="6E5D07A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OSHA Citation</w:t>
            </w:r>
          </w:p>
        </w:tc>
      </w:tr>
      <w:tr w:rsidR="00F32FAB" w:rsidRPr="00FF6B36" w14:paraId="7799F95C"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4D32D24" w14:textId="6134D97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779346" w14:textId="22A79B6C"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The right two directional or load handling lever controls on the Daewoo forklift are not labeled (See Photo 31) and one lever control on the Toyota forklift is not labeled  (See Photo 32). The controls shall be clearly and durably identified on the control or in close proximity to indicate function(s) and direction of motion of load or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0241E6" w14:textId="77777777" w:rsidR="00F32FAB" w:rsidRPr="00452D5E" w:rsidRDefault="00F32FAB" w:rsidP="00F32FAB">
            <w:pPr>
              <w:spacing w:before="20" w:after="20"/>
              <w:rPr>
                <w:rFonts w:ascii="Arial" w:eastAsia="Times New Roman" w:hAnsi="Arial" w:cs="Arial"/>
                <w:sz w:val="16"/>
                <w:szCs w:val="16"/>
              </w:rPr>
            </w:pPr>
            <w:r w:rsidRPr="00452D5E">
              <w:rPr>
                <w:rFonts w:ascii="Arial" w:eastAsia="Times New Roman" w:hAnsi="Arial" w:cs="Arial"/>
                <w:sz w:val="16"/>
                <w:szCs w:val="16"/>
              </w:rPr>
              <w:t>1910.178(a</w:t>
            </w:r>
            <w:r w:rsidRPr="00911FE6">
              <w:rPr>
                <w:rFonts w:ascii="Arial" w:eastAsia="Times New Roman" w:hAnsi="Arial" w:cs="Arial"/>
                <w:sz w:val="16"/>
                <w:szCs w:val="16"/>
              </w:rPr>
              <w:t>)(6</w:t>
            </w:r>
            <w:r>
              <w:rPr>
                <w:rFonts w:ascii="Arial" w:eastAsia="Times New Roman" w:hAnsi="Arial" w:cs="Arial"/>
                <w:sz w:val="16"/>
                <w:szCs w:val="16"/>
              </w:rPr>
              <w:t>)</w:t>
            </w:r>
          </w:p>
          <w:p w14:paraId="3A59AC10" w14:textId="77777777" w:rsidR="00F32FAB" w:rsidRDefault="00F32FAB" w:rsidP="00F32FAB">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2AAE2B" w14:textId="58A6C8DA" w:rsidR="00F32FAB"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Survey the facility forklifts and label the controls accordingly.  Labels can be affixed to the forklift frame under the control rods if necessary.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85E9F" w14:textId="793373D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2B9AE" w14:textId="502A82B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E23D4F6" w14:textId="77777777" w:rsidTr="006F094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6C1BB990"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4" w:space="0" w:color="auto"/>
              <w:left w:val="nil"/>
              <w:bottom w:val="single" w:sz="8" w:space="0" w:color="auto"/>
              <w:right w:val="single" w:sz="8" w:space="0" w:color="auto"/>
            </w:tcBorders>
            <w:shd w:val="clear" w:color="auto" w:fill="auto"/>
          </w:tcPr>
          <w:p w14:paraId="7EAAB727" w14:textId="77777777" w:rsidR="00F32FAB" w:rsidRPr="006B3017" w:rsidRDefault="00F32FAB" w:rsidP="00F32FAB">
            <w:pPr>
              <w:spacing w:before="20" w:after="20"/>
              <w:rPr>
                <w:rFonts w:ascii="Arial" w:eastAsia="Times New Roman" w:hAnsi="Arial" w:cs="Arial"/>
                <w:sz w:val="16"/>
                <w:szCs w:val="16"/>
              </w:rPr>
            </w:pPr>
            <w:r w:rsidRPr="006B3017">
              <w:rPr>
                <w:rFonts w:ascii="Arial" w:eastAsia="Times New Roman" w:hAnsi="Arial" w:cs="Arial"/>
                <w:sz w:val="16"/>
                <w:szCs w:val="16"/>
              </w:rPr>
              <w:t xml:space="preserve">It does not appear that wheel chocks are being used when facility forklifts load and unload trucks (Photo </w:t>
            </w:r>
            <w:r>
              <w:rPr>
                <w:rFonts w:ascii="Arial" w:eastAsia="Times New Roman" w:hAnsi="Arial" w:cs="Arial"/>
                <w:sz w:val="16"/>
                <w:szCs w:val="16"/>
              </w:rPr>
              <w:t>11</w:t>
            </w:r>
            <w:r w:rsidRPr="006B3017">
              <w:rPr>
                <w:rFonts w:ascii="Arial" w:eastAsia="Times New Roman" w:hAnsi="Arial" w:cs="Arial"/>
                <w:sz w:val="16"/>
                <w:szCs w:val="16"/>
              </w:rPr>
              <w:t>).  The brakes of highway trucks shall be set and wheel chocks placed under the rear wheels to prevent the trucks from rolling while they are boarded with powered industrial trucks (forklifts).</w:t>
            </w:r>
          </w:p>
        </w:tc>
        <w:tc>
          <w:tcPr>
            <w:tcW w:w="0" w:type="auto"/>
            <w:tcBorders>
              <w:top w:val="single" w:sz="4" w:space="0" w:color="auto"/>
              <w:left w:val="nil"/>
              <w:bottom w:val="single" w:sz="8" w:space="0" w:color="auto"/>
              <w:right w:val="single" w:sz="8" w:space="0" w:color="auto"/>
            </w:tcBorders>
            <w:shd w:val="clear" w:color="auto" w:fill="auto"/>
          </w:tcPr>
          <w:p w14:paraId="76415E75" w14:textId="77777777" w:rsidR="00F32FAB" w:rsidRPr="006B3017" w:rsidRDefault="00F32FAB" w:rsidP="00F32FAB">
            <w:pPr>
              <w:spacing w:before="20" w:after="20"/>
              <w:rPr>
                <w:rFonts w:ascii="Arial" w:eastAsia="Times New Roman" w:hAnsi="Arial" w:cs="Arial"/>
                <w:sz w:val="16"/>
                <w:szCs w:val="16"/>
              </w:rPr>
            </w:pPr>
            <w:r w:rsidRPr="006B3017">
              <w:rPr>
                <w:rFonts w:ascii="Arial" w:eastAsia="Times New Roman" w:hAnsi="Arial" w:cs="Arial"/>
                <w:sz w:val="16"/>
                <w:szCs w:val="16"/>
              </w:rPr>
              <w:t>1910.178(k)(1)</w:t>
            </w:r>
          </w:p>
        </w:tc>
        <w:tc>
          <w:tcPr>
            <w:tcW w:w="0" w:type="auto"/>
            <w:tcBorders>
              <w:top w:val="single" w:sz="4" w:space="0" w:color="auto"/>
              <w:left w:val="nil"/>
              <w:bottom w:val="single" w:sz="8" w:space="0" w:color="auto"/>
              <w:right w:val="single" w:sz="8" w:space="0" w:color="auto"/>
            </w:tcBorders>
            <w:shd w:val="clear" w:color="auto" w:fill="auto"/>
          </w:tcPr>
          <w:p w14:paraId="44D1A21E" w14:textId="77777777" w:rsidR="00F32FAB" w:rsidRPr="006B3017" w:rsidRDefault="00F32FAB" w:rsidP="00F32FAB">
            <w:pPr>
              <w:spacing w:before="20" w:after="20"/>
              <w:rPr>
                <w:rFonts w:ascii="Arial" w:eastAsia="Times New Roman" w:hAnsi="Arial" w:cs="Arial"/>
                <w:sz w:val="16"/>
                <w:szCs w:val="16"/>
              </w:rPr>
            </w:pPr>
            <w:r w:rsidRPr="006B3017">
              <w:rPr>
                <w:rFonts w:ascii="Arial" w:eastAsia="Times New Roman" w:hAnsi="Arial" w:cs="Arial"/>
                <w:sz w:val="16"/>
                <w:szCs w:val="16"/>
              </w:rPr>
              <w:t>Provide wheel chocks and require that all trucks be chocked before forklifts load or unload the truck.</w:t>
            </w:r>
          </w:p>
        </w:tc>
        <w:tc>
          <w:tcPr>
            <w:tcW w:w="0" w:type="auto"/>
            <w:tcBorders>
              <w:top w:val="single" w:sz="4" w:space="0" w:color="auto"/>
              <w:left w:val="nil"/>
              <w:bottom w:val="single" w:sz="8" w:space="0" w:color="auto"/>
              <w:right w:val="single" w:sz="8" w:space="0" w:color="auto"/>
            </w:tcBorders>
            <w:shd w:val="clear" w:color="auto" w:fill="auto"/>
          </w:tcPr>
          <w:p w14:paraId="39453D3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4" w:space="0" w:color="auto"/>
              <w:left w:val="nil"/>
              <w:bottom w:val="single" w:sz="8" w:space="0" w:color="auto"/>
              <w:right w:val="single" w:sz="8" w:space="0" w:color="auto"/>
            </w:tcBorders>
            <w:shd w:val="clear" w:color="auto" w:fill="auto"/>
          </w:tcPr>
          <w:p w14:paraId="304ABC3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5D937FC1" w14:textId="77777777" w:rsidTr="006F094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58830AD3" w14:textId="39041B2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4" w:space="0" w:color="auto"/>
              <w:left w:val="nil"/>
              <w:bottom w:val="single" w:sz="8" w:space="0" w:color="auto"/>
              <w:right w:val="single" w:sz="8" w:space="0" w:color="auto"/>
            </w:tcBorders>
            <w:shd w:val="clear" w:color="auto" w:fill="auto"/>
          </w:tcPr>
          <w:p w14:paraId="36433671" w14:textId="07D9537A" w:rsidR="00F32FAB" w:rsidRPr="006B301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One trailer was observed without wheel chocks while being loaded with full pallets of product on door #10</w:t>
            </w:r>
            <w:r w:rsidRPr="006B3017">
              <w:rPr>
                <w:rFonts w:ascii="Arial" w:eastAsia="Times New Roman" w:hAnsi="Arial" w:cs="Arial"/>
                <w:sz w:val="16"/>
                <w:szCs w:val="16"/>
              </w:rPr>
              <w:t>.  The brakes of highway trucks shall be set and wheel chocks placed under the rear wheels to prevent the trucks from rolling while they are boarded with powered industrial trucks (forklifts).</w:t>
            </w:r>
          </w:p>
        </w:tc>
        <w:tc>
          <w:tcPr>
            <w:tcW w:w="0" w:type="auto"/>
            <w:tcBorders>
              <w:top w:val="single" w:sz="4" w:space="0" w:color="auto"/>
              <w:left w:val="nil"/>
              <w:bottom w:val="single" w:sz="8" w:space="0" w:color="auto"/>
              <w:right w:val="single" w:sz="8" w:space="0" w:color="auto"/>
            </w:tcBorders>
            <w:shd w:val="clear" w:color="auto" w:fill="auto"/>
          </w:tcPr>
          <w:p w14:paraId="4B8C5535" w14:textId="376431EF" w:rsidR="00F32FAB" w:rsidRPr="006B3017" w:rsidRDefault="00F32FAB" w:rsidP="00F32FAB">
            <w:pPr>
              <w:spacing w:before="20" w:after="20"/>
              <w:rPr>
                <w:rFonts w:ascii="Arial" w:eastAsia="Times New Roman" w:hAnsi="Arial" w:cs="Arial"/>
                <w:sz w:val="16"/>
                <w:szCs w:val="16"/>
              </w:rPr>
            </w:pPr>
            <w:r w:rsidRPr="006B3017">
              <w:rPr>
                <w:rFonts w:ascii="Arial" w:eastAsia="Times New Roman" w:hAnsi="Arial" w:cs="Arial"/>
                <w:sz w:val="16"/>
                <w:szCs w:val="16"/>
              </w:rPr>
              <w:t>1910.178(k)(1)</w:t>
            </w:r>
          </w:p>
        </w:tc>
        <w:tc>
          <w:tcPr>
            <w:tcW w:w="0" w:type="auto"/>
            <w:tcBorders>
              <w:top w:val="single" w:sz="4" w:space="0" w:color="auto"/>
              <w:left w:val="nil"/>
              <w:bottom w:val="single" w:sz="8" w:space="0" w:color="auto"/>
              <w:right w:val="single" w:sz="8" w:space="0" w:color="auto"/>
            </w:tcBorders>
            <w:shd w:val="clear" w:color="auto" w:fill="auto"/>
          </w:tcPr>
          <w:p w14:paraId="61ADA905" w14:textId="19DC63A9" w:rsidR="00F32FAB" w:rsidRPr="006B3017"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w:t>
            </w:r>
            <w:r w:rsidRPr="006B3017">
              <w:rPr>
                <w:rFonts w:ascii="Arial" w:eastAsia="Times New Roman" w:hAnsi="Arial" w:cs="Arial"/>
                <w:sz w:val="16"/>
                <w:szCs w:val="16"/>
              </w:rPr>
              <w:t>equire that all trucks be chocked before forklifts load or unload the truck.</w:t>
            </w:r>
          </w:p>
        </w:tc>
        <w:tc>
          <w:tcPr>
            <w:tcW w:w="0" w:type="auto"/>
            <w:tcBorders>
              <w:top w:val="single" w:sz="4" w:space="0" w:color="auto"/>
              <w:left w:val="nil"/>
              <w:bottom w:val="single" w:sz="8" w:space="0" w:color="auto"/>
              <w:right w:val="single" w:sz="8" w:space="0" w:color="auto"/>
            </w:tcBorders>
            <w:shd w:val="clear" w:color="auto" w:fill="auto"/>
          </w:tcPr>
          <w:p w14:paraId="5E3A0BB1" w14:textId="20A3C9D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4" w:space="0" w:color="auto"/>
              <w:left w:val="nil"/>
              <w:bottom w:val="single" w:sz="8" w:space="0" w:color="auto"/>
              <w:right w:val="single" w:sz="8" w:space="0" w:color="auto"/>
            </w:tcBorders>
            <w:shd w:val="clear" w:color="auto" w:fill="auto"/>
          </w:tcPr>
          <w:p w14:paraId="73DF6E33" w14:textId="67B1894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2EBBFCE4"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FADBDA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8" w:space="0" w:color="auto"/>
              <w:left w:val="nil"/>
              <w:bottom w:val="single" w:sz="8" w:space="0" w:color="auto"/>
              <w:right w:val="single" w:sz="8" w:space="0" w:color="auto"/>
            </w:tcBorders>
            <w:shd w:val="clear" w:color="auto" w:fill="auto"/>
          </w:tcPr>
          <w:p w14:paraId="47528DA8" w14:textId="77777777" w:rsidR="00F32FAB" w:rsidRPr="00426CDA" w:rsidRDefault="00F32FAB" w:rsidP="00F32FAB">
            <w:pPr>
              <w:spacing w:before="20" w:after="20"/>
              <w:rPr>
                <w:rFonts w:ascii="Arial" w:eastAsia="Times New Roman" w:hAnsi="Arial" w:cs="Arial"/>
                <w:sz w:val="16"/>
                <w:szCs w:val="16"/>
              </w:rPr>
            </w:pPr>
            <w:r w:rsidRPr="00426CDA">
              <w:rPr>
                <w:rFonts w:ascii="Arial" w:eastAsia="Times New Roman" w:hAnsi="Arial" w:cs="Arial"/>
                <w:sz w:val="16"/>
                <w:szCs w:val="16"/>
              </w:rPr>
              <w:t>There was no documentation that employees have been trained on the use of the forklift.  Initial training is required and recertification is required every three years.</w:t>
            </w:r>
          </w:p>
        </w:tc>
        <w:tc>
          <w:tcPr>
            <w:tcW w:w="0" w:type="auto"/>
            <w:tcBorders>
              <w:top w:val="single" w:sz="8" w:space="0" w:color="auto"/>
              <w:left w:val="nil"/>
              <w:bottom w:val="single" w:sz="8" w:space="0" w:color="auto"/>
              <w:right w:val="single" w:sz="8" w:space="0" w:color="auto"/>
            </w:tcBorders>
            <w:shd w:val="clear" w:color="auto" w:fill="auto"/>
          </w:tcPr>
          <w:p w14:paraId="451150F4" w14:textId="77777777" w:rsidR="00F32FAB" w:rsidRPr="00426CDA" w:rsidRDefault="00F32FAB" w:rsidP="00F32FAB">
            <w:pPr>
              <w:spacing w:before="20" w:after="20"/>
              <w:rPr>
                <w:rFonts w:ascii="Arial" w:eastAsia="Times New Roman" w:hAnsi="Arial" w:cs="Arial"/>
                <w:sz w:val="16"/>
                <w:szCs w:val="16"/>
              </w:rPr>
            </w:pPr>
            <w:r w:rsidRPr="00426CDA">
              <w:rPr>
                <w:rFonts w:ascii="Arial" w:eastAsia="Times New Roman" w:hAnsi="Arial" w:cs="Arial"/>
                <w:sz w:val="16"/>
                <w:szCs w:val="16"/>
              </w:rPr>
              <w:t>1910.178(l)</w:t>
            </w:r>
          </w:p>
        </w:tc>
        <w:tc>
          <w:tcPr>
            <w:tcW w:w="0" w:type="auto"/>
            <w:tcBorders>
              <w:top w:val="single" w:sz="8" w:space="0" w:color="auto"/>
              <w:left w:val="nil"/>
              <w:bottom w:val="single" w:sz="8" w:space="0" w:color="auto"/>
              <w:right w:val="single" w:sz="8" w:space="0" w:color="auto"/>
            </w:tcBorders>
            <w:shd w:val="clear" w:color="auto" w:fill="auto"/>
          </w:tcPr>
          <w:p w14:paraId="445B8233" w14:textId="77777777" w:rsidR="00F32FAB" w:rsidRPr="00426CDA" w:rsidRDefault="00F32FAB" w:rsidP="00F32FAB">
            <w:pPr>
              <w:spacing w:before="20" w:after="20"/>
              <w:rPr>
                <w:rFonts w:ascii="Arial" w:eastAsia="Times New Roman" w:hAnsi="Arial" w:cs="Arial"/>
                <w:sz w:val="16"/>
                <w:szCs w:val="16"/>
              </w:rPr>
            </w:pPr>
            <w:r w:rsidRPr="00426CDA">
              <w:rPr>
                <w:rFonts w:ascii="Arial" w:eastAsia="Times New Roman" w:hAnsi="Arial" w:cs="Arial"/>
                <w:sz w:val="16"/>
                <w:szCs w:val="16"/>
              </w:rPr>
              <w:t xml:space="preserve">Develop an OSHA compliant forklift training program or purchase a training package and conduct documented training for all forklift operators.  </w:t>
            </w:r>
          </w:p>
        </w:tc>
        <w:tc>
          <w:tcPr>
            <w:tcW w:w="0" w:type="auto"/>
            <w:tcBorders>
              <w:top w:val="single" w:sz="8" w:space="0" w:color="auto"/>
              <w:left w:val="nil"/>
              <w:bottom w:val="single" w:sz="8" w:space="0" w:color="auto"/>
              <w:right w:val="single" w:sz="8" w:space="0" w:color="auto"/>
            </w:tcBorders>
            <w:shd w:val="clear" w:color="auto" w:fill="auto"/>
          </w:tcPr>
          <w:p w14:paraId="059EA50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322E213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1093F7E" w14:textId="77777777" w:rsidTr="00DF2C4A">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7CE1711E"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4" w:space="0" w:color="auto"/>
              <w:right w:val="single" w:sz="8" w:space="0" w:color="auto"/>
            </w:tcBorders>
            <w:shd w:val="clear" w:color="auto" w:fill="auto"/>
          </w:tcPr>
          <w:p w14:paraId="6FBD983D" w14:textId="77777777" w:rsidR="00F32FAB" w:rsidRPr="00426CD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 spot check of four forklift operators showed that one operator did not have the required training.  </w:t>
            </w:r>
            <w:r w:rsidRPr="00426CDA">
              <w:rPr>
                <w:rFonts w:ascii="Arial" w:eastAsia="Times New Roman" w:hAnsi="Arial" w:cs="Arial"/>
                <w:sz w:val="16"/>
                <w:szCs w:val="16"/>
              </w:rPr>
              <w:t>Initial training is required and recertification is required every three years.</w:t>
            </w:r>
          </w:p>
        </w:tc>
        <w:tc>
          <w:tcPr>
            <w:tcW w:w="0" w:type="auto"/>
            <w:tcBorders>
              <w:top w:val="single" w:sz="8" w:space="0" w:color="auto"/>
              <w:left w:val="nil"/>
              <w:bottom w:val="single" w:sz="4" w:space="0" w:color="auto"/>
              <w:right w:val="single" w:sz="8" w:space="0" w:color="auto"/>
            </w:tcBorders>
            <w:shd w:val="clear" w:color="auto" w:fill="auto"/>
          </w:tcPr>
          <w:p w14:paraId="57863E3D" w14:textId="77777777" w:rsidR="00F32FAB" w:rsidRPr="00426CDA" w:rsidRDefault="00F32FAB" w:rsidP="00F32FAB">
            <w:pPr>
              <w:spacing w:before="20" w:after="20"/>
              <w:rPr>
                <w:rFonts w:ascii="Arial" w:eastAsia="Times New Roman" w:hAnsi="Arial" w:cs="Arial"/>
                <w:sz w:val="16"/>
                <w:szCs w:val="16"/>
              </w:rPr>
            </w:pPr>
            <w:r w:rsidRPr="00426CDA">
              <w:rPr>
                <w:rFonts w:ascii="Arial" w:eastAsia="Times New Roman" w:hAnsi="Arial" w:cs="Arial"/>
                <w:sz w:val="16"/>
                <w:szCs w:val="16"/>
              </w:rPr>
              <w:t>1910.178(l)</w:t>
            </w:r>
          </w:p>
        </w:tc>
        <w:tc>
          <w:tcPr>
            <w:tcW w:w="0" w:type="auto"/>
            <w:tcBorders>
              <w:top w:val="single" w:sz="8" w:space="0" w:color="auto"/>
              <w:left w:val="nil"/>
              <w:bottom w:val="single" w:sz="4" w:space="0" w:color="auto"/>
              <w:right w:val="single" w:sz="8" w:space="0" w:color="auto"/>
            </w:tcBorders>
            <w:shd w:val="clear" w:color="auto" w:fill="auto"/>
          </w:tcPr>
          <w:p w14:paraId="540EA185" w14:textId="77777777" w:rsidR="00F32FAB" w:rsidRPr="00426CDA" w:rsidRDefault="00F32FAB" w:rsidP="00F32FAB">
            <w:pPr>
              <w:spacing w:before="20" w:after="20"/>
              <w:rPr>
                <w:rFonts w:ascii="Arial" w:eastAsia="Times New Roman" w:hAnsi="Arial" w:cs="Arial"/>
                <w:sz w:val="16"/>
                <w:szCs w:val="16"/>
              </w:rPr>
            </w:pPr>
            <w:r w:rsidRPr="00426CDA">
              <w:rPr>
                <w:rFonts w:ascii="Arial" w:eastAsia="Times New Roman" w:hAnsi="Arial" w:cs="Arial"/>
                <w:sz w:val="16"/>
                <w:szCs w:val="16"/>
              </w:rPr>
              <w:t>Develop a</w:t>
            </w:r>
            <w:r>
              <w:rPr>
                <w:rFonts w:ascii="Arial" w:eastAsia="Times New Roman" w:hAnsi="Arial" w:cs="Arial"/>
                <w:sz w:val="16"/>
                <w:szCs w:val="16"/>
              </w:rPr>
              <w:t xml:space="preserve"> method to ensure that all forklift operators are trained appropriately.</w:t>
            </w:r>
          </w:p>
        </w:tc>
        <w:tc>
          <w:tcPr>
            <w:tcW w:w="0" w:type="auto"/>
            <w:tcBorders>
              <w:top w:val="single" w:sz="8" w:space="0" w:color="auto"/>
              <w:left w:val="nil"/>
              <w:bottom w:val="single" w:sz="4" w:space="0" w:color="auto"/>
              <w:right w:val="single" w:sz="8" w:space="0" w:color="auto"/>
            </w:tcBorders>
            <w:shd w:val="clear" w:color="auto" w:fill="auto"/>
          </w:tcPr>
          <w:p w14:paraId="505752B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4" w:space="0" w:color="auto"/>
              <w:right w:val="single" w:sz="8" w:space="0" w:color="auto"/>
            </w:tcBorders>
            <w:shd w:val="clear" w:color="auto" w:fill="auto"/>
          </w:tcPr>
          <w:p w14:paraId="410D29C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0882F20" w14:textId="77777777" w:rsidTr="00DF2C4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AE7C10" w14:textId="455DA73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Dragoo Metal Works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1DA5A69" w14:textId="6862F73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Employees who use forklifts are receiving practical training, but are not receiving formal instruction or a performance evaluation.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0CB5DDC" w14:textId="37B2036B" w:rsidR="00F32FAB" w:rsidRPr="00426CD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1910.178(l)(2)(ii)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4DCBA87" w14:textId="4339F9EF" w:rsidR="00F32FAB" w:rsidRPr="00426CDA"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Implement a formal training program which can be lecture, discussion, interactive computer learning, video, or written material.  After receiving practical training, complete a formal evaluation of the forklift driver’s performance.  All training should be documented.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CC5AD" w14:textId="35ABF18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6868C5" w14:textId="54A974D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99ED0E7" w14:textId="77777777" w:rsidTr="0069193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7C2E25" w14:textId="411F57A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03197C" w14:textId="6255CF0C"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While employees are trained and initially evaluated on their driving performance with powered industrial trucks, there is no evaluation on employee’s performance being conducted at least once every three years.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F56DEE" w14:textId="10F4E08B"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1910.178(l)(4)(iii)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873307" w14:textId="1D56FE8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Implement a tracking procedure to ensure all current powered industrial truck operators are having their driving performance evaluated in a period not to exceed three years.  The evaluation needs to be certified by the employer and include name of operator, date of evaluation, and identify of person performing evaluation.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D7F24" w14:textId="5A94104C"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C35BA0" w14:textId="57851FC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BFE61E1" w14:textId="77777777" w:rsidTr="0069193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1BDA9" w14:textId="005FE82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15AB86" w14:textId="10D96BA1"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An employee was observed working underneath an elevated forklift load to push material into the process equipment.  No person shall be allowed to stand or pass under the elevated portion of any truck, whether loaded or empty.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2172F" w14:textId="0002A748"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1910.178(m)(2)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20484E" w14:textId="76DBB7D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Ensure necessary tools are available to employees to reach where needed without putting their body under an elevated loaded and recommunicate to employees to not work under such loads.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82B732" w14:textId="73A8F5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BAD15A" w14:textId="79515E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636BB88" w14:textId="77777777" w:rsidTr="00DF2C4A">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4AD58A15" w14:textId="77777777" w:rsidR="00F32FAB" w:rsidRPr="004E5EF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nil"/>
              <w:bottom w:val="single" w:sz="4" w:space="0" w:color="auto"/>
              <w:right w:val="single" w:sz="8" w:space="0" w:color="auto"/>
            </w:tcBorders>
            <w:shd w:val="clear" w:color="auto" w:fill="auto"/>
          </w:tcPr>
          <w:p w14:paraId="7D1F2224" w14:textId="77777777" w:rsidR="00F32FAB" w:rsidRPr="00885D9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One </w:t>
            </w:r>
            <w:r w:rsidRPr="00885D92">
              <w:rPr>
                <w:rFonts w:ascii="Arial" w:eastAsia="Times New Roman" w:hAnsi="Arial" w:cs="Arial"/>
                <w:sz w:val="16"/>
                <w:szCs w:val="16"/>
              </w:rPr>
              <w:t>forklif</w:t>
            </w:r>
            <w:r>
              <w:rPr>
                <w:rFonts w:ascii="Arial" w:eastAsia="Times New Roman" w:hAnsi="Arial" w:cs="Arial"/>
                <w:sz w:val="16"/>
                <w:szCs w:val="16"/>
              </w:rPr>
              <w:t>t was</w:t>
            </w:r>
            <w:r w:rsidRPr="00885D92">
              <w:rPr>
                <w:rFonts w:ascii="Arial" w:eastAsia="Times New Roman" w:hAnsi="Arial" w:cs="Arial"/>
                <w:sz w:val="16"/>
                <w:szCs w:val="16"/>
              </w:rPr>
              <w:t xml:space="preserve"> observe</w:t>
            </w:r>
            <w:r>
              <w:rPr>
                <w:rFonts w:ascii="Arial" w:eastAsia="Times New Roman" w:hAnsi="Arial" w:cs="Arial"/>
                <w:sz w:val="16"/>
                <w:szCs w:val="16"/>
              </w:rPr>
              <w:t>d without the parking brake set (Photo 9)</w:t>
            </w:r>
            <w:r w:rsidRPr="00885D92">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2E6DA91A" w14:textId="77777777" w:rsidR="00F32FAB" w:rsidRPr="00885D92" w:rsidRDefault="00F32FAB" w:rsidP="00F32FAB">
            <w:pPr>
              <w:spacing w:before="20" w:after="20"/>
              <w:rPr>
                <w:rFonts w:ascii="Arial" w:eastAsia="Times New Roman" w:hAnsi="Arial" w:cs="Arial"/>
                <w:sz w:val="16"/>
                <w:szCs w:val="16"/>
              </w:rPr>
            </w:pPr>
            <w:r w:rsidRPr="00885D92">
              <w:rPr>
                <w:rFonts w:ascii="Arial" w:eastAsia="Times New Roman" w:hAnsi="Arial" w:cs="Arial"/>
                <w:sz w:val="16"/>
                <w:szCs w:val="16"/>
              </w:rPr>
              <w:t>1910.178(m)(5)(i)</w:t>
            </w:r>
          </w:p>
        </w:tc>
        <w:tc>
          <w:tcPr>
            <w:tcW w:w="0" w:type="auto"/>
            <w:tcBorders>
              <w:top w:val="single" w:sz="4" w:space="0" w:color="auto"/>
              <w:left w:val="nil"/>
              <w:bottom w:val="single" w:sz="4" w:space="0" w:color="auto"/>
              <w:right w:val="single" w:sz="8" w:space="0" w:color="auto"/>
            </w:tcBorders>
            <w:shd w:val="clear" w:color="auto" w:fill="auto"/>
          </w:tcPr>
          <w:p w14:paraId="3FFD252F" w14:textId="77777777" w:rsidR="00F32FAB" w:rsidRPr="00885D92" w:rsidRDefault="00F32FAB" w:rsidP="00F32FAB">
            <w:pPr>
              <w:spacing w:before="20" w:after="20"/>
              <w:rPr>
                <w:rFonts w:ascii="Arial" w:eastAsia="Times New Roman" w:hAnsi="Arial" w:cs="Arial"/>
                <w:sz w:val="16"/>
                <w:szCs w:val="16"/>
              </w:rPr>
            </w:pPr>
            <w:r w:rsidRPr="00885D92">
              <w:rPr>
                <w:rFonts w:ascii="Arial" w:eastAsia="Times New Roman" w:hAnsi="Arial" w:cs="Arial"/>
                <w:sz w:val="16"/>
                <w:szCs w:val="16"/>
              </w:rPr>
              <w:t xml:space="preserve">Ensure that all forklift operators are trained according to the OSHA forklift standard that requires the parking brake be set when the forklift is unattended.  </w:t>
            </w:r>
          </w:p>
        </w:tc>
        <w:tc>
          <w:tcPr>
            <w:tcW w:w="0" w:type="auto"/>
            <w:tcBorders>
              <w:top w:val="single" w:sz="4" w:space="0" w:color="auto"/>
              <w:left w:val="nil"/>
              <w:bottom w:val="single" w:sz="4" w:space="0" w:color="auto"/>
              <w:right w:val="single" w:sz="8" w:space="0" w:color="auto"/>
            </w:tcBorders>
            <w:shd w:val="clear" w:color="auto" w:fill="auto"/>
          </w:tcPr>
          <w:p w14:paraId="6D8854A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04/2017</w:t>
            </w:r>
          </w:p>
        </w:tc>
        <w:tc>
          <w:tcPr>
            <w:tcW w:w="0" w:type="auto"/>
            <w:tcBorders>
              <w:top w:val="single" w:sz="4" w:space="0" w:color="auto"/>
              <w:left w:val="nil"/>
              <w:bottom w:val="single" w:sz="4" w:space="0" w:color="auto"/>
              <w:right w:val="single" w:sz="8" w:space="0" w:color="auto"/>
            </w:tcBorders>
            <w:shd w:val="clear" w:color="auto" w:fill="auto"/>
          </w:tcPr>
          <w:p w14:paraId="2223E5E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Ben</w:t>
            </w:r>
          </w:p>
        </w:tc>
      </w:tr>
      <w:tr w:rsidR="00F32FAB" w:rsidRPr="00FF6B36" w14:paraId="40B850C6" w14:textId="77777777" w:rsidTr="00C028A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CC5459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70BB55C"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One </w:t>
            </w:r>
            <w:r w:rsidRPr="00885D92">
              <w:rPr>
                <w:rFonts w:ascii="Arial" w:eastAsia="Times New Roman" w:hAnsi="Arial" w:cs="Arial"/>
                <w:sz w:val="16"/>
                <w:szCs w:val="16"/>
              </w:rPr>
              <w:t>forklif</w:t>
            </w:r>
            <w:r>
              <w:rPr>
                <w:rFonts w:ascii="Arial" w:eastAsia="Times New Roman" w:hAnsi="Arial" w:cs="Arial"/>
                <w:sz w:val="16"/>
                <w:szCs w:val="16"/>
              </w:rPr>
              <w:t>t was</w:t>
            </w:r>
            <w:r w:rsidRPr="00885D92">
              <w:rPr>
                <w:rFonts w:ascii="Arial" w:eastAsia="Times New Roman" w:hAnsi="Arial" w:cs="Arial"/>
                <w:sz w:val="16"/>
                <w:szCs w:val="16"/>
              </w:rPr>
              <w:t xml:space="preserve"> observe</w:t>
            </w:r>
            <w:r>
              <w:rPr>
                <w:rFonts w:ascii="Arial" w:eastAsia="Times New Roman" w:hAnsi="Arial" w:cs="Arial"/>
                <w:sz w:val="16"/>
                <w:szCs w:val="16"/>
              </w:rPr>
              <w:t>d without the parking brake set.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739356E" w14:textId="77777777" w:rsidR="00F32FAB" w:rsidRPr="00EA13E4" w:rsidRDefault="00F32FAB" w:rsidP="00F32FAB">
            <w:pPr>
              <w:spacing w:before="20" w:after="20"/>
              <w:rPr>
                <w:rFonts w:ascii="Arial" w:eastAsia="Times New Roman" w:hAnsi="Arial" w:cs="Arial"/>
                <w:sz w:val="16"/>
                <w:szCs w:val="16"/>
              </w:rPr>
            </w:pPr>
            <w:r w:rsidRPr="00885D92">
              <w:rPr>
                <w:rFonts w:ascii="Arial" w:eastAsia="Times New Roman" w:hAnsi="Arial" w:cs="Arial"/>
                <w:sz w:val="16"/>
                <w:szCs w:val="16"/>
              </w:rPr>
              <w:t>1910.178(m)(5)(i)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8C3A0D8" w14:textId="77777777" w:rsidR="00F32FAB" w:rsidRPr="00753B3E" w:rsidRDefault="00F32FAB" w:rsidP="00F32FAB">
            <w:pPr>
              <w:spacing w:before="20" w:after="20"/>
              <w:rPr>
                <w:rFonts w:ascii="Arial" w:eastAsia="Times New Roman" w:hAnsi="Arial" w:cs="Arial"/>
                <w:sz w:val="16"/>
                <w:szCs w:val="16"/>
              </w:rPr>
            </w:pPr>
            <w:r w:rsidRPr="00885D92">
              <w:rPr>
                <w:rFonts w:ascii="Arial" w:eastAsia="Times New Roman" w:hAnsi="Arial" w:cs="Arial"/>
                <w:sz w:val="16"/>
                <w:szCs w:val="16"/>
              </w:rPr>
              <w:t xml:space="preserve">Ensure that all forklift operators are trained according to the OSHA forklift standard that requires the parking brake be set when the forklift is unattended.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E36D1"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89BA2D"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7FCDAC6" w14:textId="77777777" w:rsidTr="00D21873">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57AFAF8" w14:textId="7E464EB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4" w:space="0" w:color="auto"/>
              <w:right w:val="single" w:sz="8" w:space="0" w:color="auto"/>
            </w:tcBorders>
            <w:shd w:val="clear" w:color="auto" w:fill="auto"/>
          </w:tcPr>
          <w:p w14:paraId="59FAB8EF" w14:textId="27BC2DF2"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Forklift observed that was left unattended with load elevated (see Photo 2886).  When a powered industrial truck is left unattended, load engaging means shall be fully lowered, controls shall be neutralized, powered shall be shut off, and brakes set. </w:t>
            </w:r>
          </w:p>
        </w:tc>
        <w:tc>
          <w:tcPr>
            <w:tcW w:w="0" w:type="auto"/>
            <w:tcBorders>
              <w:top w:val="single" w:sz="8" w:space="0" w:color="auto"/>
              <w:left w:val="nil"/>
              <w:bottom w:val="single" w:sz="4" w:space="0" w:color="auto"/>
              <w:right w:val="single" w:sz="8" w:space="0" w:color="auto"/>
            </w:tcBorders>
            <w:shd w:val="clear" w:color="auto" w:fill="auto"/>
          </w:tcPr>
          <w:p w14:paraId="0295958D" w14:textId="793B607F" w:rsidR="00F32FAB" w:rsidRPr="00885D9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1910.178(m)(5)(i)</w:t>
            </w:r>
          </w:p>
        </w:tc>
        <w:tc>
          <w:tcPr>
            <w:tcW w:w="0" w:type="auto"/>
            <w:tcBorders>
              <w:top w:val="single" w:sz="8" w:space="0" w:color="auto"/>
              <w:left w:val="nil"/>
              <w:bottom w:val="single" w:sz="4" w:space="0" w:color="auto"/>
              <w:right w:val="single" w:sz="8" w:space="0" w:color="auto"/>
            </w:tcBorders>
            <w:shd w:val="clear" w:color="auto" w:fill="auto"/>
          </w:tcPr>
          <w:p w14:paraId="3F96E4D7" w14:textId="75F1E231" w:rsidR="00F32FAB" w:rsidRPr="00885D92" w:rsidRDefault="00F32FAB" w:rsidP="00F32FAB">
            <w:pPr>
              <w:spacing w:before="20" w:after="20"/>
              <w:rPr>
                <w:rFonts w:ascii="Arial" w:eastAsia="Times New Roman" w:hAnsi="Arial" w:cs="Arial"/>
                <w:sz w:val="16"/>
                <w:szCs w:val="16"/>
              </w:rPr>
            </w:pPr>
            <w:r w:rsidRPr="00AF75DB">
              <w:rPr>
                <w:rFonts w:ascii="Arial" w:eastAsia="Times New Roman" w:hAnsi="Arial" w:cs="Arial"/>
                <w:sz w:val="16"/>
                <w:szCs w:val="16"/>
              </w:rPr>
              <w:t xml:space="preserve">Ensure that all forklift operators are trained according to the OSHA forklift standard that requires the </w:t>
            </w:r>
            <w:r>
              <w:rPr>
                <w:rFonts w:ascii="Arial" w:eastAsia="Times New Roman" w:hAnsi="Arial" w:cs="Arial"/>
                <w:sz w:val="16"/>
                <w:szCs w:val="16"/>
              </w:rPr>
              <w:t>load to be fully lowered if</w:t>
            </w:r>
            <w:r w:rsidRPr="00AF75DB">
              <w:rPr>
                <w:rFonts w:ascii="Arial" w:eastAsia="Times New Roman" w:hAnsi="Arial" w:cs="Arial"/>
                <w:sz w:val="16"/>
                <w:szCs w:val="16"/>
              </w:rPr>
              <w:t xml:space="preserve"> forklift is unattended.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D5E2CD" w14:textId="1A948D2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6AA306" w14:textId="0AFB157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469952BE" w14:textId="77777777" w:rsidTr="00C028A1">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79FFA281" w14:textId="77777777" w:rsidR="00F32FAB" w:rsidRPr="0074121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4" w:space="0" w:color="auto"/>
              <w:left w:val="nil"/>
              <w:bottom w:val="single" w:sz="8" w:space="0" w:color="auto"/>
              <w:right w:val="single" w:sz="8" w:space="0" w:color="auto"/>
            </w:tcBorders>
            <w:shd w:val="clear" w:color="auto" w:fill="auto"/>
          </w:tcPr>
          <w:p w14:paraId="5F0A2240" w14:textId="77777777" w:rsidR="00F32FAB" w:rsidRPr="00FF493F" w:rsidRDefault="00F32FAB" w:rsidP="00F32FAB">
            <w:pPr>
              <w:spacing w:before="20" w:after="20"/>
              <w:rPr>
                <w:rFonts w:ascii="Arial" w:eastAsia="Times New Roman" w:hAnsi="Arial" w:cs="Arial"/>
                <w:sz w:val="16"/>
                <w:szCs w:val="16"/>
              </w:rPr>
            </w:pPr>
            <w:r w:rsidRPr="00FF493F">
              <w:rPr>
                <w:rFonts w:ascii="Arial" w:eastAsia="Times New Roman" w:hAnsi="Arial" w:cs="Arial"/>
                <w:sz w:val="16"/>
                <w:szCs w:val="16"/>
              </w:rPr>
              <w:t xml:space="preserve">A forklift was observed unattended with the load left in the raised position (Photo </w:t>
            </w:r>
            <w:r>
              <w:rPr>
                <w:rFonts w:ascii="Arial" w:eastAsia="Times New Roman" w:hAnsi="Arial" w:cs="Arial"/>
                <w:sz w:val="16"/>
                <w:szCs w:val="16"/>
              </w:rPr>
              <w:t>27</w:t>
            </w:r>
            <w:r w:rsidRPr="00FF493F">
              <w:rPr>
                <w:rFonts w:ascii="Arial" w:eastAsia="Times New Roman" w:hAnsi="Arial" w:cs="Arial"/>
                <w:sz w:val="16"/>
                <w:szCs w:val="16"/>
              </w:rPr>
              <w:t>)</w:t>
            </w:r>
            <w:r>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22D0E6F7" w14:textId="77777777" w:rsidR="00F32FAB" w:rsidRPr="00FF493F" w:rsidRDefault="00F32FAB" w:rsidP="00F32FAB">
            <w:pPr>
              <w:spacing w:before="20" w:after="20"/>
              <w:rPr>
                <w:rFonts w:ascii="Arial" w:eastAsia="Times New Roman" w:hAnsi="Arial" w:cs="Arial"/>
                <w:sz w:val="16"/>
                <w:szCs w:val="16"/>
              </w:rPr>
            </w:pPr>
            <w:r w:rsidRPr="00FF493F">
              <w:rPr>
                <w:rFonts w:ascii="Arial" w:eastAsia="Times New Roman" w:hAnsi="Arial" w:cs="Arial"/>
                <w:sz w:val="16"/>
                <w:szCs w:val="16"/>
              </w:rPr>
              <w:t>1910.178(m)(5)(iii)</w:t>
            </w:r>
          </w:p>
        </w:tc>
        <w:tc>
          <w:tcPr>
            <w:tcW w:w="0" w:type="auto"/>
            <w:tcBorders>
              <w:top w:val="single" w:sz="4" w:space="0" w:color="auto"/>
              <w:left w:val="nil"/>
              <w:bottom w:val="single" w:sz="8" w:space="0" w:color="auto"/>
              <w:right w:val="single" w:sz="8" w:space="0" w:color="auto"/>
            </w:tcBorders>
            <w:shd w:val="clear" w:color="auto" w:fill="auto"/>
          </w:tcPr>
          <w:p w14:paraId="433952EB" w14:textId="77777777" w:rsidR="00F32FAB" w:rsidRPr="00FF493F" w:rsidRDefault="00F32FAB" w:rsidP="00F32FAB">
            <w:pPr>
              <w:spacing w:before="20" w:after="20"/>
              <w:rPr>
                <w:rFonts w:ascii="Arial" w:eastAsia="Times New Roman" w:hAnsi="Arial" w:cs="Arial"/>
                <w:sz w:val="16"/>
                <w:szCs w:val="16"/>
              </w:rPr>
            </w:pPr>
            <w:r w:rsidRPr="00FF493F">
              <w:rPr>
                <w:rFonts w:ascii="Arial" w:eastAsia="Times New Roman" w:hAnsi="Arial" w:cs="Arial"/>
                <w:sz w:val="16"/>
                <w:szCs w:val="16"/>
              </w:rPr>
              <w:t xml:space="preserve">When the operator of an industrial truck is dismounted and within 25 ft. of the truck still in his view, the load engaging means shall be fully lowered, controls neutralized, and the </w:t>
            </w:r>
            <w:r>
              <w:rPr>
                <w:rFonts w:ascii="Arial" w:eastAsia="Times New Roman" w:hAnsi="Arial" w:cs="Arial"/>
                <w:sz w:val="16"/>
                <w:szCs w:val="16"/>
              </w:rPr>
              <w:t>brakes set to prevent movement.  Need to train employees accordingly.</w:t>
            </w:r>
          </w:p>
        </w:tc>
        <w:tc>
          <w:tcPr>
            <w:tcW w:w="0" w:type="auto"/>
            <w:tcBorders>
              <w:top w:val="single" w:sz="4" w:space="0" w:color="auto"/>
              <w:left w:val="nil"/>
              <w:bottom w:val="single" w:sz="8" w:space="0" w:color="auto"/>
              <w:right w:val="single" w:sz="8" w:space="0" w:color="auto"/>
            </w:tcBorders>
            <w:shd w:val="clear" w:color="auto" w:fill="auto"/>
          </w:tcPr>
          <w:p w14:paraId="092EDC4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4" w:space="0" w:color="auto"/>
              <w:left w:val="nil"/>
              <w:bottom w:val="single" w:sz="8" w:space="0" w:color="auto"/>
              <w:right w:val="single" w:sz="8" w:space="0" w:color="auto"/>
            </w:tcBorders>
            <w:shd w:val="clear" w:color="auto" w:fill="auto"/>
          </w:tcPr>
          <w:p w14:paraId="65C4B67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1D0F9EE2"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308167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6853C6F3"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A forklift driver was observed traveling forward with an obstructed view (Photo 6)</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710436B0"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1910.178(n)(4)</w:t>
            </w:r>
          </w:p>
        </w:tc>
        <w:tc>
          <w:tcPr>
            <w:tcW w:w="0" w:type="auto"/>
            <w:tcBorders>
              <w:top w:val="single" w:sz="8" w:space="0" w:color="auto"/>
              <w:left w:val="nil"/>
              <w:bottom w:val="single" w:sz="8" w:space="0" w:color="auto"/>
              <w:right w:val="single" w:sz="8" w:space="0" w:color="auto"/>
            </w:tcBorders>
            <w:shd w:val="clear" w:color="auto" w:fill="auto"/>
          </w:tcPr>
          <w:p w14:paraId="49B2E9AF" w14:textId="77777777" w:rsidR="00F32FAB" w:rsidRPr="00882FE1" w:rsidRDefault="00F32FAB" w:rsidP="00F32FAB">
            <w:pPr>
              <w:spacing w:before="20" w:after="20"/>
              <w:rPr>
                <w:rFonts w:ascii="Arial" w:eastAsia="Times New Roman" w:hAnsi="Arial" w:cs="Arial"/>
                <w:sz w:val="16"/>
                <w:szCs w:val="16"/>
              </w:rPr>
            </w:pPr>
            <w:r w:rsidRPr="00882FE1">
              <w:rPr>
                <w:rFonts w:ascii="Arial" w:eastAsia="Times New Roman" w:hAnsi="Arial" w:cs="Arial"/>
                <w:sz w:val="16"/>
                <w:szCs w:val="16"/>
              </w:rPr>
              <w:t>Ensure that all forklift operators are trained according to the OSHA forklift standard that requires the operator to travel with the load trailing if the forward view is obstructed.</w:t>
            </w:r>
          </w:p>
        </w:tc>
        <w:tc>
          <w:tcPr>
            <w:tcW w:w="0" w:type="auto"/>
            <w:tcBorders>
              <w:top w:val="single" w:sz="8" w:space="0" w:color="auto"/>
              <w:left w:val="nil"/>
              <w:bottom w:val="single" w:sz="8" w:space="0" w:color="auto"/>
              <w:right w:val="single" w:sz="8" w:space="0" w:color="auto"/>
            </w:tcBorders>
            <w:shd w:val="clear" w:color="auto" w:fill="auto"/>
          </w:tcPr>
          <w:p w14:paraId="6FBBC034"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8" w:space="0" w:color="auto"/>
              <w:left w:val="nil"/>
              <w:bottom w:val="single" w:sz="8" w:space="0" w:color="auto"/>
              <w:right w:val="single" w:sz="8" w:space="0" w:color="auto"/>
            </w:tcBorders>
            <w:shd w:val="clear" w:color="auto" w:fill="auto"/>
          </w:tcPr>
          <w:p w14:paraId="10C97EBC"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366272F7"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B4EFA7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Custom Cupboards</w:t>
            </w:r>
          </w:p>
        </w:tc>
        <w:tc>
          <w:tcPr>
            <w:tcW w:w="0" w:type="auto"/>
            <w:tcBorders>
              <w:top w:val="single" w:sz="8" w:space="0" w:color="auto"/>
              <w:left w:val="nil"/>
              <w:bottom w:val="single" w:sz="8" w:space="0" w:color="auto"/>
              <w:right w:val="single" w:sz="8" w:space="0" w:color="auto"/>
            </w:tcBorders>
            <w:shd w:val="clear" w:color="auto" w:fill="auto"/>
          </w:tcPr>
          <w:p w14:paraId="1FECD565" w14:textId="77777777" w:rsidR="00F32FAB" w:rsidRPr="004D633B" w:rsidRDefault="00F32FAB" w:rsidP="00F32FAB">
            <w:pPr>
              <w:spacing w:before="20" w:after="20"/>
              <w:rPr>
                <w:rFonts w:ascii="Arial" w:eastAsia="Times New Roman" w:hAnsi="Arial" w:cs="Arial"/>
                <w:sz w:val="16"/>
                <w:szCs w:val="16"/>
              </w:rPr>
            </w:pPr>
            <w:r w:rsidRPr="004D633B">
              <w:rPr>
                <w:rFonts w:ascii="Arial" w:eastAsia="Times New Roman" w:hAnsi="Arial" w:cs="Arial"/>
                <w:sz w:val="16"/>
                <w:szCs w:val="16"/>
              </w:rPr>
              <w:t>The facility is using plywood in lieu of a standard dock plate</w:t>
            </w:r>
            <w:r>
              <w:rPr>
                <w:rFonts w:ascii="Arial" w:eastAsia="Times New Roman" w:hAnsi="Arial" w:cs="Arial"/>
                <w:sz w:val="16"/>
                <w:szCs w:val="16"/>
              </w:rPr>
              <w:t xml:space="preserve"> (Photo 14)</w:t>
            </w:r>
            <w:r w:rsidRPr="004D633B">
              <w:rPr>
                <w:rFonts w:ascii="Arial" w:eastAsia="Times New Roman" w:hAnsi="Arial" w:cs="Arial"/>
                <w:sz w:val="16"/>
                <w:szCs w:val="16"/>
              </w:rPr>
              <w:t>.  The dock plate is not secured and the forklift most likely exceeds the rated load capacity of the plywood.</w:t>
            </w:r>
          </w:p>
        </w:tc>
        <w:tc>
          <w:tcPr>
            <w:tcW w:w="0" w:type="auto"/>
            <w:tcBorders>
              <w:top w:val="single" w:sz="8" w:space="0" w:color="auto"/>
              <w:left w:val="nil"/>
              <w:bottom w:val="single" w:sz="8" w:space="0" w:color="auto"/>
              <w:right w:val="single" w:sz="8" w:space="0" w:color="auto"/>
            </w:tcBorders>
            <w:shd w:val="clear" w:color="auto" w:fill="auto"/>
          </w:tcPr>
          <w:p w14:paraId="5BC355E3" w14:textId="77777777" w:rsidR="00F32FAB" w:rsidRPr="004D633B" w:rsidRDefault="00F32FAB" w:rsidP="00F32FAB">
            <w:pPr>
              <w:spacing w:before="20" w:after="20"/>
              <w:rPr>
                <w:rFonts w:ascii="Arial" w:eastAsia="Times New Roman" w:hAnsi="Arial" w:cs="Arial"/>
                <w:sz w:val="16"/>
                <w:szCs w:val="16"/>
              </w:rPr>
            </w:pPr>
            <w:r w:rsidRPr="004D633B">
              <w:rPr>
                <w:rFonts w:ascii="Arial" w:eastAsia="Times New Roman" w:hAnsi="Arial" w:cs="Arial"/>
                <w:sz w:val="16"/>
                <w:szCs w:val="16"/>
              </w:rPr>
              <w:t>1910.178(n)(11)</w:t>
            </w:r>
          </w:p>
        </w:tc>
        <w:tc>
          <w:tcPr>
            <w:tcW w:w="0" w:type="auto"/>
            <w:tcBorders>
              <w:top w:val="single" w:sz="8" w:space="0" w:color="auto"/>
              <w:left w:val="nil"/>
              <w:bottom w:val="single" w:sz="8" w:space="0" w:color="auto"/>
              <w:right w:val="single" w:sz="8" w:space="0" w:color="auto"/>
            </w:tcBorders>
            <w:shd w:val="clear" w:color="auto" w:fill="auto"/>
          </w:tcPr>
          <w:p w14:paraId="6FC2C944" w14:textId="77777777" w:rsidR="00F32FAB" w:rsidRPr="004D633B" w:rsidRDefault="00F32FAB" w:rsidP="00F32FAB">
            <w:pPr>
              <w:spacing w:before="20" w:after="20"/>
              <w:rPr>
                <w:rFonts w:ascii="Arial" w:eastAsia="Times New Roman" w:hAnsi="Arial" w:cs="Arial"/>
                <w:sz w:val="16"/>
                <w:szCs w:val="16"/>
              </w:rPr>
            </w:pPr>
            <w:r w:rsidRPr="004D633B">
              <w:rPr>
                <w:rFonts w:ascii="Arial" w:eastAsia="Times New Roman" w:hAnsi="Arial" w:cs="Arial"/>
                <w:sz w:val="16"/>
                <w:szCs w:val="16"/>
              </w:rPr>
              <w:t>Replace the plywood with a standard dock plate that is designed for this type of use.</w:t>
            </w:r>
          </w:p>
        </w:tc>
        <w:tc>
          <w:tcPr>
            <w:tcW w:w="0" w:type="auto"/>
            <w:tcBorders>
              <w:top w:val="single" w:sz="8" w:space="0" w:color="auto"/>
              <w:left w:val="nil"/>
              <w:bottom w:val="single" w:sz="8" w:space="0" w:color="auto"/>
              <w:right w:val="single" w:sz="8" w:space="0" w:color="auto"/>
            </w:tcBorders>
            <w:shd w:val="clear" w:color="auto" w:fill="auto"/>
          </w:tcPr>
          <w:p w14:paraId="1EB033C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02/2014</w:t>
            </w:r>
          </w:p>
        </w:tc>
        <w:tc>
          <w:tcPr>
            <w:tcW w:w="0" w:type="auto"/>
            <w:tcBorders>
              <w:top w:val="single" w:sz="8" w:space="0" w:color="auto"/>
              <w:left w:val="nil"/>
              <w:bottom w:val="single" w:sz="8" w:space="0" w:color="auto"/>
              <w:right w:val="single" w:sz="8" w:space="0" w:color="auto"/>
            </w:tcBorders>
            <w:shd w:val="clear" w:color="auto" w:fill="auto"/>
          </w:tcPr>
          <w:p w14:paraId="68C05AA6"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2E0F76B8" w14:textId="77777777" w:rsidTr="0021465F">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7F42B08" w14:textId="75228E5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3C6B8" w14:textId="7F4D1939" w:rsidR="00F32FAB" w:rsidRPr="004D633B" w:rsidRDefault="00F32FAB" w:rsidP="00F32FAB">
            <w:pPr>
              <w:spacing w:before="20" w:after="20"/>
              <w:rPr>
                <w:rFonts w:ascii="Arial" w:eastAsia="Times New Roman" w:hAnsi="Arial" w:cs="Arial"/>
                <w:sz w:val="16"/>
                <w:szCs w:val="16"/>
              </w:rPr>
            </w:pPr>
            <w:r w:rsidRPr="0021465F">
              <w:rPr>
                <w:rFonts w:ascii="Arial" w:eastAsia="Times New Roman" w:hAnsi="Arial" w:cs="Arial"/>
                <w:sz w:val="16"/>
                <w:szCs w:val="16"/>
              </w:rPr>
              <w:t>Seat belt on forklift #9 was observed to be ripped and in poor condition (see Photo 4548).  Any powered industrial truck found to be in need of repair, defective, or in any way unsafe, the truck shall be taken out of service until it has been restored to safe operating condition.</w:t>
            </w:r>
          </w:p>
        </w:tc>
        <w:tc>
          <w:tcPr>
            <w:tcW w:w="0" w:type="auto"/>
            <w:tcBorders>
              <w:top w:val="single" w:sz="8" w:space="0" w:color="auto"/>
              <w:left w:val="nil"/>
              <w:bottom w:val="single" w:sz="8" w:space="0" w:color="auto"/>
              <w:right w:val="single" w:sz="8" w:space="0" w:color="auto"/>
            </w:tcBorders>
            <w:shd w:val="clear" w:color="auto" w:fill="auto"/>
          </w:tcPr>
          <w:p w14:paraId="108B6194" w14:textId="19FB9F12" w:rsidR="00F32FAB" w:rsidRPr="004D633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1910.178(p)(1)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B316C" w14:textId="583EDC53" w:rsidR="00F32FAB" w:rsidRPr="004D633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Remove forklift from service until seatbelt can be replaced by an authorized person. </w:t>
            </w:r>
          </w:p>
        </w:tc>
        <w:tc>
          <w:tcPr>
            <w:tcW w:w="0" w:type="auto"/>
            <w:tcBorders>
              <w:top w:val="single" w:sz="8" w:space="0" w:color="auto"/>
              <w:left w:val="nil"/>
              <w:bottom w:val="single" w:sz="8" w:space="0" w:color="auto"/>
              <w:right w:val="single" w:sz="8" w:space="0" w:color="auto"/>
            </w:tcBorders>
            <w:shd w:val="clear" w:color="auto" w:fill="auto"/>
          </w:tcPr>
          <w:p w14:paraId="6A13E116" w14:textId="2CFE2DA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9/24/19</w:t>
            </w:r>
          </w:p>
        </w:tc>
        <w:tc>
          <w:tcPr>
            <w:tcW w:w="0" w:type="auto"/>
            <w:tcBorders>
              <w:top w:val="single" w:sz="8" w:space="0" w:color="auto"/>
              <w:left w:val="nil"/>
              <w:bottom w:val="single" w:sz="8" w:space="0" w:color="auto"/>
              <w:right w:val="single" w:sz="8" w:space="0" w:color="auto"/>
            </w:tcBorders>
            <w:shd w:val="clear" w:color="auto" w:fill="auto"/>
          </w:tcPr>
          <w:p w14:paraId="17AEF591" w14:textId="5D3C8C8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3A7D7ACA" w14:textId="77777777" w:rsidTr="008D61DA">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CE028CD" w14:textId="26195FA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8A3283" w14:textId="75836D33" w:rsidR="00F32FAB" w:rsidRPr="0021465F"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Several forklifts are in operation without the horn working properly.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C0B71D" w14:textId="4E01449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1910.178(p)(1)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B274C9" w14:textId="77777777" w:rsidR="00F32FAB" w:rsidRPr="00D926C2"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 xml:space="preserve">Take the forklifts out of service until the horns can be repaired.  </w:t>
            </w:r>
          </w:p>
          <w:p w14:paraId="6A3DA02F" w14:textId="56370182" w:rsidR="00F32FAB"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 xml:space="preserve">See Appendix H. </w:t>
            </w:r>
          </w:p>
        </w:tc>
        <w:tc>
          <w:tcPr>
            <w:tcW w:w="0" w:type="auto"/>
            <w:tcBorders>
              <w:top w:val="single" w:sz="8" w:space="0" w:color="auto"/>
              <w:left w:val="nil"/>
              <w:bottom w:val="single" w:sz="8" w:space="0" w:color="auto"/>
              <w:right w:val="single" w:sz="8" w:space="0" w:color="auto"/>
            </w:tcBorders>
            <w:shd w:val="clear" w:color="auto" w:fill="auto"/>
          </w:tcPr>
          <w:p w14:paraId="5937244F" w14:textId="47EBCA8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3378C07E" w14:textId="21F23240"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5D74EF71"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9E12D57"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8" w:space="0" w:color="auto"/>
              <w:left w:val="nil"/>
              <w:bottom w:val="single" w:sz="8" w:space="0" w:color="auto"/>
              <w:right w:val="single" w:sz="8" w:space="0" w:color="auto"/>
            </w:tcBorders>
            <w:shd w:val="clear" w:color="auto" w:fill="auto"/>
          </w:tcPr>
          <w:p w14:paraId="4E956AF9" w14:textId="77777777" w:rsidR="00F32FAB" w:rsidRPr="009C6D0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The brake pedal cover is missing (Photo 28).</w:t>
            </w:r>
          </w:p>
        </w:tc>
        <w:tc>
          <w:tcPr>
            <w:tcW w:w="0" w:type="auto"/>
            <w:tcBorders>
              <w:top w:val="single" w:sz="8" w:space="0" w:color="auto"/>
              <w:left w:val="nil"/>
              <w:bottom w:val="single" w:sz="8" w:space="0" w:color="auto"/>
              <w:right w:val="single" w:sz="8" w:space="0" w:color="auto"/>
            </w:tcBorders>
            <w:shd w:val="clear" w:color="auto" w:fill="auto"/>
          </w:tcPr>
          <w:p w14:paraId="5535C2C6" w14:textId="77777777" w:rsidR="00F32FAB" w:rsidRPr="009C6D0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1910.178(q)(5)</w:t>
            </w:r>
          </w:p>
        </w:tc>
        <w:tc>
          <w:tcPr>
            <w:tcW w:w="0" w:type="auto"/>
            <w:tcBorders>
              <w:top w:val="single" w:sz="8" w:space="0" w:color="auto"/>
              <w:left w:val="nil"/>
              <w:bottom w:val="single" w:sz="8" w:space="0" w:color="auto"/>
              <w:right w:val="single" w:sz="8" w:space="0" w:color="auto"/>
            </w:tcBorders>
            <w:shd w:val="clear" w:color="auto" w:fill="auto"/>
          </w:tcPr>
          <w:p w14:paraId="0A7E0A7D" w14:textId="77777777" w:rsidR="00F32FAB" w:rsidRPr="009C6D03"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Replace the brake pedal cover</w:t>
            </w:r>
          </w:p>
        </w:tc>
        <w:tc>
          <w:tcPr>
            <w:tcW w:w="0" w:type="auto"/>
            <w:tcBorders>
              <w:top w:val="single" w:sz="8" w:space="0" w:color="auto"/>
              <w:left w:val="nil"/>
              <w:bottom w:val="single" w:sz="8" w:space="0" w:color="auto"/>
              <w:right w:val="single" w:sz="8" w:space="0" w:color="auto"/>
            </w:tcBorders>
            <w:shd w:val="clear" w:color="auto" w:fill="auto"/>
          </w:tcPr>
          <w:p w14:paraId="206507B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8" w:space="0" w:color="auto"/>
              <w:left w:val="nil"/>
              <w:bottom w:val="single" w:sz="8" w:space="0" w:color="auto"/>
              <w:right w:val="single" w:sz="8" w:space="0" w:color="auto"/>
            </w:tcBorders>
            <w:shd w:val="clear" w:color="auto" w:fill="auto"/>
          </w:tcPr>
          <w:p w14:paraId="5EE6F5EA"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Scott/Keith</w:t>
            </w:r>
          </w:p>
        </w:tc>
      </w:tr>
      <w:tr w:rsidR="00F32FAB" w:rsidRPr="00FF6B36" w14:paraId="59C5A941" w14:textId="77777777" w:rsidTr="00CC1A85">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A12AF4B" w14:textId="77777777" w:rsidR="00F32FAB" w:rsidRPr="004E5EF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Autotech</w:t>
            </w:r>
          </w:p>
        </w:tc>
        <w:tc>
          <w:tcPr>
            <w:tcW w:w="0" w:type="auto"/>
            <w:tcBorders>
              <w:top w:val="single" w:sz="8" w:space="0" w:color="auto"/>
              <w:left w:val="nil"/>
              <w:bottom w:val="single" w:sz="4" w:space="0" w:color="auto"/>
              <w:right w:val="single" w:sz="8" w:space="0" w:color="auto"/>
            </w:tcBorders>
            <w:shd w:val="clear" w:color="auto" w:fill="auto"/>
          </w:tcPr>
          <w:p w14:paraId="69DBCA01" w14:textId="77777777" w:rsidR="00F32FAB" w:rsidRPr="0091046E" w:rsidRDefault="00F32FAB" w:rsidP="00F32FAB">
            <w:pPr>
              <w:spacing w:before="20" w:after="20"/>
              <w:rPr>
                <w:rFonts w:ascii="Arial" w:eastAsia="Times New Roman" w:hAnsi="Arial" w:cs="Arial"/>
                <w:sz w:val="16"/>
                <w:szCs w:val="16"/>
              </w:rPr>
            </w:pPr>
            <w:r w:rsidRPr="0091046E">
              <w:rPr>
                <w:rFonts w:ascii="Arial" w:eastAsia="Times New Roman" w:hAnsi="Arial" w:cs="Arial"/>
                <w:sz w:val="16"/>
                <w:szCs w:val="16"/>
              </w:rPr>
              <w:t>There was no indication that the facility forklift</w:t>
            </w:r>
            <w:r>
              <w:rPr>
                <w:rFonts w:ascii="Arial" w:eastAsia="Times New Roman" w:hAnsi="Arial" w:cs="Arial"/>
                <w:sz w:val="16"/>
                <w:szCs w:val="16"/>
              </w:rPr>
              <w:t xml:space="preserve"> i</w:t>
            </w:r>
            <w:r w:rsidRPr="0091046E">
              <w:rPr>
                <w:rFonts w:ascii="Arial" w:eastAsia="Times New Roman" w:hAnsi="Arial" w:cs="Arial"/>
                <w:sz w:val="16"/>
                <w:szCs w:val="16"/>
              </w:rPr>
              <w:t xml:space="preserve">s inspected on a daily basis.    </w:t>
            </w:r>
          </w:p>
        </w:tc>
        <w:tc>
          <w:tcPr>
            <w:tcW w:w="0" w:type="auto"/>
            <w:tcBorders>
              <w:top w:val="single" w:sz="8" w:space="0" w:color="auto"/>
              <w:left w:val="nil"/>
              <w:bottom w:val="single" w:sz="4" w:space="0" w:color="auto"/>
              <w:right w:val="single" w:sz="8" w:space="0" w:color="auto"/>
            </w:tcBorders>
            <w:shd w:val="clear" w:color="auto" w:fill="auto"/>
          </w:tcPr>
          <w:p w14:paraId="2FE16893" w14:textId="77777777" w:rsidR="00F32FAB" w:rsidRPr="0091046E" w:rsidRDefault="00F32FAB" w:rsidP="00F32FAB">
            <w:pPr>
              <w:spacing w:before="20" w:after="20"/>
              <w:rPr>
                <w:rFonts w:ascii="Arial" w:eastAsia="Times New Roman" w:hAnsi="Arial" w:cs="Arial"/>
                <w:sz w:val="16"/>
                <w:szCs w:val="16"/>
              </w:rPr>
            </w:pPr>
            <w:r w:rsidRPr="0091046E">
              <w:rPr>
                <w:rFonts w:ascii="Arial" w:eastAsia="Times New Roman" w:hAnsi="Arial" w:cs="Arial"/>
                <w:sz w:val="16"/>
                <w:szCs w:val="16"/>
              </w:rPr>
              <w:t>1910.178(q)(7)</w:t>
            </w:r>
          </w:p>
        </w:tc>
        <w:tc>
          <w:tcPr>
            <w:tcW w:w="0" w:type="auto"/>
            <w:tcBorders>
              <w:top w:val="single" w:sz="8" w:space="0" w:color="auto"/>
              <w:left w:val="nil"/>
              <w:bottom w:val="single" w:sz="4" w:space="0" w:color="auto"/>
              <w:right w:val="single" w:sz="8" w:space="0" w:color="auto"/>
            </w:tcBorders>
            <w:shd w:val="clear" w:color="auto" w:fill="auto"/>
          </w:tcPr>
          <w:p w14:paraId="75758B91" w14:textId="77777777" w:rsidR="00F32FAB" w:rsidRPr="0091046E" w:rsidRDefault="00F32FAB" w:rsidP="00F32FAB">
            <w:pPr>
              <w:spacing w:before="20" w:after="20"/>
              <w:rPr>
                <w:rFonts w:ascii="Arial" w:eastAsia="Times New Roman" w:hAnsi="Arial" w:cs="Arial"/>
                <w:sz w:val="16"/>
                <w:szCs w:val="16"/>
              </w:rPr>
            </w:pPr>
            <w:r w:rsidRPr="0091046E">
              <w:rPr>
                <w:rFonts w:ascii="Arial" w:eastAsia="Times New Roman" w:hAnsi="Arial" w:cs="Arial"/>
                <w:sz w:val="16"/>
                <w:szCs w:val="16"/>
              </w:rPr>
              <w:t>Begin a daily forklift inspection program to be conducted at the beginning of each shift</w:t>
            </w:r>
            <w:r>
              <w:rPr>
                <w:rFonts w:ascii="Arial" w:eastAsia="Times New Roman" w:hAnsi="Arial" w:cs="Arial"/>
                <w:sz w:val="16"/>
                <w:szCs w:val="16"/>
              </w:rPr>
              <w:t xml:space="preserve"> in which the forklift is used</w:t>
            </w:r>
            <w:r w:rsidRPr="0091046E">
              <w:rPr>
                <w:rFonts w:ascii="Arial" w:eastAsia="Times New Roman" w:hAnsi="Arial" w:cs="Arial"/>
                <w:sz w:val="16"/>
                <w:szCs w:val="16"/>
              </w:rPr>
              <w:t>. Inspections should be documented.</w:t>
            </w:r>
          </w:p>
        </w:tc>
        <w:tc>
          <w:tcPr>
            <w:tcW w:w="0" w:type="auto"/>
            <w:tcBorders>
              <w:top w:val="single" w:sz="8" w:space="0" w:color="auto"/>
              <w:left w:val="nil"/>
              <w:bottom w:val="single" w:sz="4" w:space="0" w:color="auto"/>
              <w:right w:val="single" w:sz="8" w:space="0" w:color="auto"/>
            </w:tcBorders>
            <w:shd w:val="clear" w:color="auto" w:fill="auto"/>
          </w:tcPr>
          <w:p w14:paraId="3978346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8" w:space="0" w:color="auto"/>
              <w:left w:val="nil"/>
              <w:bottom w:val="single" w:sz="4" w:space="0" w:color="auto"/>
              <w:right w:val="single" w:sz="8" w:space="0" w:color="auto"/>
            </w:tcBorders>
            <w:shd w:val="clear" w:color="auto" w:fill="auto"/>
          </w:tcPr>
          <w:p w14:paraId="537F680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CA37DA7" w14:textId="77777777" w:rsidTr="001759E7">
        <w:trPr>
          <w:cantSplit/>
          <w:trHeight w:val="46"/>
        </w:trPr>
        <w:tc>
          <w:tcPr>
            <w:tcW w:w="0" w:type="auto"/>
            <w:tcBorders>
              <w:top w:val="single" w:sz="8" w:space="0" w:color="auto"/>
              <w:left w:val="single" w:sz="8" w:space="0" w:color="auto"/>
              <w:bottom w:val="single" w:sz="8" w:space="0" w:color="auto"/>
              <w:right w:val="single" w:sz="4" w:space="0" w:color="auto"/>
            </w:tcBorders>
            <w:shd w:val="clear" w:color="auto" w:fill="auto"/>
          </w:tcPr>
          <w:p w14:paraId="18541736" w14:textId="25B909D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D0B29E9" w14:textId="31469A41" w:rsidR="00F32FAB" w:rsidRPr="0091046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While powered industrial trucks are being inspected on the first shift, there are no inspections being completed on the second shift.  Where industrial trucks are used on a round-the-clock basis, they shall be examined after each shift.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053D1CB" w14:textId="7C988DA5" w:rsidR="00F32FAB" w:rsidRPr="0091046E" w:rsidRDefault="00F32FAB" w:rsidP="00F32FAB">
            <w:pPr>
              <w:spacing w:before="20" w:after="20"/>
              <w:rPr>
                <w:rFonts w:ascii="Arial" w:eastAsia="Times New Roman" w:hAnsi="Arial" w:cs="Arial"/>
                <w:sz w:val="16"/>
                <w:szCs w:val="16"/>
              </w:rPr>
            </w:pPr>
            <w:r w:rsidRPr="006B4335">
              <w:rPr>
                <w:rFonts w:ascii="Arial" w:eastAsia="Times New Roman" w:hAnsi="Arial" w:cs="Arial"/>
                <w:sz w:val="16"/>
                <w:szCs w:val="16"/>
              </w:rPr>
              <w:t>1910.178(q)(7)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AA44638" w14:textId="037EF193" w:rsidR="00F32FAB" w:rsidRPr="0091046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Begin completing inspections of powered industrial trucks on the second shift.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9448" w14:textId="43CCC87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36200" w14:textId="42F9F93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0827AF3" w14:textId="77777777" w:rsidTr="00CA0745">
        <w:trPr>
          <w:cantSplit/>
          <w:trHeight w:val="46"/>
        </w:trPr>
        <w:tc>
          <w:tcPr>
            <w:tcW w:w="0" w:type="auto"/>
            <w:tcBorders>
              <w:top w:val="single" w:sz="8" w:space="0" w:color="auto"/>
              <w:left w:val="single" w:sz="8" w:space="0" w:color="auto"/>
              <w:bottom w:val="single" w:sz="8" w:space="0" w:color="auto"/>
              <w:right w:val="single" w:sz="4" w:space="0" w:color="auto"/>
            </w:tcBorders>
            <w:shd w:val="clear" w:color="auto" w:fill="auto"/>
          </w:tcPr>
          <w:p w14:paraId="3AFEBEB5" w14:textId="4DF3CD4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Ultra Clean Midwest</w:t>
            </w:r>
          </w:p>
        </w:tc>
        <w:tc>
          <w:tcPr>
            <w:tcW w:w="0" w:type="auto"/>
            <w:tcBorders>
              <w:top w:val="single" w:sz="8" w:space="0" w:color="auto"/>
              <w:left w:val="nil"/>
              <w:bottom w:val="single" w:sz="4" w:space="0" w:color="auto"/>
              <w:right w:val="single" w:sz="8" w:space="0" w:color="auto"/>
            </w:tcBorders>
            <w:shd w:val="clear" w:color="auto" w:fill="auto"/>
          </w:tcPr>
          <w:p w14:paraId="59E6F434" w14:textId="4FEB24EA" w:rsidR="00F32FAB" w:rsidRDefault="00F32FAB" w:rsidP="00F32FAB">
            <w:pPr>
              <w:spacing w:before="20" w:after="20"/>
              <w:rPr>
                <w:rFonts w:ascii="Arial" w:eastAsia="Times New Roman" w:hAnsi="Arial" w:cs="Arial"/>
                <w:sz w:val="16"/>
                <w:szCs w:val="16"/>
              </w:rPr>
            </w:pPr>
            <w:r w:rsidRPr="0091046E">
              <w:rPr>
                <w:rFonts w:ascii="Arial" w:eastAsia="Times New Roman" w:hAnsi="Arial" w:cs="Arial"/>
                <w:sz w:val="16"/>
                <w:szCs w:val="16"/>
              </w:rPr>
              <w:t>There was no indication that the facility forklift</w:t>
            </w:r>
            <w:r>
              <w:rPr>
                <w:rFonts w:ascii="Arial" w:eastAsia="Times New Roman" w:hAnsi="Arial" w:cs="Arial"/>
                <w:sz w:val="16"/>
                <w:szCs w:val="16"/>
              </w:rPr>
              <w:t xml:space="preserve"> i</w:t>
            </w:r>
            <w:r w:rsidRPr="0091046E">
              <w:rPr>
                <w:rFonts w:ascii="Arial" w:eastAsia="Times New Roman" w:hAnsi="Arial" w:cs="Arial"/>
                <w:sz w:val="16"/>
                <w:szCs w:val="16"/>
              </w:rPr>
              <w:t>s</w:t>
            </w:r>
            <w:r>
              <w:rPr>
                <w:rFonts w:ascii="Arial" w:eastAsia="Times New Roman" w:hAnsi="Arial" w:cs="Arial"/>
                <w:sz w:val="16"/>
                <w:szCs w:val="16"/>
              </w:rPr>
              <w:t xml:space="preserve"> inspected on a daily basis.  </w:t>
            </w:r>
            <w:r w:rsidRPr="00BA60C3">
              <w:rPr>
                <w:rFonts w:ascii="Arial" w:eastAsia="Times New Roman" w:hAnsi="Arial" w:cs="Arial"/>
                <w:sz w:val="16"/>
                <w:szCs w:val="16"/>
              </w:rPr>
              <w:t>Where industrial trucks are used on a round-the-clock basis, they shall be examined after each shift.</w:t>
            </w:r>
          </w:p>
        </w:tc>
        <w:tc>
          <w:tcPr>
            <w:tcW w:w="0" w:type="auto"/>
            <w:tcBorders>
              <w:top w:val="single" w:sz="8" w:space="0" w:color="auto"/>
              <w:left w:val="nil"/>
              <w:bottom w:val="single" w:sz="4" w:space="0" w:color="auto"/>
              <w:right w:val="single" w:sz="8" w:space="0" w:color="auto"/>
            </w:tcBorders>
            <w:shd w:val="clear" w:color="auto" w:fill="auto"/>
          </w:tcPr>
          <w:p w14:paraId="0C334F8D" w14:textId="0AF3FDBA" w:rsidR="00F32FAB" w:rsidRPr="006B4335" w:rsidRDefault="00F32FAB" w:rsidP="00F32FAB">
            <w:pPr>
              <w:spacing w:before="20" w:after="20"/>
              <w:rPr>
                <w:rFonts w:ascii="Arial" w:eastAsia="Times New Roman" w:hAnsi="Arial" w:cs="Arial"/>
                <w:sz w:val="16"/>
                <w:szCs w:val="16"/>
              </w:rPr>
            </w:pPr>
            <w:r w:rsidRPr="0091046E">
              <w:rPr>
                <w:rFonts w:ascii="Arial" w:eastAsia="Times New Roman" w:hAnsi="Arial" w:cs="Arial"/>
                <w:sz w:val="16"/>
                <w:szCs w:val="16"/>
              </w:rPr>
              <w:t>1910.178(q)(7)</w:t>
            </w:r>
          </w:p>
        </w:tc>
        <w:tc>
          <w:tcPr>
            <w:tcW w:w="0" w:type="auto"/>
            <w:tcBorders>
              <w:top w:val="single" w:sz="8" w:space="0" w:color="auto"/>
              <w:left w:val="nil"/>
              <w:bottom w:val="single" w:sz="4" w:space="0" w:color="auto"/>
              <w:right w:val="single" w:sz="8" w:space="0" w:color="auto"/>
            </w:tcBorders>
            <w:shd w:val="clear" w:color="auto" w:fill="auto"/>
          </w:tcPr>
          <w:p w14:paraId="277F93D7" w14:textId="4D597E71" w:rsidR="00F32FAB" w:rsidRDefault="00F32FAB" w:rsidP="00F32FAB">
            <w:pPr>
              <w:spacing w:before="20" w:after="20"/>
              <w:rPr>
                <w:rFonts w:ascii="Arial" w:eastAsia="Times New Roman" w:hAnsi="Arial" w:cs="Arial"/>
                <w:sz w:val="16"/>
                <w:szCs w:val="16"/>
              </w:rPr>
            </w:pPr>
            <w:r w:rsidRPr="0091046E">
              <w:rPr>
                <w:rFonts w:ascii="Arial" w:eastAsia="Times New Roman" w:hAnsi="Arial" w:cs="Arial"/>
                <w:sz w:val="16"/>
                <w:szCs w:val="16"/>
              </w:rPr>
              <w:t>Begin a daily forklift inspection program to be conducted at the beginning of each shift</w:t>
            </w:r>
            <w:r>
              <w:rPr>
                <w:rFonts w:ascii="Arial" w:eastAsia="Times New Roman" w:hAnsi="Arial" w:cs="Arial"/>
                <w:sz w:val="16"/>
                <w:szCs w:val="16"/>
              </w:rPr>
              <w:t xml:space="preserve"> in which the forklift is used</w:t>
            </w:r>
            <w:r w:rsidRPr="0091046E">
              <w:rPr>
                <w:rFonts w:ascii="Arial" w:eastAsia="Times New Roman" w:hAnsi="Arial" w:cs="Arial"/>
                <w:sz w:val="16"/>
                <w:szCs w:val="16"/>
              </w:rPr>
              <w:t>. I</w:t>
            </w:r>
            <w:r>
              <w:rPr>
                <w:rFonts w:ascii="Arial" w:eastAsia="Times New Roman" w:hAnsi="Arial" w:cs="Arial"/>
                <w:sz w:val="16"/>
                <w:szCs w:val="16"/>
              </w:rPr>
              <w:t xml:space="preserve">nspections should be documented, although not mandatory by OSHA.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575ABF" w14:textId="3CF5322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4141B5" w14:textId="051CF2E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7854D237" w14:textId="77777777" w:rsidTr="001759E7">
        <w:trPr>
          <w:cantSplit/>
          <w:trHeight w:val="46"/>
        </w:trPr>
        <w:tc>
          <w:tcPr>
            <w:tcW w:w="0" w:type="auto"/>
            <w:tcBorders>
              <w:top w:val="single" w:sz="8" w:space="0" w:color="auto"/>
              <w:left w:val="single" w:sz="8" w:space="0" w:color="auto"/>
              <w:bottom w:val="single" w:sz="4" w:space="0" w:color="auto"/>
              <w:right w:val="single" w:sz="4" w:space="0" w:color="auto"/>
            </w:tcBorders>
            <w:shd w:val="clear" w:color="auto" w:fill="auto"/>
          </w:tcPr>
          <w:p w14:paraId="6BC8FD4A" w14:textId="188B462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8A9E830" w14:textId="461B9851" w:rsidR="00F32FAB" w:rsidRDefault="00F32FAB" w:rsidP="00F32FAB">
            <w:pPr>
              <w:spacing w:before="20" w:after="20"/>
              <w:rPr>
                <w:rFonts w:ascii="Arial" w:eastAsia="Times New Roman" w:hAnsi="Arial" w:cs="Arial"/>
                <w:sz w:val="16"/>
                <w:szCs w:val="16"/>
              </w:rPr>
            </w:pPr>
            <w:r>
              <w:rPr>
                <w:rFonts w:ascii="Arial" w:hAnsi="Arial" w:cs="Arial"/>
                <w:sz w:val="16"/>
                <w:szCs w:val="16"/>
              </w:rPr>
              <w:t>In house</w:t>
            </w:r>
            <w:r w:rsidRPr="00753B3E">
              <w:rPr>
                <w:rFonts w:ascii="Arial" w:hAnsi="Arial" w:cs="Arial"/>
                <w:sz w:val="16"/>
                <w:szCs w:val="16"/>
              </w:rPr>
              <w:t xml:space="preserve"> lifting at</w:t>
            </w:r>
            <w:r>
              <w:rPr>
                <w:rFonts w:ascii="Arial" w:hAnsi="Arial" w:cs="Arial"/>
                <w:sz w:val="16"/>
                <w:szCs w:val="16"/>
              </w:rPr>
              <w:t>tachments are being used on crane</w:t>
            </w:r>
            <w:r w:rsidRPr="00753B3E">
              <w:rPr>
                <w:rFonts w:ascii="Arial" w:hAnsi="Arial" w:cs="Arial"/>
                <w:sz w:val="16"/>
                <w:szCs w:val="16"/>
              </w:rPr>
              <w:t xml:space="preserve"> (</w:t>
            </w:r>
            <w:r>
              <w:rPr>
                <w:rFonts w:ascii="Arial" w:hAnsi="Arial" w:cs="Arial"/>
                <w:sz w:val="16"/>
                <w:szCs w:val="16"/>
              </w:rPr>
              <w:t>see Photo 4240</w:t>
            </w:r>
            <w:r w:rsidRPr="00753B3E">
              <w:rPr>
                <w:rFonts w:ascii="Arial" w:hAnsi="Arial" w:cs="Arial"/>
                <w:sz w:val="16"/>
                <w:szCs w:val="16"/>
              </w:rPr>
              <w:t>). Non-engineered devices should not be used</w:t>
            </w:r>
            <w:r>
              <w:rPr>
                <w:rFonts w:ascii="Arial" w:hAnsi="Arial" w:cs="Arial"/>
                <w:sz w:val="16"/>
                <w:szCs w:val="16"/>
              </w:rPr>
              <w:t xml:space="preserve">. </w:t>
            </w:r>
            <w:r w:rsidRPr="00753B3E">
              <w:rPr>
                <w:rFonts w:ascii="Arial" w:hAnsi="Arial" w:cs="Arial"/>
                <w:sz w:val="16"/>
                <w:szCs w:val="16"/>
              </w:rPr>
              <w:t>Only those devices which meet good engineering design, construction, inspection, and use should be used.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BAF28D4" w14:textId="77777777"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1910.179</w:t>
            </w:r>
          </w:p>
          <w:p w14:paraId="79BE18D7" w14:textId="77777777" w:rsidR="00F32FAB" w:rsidRPr="00753B3E"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LOI 6/26/2002</w:t>
            </w:r>
          </w:p>
          <w:p w14:paraId="493D26EB" w14:textId="0CCBE96B" w:rsidR="00F32FAB" w:rsidRPr="001037F4" w:rsidRDefault="00F32FAB" w:rsidP="00F32FAB">
            <w:pPr>
              <w:spacing w:before="20" w:after="20"/>
              <w:rPr>
                <w:rFonts w:ascii="Arial" w:eastAsia="Times New Roman" w:hAnsi="Arial" w:cs="Arial"/>
                <w:sz w:val="16"/>
                <w:szCs w:val="16"/>
              </w:rPr>
            </w:pPr>
            <w:r w:rsidRPr="00753B3E">
              <w:rPr>
                <w:rFonts w:ascii="Arial" w:eastAsia="Times New Roman" w:hAnsi="Arial" w:cs="Arial"/>
                <w:sz w:val="16"/>
                <w:szCs w:val="16"/>
              </w:rPr>
              <w:t>ASME B30.20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A0AE907" w14:textId="05C66459" w:rsidR="00F32FAB" w:rsidRPr="001037F4" w:rsidRDefault="00F32FAB" w:rsidP="00F32FAB">
            <w:pPr>
              <w:spacing w:before="20" w:after="20"/>
              <w:rPr>
                <w:rFonts w:ascii="Arial" w:eastAsia="Times New Roman" w:hAnsi="Arial" w:cs="Arial"/>
                <w:sz w:val="16"/>
                <w:szCs w:val="16"/>
              </w:rPr>
            </w:pPr>
            <w:r w:rsidRPr="00753B3E">
              <w:rPr>
                <w:rFonts w:ascii="Arial" w:hAnsi="Arial" w:cs="Arial"/>
                <w:sz w:val="16"/>
                <w:szCs w:val="16"/>
              </w:rPr>
              <w:t xml:space="preserve">Replace </w:t>
            </w:r>
            <w:r>
              <w:rPr>
                <w:rFonts w:ascii="Arial" w:hAnsi="Arial" w:cs="Arial"/>
                <w:sz w:val="16"/>
                <w:szCs w:val="16"/>
              </w:rPr>
              <w:t>in house</w:t>
            </w:r>
            <w:r w:rsidRPr="00753B3E">
              <w:rPr>
                <w:rFonts w:ascii="Arial" w:hAnsi="Arial" w:cs="Arial"/>
                <w:sz w:val="16"/>
                <w:szCs w:val="16"/>
              </w:rPr>
              <w:t xml:space="preserve"> lifting attachments with engineered and certified ones or get Professional Enginee</w:t>
            </w:r>
            <w:r>
              <w:rPr>
                <w:rFonts w:ascii="Arial" w:hAnsi="Arial" w:cs="Arial"/>
                <w:sz w:val="16"/>
                <w:szCs w:val="16"/>
              </w:rPr>
              <w:t>r to certify current attachment.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9A7B5A" w14:textId="3C6A39B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7ADBF4" w14:textId="1AA18E1E"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15A7AC6F" w14:textId="77777777" w:rsidTr="001759E7">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0EFB19FA" w14:textId="77777777" w:rsidR="00F32FAB" w:rsidRPr="004E5EF6"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ElDorado – KS</w:t>
            </w:r>
          </w:p>
        </w:tc>
        <w:tc>
          <w:tcPr>
            <w:tcW w:w="0" w:type="auto"/>
            <w:tcBorders>
              <w:top w:val="single" w:sz="4" w:space="0" w:color="auto"/>
              <w:left w:val="nil"/>
              <w:bottom w:val="single" w:sz="4" w:space="0" w:color="auto"/>
              <w:right w:val="single" w:sz="8" w:space="0" w:color="auto"/>
            </w:tcBorders>
            <w:shd w:val="clear" w:color="auto" w:fill="auto"/>
          </w:tcPr>
          <w:p w14:paraId="52204CDB" w14:textId="77777777" w:rsidR="00F32FAB" w:rsidRPr="001037F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1037F4">
              <w:rPr>
                <w:rFonts w:ascii="Arial" w:eastAsia="Times New Roman" w:hAnsi="Arial" w:cs="Arial"/>
                <w:sz w:val="16"/>
                <w:szCs w:val="16"/>
              </w:rPr>
              <w:t xml:space="preserve">rated load marking for the overhead hoist in the Interior 1 area is not readily visible from the ground floor (Photo </w:t>
            </w:r>
            <w:r>
              <w:rPr>
                <w:rFonts w:ascii="Arial" w:eastAsia="Times New Roman" w:hAnsi="Arial" w:cs="Arial"/>
                <w:sz w:val="16"/>
                <w:szCs w:val="16"/>
              </w:rPr>
              <w:t>23</w:t>
            </w:r>
            <w:r w:rsidRPr="001037F4">
              <w:rPr>
                <w:rFonts w:ascii="Arial" w:eastAsia="Times New Roman" w:hAnsi="Arial" w:cs="Arial"/>
                <w:sz w:val="16"/>
                <w:szCs w:val="16"/>
              </w:rPr>
              <w:t>).  The rated load of the hoist shall be plainly marked on each side of the crane and this marking shall be clearly legible from the ground or floor.</w:t>
            </w:r>
          </w:p>
        </w:tc>
        <w:tc>
          <w:tcPr>
            <w:tcW w:w="0" w:type="auto"/>
            <w:tcBorders>
              <w:top w:val="single" w:sz="4" w:space="0" w:color="auto"/>
              <w:left w:val="nil"/>
              <w:bottom w:val="single" w:sz="4" w:space="0" w:color="auto"/>
              <w:right w:val="single" w:sz="8" w:space="0" w:color="auto"/>
            </w:tcBorders>
            <w:shd w:val="clear" w:color="auto" w:fill="auto"/>
          </w:tcPr>
          <w:p w14:paraId="3C3160E0" w14:textId="77777777" w:rsidR="00F32FAB" w:rsidRPr="001037F4" w:rsidRDefault="00F32FAB" w:rsidP="00F32FAB">
            <w:pPr>
              <w:spacing w:before="20" w:after="20"/>
              <w:rPr>
                <w:rFonts w:ascii="Arial" w:eastAsia="Times New Roman" w:hAnsi="Arial" w:cs="Arial"/>
                <w:sz w:val="16"/>
                <w:szCs w:val="16"/>
              </w:rPr>
            </w:pPr>
            <w:r w:rsidRPr="001037F4">
              <w:rPr>
                <w:rFonts w:ascii="Arial" w:eastAsia="Times New Roman" w:hAnsi="Arial" w:cs="Arial"/>
                <w:sz w:val="16"/>
                <w:szCs w:val="16"/>
              </w:rPr>
              <w:t>1910.179(b)(5)</w:t>
            </w:r>
          </w:p>
        </w:tc>
        <w:tc>
          <w:tcPr>
            <w:tcW w:w="0" w:type="auto"/>
            <w:tcBorders>
              <w:top w:val="single" w:sz="4" w:space="0" w:color="auto"/>
              <w:left w:val="nil"/>
              <w:bottom w:val="single" w:sz="4" w:space="0" w:color="auto"/>
              <w:right w:val="single" w:sz="8" w:space="0" w:color="auto"/>
            </w:tcBorders>
            <w:shd w:val="clear" w:color="auto" w:fill="auto"/>
          </w:tcPr>
          <w:p w14:paraId="4D5E39C1" w14:textId="77777777" w:rsidR="00F32FAB" w:rsidRPr="001037F4" w:rsidRDefault="00F32FAB" w:rsidP="00F32FAB">
            <w:pPr>
              <w:spacing w:before="20" w:after="20"/>
              <w:rPr>
                <w:rFonts w:ascii="Arial" w:eastAsia="Times New Roman" w:hAnsi="Arial" w:cs="Arial"/>
                <w:sz w:val="16"/>
                <w:szCs w:val="16"/>
              </w:rPr>
            </w:pPr>
            <w:r w:rsidRPr="001037F4">
              <w:rPr>
                <w:rFonts w:ascii="Arial" w:eastAsia="Times New Roman" w:hAnsi="Arial" w:cs="Arial"/>
                <w:sz w:val="16"/>
                <w:szCs w:val="16"/>
              </w:rPr>
              <w:t>Label the overhead hoist accordingly.</w:t>
            </w:r>
          </w:p>
        </w:tc>
        <w:tc>
          <w:tcPr>
            <w:tcW w:w="0" w:type="auto"/>
            <w:tcBorders>
              <w:top w:val="single" w:sz="4" w:space="0" w:color="auto"/>
              <w:left w:val="nil"/>
              <w:bottom w:val="single" w:sz="4" w:space="0" w:color="auto"/>
              <w:right w:val="single" w:sz="8" w:space="0" w:color="auto"/>
            </w:tcBorders>
            <w:shd w:val="clear" w:color="auto" w:fill="auto"/>
          </w:tcPr>
          <w:p w14:paraId="32DA8CC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4" w:space="0" w:color="auto"/>
              <w:left w:val="nil"/>
              <w:bottom w:val="single" w:sz="4" w:space="0" w:color="auto"/>
              <w:right w:val="single" w:sz="8" w:space="0" w:color="auto"/>
            </w:tcBorders>
            <w:shd w:val="clear" w:color="auto" w:fill="auto"/>
          </w:tcPr>
          <w:p w14:paraId="0557D589"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5A156F6"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C8ED29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E3315B8" w14:textId="77777777" w:rsidR="00F32FAB" w:rsidRPr="00753B3E"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1037F4">
              <w:rPr>
                <w:rFonts w:ascii="Arial" w:eastAsia="Times New Roman" w:hAnsi="Arial" w:cs="Arial"/>
                <w:sz w:val="16"/>
                <w:szCs w:val="16"/>
              </w:rPr>
              <w:t xml:space="preserve">rated load marking for the overhead </w:t>
            </w:r>
            <w:r>
              <w:rPr>
                <w:rFonts w:ascii="Arial" w:eastAsia="Times New Roman" w:hAnsi="Arial" w:cs="Arial"/>
                <w:sz w:val="16"/>
                <w:szCs w:val="16"/>
              </w:rPr>
              <w:t>bridge crane through the paint booth</w:t>
            </w:r>
            <w:r w:rsidRPr="001037F4">
              <w:rPr>
                <w:rFonts w:ascii="Arial" w:eastAsia="Times New Roman" w:hAnsi="Arial" w:cs="Arial"/>
                <w:sz w:val="16"/>
                <w:szCs w:val="16"/>
              </w:rPr>
              <w:t xml:space="preserve"> is not readily visible from the ground floor (</w:t>
            </w:r>
            <w:r>
              <w:rPr>
                <w:rFonts w:ascii="Arial" w:eastAsia="Times New Roman" w:hAnsi="Arial" w:cs="Arial"/>
                <w:sz w:val="16"/>
                <w:szCs w:val="16"/>
              </w:rPr>
              <w:t>see P</w:t>
            </w:r>
            <w:r w:rsidRPr="001037F4">
              <w:rPr>
                <w:rFonts w:ascii="Arial" w:eastAsia="Times New Roman" w:hAnsi="Arial" w:cs="Arial"/>
                <w:sz w:val="16"/>
                <w:szCs w:val="16"/>
              </w:rPr>
              <w:t xml:space="preserve">hoto </w:t>
            </w:r>
            <w:r>
              <w:rPr>
                <w:rFonts w:ascii="Arial" w:eastAsia="Times New Roman" w:hAnsi="Arial" w:cs="Arial"/>
                <w:sz w:val="16"/>
                <w:szCs w:val="16"/>
              </w:rPr>
              <w:t>2311</w:t>
            </w:r>
            <w:r w:rsidRPr="001037F4">
              <w:rPr>
                <w:rFonts w:ascii="Arial" w:eastAsia="Times New Roman" w:hAnsi="Arial" w:cs="Arial"/>
                <w:sz w:val="16"/>
                <w:szCs w:val="16"/>
              </w:rPr>
              <w:t xml:space="preserve">).  The rated load of the </w:t>
            </w:r>
            <w:r>
              <w:rPr>
                <w:rFonts w:ascii="Arial" w:eastAsia="Times New Roman" w:hAnsi="Arial" w:cs="Arial"/>
                <w:sz w:val="16"/>
                <w:szCs w:val="16"/>
              </w:rPr>
              <w:t>crane</w:t>
            </w:r>
            <w:r w:rsidRPr="001037F4">
              <w:rPr>
                <w:rFonts w:ascii="Arial" w:eastAsia="Times New Roman" w:hAnsi="Arial" w:cs="Arial"/>
                <w:sz w:val="16"/>
                <w:szCs w:val="16"/>
              </w:rPr>
              <w:t xml:space="preserve"> shall be plainly marked on each side of the </w:t>
            </w:r>
            <w:r>
              <w:rPr>
                <w:rFonts w:ascii="Arial" w:eastAsia="Times New Roman" w:hAnsi="Arial" w:cs="Arial"/>
                <w:sz w:val="16"/>
                <w:szCs w:val="16"/>
              </w:rPr>
              <w:t xml:space="preserve">bridge </w:t>
            </w:r>
            <w:r w:rsidRPr="001037F4">
              <w:rPr>
                <w:rFonts w:ascii="Arial" w:eastAsia="Times New Roman" w:hAnsi="Arial" w:cs="Arial"/>
                <w:sz w:val="16"/>
                <w:szCs w:val="16"/>
              </w:rPr>
              <w:t>crane and this marking shall be clearly legible from the ground or floor.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8D52CA1" w14:textId="77777777" w:rsidR="00F32FAB" w:rsidRPr="00EA13E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1910.179(b)(5)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51DEED5" w14:textId="77777777" w:rsidR="00F32FAB" w:rsidRPr="00753B3E" w:rsidRDefault="00F32FAB" w:rsidP="00F32FAB">
            <w:pPr>
              <w:spacing w:before="20" w:after="20"/>
              <w:rPr>
                <w:rFonts w:ascii="Arial" w:eastAsia="Times New Roman" w:hAnsi="Arial" w:cs="Arial"/>
                <w:sz w:val="16"/>
                <w:szCs w:val="16"/>
              </w:rPr>
            </w:pPr>
            <w:r w:rsidRPr="001037F4">
              <w:rPr>
                <w:rFonts w:ascii="Arial" w:eastAsia="Times New Roman" w:hAnsi="Arial" w:cs="Arial"/>
                <w:sz w:val="16"/>
                <w:szCs w:val="16"/>
              </w:rPr>
              <w:t xml:space="preserve">Label the overhead </w:t>
            </w:r>
            <w:r>
              <w:rPr>
                <w:rFonts w:ascii="Arial" w:eastAsia="Times New Roman" w:hAnsi="Arial" w:cs="Arial"/>
                <w:sz w:val="16"/>
                <w:szCs w:val="16"/>
              </w:rPr>
              <w:t>bridge crane accordingly on all sides.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60531F"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619BC3"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688A9B12"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4F25F4" w14:textId="1AA79A7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NPC 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6FB9AF" w14:textId="44522EAF"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1037F4">
              <w:rPr>
                <w:rFonts w:ascii="Arial" w:eastAsia="Times New Roman" w:hAnsi="Arial" w:cs="Arial"/>
                <w:sz w:val="16"/>
                <w:szCs w:val="16"/>
              </w:rPr>
              <w:t xml:space="preserve">rated load marking for the overhead </w:t>
            </w:r>
            <w:r>
              <w:rPr>
                <w:rFonts w:ascii="Arial" w:eastAsia="Times New Roman" w:hAnsi="Arial" w:cs="Arial"/>
                <w:sz w:val="16"/>
                <w:szCs w:val="16"/>
              </w:rPr>
              <w:t xml:space="preserve">chainfall </w:t>
            </w:r>
            <w:r w:rsidRPr="001037F4">
              <w:rPr>
                <w:rFonts w:ascii="Arial" w:eastAsia="Times New Roman" w:hAnsi="Arial" w:cs="Arial"/>
                <w:sz w:val="16"/>
                <w:szCs w:val="16"/>
              </w:rPr>
              <w:t xml:space="preserve">hoist in the </w:t>
            </w:r>
            <w:r>
              <w:rPr>
                <w:rFonts w:ascii="Arial" w:eastAsia="Times New Roman" w:hAnsi="Arial" w:cs="Arial"/>
                <w:sz w:val="16"/>
                <w:szCs w:val="16"/>
              </w:rPr>
              <w:t>Line 6 area</w:t>
            </w:r>
            <w:r w:rsidRPr="001037F4">
              <w:rPr>
                <w:rFonts w:ascii="Arial" w:eastAsia="Times New Roman" w:hAnsi="Arial" w:cs="Arial"/>
                <w:sz w:val="16"/>
                <w:szCs w:val="16"/>
              </w:rPr>
              <w:t xml:space="preserve"> is not readily visible from the ground floor (</w:t>
            </w:r>
            <w:r>
              <w:rPr>
                <w:rFonts w:ascii="Arial" w:eastAsia="Times New Roman" w:hAnsi="Arial" w:cs="Arial"/>
                <w:sz w:val="16"/>
                <w:szCs w:val="16"/>
              </w:rPr>
              <w:t xml:space="preserve">see </w:t>
            </w:r>
            <w:r w:rsidRPr="001037F4">
              <w:rPr>
                <w:rFonts w:ascii="Arial" w:eastAsia="Times New Roman" w:hAnsi="Arial" w:cs="Arial"/>
                <w:sz w:val="16"/>
                <w:szCs w:val="16"/>
              </w:rPr>
              <w:t xml:space="preserve">Photo </w:t>
            </w:r>
            <w:r>
              <w:rPr>
                <w:rFonts w:ascii="Arial" w:eastAsia="Times New Roman" w:hAnsi="Arial" w:cs="Arial"/>
                <w:sz w:val="16"/>
                <w:szCs w:val="16"/>
              </w:rPr>
              <w:t>20</w:t>
            </w:r>
            <w:r w:rsidRPr="001037F4">
              <w:rPr>
                <w:rFonts w:ascii="Arial" w:eastAsia="Times New Roman" w:hAnsi="Arial" w:cs="Arial"/>
                <w:sz w:val="16"/>
                <w:szCs w:val="16"/>
              </w:rPr>
              <w:t>).  The rated load of the hoist shall be plainly marked on each side of the crane and this marking shall be clearly legible from the ground or floor.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369AE" w14:textId="1FD5CBF7" w:rsidR="00F32FAB" w:rsidRDefault="00F32FAB" w:rsidP="00F32FAB">
            <w:pPr>
              <w:spacing w:before="20" w:after="20"/>
              <w:rPr>
                <w:rFonts w:ascii="Arial" w:eastAsia="Times New Roman" w:hAnsi="Arial" w:cs="Arial"/>
                <w:sz w:val="16"/>
                <w:szCs w:val="16"/>
              </w:rPr>
            </w:pPr>
            <w:r w:rsidRPr="001037F4">
              <w:rPr>
                <w:rFonts w:ascii="Arial" w:eastAsia="Times New Roman" w:hAnsi="Arial" w:cs="Arial"/>
                <w:sz w:val="16"/>
                <w:szCs w:val="16"/>
              </w:rPr>
              <w:t>1910.179(b)(5)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6A22C2" w14:textId="67FE74C8" w:rsidR="00F32FAB" w:rsidRPr="001037F4" w:rsidRDefault="00F32FAB" w:rsidP="00F32FAB">
            <w:pPr>
              <w:spacing w:before="20" w:after="20"/>
              <w:rPr>
                <w:rFonts w:ascii="Arial" w:eastAsia="Times New Roman" w:hAnsi="Arial" w:cs="Arial"/>
                <w:sz w:val="16"/>
                <w:szCs w:val="16"/>
              </w:rPr>
            </w:pPr>
            <w:r w:rsidRPr="001037F4">
              <w:rPr>
                <w:rFonts w:ascii="Arial" w:eastAsia="Times New Roman" w:hAnsi="Arial" w:cs="Arial"/>
                <w:sz w:val="16"/>
                <w:szCs w:val="16"/>
              </w:rPr>
              <w:t>Label the overhead hoist accordingly.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C4518E" w14:textId="095519B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32EBB"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0E798FB4" w14:textId="2A3CE5B8"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F32FAB" w:rsidRPr="00FF6B36" w14:paraId="51EF683C" w14:textId="77777777" w:rsidTr="008D61D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6FBB21" w14:textId="46A917A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D6A9537" w14:textId="3A9A886E" w:rsidR="00F32FAB" w:rsidRDefault="00F32FAB" w:rsidP="00F32FAB">
            <w:pPr>
              <w:spacing w:before="20" w:after="20"/>
              <w:rPr>
                <w:rFonts w:ascii="Arial" w:eastAsia="Times New Roman" w:hAnsi="Arial" w:cs="Arial"/>
                <w:sz w:val="16"/>
                <w:szCs w:val="16"/>
              </w:rPr>
            </w:pPr>
            <w:r w:rsidRPr="006D5C02">
              <w:rPr>
                <w:rFonts w:ascii="Arial" w:eastAsia="Times New Roman" w:hAnsi="Arial" w:cs="Arial"/>
                <w:sz w:val="16"/>
                <w:szCs w:val="16"/>
              </w:rPr>
              <w:t>The rated load marking for the 500-lbs overhead jib crane is not readily visible from the ground floor (See Photo 33).  The rated load of the crane shall be plainly marked on each side of the bridge crane and this marking shall be clearly legible from the ground or floor.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CEB299D" w14:textId="5570BA0D" w:rsidR="00F32FAB" w:rsidRPr="001037F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1910.179(b)(5)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A81C38" w14:textId="609E799C" w:rsidR="00F32FAB" w:rsidRPr="001037F4"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Label the overhead bridge crane accordingly on all sides.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3BF4" w14:textId="0902FC03"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BBCE8A" w14:textId="2DCEC2B1"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F32FAB" w:rsidRPr="00FF6B36" w14:paraId="044472E7" w14:textId="77777777" w:rsidTr="008D61D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357FC0" w14:textId="6C2D05B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D72CC2E" w14:textId="657370C7" w:rsidR="00F32FAB" w:rsidRPr="006D5C02"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A</w:t>
            </w:r>
            <w:r w:rsidRPr="006D5C02">
              <w:rPr>
                <w:rFonts w:ascii="Arial" w:eastAsia="Times New Roman" w:hAnsi="Arial" w:cs="Arial"/>
                <w:sz w:val="16"/>
                <w:szCs w:val="16"/>
              </w:rPr>
              <w:t xml:space="preserve"> rated load marking for </w:t>
            </w:r>
            <w:r>
              <w:rPr>
                <w:rFonts w:ascii="Arial" w:eastAsia="Times New Roman" w:hAnsi="Arial" w:cs="Arial"/>
                <w:sz w:val="16"/>
                <w:szCs w:val="16"/>
              </w:rPr>
              <w:t xml:space="preserve">the </w:t>
            </w:r>
            <w:r w:rsidRPr="008A71B1">
              <w:rPr>
                <w:rFonts w:ascii="Arial" w:eastAsia="Times New Roman" w:hAnsi="Arial" w:cs="Arial"/>
                <w:sz w:val="16"/>
                <w:szCs w:val="16"/>
              </w:rPr>
              <w:t>overhead crane is not readily visible from the ground floor (See Photo 8700).</w:t>
            </w:r>
            <w:r w:rsidRPr="006D5C02">
              <w:rPr>
                <w:rFonts w:ascii="Arial" w:eastAsia="Times New Roman" w:hAnsi="Arial" w:cs="Arial"/>
                <w:sz w:val="16"/>
                <w:szCs w:val="16"/>
              </w:rPr>
              <w:t xml:space="preserve">  The rated load of the crane shall be plainly marked on each side of the crane and this marking shall be clearly legible from the ground or floor.</w:t>
            </w:r>
            <w:r>
              <w:rPr>
                <w:rFonts w:ascii="Arial" w:eastAsia="Times New Roman" w:hAnsi="Arial" w:cs="Arial"/>
                <w:sz w:val="16"/>
                <w:szCs w:val="16"/>
              </w:rPr>
              <w:t xml:space="preserve">  The crane currently has two hoisting units.  If more than one hoisting unit is used, each hoisting unit shall have its rated load marked on it or the load block.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80FDBFA" w14:textId="18BA7DC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1910.179(b)(5)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376C271" w14:textId="4577FBF5" w:rsidR="00F32FAB" w:rsidRPr="00D926C2" w:rsidRDefault="00F32FAB" w:rsidP="00F32FAB">
            <w:pPr>
              <w:spacing w:before="20" w:after="20"/>
              <w:rPr>
                <w:rFonts w:ascii="Arial" w:eastAsia="Times New Roman" w:hAnsi="Arial" w:cs="Arial"/>
                <w:sz w:val="16"/>
                <w:szCs w:val="16"/>
              </w:rPr>
            </w:pPr>
            <w:r w:rsidRPr="00D926C2">
              <w:rPr>
                <w:rFonts w:ascii="Arial" w:eastAsia="Times New Roman" w:hAnsi="Arial" w:cs="Arial"/>
                <w:sz w:val="16"/>
                <w:szCs w:val="16"/>
              </w:rPr>
              <w:t>Label the overhead crane accordingly on all sides.</w:t>
            </w:r>
            <w:r>
              <w:rPr>
                <w:rFonts w:ascii="Arial" w:eastAsia="Times New Roman" w:hAnsi="Arial" w:cs="Arial"/>
                <w:sz w:val="16"/>
                <w:szCs w:val="16"/>
              </w:rPr>
              <w:t xml:space="preserve">  Also, if the secondary hoisting unit is no longer used, remove from service.  If the secondary hoisting unit will remain, both hoisting units need rated load limits posted on each unit.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0E1A80" w14:textId="58E2863D"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1B9C34" w14:textId="610C856B"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BAE3787" w14:textId="77777777" w:rsidTr="006F094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9921460"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8" w:space="0" w:color="auto"/>
              <w:right w:val="single" w:sz="8" w:space="0" w:color="auto"/>
            </w:tcBorders>
            <w:shd w:val="clear" w:color="auto" w:fill="auto"/>
          </w:tcPr>
          <w:p w14:paraId="74248E20" w14:textId="77777777" w:rsidR="00F32FAB" w:rsidRPr="001037F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1037F4">
              <w:rPr>
                <w:rFonts w:ascii="Arial" w:eastAsia="Times New Roman" w:hAnsi="Arial" w:cs="Arial"/>
                <w:sz w:val="16"/>
                <w:szCs w:val="16"/>
              </w:rPr>
              <w:t>rated load marking</w:t>
            </w:r>
            <w:r>
              <w:rPr>
                <w:rFonts w:ascii="Arial" w:eastAsia="Times New Roman" w:hAnsi="Arial" w:cs="Arial"/>
                <w:sz w:val="16"/>
                <w:szCs w:val="16"/>
              </w:rPr>
              <w:t xml:space="preserve"> posted on the rail</w:t>
            </w:r>
            <w:r w:rsidRPr="001037F4">
              <w:rPr>
                <w:rFonts w:ascii="Arial" w:eastAsia="Times New Roman" w:hAnsi="Arial" w:cs="Arial"/>
                <w:sz w:val="16"/>
                <w:szCs w:val="16"/>
              </w:rPr>
              <w:t xml:space="preserve"> </w:t>
            </w:r>
            <w:r>
              <w:rPr>
                <w:rFonts w:ascii="Arial" w:eastAsia="Times New Roman" w:hAnsi="Arial" w:cs="Arial"/>
                <w:sz w:val="16"/>
                <w:szCs w:val="16"/>
              </w:rPr>
              <w:t>of</w:t>
            </w:r>
            <w:r w:rsidRPr="001037F4">
              <w:rPr>
                <w:rFonts w:ascii="Arial" w:eastAsia="Times New Roman" w:hAnsi="Arial" w:cs="Arial"/>
                <w:sz w:val="16"/>
                <w:szCs w:val="16"/>
              </w:rPr>
              <w:t xml:space="preserve"> the </w:t>
            </w:r>
            <w:r>
              <w:rPr>
                <w:rFonts w:ascii="Arial" w:eastAsia="Times New Roman" w:hAnsi="Arial" w:cs="Arial"/>
                <w:sz w:val="16"/>
                <w:szCs w:val="16"/>
              </w:rPr>
              <w:t xml:space="preserve">Hem Saw </w:t>
            </w:r>
            <w:r w:rsidRPr="001037F4">
              <w:rPr>
                <w:rFonts w:ascii="Arial" w:eastAsia="Times New Roman" w:hAnsi="Arial" w:cs="Arial"/>
                <w:sz w:val="16"/>
                <w:szCs w:val="16"/>
              </w:rPr>
              <w:t>overhead hoist</w:t>
            </w:r>
            <w:r>
              <w:rPr>
                <w:rFonts w:ascii="Arial" w:eastAsia="Times New Roman" w:hAnsi="Arial" w:cs="Arial"/>
                <w:sz w:val="16"/>
                <w:szCs w:val="16"/>
              </w:rPr>
              <w:t xml:space="preserve"> is 1 ton (2,000 pounds); however, the posted rated load marking for the lifting device is 2 tons (4,000 pounds) (Photo 29).  There is a potential for the hoist to be overloaded if the operator loads the hoist with up to 2 tons.  In addition, the rated load tag for the lifting device is not legible.</w:t>
            </w:r>
          </w:p>
        </w:tc>
        <w:tc>
          <w:tcPr>
            <w:tcW w:w="0" w:type="auto"/>
            <w:tcBorders>
              <w:top w:val="single" w:sz="4" w:space="0" w:color="auto"/>
              <w:left w:val="nil"/>
              <w:bottom w:val="single" w:sz="8" w:space="0" w:color="auto"/>
              <w:right w:val="single" w:sz="8" w:space="0" w:color="auto"/>
            </w:tcBorders>
            <w:shd w:val="clear" w:color="auto" w:fill="auto"/>
          </w:tcPr>
          <w:p w14:paraId="396D4727" w14:textId="77777777" w:rsidR="00F32FAB" w:rsidRDefault="00F32FAB" w:rsidP="00F32FAB">
            <w:pPr>
              <w:spacing w:before="20" w:after="20"/>
              <w:rPr>
                <w:rFonts w:ascii="Arial" w:eastAsia="Times New Roman" w:hAnsi="Arial" w:cs="Arial"/>
                <w:sz w:val="16"/>
                <w:szCs w:val="16"/>
              </w:rPr>
            </w:pPr>
            <w:r w:rsidRPr="001037F4">
              <w:rPr>
                <w:rFonts w:ascii="Arial" w:eastAsia="Times New Roman" w:hAnsi="Arial" w:cs="Arial"/>
                <w:sz w:val="16"/>
                <w:szCs w:val="16"/>
              </w:rPr>
              <w:t>1910.179(b)(5)</w:t>
            </w:r>
            <w:r>
              <w:rPr>
                <w:rFonts w:ascii="Arial" w:eastAsia="Times New Roman" w:hAnsi="Arial" w:cs="Arial"/>
                <w:sz w:val="16"/>
                <w:szCs w:val="16"/>
              </w:rPr>
              <w:t>;</w:t>
            </w:r>
          </w:p>
          <w:p w14:paraId="304F81C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1910.179(k)(2);</w:t>
            </w:r>
          </w:p>
          <w:p w14:paraId="75337F1E" w14:textId="77777777"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1910.179(n)(1);</w:t>
            </w:r>
          </w:p>
          <w:p w14:paraId="53A0A672" w14:textId="77777777" w:rsidR="00F32FAB" w:rsidRPr="001037F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1910.179(n)(2)(ii)</w:t>
            </w:r>
          </w:p>
        </w:tc>
        <w:tc>
          <w:tcPr>
            <w:tcW w:w="0" w:type="auto"/>
            <w:tcBorders>
              <w:top w:val="single" w:sz="4" w:space="0" w:color="auto"/>
              <w:left w:val="nil"/>
              <w:bottom w:val="single" w:sz="8" w:space="0" w:color="auto"/>
              <w:right w:val="single" w:sz="8" w:space="0" w:color="auto"/>
            </w:tcBorders>
            <w:shd w:val="clear" w:color="auto" w:fill="auto"/>
          </w:tcPr>
          <w:p w14:paraId="551E49B1" w14:textId="77777777" w:rsidR="00F32FAB" w:rsidRPr="001037F4" w:rsidRDefault="00F32FAB" w:rsidP="00F32FAB">
            <w:pPr>
              <w:spacing w:before="20" w:after="20"/>
              <w:rPr>
                <w:rFonts w:ascii="Arial" w:eastAsia="Times New Roman" w:hAnsi="Arial" w:cs="Arial"/>
                <w:sz w:val="16"/>
                <w:szCs w:val="16"/>
              </w:rPr>
            </w:pPr>
            <w:r w:rsidRPr="001F5D31">
              <w:rPr>
                <w:rFonts w:ascii="Arial" w:eastAsia="Times New Roman" w:hAnsi="Arial" w:cs="Arial"/>
                <w:sz w:val="16"/>
                <w:szCs w:val="16"/>
              </w:rPr>
              <w:t xml:space="preserve">Contract with </w:t>
            </w:r>
            <w:r>
              <w:rPr>
                <w:rFonts w:ascii="Arial" w:eastAsia="Times New Roman" w:hAnsi="Arial" w:cs="Arial"/>
                <w:sz w:val="16"/>
                <w:szCs w:val="16"/>
              </w:rPr>
              <w:t xml:space="preserve">a </w:t>
            </w:r>
            <w:r w:rsidRPr="001F5D31">
              <w:rPr>
                <w:rFonts w:ascii="Arial" w:eastAsia="Times New Roman" w:hAnsi="Arial" w:cs="Arial"/>
                <w:sz w:val="16"/>
                <w:szCs w:val="16"/>
              </w:rPr>
              <w:t xml:space="preserve">hoist vendor to conduct and document a rated load test with the </w:t>
            </w:r>
            <w:r>
              <w:rPr>
                <w:rFonts w:ascii="Arial" w:eastAsia="Times New Roman" w:hAnsi="Arial" w:cs="Arial"/>
                <w:sz w:val="16"/>
                <w:szCs w:val="16"/>
              </w:rPr>
              <w:t>lifting</w:t>
            </w:r>
            <w:r w:rsidRPr="001F5D31">
              <w:rPr>
                <w:rFonts w:ascii="Arial" w:eastAsia="Times New Roman" w:hAnsi="Arial" w:cs="Arial"/>
                <w:sz w:val="16"/>
                <w:szCs w:val="16"/>
              </w:rPr>
              <w:t xml:space="preserve"> device in place. </w:t>
            </w:r>
            <w:r w:rsidRPr="001037F4">
              <w:rPr>
                <w:rFonts w:ascii="Arial" w:eastAsia="Times New Roman" w:hAnsi="Arial" w:cs="Arial"/>
                <w:sz w:val="16"/>
                <w:szCs w:val="16"/>
              </w:rPr>
              <w:t xml:space="preserve">Label the overhead hoist </w:t>
            </w:r>
            <w:r>
              <w:rPr>
                <w:rFonts w:ascii="Arial" w:eastAsia="Times New Roman" w:hAnsi="Arial" w:cs="Arial"/>
                <w:sz w:val="16"/>
                <w:szCs w:val="16"/>
              </w:rPr>
              <w:t xml:space="preserve">and the lifting device </w:t>
            </w:r>
            <w:r w:rsidRPr="001037F4">
              <w:rPr>
                <w:rFonts w:ascii="Arial" w:eastAsia="Times New Roman" w:hAnsi="Arial" w:cs="Arial"/>
                <w:sz w:val="16"/>
                <w:szCs w:val="16"/>
              </w:rPr>
              <w:t>accordingly</w:t>
            </w:r>
            <w:r>
              <w:rPr>
                <w:rFonts w:ascii="Arial" w:eastAsia="Times New Roman" w:hAnsi="Arial" w:cs="Arial"/>
                <w:sz w:val="16"/>
                <w:szCs w:val="16"/>
              </w:rPr>
              <w:t xml:space="preserve"> so that the lifting device capacity does not exceed that of the overhead hoist</w:t>
            </w:r>
            <w:r w:rsidRPr="001037F4">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05FDE2D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8" w:space="0" w:color="auto"/>
              <w:right w:val="single" w:sz="8" w:space="0" w:color="auto"/>
            </w:tcBorders>
            <w:shd w:val="clear" w:color="auto" w:fill="auto"/>
          </w:tcPr>
          <w:p w14:paraId="77F34BC2" w14:textId="7777777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F32FAB" w:rsidRPr="00FF6B36" w14:paraId="658CBD11" w14:textId="77777777" w:rsidTr="008D61DA">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073D9904" w14:textId="093F7404"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4" w:space="0" w:color="auto"/>
              <w:right w:val="single" w:sz="8" w:space="0" w:color="auto"/>
            </w:tcBorders>
            <w:shd w:val="clear" w:color="auto" w:fill="auto"/>
          </w:tcPr>
          <w:p w14:paraId="6123F15D" w14:textId="45908B09" w:rsidR="00F32FAB"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 xml:space="preserve">Employees are operating overhead cranes without any formal training. The employer must designate personnel who are adequately qualified to operate cranes. </w:t>
            </w:r>
          </w:p>
        </w:tc>
        <w:tc>
          <w:tcPr>
            <w:tcW w:w="0" w:type="auto"/>
            <w:tcBorders>
              <w:top w:val="single" w:sz="8" w:space="0" w:color="auto"/>
              <w:left w:val="nil"/>
              <w:bottom w:val="single" w:sz="4" w:space="0" w:color="auto"/>
              <w:right w:val="single" w:sz="8" w:space="0" w:color="auto"/>
            </w:tcBorders>
            <w:shd w:val="clear" w:color="auto" w:fill="auto"/>
          </w:tcPr>
          <w:p w14:paraId="3AEF5E7E" w14:textId="5532A944" w:rsidR="00F32FAB" w:rsidRPr="001037F4"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1910.179(b)(8)</w:t>
            </w:r>
          </w:p>
        </w:tc>
        <w:tc>
          <w:tcPr>
            <w:tcW w:w="0" w:type="auto"/>
            <w:tcBorders>
              <w:top w:val="single" w:sz="8" w:space="0" w:color="auto"/>
              <w:left w:val="nil"/>
              <w:bottom w:val="single" w:sz="4" w:space="0" w:color="auto"/>
              <w:right w:val="single" w:sz="8" w:space="0" w:color="auto"/>
            </w:tcBorders>
            <w:shd w:val="clear" w:color="auto" w:fill="auto"/>
          </w:tcPr>
          <w:p w14:paraId="0C08DC39" w14:textId="13947D1B" w:rsidR="00F32FAB" w:rsidRPr="001F5D31" w:rsidRDefault="00F32FAB" w:rsidP="00F32FAB">
            <w:pPr>
              <w:spacing w:before="20" w:after="20"/>
              <w:rPr>
                <w:rFonts w:ascii="Arial" w:eastAsia="Times New Roman" w:hAnsi="Arial" w:cs="Arial"/>
                <w:sz w:val="16"/>
                <w:szCs w:val="16"/>
              </w:rPr>
            </w:pPr>
            <w:r>
              <w:rPr>
                <w:rFonts w:ascii="Arial" w:eastAsia="Times New Roman" w:hAnsi="Arial" w:cs="Arial"/>
                <w:sz w:val="16"/>
                <w:szCs w:val="16"/>
              </w:rPr>
              <w:t>Have all employees who are operating cranes complete training.</w:t>
            </w:r>
          </w:p>
        </w:tc>
        <w:tc>
          <w:tcPr>
            <w:tcW w:w="0" w:type="auto"/>
            <w:tcBorders>
              <w:top w:val="single" w:sz="4" w:space="0" w:color="auto"/>
              <w:left w:val="nil"/>
              <w:bottom w:val="single" w:sz="8" w:space="0" w:color="auto"/>
              <w:right w:val="single" w:sz="8" w:space="0" w:color="auto"/>
            </w:tcBorders>
            <w:shd w:val="clear" w:color="auto" w:fill="auto"/>
          </w:tcPr>
          <w:p w14:paraId="4AF51F05" w14:textId="23251B37"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38B3D204" w14:textId="7DAB29FA"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F32FAB" w:rsidRPr="00FF6B36" w14:paraId="4B617753" w14:textId="77777777" w:rsidTr="008D61DA">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67DFC21F" w14:textId="50DB46A6"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Global Parts</w:t>
            </w:r>
          </w:p>
        </w:tc>
        <w:tc>
          <w:tcPr>
            <w:tcW w:w="0" w:type="auto"/>
            <w:tcBorders>
              <w:top w:val="single" w:sz="8" w:space="0" w:color="auto"/>
              <w:left w:val="nil"/>
              <w:bottom w:val="single" w:sz="4" w:space="0" w:color="auto"/>
              <w:right w:val="single" w:sz="8" w:space="0" w:color="auto"/>
            </w:tcBorders>
            <w:shd w:val="clear" w:color="auto" w:fill="auto"/>
          </w:tcPr>
          <w:p w14:paraId="0E271DBE" w14:textId="69FAA678"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 xml:space="preserve">Employees are operating a 1,000 pound overhead crane without any formal training (See Photo 10). The employer must designate personnel who are adequately qualified to operate a crane. </w:t>
            </w:r>
          </w:p>
        </w:tc>
        <w:tc>
          <w:tcPr>
            <w:tcW w:w="0" w:type="auto"/>
            <w:tcBorders>
              <w:top w:val="single" w:sz="8" w:space="0" w:color="auto"/>
              <w:left w:val="nil"/>
              <w:bottom w:val="single" w:sz="4" w:space="0" w:color="auto"/>
              <w:right w:val="single" w:sz="8" w:space="0" w:color="auto"/>
            </w:tcBorders>
            <w:shd w:val="clear" w:color="auto" w:fill="auto"/>
          </w:tcPr>
          <w:p w14:paraId="0DACCCE1" w14:textId="4FD142E7"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1910.179(b)(8)</w:t>
            </w:r>
          </w:p>
        </w:tc>
        <w:tc>
          <w:tcPr>
            <w:tcW w:w="0" w:type="auto"/>
            <w:tcBorders>
              <w:top w:val="single" w:sz="8" w:space="0" w:color="auto"/>
              <w:left w:val="nil"/>
              <w:bottom w:val="single" w:sz="4" w:space="0" w:color="auto"/>
              <w:right w:val="single" w:sz="8" w:space="0" w:color="auto"/>
            </w:tcBorders>
            <w:shd w:val="clear" w:color="auto" w:fill="auto"/>
          </w:tcPr>
          <w:p w14:paraId="393C98D3" w14:textId="2A0074AE" w:rsidR="00F32FAB" w:rsidRDefault="00F32FAB" w:rsidP="00F32FAB">
            <w:pPr>
              <w:spacing w:before="20" w:after="20"/>
              <w:rPr>
                <w:rFonts w:ascii="Arial" w:eastAsia="Times New Roman" w:hAnsi="Arial" w:cs="Arial"/>
                <w:sz w:val="16"/>
                <w:szCs w:val="16"/>
              </w:rPr>
            </w:pPr>
            <w:r w:rsidRPr="00B365CE">
              <w:rPr>
                <w:rFonts w:ascii="Arial" w:eastAsia="Times New Roman" w:hAnsi="Arial" w:cs="Arial"/>
                <w:sz w:val="16"/>
                <w:szCs w:val="16"/>
              </w:rPr>
              <w:t>Have all employees who are operating the crane complete training.</w:t>
            </w:r>
          </w:p>
        </w:tc>
        <w:tc>
          <w:tcPr>
            <w:tcW w:w="0" w:type="auto"/>
            <w:tcBorders>
              <w:top w:val="single" w:sz="4" w:space="0" w:color="auto"/>
              <w:left w:val="nil"/>
              <w:bottom w:val="single" w:sz="8" w:space="0" w:color="auto"/>
              <w:right w:val="single" w:sz="8" w:space="0" w:color="auto"/>
            </w:tcBorders>
            <w:shd w:val="clear" w:color="auto" w:fill="auto"/>
          </w:tcPr>
          <w:p w14:paraId="64BF9C42" w14:textId="62DD4332"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nil"/>
              <w:bottom w:val="single" w:sz="8" w:space="0" w:color="auto"/>
              <w:right w:val="single" w:sz="8" w:space="0" w:color="auto"/>
            </w:tcBorders>
            <w:shd w:val="clear" w:color="auto" w:fill="auto"/>
          </w:tcPr>
          <w:p w14:paraId="25DA865D" w14:textId="300507EF" w:rsidR="00F32FAB" w:rsidRDefault="00F32FAB" w:rsidP="00F32FAB">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D25D2A1" w14:textId="77777777" w:rsidTr="008D61DA">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6D9979E1" w14:textId="26A098F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4" w:space="0" w:color="auto"/>
              <w:right w:val="single" w:sz="8" w:space="0" w:color="auto"/>
            </w:tcBorders>
            <w:shd w:val="clear" w:color="auto" w:fill="auto"/>
          </w:tcPr>
          <w:p w14:paraId="33E59C02" w14:textId="0D7916A9"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Employees are operating overhead cranes without any formal training. The employer must designate personnel who are adequately qualified to operate cranes. </w:t>
            </w:r>
          </w:p>
        </w:tc>
        <w:tc>
          <w:tcPr>
            <w:tcW w:w="0" w:type="auto"/>
            <w:tcBorders>
              <w:top w:val="single" w:sz="8" w:space="0" w:color="auto"/>
              <w:left w:val="nil"/>
              <w:bottom w:val="single" w:sz="4" w:space="0" w:color="auto"/>
              <w:right w:val="single" w:sz="8" w:space="0" w:color="auto"/>
            </w:tcBorders>
            <w:shd w:val="clear" w:color="auto" w:fill="auto"/>
          </w:tcPr>
          <w:p w14:paraId="0A9EC887" w14:textId="79670E3C"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1910.179(b)(8)</w:t>
            </w:r>
          </w:p>
        </w:tc>
        <w:tc>
          <w:tcPr>
            <w:tcW w:w="0" w:type="auto"/>
            <w:tcBorders>
              <w:top w:val="single" w:sz="8" w:space="0" w:color="auto"/>
              <w:left w:val="nil"/>
              <w:bottom w:val="single" w:sz="4" w:space="0" w:color="auto"/>
              <w:right w:val="single" w:sz="8" w:space="0" w:color="auto"/>
            </w:tcBorders>
            <w:shd w:val="clear" w:color="auto" w:fill="auto"/>
          </w:tcPr>
          <w:p w14:paraId="087FA7AE" w14:textId="019A0086"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Have all employees who are operating cranes complete training. The standard does not explicitly state training; however, OSHA cites the requirement as a training requirement.  Standard just sa</w:t>
            </w:r>
            <w:bookmarkStart w:id="1" w:name="_GoBack"/>
            <w:bookmarkEnd w:id="1"/>
            <w:r>
              <w:rPr>
                <w:rFonts w:ascii="Arial" w:eastAsia="Times New Roman" w:hAnsi="Arial" w:cs="Arial"/>
                <w:sz w:val="16"/>
                <w:szCs w:val="16"/>
              </w:rPr>
              <w:t xml:space="preserve">ys “designated” which means “qualified” which turns into training.  See attached OSHA citation and letter of interpretation. </w:t>
            </w:r>
          </w:p>
        </w:tc>
        <w:tc>
          <w:tcPr>
            <w:tcW w:w="0" w:type="auto"/>
            <w:tcBorders>
              <w:top w:val="single" w:sz="4" w:space="0" w:color="auto"/>
              <w:left w:val="nil"/>
              <w:bottom w:val="single" w:sz="8" w:space="0" w:color="auto"/>
              <w:right w:val="single" w:sz="8" w:space="0" w:color="auto"/>
            </w:tcBorders>
            <w:shd w:val="clear" w:color="auto" w:fill="auto"/>
          </w:tcPr>
          <w:p w14:paraId="24508060" w14:textId="2320A55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9-28-22</w:t>
            </w:r>
          </w:p>
        </w:tc>
        <w:tc>
          <w:tcPr>
            <w:tcW w:w="0" w:type="auto"/>
            <w:tcBorders>
              <w:top w:val="single" w:sz="4" w:space="0" w:color="auto"/>
              <w:left w:val="nil"/>
              <w:bottom w:val="single" w:sz="8" w:space="0" w:color="auto"/>
              <w:right w:val="single" w:sz="8" w:space="0" w:color="auto"/>
            </w:tcBorders>
            <w:shd w:val="clear" w:color="auto" w:fill="auto"/>
          </w:tcPr>
          <w:p w14:paraId="3F59A543" w14:textId="4D6DF1E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9FC6272" w14:textId="77777777" w:rsidTr="004026AF">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75951F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4" w:space="0" w:color="auto"/>
              <w:right w:val="single" w:sz="8" w:space="0" w:color="auto"/>
            </w:tcBorders>
            <w:shd w:val="clear" w:color="auto" w:fill="auto"/>
          </w:tcPr>
          <w:p w14:paraId="74D98863" w14:textId="77777777" w:rsidR="00252DFF" w:rsidRPr="00251EF9" w:rsidRDefault="00252DFF" w:rsidP="00252DFF">
            <w:pPr>
              <w:spacing w:before="20" w:after="20"/>
              <w:rPr>
                <w:rFonts w:ascii="Arial" w:eastAsia="Times New Roman" w:hAnsi="Arial" w:cs="Arial"/>
                <w:sz w:val="16"/>
                <w:szCs w:val="16"/>
              </w:rPr>
            </w:pPr>
            <w:r w:rsidRPr="00F807E8">
              <w:rPr>
                <w:rFonts w:ascii="Arial" w:eastAsia="Times New Roman" w:hAnsi="Arial" w:cs="Arial"/>
                <w:sz w:val="16"/>
                <w:szCs w:val="16"/>
              </w:rPr>
              <w:t xml:space="preserve">The overhead hoist pendent control does not have labeling identifying the button functions (Photo 5).  </w:t>
            </w:r>
            <w:r w:rsidRPr="00EF0397">
              <w:rPr>
                <w:rFonts w:ascii="Arial" w:eastAsia="Times New Roman" w:hAnsi="Arial" w:cs="Arial"/>
                <w:color w:val="FF0000"/>
                <w:sz w:val="16"/>
                <w:szCs w:val="16"/>
              </w:rPr>
              <w:t xml:space="preserve">(g) Requirement to prevent electrical shock and provide labels.  (l) </w:t>
            </w:r>
            <w:r>
              <w:rPr>
                <w:rFonts w:ascii="Arial" w:eastAsia="Times New Roman" w:hAnsi="Arial" w:cs="Arial"/>
                <w:color w:val="FF0000"/>
                <w:sz w:val="16"/>
                <w:szCs w:val="16"/>
              </w:rPr>
              <w:t>R</w:t>
            </w:r>
            <w:r w:rsidRPr="00EF0397">
              <w:rPr>
                <w:rFonts w:ascii="Arial" w:eastAsia="Times New Roman" w:hAnsi="Arial" w:cs="Arial"/>
                <w:color w:val="FF0000"/>
                <w:sz w:val="16"/>
                <w:szCs w:val="16"/>
              </w:rPr>
              <w:t>equirement to keep clean and legible.</w:t>
            </w:r>
          </w:p>
        </w:tc>
        <w:tc>
          <w:tcPr>
            <w:tcW w:w="0" w:type="auto"/>
            <w:tcBorders>
              <w:top w:val="single" w:sz="8" w:space="0" w:color="auto"/>
              <w:left w:val="nil"/>
              <w:bottom w:val="single" w:sz="4" w:space="0" w:color="auto"/>
              <w:right w:val="single" w:sz="8" w:space="0" w:color="auto"/>
            </w:tcBorders>
            <w:shd w:val="clear" w:color="auto" w:fill="auto"/>
          </w:tcPr>
          <w:p w14:paraId="5852412A" w14:textId="77777777" w:rsidR="00252DFF" w:rsidRDefault="00252DFF" w:rsidP="00252DFF">
            <w:pPr>
              <w:spacing w:before="20" w:after="20"/>
              <w:rPr>
                <w:rFonts w:ascii="Arial" w:eastAsia="Times New Roman" w:hAnsi="Arial" w:cs="Arial"/>
                <w:sz w:val="16"/>
                <w:szCs w:val="16"/>
              </w:rPr>
            </w:pPr>
            <w:r w:rsidRPr="00C56A8C">
              <w:rPr>
                <w:rFonts w:ascii="Arial" w:eastAsia="Times New Roman" w:hAnsi="Arial" w:cs="Arial"/>
                <w:sz w:val="16"/>
                <w:szCs w:val="16"/>
              </w:rPr>
              <w:t>1910.179(g)(1)(v)</w:t>
            </w:r>
            <w:r>
              <w:rPr>
                <w:rFonts w:ascii="Arial" w:eastAsia="Times New Roman" w:hAnsi="Arial" w:cs="Arial"/>
                <w:sz w:val="16"/>
                <w:szCs w:val="16"/>
              </w:rPr>
              <w:t>;</w:t>
            </w:r>
          </w:p>
          <w:p w14:paraId="669AC431" w14:textId="77777777" w:rsidR="00252DFF" w:rsidRPr="00C56A8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1910.179(l)(3)(iii)(d)</w:t>
            </w:r>
          </w:p>
        </w:tc>
        <w:tc>
          <w:tcPr>
            <w:tcW w:w="0" w:type="auto"/>
            <w:tcBorders>
              <w:top w:val="single" w:sz="8" w:space="0" w:color="auto"/>
              <w:left w:val="nil"/>
              <w:bottom w:val="single" w:sz="4" w:space="0" w:color="auto"/>
              <w:right w:val="single" w:sz="8" w:space="0" w:color="auto"/>
            </w:tcBorders>
            <w:shd w:val="clear" w:color="auto" w:fill="auto"/>
          </w:tcPr>
          <w:p w14:paraId="5A658722" w14:textId="77777777" w:rsidR="00252DFF" w:rsidRPr="00C56A8C" w:rsidRDefault="00252DFF" w:rsidP="00252DFF">
            <w:pPr>
              <w:spacing w:before="20" w:after="20"/>
              <w:rPr>
                <w:rFonts w:ascii="Arial" w:eastAsia="Times New Roman" w:hAnsi="Arial" w:cs="Arial"/>
                <w:sz w:val="16"/>
                <w:szCs w:val="16"/>
              </w:rPr>
            </w:pPr>
            <w:r w:rsidRPr="00C56A8C">
              <w:rPr>
                <w:rFonts w:ascii="Arial" w:eastAsia="Times New Roman" w:hAnsi="Arial" w:cs="Arial"/>
                <w:sz w:val="16"/>
                <w:szCs w:val="16"/>
              </w:rPr>
              <w:t>Replace the missing pendent control function labels.</w:t>
            </w:r>
          </w:p>
        </w:tc>
        <w:tc>
          <w:tcPr>
            <w:tcW w:w="0" w:type="auto"/>
            <w:tcBorders>
              <w:top w:val="single" w:sz="8" w:space="0" w:color="auto"/>
              <w:left w:val="nil"/>
              <w:bottom w:val="single" w:sz="4" w:space="0" w:color="auto"/>
              <w:right w:val="single" w:sz="8" w:space="0" w:color="auto"/>
            </w:tcBorders>
            <w:shd w:val="clear" w:color="auto" w:fill="auto"/>
          </w:tcPr>
          <w:p w14:paraId="03FDFC7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4" w:space="0" w:color="auto"/>
              <w:right w:val="single" w:sz="8" w:space="0" w:color="auto"/>
            </w:tcBorders>
            <w:shd w:val="clear" w:color="auto" w:fill="auto"/>
          </w:tcPr>
          <w:p w14:paraId="41CA53C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D9D6A76"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D19B5FB" w14:textId="7E12B8C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6711A9" w14:textId="235E38DD" w:rsidR="00252DFF" w:rsidRPr="00F807E8" w:rsidRDefault="00252DFF" w:rsidP="00252DFF">
            <w:pPr>
              <w:spacing w:before="20" w:after="20"/>
              <w:rPr>
                <w:rFonts w:ascii="Arial" w:eastAsia="Times New Roman" w:hAnsi="Arial" w:cs="Arial"/>
                <w:sz w:val="16"/>
                <w:szCs w:val="16"/>
              </w:rPr>
            </w:pPr>
            <w:r w:rsidRPr="00615C6E">
              <w:rPr>
                <w:rFonts w:ascii="Arial" w:eastAsia="Times New Roman" w:hAnsi="Arial" w:cs="Arial"/>
                <w:sz w:val="16"/>
                <w:szCs w:val="16"/>
              </w:rPr>
              <w:t xml:space="preserve">The </w:t>
            </w:r>
            <w:r>
              <w:rPr>
                <w:rFonts w:ascii="Arial" w:eastAsia="Times New Roman" w:hAnsi="Arial" w:cs="Arial"/>
                <w:sz w:val="16"/>
                <w:szCs w:val="16"/>
              </w:rPr>
              <w:t>4,000-pound</w:t>
            </w:r>
            <w:r w:rsidRPr="00615C6E">
              <w:rPr>
                <w:rFonts w:ascii="Arial" w:eastAsia="Times New Roman" w:hAnsi="Arial" w:cs="Arial"/>
                <w:sz w:val="16"/>
                <w:szCs w:val="16"/>
              </w:rPr>
              <w:t xml:space="preserve"> overhead </w:t>
            </w:r>
            <w:r>
              <w:rPr>
                <w:rFonts w:ascii="Arial" w:eastAsia="Times New Roman" w:hAnsi="Arial" w:cs="Arial"/>
                <w:sz w:val="16"/>
                <w:szCs w:val="16"/>
              </w:rPr>
              <w:t>crane</w:t>
            </w:r>
            <w:r w:rsidRPr="00615C6E">
              <w:rPr>
                <w:rFonts w:ascii="Arial" w:eastAsia="Times New Roman" w:hAnsi="Arial" w:cs="Arial"/>
                <w:sz w:val="16"/>
                <w:szCs w:val="16"/>
              </w:rPr>
              <w:t xml:space="preserve"> pendent control </w:t>
            </w:r>
            <w:r>
              <w:rPr>
                <w:rFonts w:ascii="Arial" w:eastAsia="Times New Roman" w:hAnsi="Arial" w:cs="Arial"/>
                <w:sz w:val="16"/>
                <w:szCs w:val="16"/>
              </w:rPr>
              <w:t>is missing labels</w:t>
            </w:r>
            <w:r w:rsidRPr="00615C6E">
              <w:rPr>
                <w:rFonts w:ascii="Arial" w:eastAsia="Times New Roman" w:hAnsi="Arial" w:cs="Arial"/>
                <w:sz w:val="16"/>
                <w:szCs w:val="16"/>
              </w:rPr>
              <w:t xml:space="preserve"> identifying the button functions</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B84BA0" w14:textId="77777777" w:rsidR="00252DFF" w:rsidRPr="00E95F4B" w:rsidRDefault="00252DFF" w:rsidP="00252DFF">
            <w:pPr>
              <w:spacing w:before="20" w:after="20"/>
              <w:rPr>
                <w:rFonts w:ascii="Arial" w:eastAsia="Times New Roman" w:hAnsi="Arial" w:cs="Arial"/>
                <w:sz w:val="16"/>
                <w:szCs w:val="16"/>
              </w:rPr>
            </w:pPr>
            <w:r w:rsidRPr="00E95F4B">
              <w:rPr>
                <w:rFonts w:ascii="Arial" w:eastAsia="Times New Roman" w:hAnsi="Arial" w:cs="Arial"/>
                <w:sz w:val="16"/>
                <w:szCs w:val="16"/>
              </w:rPr>
              <w:t>1910.179(g)(1)(v);</w:t>
            </w:r>
          </w:p>
          <w:p w14:paraId="431D5211" w14:textId="693A350E" w:rsidR="00252DFF" w:rsidRPr="00C56A8C" w:rsidRDefault="00252DFF" w:rsidP="00252DFF">
            <w:pPr>
              <w:spacing w:before="20" w:after="20"/>
              <w:rPr>
                <w:rFonts w:ascii="Arial" w:eastAsia="Times New Roman" w:hAnsi="Arial" w:cs="Arial"/>
                <w:sz w:val="16"/>
                <w:szCs w:val="16"/>
              </w:rPr>
            </w:pPr>
            <w:r w:rsidRPr="00E95F4B">
              <w:rPr>
                <w:rFonts w:ascii="Arial" w:eastAsia="Times New Roman" w:hAnsi="Arial" w:cs="Arial"/>
                <w:sz w:val="16"/>
                <w:szCs w:val="16"/>
              </w:rPr>
              <w:t>1910.179(l)(3)(iii)(d)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E22F90" w14:textId="791244B5" w:rsidR="00252DFF" w:rsidRPr="00C56A8C" w:rsidRDefault="00252DFF" w:rsidP="00252DFF">
            <w:pPr>
              <w:spacing w:before="20" w:after="20"/>
              <w:rPr>
                <w:rFonts w:ascii="Arial" w:eastAsia="Times New Roman" w:hAnsi="Arial" w:cs="Arial"/>
                <w:sz w:val="16"/>
                <w:szCs w:val="16"/>
              </w:rPr>
            </w:pPr>
            <w:r w:rsidRPr="00615C6E">
              <w:rPr>
                <w:rFonts w:ascii="Arial" w:eastAsia="Times New Roman" w:hAnsi="Arial" w:cs="Arial"/>
                <w:sz w:val="16"/>
                <w:szCs w:val="16"/>
              </w:rPr>
              <w:t>Replace the missing pendent control function labels.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479BE7" w14:textId="5AC54E8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34B8AB" w14:textId="6BEAE7A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B3C2CDF"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259538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7E65103"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overhead hoist penda</w:t>
            </w:r>
            <w:r w:rsidRPr="00F807E8">
              <w:rPr>
                <w:rFonts w:ascii="Arial" w:eastAsia="Times New Roman" w:hAnsi="Arial" w:cs="Arial"/>
                <w:sz w:val="16"/>
                <w:szCs w:val="16"/>
              </w:rPr>
              <w:t>nt control does not have labeling identifying the button functions</w:t>
            </w:r>
            <w:r>
              <w:rPr>
                <w:rFonts w:ascii="Arial" w:eastAsia="Times New Roman" w:hAnsi="Arial" w:cs="Arial"/>
                <w:sz w:val="16"/>
                <w:szCs w:val="16"/>
              </w:rPr>
              <w:t xml:space="preserve"> (see Photo 2255).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9BEBA4E" w14:textId="77777777" w:rsidR="00252DFF" w:rsidRDefault="00252DFF" w:rsidP="00252DFF">
            <w:pPr>
              <w:spacing w:before="20" w:after="20"/>
              <w:rPr>
                <w:rFonts w:ascii="Arial" w:eastAsia="Times New Roman" w:hAnsi="Arial" w:cs="Arial"/>
                <w:sz w:val="16"/>
                <w:szCs w:val="16"/>
              </w:rPr>
            </w:pPr>
            <w:r w:rsidRPr="00C56A8C">
              <w:rPr>
                <w:rFonts w:ascii="Arial" w:eastAsia="Times New Roman" w:hAnsi="Arial" w:cs="Arial"/>
                <w:sz w:val="16"/>
                <w:szCs w:val="16"/>
              </w:rPr>
              <w:t>1910.179(g)(1)(v)</w:t>
            </w:r>
            <w:r>
              <w:rPr>
                <w:rFonts w:ascii="Arial" w:eastAsia="Times New Roman" w:hAnsi="Arial" w:cs="Arial"/>
                <w:sz w:val="16"/>
                <w:szCs w:val="16"/>
              </w:rPr>
              <w:t>;</w:t>
            </w:r>
          </w:p>
          <w:p w14:paraId="34FE107D"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1910.179(l)(3)(iii)(d)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1CB5033" w14:textId="77777777" w:rsidR="00252DFF" w:rsidRDefault="00252DFF" w:rsidP="00252DFF">
            <w:pPr>
              <w:spacing w:before="20" w:after="20"/>
              <w:rPr>
                <w:rFonts w:ascii="Arial" w:eastAsia="Times New Roman" w:hAnsi="Arial" w:cs="Arial"/>
                <w:sz w:val="16"/>
                <w:szCs w:val="16"/>
              </w:rPr>
            </w:pPr>
            <w:r w:rsidRPr="00C56A8C">
              <w:rPr>
                <w:rFonts w:ascii="Arial" w:eastAsia="Times New Roman" w:hAnsi="Arial" w:cs="Arial"/>
                <w:sz w:val="16"/>
                <w:szCs w:val="16"/>
              </w:rPr>
              <w:t>Replace the missing pendent control function labels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05E4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D10D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9FDD042" w14:textId="77777777" w:rsidTr="00271C33">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F9FD44" w14:textId="55F51D9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6" w:space="0" w:color="auto"/>
              <w:bottom w:val="single" w:sz="6" w:space="0" w:color="auto"/>
            </w:tcBorders>
            <w:shd w:val="clear" w:color="auto" w:fill="FFFFFF" w:themeFill="background1"/>
          </w:tcPr>
          <w:p w14:paraId="7875E441" w14:textId="05E51007" w:rsidR="00252DFF" w:rsidRDefault="00252DFF" w:rsidP="00252DFF">
            <w:pPr>
              <w:spacing w:before="20" w:after="20"/>
              <w:rPr>
                <w:rFonts w:ascii="Arial" w:eastAsia="Times New Roman" w:hAnsi="Arial" w:cs="Arial"/>
                <w:sz w:val="16"/>
                <w:szCs w:val="16"/>
              </w:rPr>
            </w:pPr>
            <w:r>
              <w:rPr>
                <w:rFonts w:ascii="Arial" w:hAnsi="Arial" w:cs="Arial"/>
                <w:sz w:val="16"/>
                <w:szCs w:val="16"/>
              </w:rPr>
              <w:t xml:space="preserve">A crane (hoist 968) has the up and down control buttons reversed from the actual direction of travel of the crane (see Photo </w:t>
            </w:r>
            <w:r w:rsidRPr="002F5ED0">
              <w:rPr>
                <w:rFonts w:ascii="Arial" w:hAnsi="Arial" w:cs="Arial"/>
                <w:sz w:val="16"/>
                <w:szCs w:val="16"/>
                <w:highlight w:val="yellow"/>
              </w:rPr>
              <w:t>4857</w:t>
            </w:r>
            <w:r>
              <w:rPr>
                <w:rFonts w:ascii="Arial" w:hAnsi="Arial" w:cs="Arial"/>
                <w:sz w:val="16"/>
                <w:szCs w:val="16"/>
              </w:rPr>
              <w:t>).</w:t>
            </w:r>
          </w:p>
        </w:tc>
        <w:tc>
          <w:tcPr>
            <w:tcW w:w="0" w:type="auto"/>
            <w:tcBorders>
              <w:top w:val="single" w:sz="6" w:space="0" w:color="auto"/>
              <w:bottom w:val="single" w:sz="6" w:space="0" w:color="auto"/>
            </w:tcBorders>
            <w:shd w:val="clear" w:color="auto" w:fill="FFFFFF" w:themeFill="background1"/>
          </w:tcPr>
          <w:p w14:paraId="5DC2878D" w14:textId="3FA4908B" w:rsidR="00252DFF" w:rsidRPr="00C56A8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1910.179(g)(1)(v)</w:t>
            </w:r>
          </w:p>
        </w:tc>
        <w:tc>
          <w:tcPr>
            <w:tcW w:w="0" w:type="auto"/>
            <w:tcBorders>
              <w:top w:val="single" w:sz="6" w:space="0" w:color="auto"/>
              <w:bottom w:val="single" w:sz="6" w:space="0" w:color="auto"/>
            </w:tcBorders>
            <w:shd w:val="clear" w:color="auto" w:fill="FFFFFF" w:themeFill="background1"/>
          </w:tcPr>
          <w:p w14:paraId="0AD70278" w14:textId="274A0096" w:rsidR="00252DFF" w:rsidRPr="00C56A8C" w:rsidRDefault="00252DFF" w:rsidP="00252DFF">
            <w:pPr>
              <w:spacing w:before="20" w:after="20"/>
              <w:rPr>
                <w:rFonts w:ascii="Arial" w:eastAsia="Times New Roman" w:hAnsi="Arial" w:cs="Arial"/>
                <w:sz w:val="16"/>
                <w:szCs w:val="16"/>
              </w:rPr>
            </w:pPr>
            <w:r>
              <w:rPr>
                <w:rFonts w:ascii="Arial" w:hAnsi="Arial" w:cs="Arial"/>
                <w:sz w:val="16"/>
                <w:szCs w:val="16"/>
              </w:rPr>
              <w:t>Change the labeling of the pendant control so the buttons are correctly identifying the direction of movement of the crane.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866BB0" w14:textId="1C1A4CB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DE44AF" w14:textId="5D93291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3D74FFB" w14:textId="77777777" w:rsidTr="0030393E">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7E92514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4" w:space="0" w:color="auto"/>
              <w:left w:val="nil"/>
              <w:bottom w:val="single" w:sz="4" w:space="0" w:color="auto"/>
              <w:right w:val="single" w:sz="8" w:space="0" w:color="auto"/>
            </w:tcBorders>
            <w:shd w:val="clear" w:color="auto" w:fill="auto"/>
          </w:tcPr>
          <w:p w14:paraId="4E4440B2"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There was no documentation available indicating that frequent (daily or monthly) inspections or periodic (1 to 12 month) inspections are being performed on the overhead hoists.</w:t>
            </w:r>
          </w:p>
        </w:tc>
        <w:tc>
          <w:tcPr>
            <w:tcW w:w="0" w:type="auto"/>
            <w:tcBorders>
              <w:top w:val="single" w:sz="4" w:space="0" w:color="auto"/>
              <w:left w:val="nil"/>
              <w:bottom w:val="single" w:sz="4" w:space="0" w:color="auto"/>
              <w:right w:val="single" w:sz="8" w:space="0" w:color="auto"/>
            </w:tcBorders>
            <w:shd w:val="clear" w:color="auto" w:fill="auto"/>
          </w:tcPr>
          <w:p w14:paraId="2B72BFE9"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w:t>
            </w:r>
          </w:p>
          <w:p w14:paraId="6C391FEA"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1910.179(j)(1)(ii)(a);</w:t>
            </w:r>
          </w:p>
          <w:p w14:paraId="668A3EC7"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1910.179(j)(1)(ii)(b);</w:t>
            </w:r>
          </w:p>
          <w:p w14:paraId="60975259"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1910.179(j)(2);</w:t>
            </w:r>
          </w:p>
          <w:p w14:paraId="283F1C6A"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1910.179(j)(2)(iii);</w:t>
            </w:r>
          </w:p>
          <w:p w14:paraId="1831E08F"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1910.179(j)(2)(iv)</w:t>
            </w:r>
          </w:p>
        </w:tc>
        <w:tc>
          <w:tcPr>
            <w:tcW w:w="0" w:type="auto"/>
            <w:tcBorders>
              <w:top w:val="single" w:sz="4" w:space="0" w:color="auto"/>
              <w:left w:val="nil"/>
              <w:bottom w:val="single" w:sz="4" w:space="0" w:color="auto"/>
              <w:right w:val="single" w:sz="8" w:space="0" w:color="auto"/>
            </w:tcBorders>
            <w:shd w:val="clear" w:color="auto" w:fill="auto"/>
          </w:tcPr>
          <w:p w14:paraId="4C807D74" w14:textId="77777777" w:rsidR="00252DFF" w:rsidRPr="00790333" w:rsidRDefault="00252DFF" w:rsidP="00252DFF">
            <w:pPr>
              <w:spacing w:before="20" w:after="20"/>
              <w:rPr>
                <w:rFonts w:ascii="Arial" w:eastAsia="Times New Roman" w:hAnsi="Arial" w:cs="Arial"/>
                <w:sz w:val="16"/>
                <w:szCs w:val="16"/>
              </w:rPr>
            </w:pPr>
            <w:r w:rsidRPr="00790333">
              <w:rPr>
                <w:rFonts w:ascii="Arial" w:eastAsia="Times New Roman" w:hAnsi="Arial" w:cs="Arial"/>
                <w:sz w:val="16"/>
                <w:szCs w:val="16"/>
              </w:rPr>
              <w:t>Develop a monthly overhead and hoist inspection program.  This is typically performed by the facility maintenance staff.  Develop an annual hoist inspection program.  This is typically performed by an outside contractor.  A summary of all hoist inspection requirements is included as Appendix G.</w:t>
            </w:r>
          </w:p>
        </w:tc>
        <w:tc>
          <w:tcPr>
            <w:tcW w:w="0" w:type="auto"/>
            <w:tcBorders>
              <w:top w:val="single" w:sz="4" w:space="0" w:color="auto"/>
              <w:left w:val="nil"/>
              <w:bottom w:val="single" w:sz="4" w:space="0" w:color="auto"/>
              <w:right w:val="single" w:sz="8" w:space="0" w:color="auto"/>
            </w:tcBorders>
            <w:shd w:val="clear" w:color="auto" w:fill="auto"/>
          </w:tcPr>
          <w:p w14:paraId="7859AB1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4" w:space="0" w:color="auto"/>
              <w:right w:val="single" w:sz="8" w:space="0" w:color="auto"/>
            </w:tcBorders>
            <w:shd w:val="clear" w:color="auto" w:fill="auto"/>
          </w:tcPr>
          <w:p w14:paraId="2306B84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C12B81E" w14:textId="77777777" w:rsidTr="0030393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243D2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749F8E0" w14:textId="77777777" w:rsidR="00252DFF"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 xml:space="preserve">There was no documentation available indicating that frequent (daily or monthly) inspections or periodic (1 to 12 month) inspections are being performed on the overhead </w:t>
            </w:r>
            <w:r>
              <w:rPr>
                <w:rFonts w:ascii="Arial" w:eastAsia="Times New Roman" w:hAnsi="Arial" w:cs="Arial"/>
                <w:sz w:val="16"/>
                <w:szCs w:val="16"/>
              </w:rPr>
              <w:t>cranes</w:t>
            </w:r>
            <w:r w:rsidRPr="006B30C4">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BDD73B5"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w:t>
            </w:r>
          </w:p>
          <w:p w14:paraId="69ACA16C"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1910.179(j)(1)(ii)(a);</w:t>
            </w:r>
          </w:p>
          <w:p w14:paraId="1EB98EB1"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1910.179(j)(1)(ii)(b);</w:t>
            </w:r>
          </w:p>
          <w:p w14:paraId="4FA3E9B3"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1910.179(j)(2);</w:t>
            </w:r>
          </w:p>
          <w:p w14:paraId="5E496A37"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1910.179(j)(2)(iii);</w:t>
            </w:r>
          </w:p>
          <w:p w14:paraId="417CB94A" w14:textId="77777777" w:rsidR="00252DFF" w:rsidRPr="00885D92"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1910.179(j)(2)(iv)</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8DD28A4" w14:textId="77777777" w:rsidR="00252DFF" w:rsidRPr="00885D92" w:rsidRDefault="00252DFF" w:rsidP="00252DFF">
            <w:pPr>
              <w:spacing w:before="20" w:after="20"/>
              <w:rPr>
                <w:rFonts w:ascii="Arial" w:eastAsia="Times New Roman" w:hAnsi="Arial" w:cs="Arial"/>
                <w:sz w:val="16"/>
                <w:szCs w:val="16"/>
              </w:rPr>
            </w:pPr>
            <w:r w:rsidRPr="00790333">
              <w:rPr>
                <w:rFonts w:ascii="Arial" w:eastAsia="Times New Roman" w:hAnsi="Arial" w:cs="Arial"/>
                <w:sz w:val="16"/>
                <w:szCs w:val="16"/>
              </w:rPr>
              <w:t>Develop a monthly overhead and hoist inspection program.  This is typically performed by the facility maintenance staff.  Develop an annual hoist inspection program.  This is typically performed by an outside contractor.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D16D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11E1D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5DBCD0D9" w14:textId="77777777" w:rsidTr="0030393E">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252E593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8" w:space="0" w:color="auto"/>
              <w:right w:val="single" w:sz="8" w:space="0" w:color="auto"/>
            </w:tcBorders>
            <w:shd w:val="clear" w:color="auto" w:fill="auto"/>
          </w:tcPr>
          <w:p w14:paraId="7E20CE91" w14:textId="77777777" w:rsidR="00252DFF" w:rsidRPr="00065FA0"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M</w:t>
            </w:r>
            <w:r w:rsidRPr="00065FA0">
              <w:rPr>
                <w:rFonts w:ascii="Arial" w:eastAsia="Times New Roman" w:hAnsi="Arial" w:cs="Arial"/>
                <w:sz w:val="16"/>
                <w:szCs w:val="16"/>
              </w:rPr>
              <w:t>onthly hoist inspections are being performed by the facility maintenance staff</w:t>
            </w:r>
            <w:r>
              <w:rPr>
                <w:rFonts w:ascii="Arial" w:eastAsia="Times New Roman" w:hAnsi="Arial" w:cs="Arial"/>
                <w:sz w:val="16"/>
                <w:szCs w:val="16"/>
              </w:rPr>
              <w:t xml:space="preserve"> but</w:t>
            </w:r>
            <w:r w:rsidRPr="00065FA0">
              <w:rPr>
                <w:rFonts w:ascii="Arial" w:eastAsia="Times New Roman" w:hAnsi="Arial" w:cs="Arial"/>
                <w:sz w:val="16"/>
                <w:szCs w:val="16"/>
              </w:rPr>
              <w:t xml:space="preserve"> there was no documentation available indicating that periodic (annual) inspections are being performed on the overhead hoists.</w:t>
            </w:r>
          </w:p>
        </w:tc>
        <w:tc>
          <w:tcPr>
            <w:tcW w:w="0" w:type="auto"/>
            <w:tcBorders>
              <w:top w:val="single" w:sz="4" w:space="0" w:color="auto"/>
              <w:left w:val="nil"/>
              <w:bottom w:val="single" w:sz="8" w:space="0" w:color="auto"/>
              <w:right w:val="single" w:sz="8" w:space="0" w:color="auto"/>
            </w:tcBorders>
            <w:shd w:val="clear" w:color="auto" w:fill="auto"/>
          </w:tcPr>
          <w:p w14:paraId="4BA19719" w14:textId="77777777" w:rsidR="00252DFF" w:rsidRPr="00065FA0" w:rsidRDefault="00252DFF" w:rsidP="00252DFF">
            <w:pPr>
              <w:spacing w:before="20" w:after="20"/>
              <w:rPr>
                <w:rFonts w:ascii="Arial" w:eastAsia="Times New Roman" w:hAnsi="Arial" w:cs="Arial"/>
                <w:sz w:val="16"/>
                <w:szCs w:val="16"/>
              </w:rPr>
            </w:pPr>
            <w:r w:rsidRPr="00065FA0">
              <w:rPr>
                <w:rFonts w:ascii="Arial" w:eastAsia="Times New Roman" w:hAnsi="Arial" w:cs="Arial"/>
                <w:sz w:val="16"/>
                <w:szCs w:val="16"/>
              </w:rPr>
              <w:t>1910.179(j)(3);</w:t>
            </w:r>
          </w:p>
          <w:p w14:paraId="112E6ED4" w14:textId="77777777" w:rsidR="00252DFF" w:rsidRPr="00065FA0" w:rsidRDefault="00252DFF" w:rsidP="00252DFF">
            <w:pPr>
              <w:spacing w:before="20" w:after="20"/>
              <w:rPr>
                <w:rFonts w:ascii="Arial" w:eastAsia="Times New Roman" w:hAnsi="Arial" w:cs="Arial"/>
                <w:sz w:val="16"/>
                <w:szCs w:val="16"/>
              </w:rPr>
            </w:pPr>
            <w:r w:rsidRPr="00065FA0">
              <w:rPr>
                <w:rFonts w:ascii="Arial" w:eastAsia="Times New Roman" w:hAnsi="Arial" w:cs="Arial"/>
                <w:sz w:val="16"/>
                <w:szCs w:val="16"/>
              </w:rPr>
              <w:t>1910.179(j)(3)(i) thru (x)</w:t>
            </w:r>
          </w:p>
          <w:p w14:paraId="3D5E7F33" w14:textId="77777777" w:rsidR="00252DFF" w:rsidRPr="00065FA0" w:rsidRDefault="00252DFF" w:rsidP="00252DFF">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6D42AC9A" w14:textId="77777777" w:rsidR="00252DFF" w:rsidRPr="00067A87" w:rsidRDefault="00252DFF" w:rsidP="00252DFF">
            <w:pPr>
              <w:spacing w:before="20" w:after="20"/>
              <w:rPr>
                <w:rFonts w:ascii="Arial" w:eastAsia="Times New Roman" w:hAnsi="Arial" w:cs="Arial"/>
                <w:sz w:val="16"/>
                <w:szCs w:val="16"/>
              </w:rPr>
            </w:pPr>
            <w:r w:rsidRPr="00067A87">
              <w:rPr>
                <w:rFonts w:ascii="Arial" w:eastAsia="Times New Roman" w:hAnsi="Arial" w:cs="Arial"/>
                <w:sz w:val="16"/>
                <w:szCs w:val="16"/>
              </w:rPr>
              <w:t>Develop an annual hoist inspection program.  This is typically performed by an outside contractor.  A summary of all hoist inspection requirements is included as Appendix M.</w:t>
            </w:r>
          </w:p>
        </w:tc>
        <w:tc>
          <w:tcPr>
            <w:tcW w:w="0" w:type="auto"/>
            <w:tcBorders>
              <w:top w:val="single" w:sz="4" w:space="0" w:color="auto"/>
              <w:left w:val="nil"/>
              <w:bottom w:val="single" w:sz="8" w:space="0" w:color="auto"/>
              <w:right w:val="single" w:sz="8" w:space="0" w:color="auto"/>
            </w:tcBorders>
            <w:shd w:val="clear" w:color="auto" w:fill="auto"/>
          </w:tcPr>
          <w:p w14:paraId="31E4916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8" w:space="0" w:color="auto"/>
              <w:right w:val="single" w:sz="8" w:space="0" w:color="auto"/>
            </w:tcBorders>
            <w:shd w:val="clear" w:color="auto" w:fill="auto"/>
          </w:tcPr>
          <w:p w14:paraId="28ABB14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32F659B" w14:textId="77777777" w:rsidTr="00514D0A">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2FA50FC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6A5B94FE"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While annual inspections are being performed on overhead cranes and hoists, there was no documentation available indicating that frequent (daily to monthly) inspections are being performed.</w:t>
            </w:r>
          </w:p>
        </w:tc>
        <w:tc>
          <w:tcPr>
            <w:tcW w:w="0" w:type="auto"/>
            <w:tcBorders>
              <w:top w:val="single" w:sz="8" w:space="0" w:color="auto"/>
              <w:left w:val="nil"/>
              <w:bottom w:val="single" w:sz="4" w:space="0" w:color="auto"/>
              <w:right w:val="single" w:sz="8" w:space="0" w:color="auto"/>
            </w:tcBorders>
            <w:shd w:val="clear" w:color="auto" w:fill="auto"/>
          </w:tcPr>
          <w:p w14:paraId="566FC198"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w:t>
            </w:r>
          </w:p>
          <w:p w14:paraId="1862BE96"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1910.179(j)(2)(i) thru (vii)</w:t>
            </w:r>
          </w:p>
        </w:tc>
        <w:tc>
          <w:tcPr>
            <w:tcW w:w="0" w:type="auto"/>
            <w:tcBorders>
              <w:top w:val="single" w:sz="8" w:space="0" w:color="auto"/>
              <w:left w:val="nil"/>
              <w:bottom w:val="single" w:sz="4" w:space="0" w:color="auto"/>
              <w:right w:val="single" w:sz="8" w:space="0" w:color="auto"/>
            </w:tcBorders>
            <w:shd w:val="clear" w:color="auto" w:fill="auto"/>
          </w:tcPr>
          <w:p w14:paraId="1F363638" w14:textId="77777777" w:rsidR="00252DFF" w:rsidRPr="0008625D"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 xml:space="preserve">Develop a monthly overhead and hoist inspection program.  This is typically performed by the facility maintenance staff.  A summary of all hoist inspection requirements is included as Appendix </w:t>
            </w:r>
            <w:r>
              <w:rPr>
                <w:rFonts w:ascii="Arial" w:eastAsia="Times New Roman" w:hAnsi="Arial" w:cs="Arial"/>
                <w:sz w:val="16"/>
                <w:szCs w:val="16"/>
              </w:rPr>
              <w:t>H</w:t>
            </w:r>
            <w:r w:rsidRPr="0008625D">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7DCABEE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6609DB4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A1C2E28" w14:textId="77777777" w:rsidTr="000A075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C59A11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58672AF" w14:textId="77777777" w:rsidR="00252DF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While annual inspections are being performed on overhead cranes and hoists, there was no documentation available indicating that frequent (daily to monthly) inspections are being performed.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1EA7060"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w:t>
            </w:r>
          </w:p>
          <w:p w14:paraId="29E5F3AF" w14:textId="77777777" w:rsidR="00252DFF" w:rsidRPr="00C56A8C"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1910.179(j)(2)(i) thru (vii)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5C24E1F" w14:textId="77777777" w:rsidR="00252DFF" w:rsidRPr="00C56A8C"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 xml:space="preserve">Develop a monthly overhead and hoist inspection program.  This is typically performed by the facility maintenance staff.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BFB6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7F62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F1BA3AB" w14:textId="77777777" w:rsidTr="000A075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623A08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FD144E4" w14:textId="77777777" w:rsidR="00252DF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 xml:space="preserve">While </w:t>
            </w:r>
            <w:r>
              <w:rPr>
                <w:rFonts w:ascii="Arial" w:eastAsia="Times New Roman" w:hAnsi="Arial" w:cs="Arial"/>
                <w:sz w:val="16"/>
                <w:szCs w:val="16"/>
              </w:rPr>
              <w:t>periodic (</w:t>
            </w:r>
            <w:r w:rsidRPr="001870CF">
              <w:rPr>
                <w:rFonts w:ascii="Arial" w:eastAsia="Times New Roman" w:hAnsi="Arial" w:cs="Arial"/>
                <w:sz w:val="16"/>
                <w:szCs w:val="16"/>
              </w:rPr>
              <w:t>annual</w:t>
            </w:r>
            <w:r>
              <w:rPr>
                <w:rFonts w:ascii="Arial" w:eastAsia="Times New Roman" w:hAnsi="Arial" w:cs="Arial"/>
                <w:sz w:val="16"/>
                <w:szCs w:val="16"/>
              </w:rPr>
              <w:t>)</w:t>
            </w:r>
            <w:r w:rsidRPr="001870CF">
              <w:rPr>
                <w:rFonts w:ascii="Arial" w:eastAsia="Times New Roman" w:hAnsi="Arial" w:cs="Arial"/>
                <w:sz w:val="16"/>
                <w:szCs w:val="16"/>
              </w:rPr>
              <w:t xml:space="preserve"> inspections </w:t>
            </w:r>
            <w:r>
              <w:rPr>
                <w:rFonts w:ascii="Arial" w:eastAsia="Times New Roman" w:hAnsi="Arial" w:cs="Arial"/>
                <w:sz w:val="16"/>
                <w:szCs w:val="16"/>
              </w:rPr>
              <w:t xml:space="preserve">and frequent (daily) inspections </w:t>
            </w:r>
            <w:r w:rsidRPr="001870CF">
              <w:rPr>
                <w:rFonts w:ascii="Arial" w:eastAsia="Times New Roman" w:hAnsi="Arial" w:cs="Arial"/>
                <w:sz w:val="16"/>
                <w:szCs w:val="16"/>
              </w:rPr>
              <w:t>are being performed on overhead cranes and hoists, there was no documentation available in</w:t>
            </w:r>
            <w:r>
              <w:rPr>
                <w:rFonts w:ascii="Arial" w:eastAsia="Times New Roman" w:hAnsi="Arial" w:cs="Arial"/>
                <w:sz w:val="16"/>
                <w:szCs w:val="16"/>
              </w:rPr>
              <w:t>dicating that frequent (</w:t>
            </w:r>
            <w:r w:rsidRPr="001870CF">
              <w:rPr>
                <w:rFonts w:ascii="Arial" w:eastAsia="Times New Roman" w:hAnsi="Arial" w:cs="Arial"/>
                <w:sz w:val="16"/>
                <w:szCs w:val="16"/>
              </w:rPr>
              <w:t>monthly) inspections are being performed.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A4C9201"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w:t>
            </w:r>
          </w:p>
          <w:p w14:paraId="268A0C87" w14:textId="77777777" w:rsidR="00252DFF" w:rsidRPr="00C56A8C"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1910.179(j)(2)(i) thru (vii)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90F5A8E" w14:textId="77777777" w:rsidR="00252DFF" w:rsidRPr="00C56A8C"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Develop a monthly overhead and hoist inspection program.  This is typically performed by t</w:t>
            </w:r>
            <w:r>
              <w:rPr>
                <w:rFonts w:ascii="Arial" w:eastAsia="Times New Roman" w:hAnsi="Arial" w:cs="Arial"/>
                <w:sz w:val="16"/>
                <w:szCs w:val="16"/>
              </w:rPr>
              <w:t>he facility maintenance staff once they are trained.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1C64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F1C4E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17C9ECD" w14:textId="77777777" w:rsidTr="00E968E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D4D2065" w14:textId="7501439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4" w:space="0" w:color="auto"/>
              <w:right w:val="single" w:sz="8" w:space="0" w:color="auto"/>
            </w:tcBorders>
            <w:shd w:val="clear" w:color="auto" w:fill="auto"/>
          </w:tcPr>
          <w:p w14:paraId="22E09D0F" w14:textId="0B56C89A"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While annual</w:t>
            </w:r>
            <w:r>
              <w:rPr>
                <w:rFonts w:ascii="Arial" w:eastAsia="Times New Roman" w:hAnsi="Arial" w:cs="Arial"/>
                <w:sz w:val="16"/>
                <w:szCs w:val="16"/>
              </w:rPr>
              <w:t xml:space="preserve"> (periodic)</w:t>
            </w:r>
            <w:r w:rsidRPr="001870CF">
              <w:rPr>
                <w:rFonts w:ascii="Arial" w:eastAsia="Times New Roman" w:hAnsi="Arial" w:cs="Arial"/>
                <w:sz w:val="16"/>
                <w:szCs w:val="16"/>
              </w:rPr>
              <w:t xml:space="preserve"> inspections are being performed on overhead cranes and hoists, there was no documentation available indicating that frequent (daily to monthly) inspections are being performed.</w:t>
            </w:r>
          </w:p>
        </w:tc>
        <w:tc>
          <w:tcPr>
            <w:tcW w:w="0" w:type="auto"/>
            <w:tcBorders>
              <w:top w:val="single" w:sz="8" w:space="0" w:color="auto"/>
              <w:left w:val="nil"/>
              <w:bottom w:val="single" w:sz="4" w:space="0" w:color="auto"/>
              <w:right w:val="single" w:sz="8" w:space="0" w:color="auto"/>
            </w:tcBorders>
            <w:shd w:val="clear" w:color="auto" w:fill="auto"/>
          </w:tcPr>
          <w:p w14:paraId="1B5A65C2"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w:t>
            </w:r>
          </w:p>
          <w:p w14:paraId="1DF5FE2D" w14:textId="75FE8496"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1910.179(j)(2)(i) thru (vii)</w:t>
            </w:r>
          </w:p>
        </w:tc>
        <w:tc>
          <w:tcPr>
            <w:tcW w:w="0" w:type="auto"/>
            <w:tcBorders>
              <w:top w:val="single" w:sz="8" w:space="0" w:color="auto"/>
              <w:left w:val="nil"/>
              <w:bottom w:val="single" w:sz="4" w:space="0" w:color="auto"/>
              <w:right w:val="single" w:sz="8" w:space="0" w:color="auto"/>
            </w:tcBorders>
            <w:shd w:val="clear" w:color="auto" w:fill="auto"/>
          </w:tcPr>
          <w:p w14:paraId="0124C0E5" w14:textId="403168C7" w:rsidR="00252DFF" w:rsidRPr="0008625D"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 xml:space="preserve">Develop a </w:t>
            </w:r>
            <w:r>
              <w:rPr>
                <w:rFonts w:ascii="Arial" w:eastAsia="Times New Roman" w:hAnsi="Arial" w:cs="Arial"/>
                <w:sz w:val="16"/>
                <w:szCs w:val="16"/>
              </w:rPr>
              <w:t xml:space="preserve">daily and </w:t>
            </w:r>
            <w:r w:rsidRPr="0008625D">
              <w:rPr>
                <w:rFonts w:ascii="Arial" w:eastAsia="Times New Roman" w:hAnsi="Arial" w:cs="Arial"/>
                <w:sz w:val="16"/>
                <w:szCs w:val="16"/>
              </w:rPr>
              <w:t>monthly overhead and hoist inspection program</w:t>
            </w:r>
            <w:r>
              <w:rPr>
                <w:rFonts w:ascii="Arial" w:eastAsia="Times New Roman" w:hAnsi="Arial" w:cs="Arial"/>
                <w:sz w:val="16"/>
                <w:szCs w:val="16"/>
              </w:rPr>
              <w:t xml:space="preserve"> on cranes in regular use</w:t>
            </w:r>
            <w:r w:rsidRPr="0008625D">
              <w:rPr>
                <w:rFonts w:ascii="Arial" w:eastAsia="Times New Roman" w:hAnsi="Arial" w:cs="Arial"/>
                <w:sz w:val="16"/>
                <w:szCs w:val="16"/>
              </w:rPr>
              <w:t xml:space="preserve">.  </w:t>
            </w:r>
            <w:r>
              <w:rPr>
                <w:rFonts w:ascii="Arial" w:eastAsia="Times New Roman" w:hAnsi="Arial" w:cs="Arial"/>
                <w:sz w:val="16"/>
                <w:szCs w:val="16"/>
              </w:rPr>
              <w:t>Monthly inspections are</w:t>
            </w:r>
            <w:r w:rsidRPr="0008625D">
              <w:rPr>
                <w:rFonts w:ascii="Arial" w:eastAsia="Times New Roman" w:hAnsi="Arial" w:cs="Arial"/>
                <w:sz w:val="16"/>
                <w:szCs w:val="16"/>
              </w:rPr>
              <w:t xml:space="preserve"> typically performed by the facility maintenance staff.  A summary of all hoist inspection requirements is included as </w:t>
            </w:r>
            <w:r w:rsidRPr="00BF5F13">
              <w:rPr>
                <w:rFonts w:ascii="Arial" w:eastAsia="Times New Roman" w:hAnsi="Arial" w:cs="Arial"/>
                <w:sz w:val="16"/>
                <w:szCs w:val="16"/>
              </w:rPr>
              <w:t>Appendix 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08BBAC" w14:textId="275428E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4B550" w14:textId="0790C36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05BAB76"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198A263" w14:textId="1A7B988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bottom w:val="single" w:sz="4" w:space="0" w:color="auto"/>
              <w:right w:val="single" w:sz="4" w:space="0" w:color="auto"/>
            </w:tcBorders>
            <w:shd w:val="clear" w:color="auto" w:fill="FFFFFF" w:themeFill="background1"/>
          </w:tcPr>
          <w:p w14:paraId="179A79FF" w14:textId="202502BD" w:rsidR="00252DFF" w:rsidRPr="001870C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While periodic inspections (annual) and frequent inspections (daily) are being completed on overhead cranes, t</w:t>
            </w:r>
            <w:r w:rsidRPr="006B30C4">
              <w:rPr>
                <w:rFonts w:ascii="Arial" w:eastAsia="Times New Roman" w:hAnsi="Arial" w:cs="Arial"/>
                <w:sz w:val="16"/>
                <w:szCs w:val="16"/>
              </w:rPr>
              <w:t>here was no documentation available indicating that frequent (</w:t>
            </w:r>
            <w:r>
              <w:rPr>
                <w:rFonts w:ascii="Arial" w:eastAsia="Times New Roman" w:hAnsi="Arial" w:cs="Arial"/>
                <w:sz w:val="16"/>
                <w:szCs w:val="16"/>
              </w:rPr>
              <w:t>monthly) inspections are being performed.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6E6C934"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w:t>
            </w:r>
          </w:p>
          <w:p w14:paraId="1EC1A0BE" w14:textId="77777777" w:rsidR="00252DFF" w:rsidRPr="006B30C4"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1910.179(j)(1)(ii)(a);</w:t>
            </w:r>
          </w:p>
          <w:p w14:paraId="1C46F0CC" w14:textId="05404C21" w:rsidR="00252DFF" w:rsidRPr="001870C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1910.179(j)(2)(i) thru (vii)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8908EAF" w14:textId="0EB53CD2" w:rsidR="00252DFF" w:rsidRPr="0008625D" w:rsidRDefault="00252DFF" w:rsidP="00252DFF">
            <w:pPr>
              <w:spacing w:before="20" w:after="20"/>
              <w:rPr>
                <w:rFonts w:ascii="Arial" w:eastAsia="Times New Roman" w:hAnsi="Arial" w:cs="Arial"/>
                <w:sz w:val="16"/>
                <w:szCs w:val="16"/>
              </w:rPr>
            </w:pPr>
            <w:r w:rsidRPr="00790333">
              <w:rPr>
                <w:rFonts w:ascii="Arial" w:eastAsia="Times New Roman" w:hAnsi="Arial" w:cs="Arial"/>
                <w:sz w:val="16"/>
                <w:szCs w:val="16"/>
              </w:rPr>
              <w:t>Develop a monthly overhead and hoist inspection program.  This is typically performed by t</w:t>
            </w:r>
            <w:r>
              <w:rPr>
                <w:rFonts w:ascii="Arial" w:eastAsia="Times New Roman" w:hAnsi="Arial" w:cs="Arial"/>
                <w:sz w:val="16"/>
                <w:szCs w:val="16"/>
              </w:rPr>
              <w:t>he facility maintenance staff, but can be performed by contactors.  Documentation must be maintained as a certification record with includes the date of inspection and the signature of the person who performed the inspection.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EC1D8" w14:textId="28632E0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1F2F06" w14:textId="7C94ACD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D288B50" w14:textId="77777777" w:rsidTr="009B3B1C">
        <w:trPr>
          <w:cantSplit/>
          <w:trHeight w:val="46"/>
        </w:trPr>
        <w:tc>
          <w:tcPr>
            <w:tcW w:w="0" w:type="auto"/>
            <w:tcBorders>
              <w:top w:val="single" w:sz="4" w:space="0" w:color="auto"/>
              <w:left w:val="single" w:sz="4" w:space="0" w:color="auto"/>
              <w:bottom w:val="single" w:sz="4" w:space="0" w:color="auto"/>
            </w:tcBorders>
            <w:shd w:val="clear" w:color="auto" w:fill="auto"/>
          </w:tcPr>
          <w:p w14:paraId="05B21A13" w14:textId="03D7050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C9EF52A" w14:textId="65BC435B" w:rsidR="00252DF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 xml:space="preserve">While </w:t>
            </w:r>
            <w:r>
              <w:rPr>
                <w:rFonts w:ascii="Arial" w:eastAsia="Times New Roman" w:hAnsi="Arial" w:cs="Arial"/>
                <w:sz w:val="16"/>
                <w:szCs w:val="16"/>
              </w:rPr>
              <w:t>periodic (</w:t>
            </w:r>
            <w:r w:rsidRPr="001870CF">
              <w:rPr>
                <w:rFonts w:ascii="Arial" w:eastAsia="Times New Roman" w:hAnsi="Arial" w:cs="Arial"/>
                <w:sz w:val="16"/>
                <w:szCs w:val="16"/>
              </w:rPr>
              <w:t>annual</w:t>
            </w:r>
            <w:r>
              <w:rPr>
                <w:rFonts w:ascii="Arial" w:eastAsia="Times New Roman" w:hAnsi="Arial" w:cs="Arial"/>
                <w:sz w:val="16"/>
                <w:szCs w:val="16"/>
              </w:rPr>
              <w:t>)</w:t>
            </w:r>
            <w:r w:rsidRPr="001870CF">
              <w:rPr>
                <w:rFonts w:ascii="Arial" w:eastAsia="Times New Roman" w:hAnsi="Arial" w:cs="Arial"/>
                <w:sz w:val="16"/>
                <w:szCs w:val="16"/>
              </w:rPr>
              <w:t xml:space="preserve"> inspections </w:t>
            </w:r>
            <w:r>
              <w:rPr>
                <w:rFonts w:ascii="Arial" w:eastAsia="Times New Roman" w:hAnsi="Arial" w:cs="Arial"/>
                <w:sz w:val="16"/>
                <w:szCs w:val="16"/>
              </w:rPr>
              <w:t xml:space="preserve">and frequent (daily) inspections </w:t>
            </w:r>
            <w:r w:rsidRPr="001870CF">
              <w:rPr>
                <w:rFonts w:ascii="Arial" w:eastAsia="Times New Roman" w:hAnsi="Arial" w:cs="Arial"/>
                <w:sz w:val="16"/>
                <w:szCs w:val="16"/>
              </w:rPr>
              <w:t>are being performed on overhead cranes and hoists, there was no documentation available in</w:t>
            </w:r>
            <w:r>
              <w:rPr>
                <w:rFonts w:ascii="Arial" w:eastAsia="Times New Roman" w:hAnsi="Arial" w:cs="Arial"/>
                <w:sz w:val="16"/>
                <w:szCs w:val="16"/>
              </w:rPr>
              <w:t>dicating that frequent (</w:t>
            </w:r>
            <w:r w:rsidRPr="001870CF">
              <w:rPr>
                <w:rFonts w:ascii="Arial" w:eastAsia="Times New Roman" w:hAnsi="Arial" w:cs="Arial"/>
                <w:sz w:val="16"/>
                <w:szCs w:val="16"/>
              </w:rPr>
              <w:t>monthly) inspections are being performed.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270E80F" w14:textId="77777777" w:rsidR="00252DFF" w:rsidRPr="001870CF"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w:t>
            </w:r>
          </w:p>
          <w:p w14:paraId="193010D2" w14:textId="40832D70" w:rsidR="00252DFF" w:rsidRPr="006B30C4" w:rsidRDefault="00252DFF" w:rsidP="00252DFF">
            <w:pPr>
              <w:spacing w:before="20" w:after="20"/>
              <w:rPr>
                <w:rFonts w:ascii="Arial" w:eastAsia="Times New Roman" w:hAnsi="Arial" w:cs="Arial"/>
                <w:sz w:val="16"/>
                <w:szCs w:val="16"/>
              </w:rPr>
            </w:pPr>
            <w:r w:rsidRPr="001870CF">
              <w:rPr>
                <w:rFonts w:ascii="Arial" w:eastAsia="Times New Roman" w:hAnsi="Arial" w:cs="Arial"/>
                <w:sz w:val="16"/>
                <w:szCs w:val="16"/>
              </w:rPr>
              <w:t>1910.179(j)(2)(i) thru (vii)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402037B" w14:textId="0372FF0E" w:rsidR="00252DFF" w:rsidRPr="00790333"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Develop a monthly overhead and hoist inspection program.  This is typically performed by t</w:t>
            </w:r>
            <w:r>
              <w:rPr>
                <w:rFonts w:ascii="Arial" w:eastAsia="Times New Roman" w:hAnsi="Arial" w:cs="Arial"/>
                <w:sz w:val="16"/>
                <w:szCs w:val="16"/>
              </w:rPr>
              <w:t xml:space="preserve">he facility maintenance staff once they are trained.  However, a third party can complete the inspections as well.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C728E" w14:textId="677E3E4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8880" w14:textId="42D4220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07485D2" w14:textId="77777777" w:rsidTr="009B3B1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83EB3D2" w14:textId="306C60F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855E86" w14:textId="4C963F90" w:rsidR="00252DFF" w:rsidRPr="001870CF"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There was no documentation available indicating that frequent (daily </w:t>
            </w:r>
            <w:r w:rsidRPr="006D5C02">
              <w:rPr>
                <w:rFonts w:ascii="Arial" w:eastAsia="Times New Roman" w:hAnsi="Arial" w:cs="Arial"/>
                <w:b/>
                <w:sz w:val="16"/>
                <w:szCs w:val="16"/>
                <w:u w:val="single"/>
              </w:rPr>
              <w:t>and</w:t>
            </w:r>
            <w:r w:rsidRPr="006D5C02">
              <w:rPr>
                <w:rFonts w:ascii="Arial" w:eastAsia="Times New Roman" w:hAnsi="Arial" w:cs="Arial"/>
                <w:sz w:val="16"/>
                <w:szCs w:val="16"/>
              </w:rPr>
              <w:t xml:space="preserve"> monthly) inspections or periodic (1 to 12 month) inspections are being performed on the overhead cranes.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14B88" w14:textId="77777777" w:rsidR="00252DFF" w:rsidRPr="006B30C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1910.179(j)(1)</w:t>
            </w:r>
          </w:p>
          <w:p w14:paraId="218B808B" w14:textId="77777777" w:rsidR="00252DFF" w:rsidRPr="006B30C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1910.179(j)(2)</w:t>
            </w:r>
          </w:p>
          <w:p w14:paraId="7FCF09B1" w14:textId="77777777" w:rsidR="00252DFF" w:rsidRPr="006B30C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1910.179(j)(3</w:t>
            </w:r>
            <w:r w:rsidRPr="006B30C4">
              <w:rPr>
                <w:rFonts w:ascii="Arial" w:eastAsia="Times New Roman" w:hAnsi="Arial" w:cs="Arial"/>
                <w:sz w:val="16"/>
                <w:szCs w:val="16"/>
              </w:rPr>
              <w:t>)</w:t>
            </w:r>
          </w:p>
          <w:p w14:paraId="1F880F5A" w14:textId="77777777" w:rsidR="00252DFF" w:rsidRPr="001870C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B3CA28" w14:textId="77777777" w:rsidR="00252DFF" w:rsidRPr="00D926C2" w:rsidRDefault="00252DFF" w:rsidP="00252DFF">
            <w:pPr>
              <w:spacing w:before="20" w:after="20"/>
              <w:rPr>
                <w:rFonts w:ascii="Arial" w:eastAsia="Times New Roman" w:hAnsi="Arial" w:cs="Arial"/>
                <w:sz w:val="16"/>
                <w:szCs w:val="16"/>
              </w:rPr>
            </w:pPr>
            <w:r w:rsidRPr="00D926C2">
              <w:rPr>
                <w:rFonts w:ascii="Arial" w:eastAsia="Times New Roman" w:hAnsi="Arial" w:cs="Arial"/>
                <w:sz w:val="16"/>
                <w:szCs w:val="16"/>
              </w:rPr>
              <w:t>Develop a daily functional testing inspection routine.  This does not need to be documented.</w:t>
            </w:r>
          </w:p>
          <w:p w14:paraId="405F27F0" w14:textId="77777777" w:rsidR="00252DFF" w:rsidRPr="00D926C2" w:rsidRDefault="00252DFF" w:rsidP="00252DFF">
            <w:pPr>
              <w:spacing w:before="20" w:after="20"/>
              <w:rPr>
                <w:rFonts w:ascii="Arial" w:eastAsia="Times New Roman" w:hAnsi="Arial" w:cs="Arial"/>
                <w:sz w:val="16"/>
                <w:szCs w:val="16"/>
              </w:rPr>
            </w:pPr>
          </w:p>
          <w:p w14:paraId="1D8C0000" w14:textId="77777777" w:rsidR="00252DFF" w:rsidRPr="00D926C2" w:rsidRDefault="00252DFF" w:rsidP="00252DFF">
            <w:pPr>
              <w:spacing w:before="20" w:after="20"/>
              <w:rPr>
                <w:rFonts w:ascii="Arial" w:eastAsia="Times New Roman" w:hAnsi="Arial" w:cs="Arial"/>
                <w:sz w:val="16"/>
                <w:szCs w:val="16"/>
              </w:rPr>
            </w:pPr>
            <w:r w:rsidRPr="00D926C2">
              <w:rPr>
                <w:rFonts w:ascii="Arial" w:eastAsia="Times New Roman" w:hAnsi="Arial" w:cs="Arial"/>
                <w:sz w:val="16"/>
                <w:szCs w:val="16"/>
              </w:rPr>
              <w:t xml:space="preserve">Develop a monthly overhead crane inspection program.  This is typically performed by the facility maintenance staff, but can be done by a vendor.  This is required to be documented.  </w:t>
            </w:r>
          </w:p>
          <w:p w14:paraId="1EE8C35D" w14:textId="77777777" w:rsidR="00252DFF" w:rsidRPr="00D926C2" w:rsidRDefault="00252DFF" w:rsidP="00252DFF">
            <w:pPr>
              <w:spacing w:before="20" w:after="20"/>
              <w:rPr>
                <w:rFonts w:ascii="Arial" w:eastAsia="Times New Roman" w:hAnsi="Arial" w:cs="Arial"/>
                <w:sz w:val="16"/>
                <w:szCs w:val="16"/>
              </w:rPr>
            </w:pPr>
          </w:p>
          <w:p w14:paraId="629B8593" w14:textId="77777777" w:rsidR="00252DFF" w:rsidRPr="00D926C2" w:rsidRDefault="00252DFF" w:rsidP="00252DFF">
            <w:pPr>
              <w:spacing w:before="20" w:after="20"/>
              <w:rPr>
                <w:rFonts w:ascii="Arial" w:eastAsia="Times New Roman" w:hAnsi="Arial" w:cs="Arial"/>
                <w:sz w:val="16"/>
                <w:szCs w:val="16"/>
              </w:rPr>
            </w:pPr>
            <w:r w:rsidRPr="00D926C2">
              <w:rPr>
                <w:rFonts w:ascii="Arial" w:eastAsia="Times New Roman" w:hAnsi="Arial" w:cs="Arial"/>
                <w:sz w:val="16"/>
                <w:szCs w:val="16"/>
              </w:rPr>
              <w:t>Develop an annual hoist inspection program.  This is typically performed by an outside contractor.  This is required to be documented.</w:t>
            </w:r>
          </w:p>
          <w:p w14:paraId="03603A7D" w14:textId="77777777" w:rsidR="00252DFF" w:rsidRPr="00D926C2" w:rsidRDefault="00252DFF" w:rsidP="00252DFF">
            <w:pPr>
              <w:spacing w:before="20" w:after="20"/>
              <w:rPr>
                <w:rFonts w:ascii="Arial" w:eastAsia="Times New Roman" w:hAnsi="Arial" w:cs="Arial"/>
                <w:sz w:val="16"/>
                <w:szCs w:val="16"/>
              </w:rPr>
            </w:pPr>
          </w:p>
          <w:p w14:paraId="41C1ACE9" w14:textId="1DB077F9" w:rsidR="00252DFF" w:rsidRPr="0008625D" w:rsidRDefault="00252DFF" w:rsidP="00252DFF">
            <w:pPr>
              <w:spacing w:before="20" w:after="20"/>
              <w:rPr>
                <w:rFonts w:ascii="Arial" w:eastAsia="Times New Roman" w:hAnsi="Arial" w:cs="Arial"/>
                <w:sz w:val="16"/>
                <w:szCs w:val="16"/>
              </w:rPr>
            </w:pPr>
            <w:r w:rsidRPr="00D926C2">
              <w:rPr>
                <w:rFonts w:ascii="Arial" w:eastAsia="Times New Roman" w:hAnsi="Arial" w:cs="Arial"/>
                <w:sz w:val="16"/>
                <w:szCs w:val="16"/>
              </w:rPr>
              <w:t>A summary of all crane inspection requirements is included as Appendix 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134FD8" w14:textId="5EC2834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EAEC36" w14:textId="255B8F5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1464042" w14:textId="77777777" w:rsidTr="009B3B1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8237759" w14:textId="0C6E57F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A66579" w14:textId="26619BD5" w:rsidR="00252DFF" w:rsidRPr="006D5C02" w:rsidRDefault="00252DFF" w:rsidP="00252DFF">
            <w:pPr>
              <w:spacing w:before="20" w:after="20"/>
              <w:rPr>
                <w:rFonts w:ascii="Arial" w:eastAsia="Times New Roman" w:hAnsi="Arial" w:cs="Arial"/>
                <w:sz w:val="16"/>
                <w:szCs w:val="16"/>
              </w:rPr>
            </w:pPr>
            <w:r w:rsidRPr="006B30C4">
              <w:rPr>
                <w:rFonts w:ascii="Arial" w:eastAsia="Times New Roman" w:hAnsi="Arial" w:cs="Arial"/>
                <w:sz w:val="16"/>
                <w:szCs w:val="16"/>
              </w:rPr>
              <w:t>There was no documentation available in</w:t>
            </w:r>
            <w:r>
              <w:rPr>
                <w:rFonts w:ascii="Arial" w:eastAsia="Times New Roman" w:hAnsi="Arial" w:cs="Arial"/>
                <w:sz w:val="16"/>
                <w:szCs w:val="16"/>
              </w:rPr>
              <w:t xml:space="preserve">dicating that frequent (daily </w:t>
            </w:r>
            <w:r w:rsidRPr="00DF6371">
              <w:rPr>
                <w:rFonts w:ascii="Arial" w:eastAsia="Times New Roman" w:hAnsi="Arial" w:cs="Arial"/>
                <w:b/>
                <w:sz w:val="16"/>
                <w:szCs w:val="16"/>
                <w:u w:val="single"/>
              </w:rPr>
              <w:t>and</w:t>
            </w:r>
            <w:r w:rsidRPr="006B30C4">
              <w:rPr>
                <w:rFonts w:ascii="Arial" w:eastAsia="Times New Roman" w:hAnsi="Arial" w:cs="Arial"/>
                <w:sz w:val="16"/>
                <w:szCs w:val="16"/>
              </w:rPr>
              <w:t xml:space="preserve"> monthly) inspections or periodic (1 to 12 month) inspections are being performed on the overhead hoists.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A3FF9E" w14:textId="77777777" w:rsidR="00252DFF" w:rsidRPr="006B30C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1910.179(j)(1)</w:t>
            </w:r>
          </w:p>
          <w:p w14:paraId="7391FD94" w14:textId="77777777" w:rsidR="00252DFF" w:rsidRPr="006B30C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1910.179(j)(2)</w:t>
            </w:r>
          </w:p>
          <w:p w14:paraId="42BA04E9" w14:textId="77777777" w:rsidR="00252DFF" w:rsidRPr="006B30C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1910.179(j)(3</w:t>
            </w:r>
            <w:r w:rsidRPr="006B30C4">
              <w:rPr>
                <w:rFonts w:ascii="Arial" w:eastAsia="Times New Roman" w:hAnsi="Arial" w:cs="Arial"/>
                <w:sz w:val="16"/>
                <w:szCs w:val="16"/>
              </w:rPr>
              <w:t>)</w:t>
            </w:r>
          </w:p>
          <w:p w14:paraId="518FD27C"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5B3914" w14:textId="77777777" w:rsidR="00252DFF" w:rsidRPr="004C26CC" w:rsidRDefault="00252DFF" w:rsidP="00252DFF">
            <w:pPr>
              <w:spacing w:before="20" w:after="20"/>
              <w:rPr>
                <w:rFonts w:ascii="Arial" w:eastAsia="Times New Roman" w:hAnsi="Arial" w:cs="Arial"/>
                <w:sz w:val="16"/>
                <w:szCs w:val="16"/>
              </w:rPr>
            </w:pPr>
            <w:r w:rsidRPr="004C26CC">
              <w:rPr>
                <w:rFonts w:ascii="Arial" w:eastAsia="Times New Roman" w:hAnsi="Arial" w:cs="Arial"/>
                <w:sz w:val="16"/>
                <w:szCs w:val="16"/>
              </w:rPr>
              <w:t>Develop a daily functional testing inspection routine.  This does not need to be documented.</w:t>
            </w:r>
          </w:p>
          <w:p w14:paraId="47A9BDAF" w14:textId="77777777" w:rsidR="00252DFF" w:rsidRPr="004C26CC" w:rsidRDefault="00252DFF" w:rsidP="00252DFF">
            <w:pPr>
              <w:spacing w:before="20" w:after="20"/>
              <w:rPr>
                <w:rFonts w:ascii="Arial" w:eastAsia="Times New Roman" w:hAnsi="Arial" w:cs="Arial"/>
                <w:sz w:val="16"/>
                <w:szCs w:val="16"/>
              </w:rPr>
            </w:pPr>
          </w:p>
          <w:p w14:paraId="55DEC182" w14:textId="77777777" w:rsidR="00252DFF" w:rsidRPr="004C26CC" w:rsidRDefault="00252DFF" w:rsidP="00252DFF">
            <w:pPr>
              <w:spacing w:before="20" w:after="20"/>
              <w:rPr>
                <w:rFonts w:ascii="Arial" w:eastAsia="Times New Roman" w:hAnsi="Arial" w:cs="Arial"/>
                <w:sz w:val="16"/>
                <w:szCs w:val="16"/>
              </w:rPr>
            </w:pPr>
            <w:r w:rsidRPr="004C26CC">
              <w:rPr>
                <w:rFonts w:ascii="Arial" w:eastAsia="Times New Roman" w:hAnsi="Arial" w:cs="Arial"/>
                <w:sz w:val="16"/>
                <w:szCs w:val="16"/>
              </w:rPr>
              <w:t xml:space="preserve">Develop a monthly overhead and hoist inspection program.  This is typically performed by the facility maintenance staff, but can be done by a vendor.  This is required to be documented.  </w:t>
            </w:r>
          </w:p>
          <w:p w14:paraId="5DB27762" w14:textId="77777777" w:rsidR="00252DFF" w:rsidRPr="004C26CC" w:rsidRDefault="00252DFF" w:rsidP="00252DFF">
            <w:pPr>
              <w:spacing w:before="20" w:after="20"/>
              <w:rPr>
                <w:rFonts w:ascii="Arial" w:eastAsia="Times New Roman" w:hAnsi="Arial" w:cs="Arial"/>
                <w:sz w:val="16"/>
                <w:szCs w:val="16"/>
              </w:rPr>
            </w:pPr>
          </w:p>
          <w:p w14:paraId="229ADEAB" w14:textId="77777777" w:rsidR="00252DFF" w:rsidRPr="004C26CC" w:rsidRDefault="00252DFF" w:rsidP="00252DFF">
            <w:pPr>
              <w:spacing w:before="20" w:after="20"/>
              <w:rPr>
                <w:rFonts w:ascii="Arial" w:eastAsia="Times New Roman" w:hAnsi="Arial" w:cs="Arial"/>
                <w:sz w:val="16"/>
                <w:szCs w:val="16"/>
              </w:rPr>
            </w:pPr>
            <w:r w:rsidRPr="004C26CC">
              <w:rPr>
                <w:rFonts w:ascii="Arial" w:eastAsia="Times New Roman" w:hAnsi="Arial" w:cs="Arial"/>
                <w:sz w:val="16"/>
                <w:szCs w:val="16"/>
              </w:rPr>
              <w:t>Develop an annual hoist inspection program.  This is typically performed by an outside contractor.  This is required to be documented.</w:t>
            </w:r>
          </w:p>
          <w:p w14:paraId="2A5D0776" w14:textId="77777777" w:rsidR="00252DFF" w:rsidRPr="004C26CC" w:rsidRDefault="00252DFF" w:rsidP="00252DFF">
            <w:pPr>
              <w:spacing w:before="20" w:after="20"/>
              <w:rPr>
                <w:rFonts w:ascii="Arial" w:eastAsia="Times New Roman" w:hAnsi="Arial" w:cs="Arial"/>
                <w:sz w:val="16"/>
                <w:szCs w:val="16"/>
              </w:rPr>
            </w:pPr>
          </w:p>
          <w:p w14:paraId="158ABEE2" w14:textId="4DF3FC54" w:rsidR="00252DFF" w:rsidRPr="00D926C2" w:rsidRDefault="00252DFF" w:rsidP="00252DFF">
            <w:pPr>
              <w:spacing w:before="20" w:after="20"/>
              <w:rPr>
                <w:rFonts w:ascii="Arial" w:eastAsia="Times New Roman" w:hAnsi="Arial" w:cs="Arial"/>
                <w:sz w:val="16"/>
                <w:szCs w:val="16"/>
              </w:rPr>
            </w:pPr>
            <w:r w:rsidRPr="004C26CC">
              <w:rPr>
                <w:rFonts w:ascii="Arial" w:eastAsia="Times New Roman" w:hAnsi="Arial" w:cs="Arial"/>
                <w:sz w:val="16"/>
                <w:szCs w:val="16"/>
              </w:rPr>
              <w:t xml:space="preserve">A summary of all crane </w:t>
            </w:r>
            <w:r w:rsidRPr="00B365CE">
              <w:rPr>
                <w:rFonts w:ascii="Arial" w:eastAsia="Times New Roman" w:hAnsi="Arial" w:cs="Arial"/>
                <w:sz w:val="16"/>
                <w:szCs w:val="16"/>
              </w:rPr>
              <w:t>inspection requirements is included as Appendix 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C9A3CB" w14:textId="0C503EF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D655D" w14:textId="7F98C60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99EEE5F" w14:textId="77777777" w:rsidTr="004026AF">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5262911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NPC</w:t>
            </w:r>
          </w:p>
        </w:tc>
        <w:tc>
          <w:tcPr>
            <w:tcW w:w="0" w:type="auto"/>
            <w:tcBorders>
              <w:top w:val="single" w:sz="4" w:space="0" w:color="auto"/>
              <w:left w:val="nil"/>
              <w:bottom w:val="single" w:sz="8" w:space="0" w:color="auto"/>
              <w:right w:val="single" w:sz="8" w:space="0" w:color="auto"/>
            </w:tcBorders>
            <w:shd w:val="clear" w:color="auto" w:fill="auto"/>
          </w:tcPr>
          <w:p w14:paraId="2A65F601"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The hook on the far right hoist in the blending room is distorted beyond the allowable throat opening (Photo 7).</w:t>
            </w:r>
          </w:p>
        </w:tc>
        <w:tc>
          <w:tcPr>
            <w:tcW w:w="0" w:type="auto"/>
            <w:tcBorders>
              <w:top w:val="single" w:sz="4" w:space="0" w:color="auto"/>
              <w:left w:val="nil"/>
              <w:bottom w:val="single" w:sz="8" w:space="0" w:color="auto"/>
              <w:right w:val="single" w:sz="8" w:space="0" w:color="auto"/>
            </w:tcBorders>
            <w:shd w:val="clear" w:color="auto" w:fill="auto"/>
          </w:tcPr>
          <w:p w14:paraId="249B507E"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1910.179(j)(2)(iii)</w:t>
            </w:r>
          </w:p>
        </w:tc>
        <w:tc>
          <w:tcPr>
            <w:tcW w:w="0" w:type="auto"/>
            <w:tcBorders>
              <w:top w:val="single" w:sz="4" w:space="0" w:color="auto"/>
              <w:left w:val="nil"/>
              <w:bottom w:val="single" w:sz="8" w:space="0" w:color="auto"/>
              <w:right w:val="single" w:sz="8" w:space="0" w:color="auto"/>
            </w:tcBorders>
            <w:shd w:val="clear" w:color="auto" w:fill="auto"/>
          </w:tcPr>
          <w:p w14:paraId="756BBA3A"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Replace the existing hoist hook.</w:t>
            </w:r>
          </w:p>
        </w:tc>
        <w:tc>
          <w:tcPr>
            <w:tcW w:w="0" w:type="auto"/>
            <w:tcBorders>
              <w:top w:val="single" w:sz="4" w:space="0" w:color="auto"/>
              <w:left w:val="nil"/>
              <w:bottom w:val="single" w:sz="8" w:space="0" w:color="auto"/>
              <w:right w:val="single" w:sz="8" w:space="0" w:color="auto"/>
            </w:tcBorders>
            <w:shd w:val="clear" w:color="auto" w:fill="auto"/>
          </w:tcPr>
          <w:p w14:paraId="40D435B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4" w:space="0" w:color="auto"/>
              <w:left w:val="nil"/>
              <w:bottom w:val="single" w:sz="8" w:space="0" w:color="auto"/>
              <w:right w:val="single" w:sz="8" w:space="0" w:color="auto"/>
            </w:tcBorders>
            <w:shd w:val="clear" w:color="auto" w:fill="auto"/>
          </w:tcPr>
          <w:p w14:paraId="281D5DA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B5D520E" w14:textId="77777777" w:rsidTr="00BF5F13">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312B5B0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Lubrication Engineers</w:t>
            </w:r>
          </w:p>
        </w:tc>
        <w:tc>
          <w:tcPr>
            <w:tcW w:w="0" w:type="auto"/>
            <w:tcBorders>
              <w:top w:val="single" w:sz="8" w:space="0" w:color="auto"/>
              <w:left w:val="nil"/>
              <w:bottom w:val="single" w:sz="4" w:space="0" w:color="auto"/>
              <w:right w:val="single" w:sz="8" w:space="0" w:color="auto"/>
            </w:tcBorders>
            <w:shd w:val="clear" w:color="auto" w:fill="auto"/>
          </w:tcPr>
          <w:p w14:paraId="6750BF76" w14:textId="77777777" w:rsidR="00252DFF" w:rsidRPr="00E4436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was no documentation available indicating that periodic (annual) inspections are being performed on the overhead hoist in the maintenance shop.</w:t>
            </w:r>
          </w:p>
        </w:tc>
        <w:tc>
          <w:tcPr>
            <w:tcW w:w="0" w:type="auto"/>
            <w:tcBorders>
              <w:top w:val="single" w:sz="8" w:space="0" w:color="auto"/>
              <w:left w:val="nil"/>
              <w:bottom w:val="single" w:sz="4" w:space="0" w:color="auto"/>
              <w:right w:val="single" w:sz="8" w:space="0" w:color="auto"/>
            </w:tcBorders>
            <w:shd w:val="clear" w:color="auto" w:fill="auto"/>
          </w:tcPr>
          <w:p w14:paraId="1FCE057C" w14:textId="77777777" w:rsidR="00252DFF" w:rsidRPr="00E44369" w:rsidRDefault="00252DFF" w:rsidP="00252DFF">
            <w:pPr>
              <w:spacing w:before="20" w:after="20"/>
              <w:rPr>
                <w:rFonts w:ascii="Arial" w:eastAsia="Times New Roman" w:hAnsi="Arial" w:cs="Arial"/>
                <w:sz w:val="16"/>
                <w:szCs w:val="16"/>
              </w:rPr>
            </w:pPr>
            <w:r w:rsidRPr="00E44369">
              <w:rPr>
                <w:rFonts w:ascii="Arial" w:eastAsia="Times New Roman" w:hAnsi="Arial" w:cs="Arial"/>
                <w:sz w:val="16"/>
                <w:szCs w:val="16"/>
              </w:rPr>
              <w:t>1910.179(j)(</w:t>
            </w:r>
            <w:r>
              <w:rPr>
                <w:rFonts w:ascii="Arial" w:eastAsia="Times New Roman" w:hAnsi="Arial" w:cs="Arial"/>
                <w:sz w:val="16"/>
                <w:szCs w:val="16"/>
              </w:rPr>
              <w:t>3</w:t>
            </w:r>
            <w:r w:rsidRPr="00E44369">
              <w:rPr>
                <w:rFonts w:ascii="Arial" w:eastAsia="Times New Roman" w:hAnsi="Arial" w:cs="Arial"/>
                <w:sz w:val="16"/>
                <w:szCs w:val="16"/>
              </w:rPr>
              <w:t>);</w:t>
            </w:r>
          </w:p>
          <w:p w14:paraId="3DB523F0" w14:textId="77777777" w:rsidR="00252DFF" w:rsidRPr="00E44369" w:rsidRDefault="00252DFF" w:rsidP="00252DFF">
            <w:pPr>
              <w:spacing w:before="20" w:after="20"/>
              <w:rPr>
                <w:rFonts w:ascii="Arial" w:eastAsia="Times New Roman" w:hAnsi="Arial" w:cs="Arial"/>
                <w:sz w:val="16"/>
                <w:szCs w:val="16"/>
              </w:rPr>
            </w:pPr>
            <w:r w:rsidRPr="00E44369">
              <w:rPr>
                <w:rFonts w:ascii="Arial" w:eastAsia="Times New Roman" w:hAnsi="Arial" w:cs="Arial"/>
                <w:sz w:val="16"/>
                <w:szCs w:val="16"/>
              </w:rPr>
              <w:t>1910.179(j)(</w:t>
            </w:r>
            <w:r>
              <w:rPr>
                <w:rFonts w:ascii="Arial" w:eastAsia="Times New Roman" w:hAnsi="Arial" w:cs="Arial"/>
                <w:sz w:val="16"/>
                <w:szCs w:val="16"/>
              </w:rPr>
              <w:t>3</w:t>
            </w:r>
            <w:r w:rsidRPr="00E44369">
              <w:rPr>
                <w:rFonts w:ascii="Arial" w:eastAsia="Times New Roman" w:hAnsi="Arial" w:cs="Arial"/>
                <w:sz w:val="16"/>
                <w:szCs w:val="16"/>
              </w:rPr>
              <w:t>)(i)</w:t>
            </w:r>
            <w:r>
              <w:rPr>
                <w:rFonts w:ascii="Arial" w:eastAsia="Times New Roman" w:hAnsi="Arial" w:cs="Arial"/>
                <w:sz w:val="16"/>
                <w:szCs w:val="16"/>
              </w:rPr>
              <w:t xml:space="preserve"> thru (x)</w:t>
            </w:r>
          </w:p>
          <w:p w14:paraId="6930895F" w14:textId="77777777" w:rsidR="00252DFF" w:rsidRPr="00E44369"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061303E4" w14:textId="77777777" w:rsidR="00252DFF" w:rsidRPr="00E44369" w:rsidRDefault="00252DFF" w:rsidP="00252DFF">
            <w:pPr>
              <w:spacing w:before="20" w:after="20"/>
              <w:rPr>
                <w:rFonts w:ascii="Arial" w:eastAsia="Times New Roman" w:hAnsi="Arial" w:cs="Arial"/>
                <w:sz w:val="16"/>
                <w:szCs w:val="16"/>
              </w:rPr>
            </w:pPr>
            <w:r w:rsidRPr="00E44369">
              <w:rPr>
                <w:rFonts w:ascii="Arial" w:eastAsia="Times New Roman" w:hAnsi="Arial" w:cs="Arial"/>
                <w:sz w:val="16"/>
                <w:szCs w:val="16"/>
              </w:rPr>
              <w:t>Develop a</w:t>
            </w:r>
            <w:r>
              <w:rPr>
                <w:rFonts w:ascii="Arial" w:eastAsia="Times New Roman" w:hAnsi="Arial" w:cs="Arial"/>
                <w:sz w:val="16"/>
                <w:szCs w:val="16"/>
              </w:rPr>
              <w:t>n annual</w:t>
            </w:r>
            <w:r w:rsidRPr="00E44369">
              <w:rPr>
                <w:rFonts w:ascii="Arial" w:eastAsia="Times New Roman" w:hAnsi="Arial" w:cs="Arial"/>
                <w:sz w:val="16"/>
                <w:szCs w:val="16"/>
              </w:rPr>
              <w:t xml:space="preserve"> overhead crane and hoist inspection program</w:t>
            </w:r>
            <w:r>
              <w:rPr>
                <w:rFonts w:ascii="Arial" w:eastAsia="Times New Roman" w:hAnsi="Arial" w:cs="Arial"/>
                <w:sz w:val="16"/>
                <w:szCs w:val="16"/>
              </w:rPr>
              <w:t xml:space="preserve">.  This is typically performed by an outside hoist equipment contractor.   </w:t>
            </w:r>
          </w:p>
        </w:tc>
        <w:tc>
          <w:tcPr>
            <w:tcW w:w="0" w:type="auto"/>
            <w:tcBorders>
              <w:top w:val="single" w:sz="8" w:space="0" w:color="auto"/>
              <w:left w:val="nil"/>
              <w:bottom w:val="single" w:sz="4" w:space="0" w:color="auto"/>
              <w:right w:val="single" w:sz="8" w:space="0" w:color="auto"/>
            </w:tcBorders>
            <w:shd w:val="clear" w:color="auto" w:fill="auto"/>
          </w:tcPr>
          <w:p w14:paraId="2288F76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03/2014</w:t>
            </w:r>
          </w:p>
        </w:tc>
        <w:tc>
          <w:tcPr>
            <w:tcW w:w="0" w:type="auto"/>
            <w:tcBorders>
              <w:top w:val="single" w:sz="8" w:space="0" w:color="auto"/>
              <w:left w:val="nil"/>
              <w:bottom w:val="single" w:sz="4" w:space="0" w:color="auto"/>
              <w:right w:val="single" w:sz="8" w:space="0" w:color="auto"/>
            </w:tcBorders>
            <w:shd w:val="clear" w:color="auto" w:fill="auto"/>
          </w:tcPr>
          <w:p w14:paraId="7B87FF6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8A6D824" w14:textId="77777777" w:rsidTr="00BF5F13">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950665" w14:textId="4488907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323218A" w14:textId="7CBEB10A"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Standby cranes shall be inspected at least semi-annually in accordance with the requirements for frequent inspections.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5CA8498" w14:textId="3A9ACC76" w:rsidR="00252DFF" w:rsidRPr="00E4436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1910.179(j)(4)(iii)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54DB6C7" w14:textId="5FA2A035" w:rsidR="00252DFF" w:rsidRPr="00E4436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Ensure all facility cranes that are not in regular use are inspected every 6 months with the same inspection criteria as the monthly inspections.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9B7ED" w14:textId="27A439D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C1CB73" w14:textId="30CBC6E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4A65AEE" w14:textId="77777777" w:rsidTr="00BF5F13">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621BBE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PBI Gordon</w:t>
            </w:r>
          </w:p>
        </w:tc>
        <w:tc>
          <w:tcPr>
            <w:tcW w:w="0" w:type="auto"/>
            <w:tcBorders>
              <w:top w:val="single" w:sz="4" w:space="0" w:color="auto"/>
              <w:left w:val="nil"/>
              <w:bottom w:val="single" w:sz="8" w:space="0" w:color="auto"/>
              <w:right w:val="single" w:sz="8" w:space="0" w:color="auto"/>
            </w:tcBorders>
            <w:shd w:val="clear" w:color="auto" w:fill="auto"/>
          </w:tcPr>
          <w:p w14:paraId="47316394" w14:textId="77777777" w:rsidR="00252DFF" w:rsidRPr="009B2ECB" w:rsidRDefault="00252DFF" w:rsidP="00252DFF">
            <w:pPr>
              <w:spacing w:before="20" w:after="20"/>
              <w:rPr>
                <w:rFonts w:ascii="Arial" w:eastAsia="Times New Roman" w:hAnsi="Arial" w:cs="Arial"/>
                <w:sz w:val="16"/>
                <w:szCs w:val="16"/>
              </w:rPr>
            </w:pPr>
            <w:r w:rsidRPr="009B2ECB">
              <w:rPr>
                <w:rFonts w:ascii="Arial" w:eastAsia="Times New Roman" w:hAnsi="Arial" w:cs="Arial"/>
                <w:sz w:val="16"/>
                <w:szCs w:val="16"/>
              </w:rPr>
              <w:t>The facility has constructed lifting devices for most of their overhead hoists and cranes (Photo</w:t>
            </w:r>
            <w:r>
              <w:rPr>
                <w:rFonts w:ascii="Arial" w:eastAsia="Times New Roman" w:hAnsi="Arial" w:cs="Arial"/>
                <w:sz w:val="16"/>
                <w:szCs w:val="16"/>
              </w:rPr>
              <w:t>s</w:t>
            </w:r>
            <w:r w:rsidRPr="009B2ECB">
              <w:rPr>
                <w:rFonts w:ascii="Arial" w:eastAsia="Times New Roman" w:hAnsi="Arial" w:cs="Arial"/>
                <w:sz w:val="16"/>
                <w:szCs w:val="16"/>
              </w:rPr>
              <w:t xml:space="preserve"> </w:t>
            </w:r>
            <w:r>
              <w:rPr>
                <w:rFonts w:ascii="Arial" w:eastAsia="Times New Roman" w:hAnsi="Arial" w:cs="Arial"/>
                <w:sz w:val="16"/>
                <w:szCs w:val="16"/>
              </w:rPr>
              <w:t>36, 37</w:t>
            </w:r>
            <w:r w:rsidRPr="009B2ECB">
              <w:rPr>
                <w:rFonts w:ascii="Arial" w:eastAsia="Times New Roman" w:hAnsi="Arial" w:cs="Arial"/>
                <w:sz w:val="16"/>
                <w:szCs w:val="16"/>
              </w:rPr>
              <w:t>).  OSHA standards require that the load shall be attached to the load block hook by means of slings or other approved devices.  There is no evidence that these fabricated lifting devices were included in a rated load test of the hoists.</w:t>
            </w:r>
          </w:p>
        </w:tc>
        <w:tc>
          <w:tcPr>
            <w:tcW w:w="0" w:type="auto"/>
            <w:tcBorders>
              <w:top w:val="single" w:sz="4" w:space="0" w:color="auto"/>
              <w:left w:val="nil"/>
              <w:bottom w:val="single" w:sz="8" w:space="0" w:color="auto"/>
              <w:right w:val="single" w:sz="8" w:space="0" w:color="auto"/>
            </w:tcBorders>
            <w:shd w:val="clear" w:color="auto" w:fill="auto"/>
          </w:tcPr>
          <w:p w14:paraId="4CC6117C" w14:textId="77777777" w:rsidR="00252DFF" w:rsidRPr="009B2ECB" w:rsidRDefault="00252DFF" w:rsidP="00252DFF">
            <w:pPr>
              <w:spacing w:before="20" w:after="20"/>
              <w:rPr>
                <w:rFonts w:ascii="Arial" w:eastAsia="Times New Roman" w:hAnsi="Arial" w:cs="Arial"/>
                <w:sz w:val="16"/>
                <w:szCs w:val="16"/>
              </w:rPr>
            </w:pPr>
            <w:r w:rsidRPr="009B2ECB">
              <w:rPr>
                <w:rFonts w:ascii="Arial" w:eastAsia="Times New Roman" w:hAnsi="Arial" w:cs="Arial"/>
                <w:sz w:val="16"/>
                <w:szCs w:val="16"/>
              </w:rPr>
              <w:t>1910.179(k)(2);</w:t>
            </w:r>
          </w:p>
          <w:p w14:paraId="6599B163" w14:textId="77777777" w:rsidR="00252DFF" w:rsidRPr="009B2ECB" w:rsidRDefault="00252DFF" w:rsidP="00252DFF">
            <w:pPr>
              <w:spacing w:before="20" w:after="20"/>
              <w:rPr>
                <w:rFonts w:ascii="Arial" w:eastAsia="Times New Roman" w:hAnsi="Arial" w:cs="Arial"/>
                <w:sz w:val="16"/>
                <w:szCs w:val="16"/>
              </w:rPr>
            </w:pPr>
            <w:r w:rsidRPr="009B2ECB">
              <w:rPr>
                <w:rFonts w:ascii="Arial" w:eastAsia="Times New Roman" w:hAnsi="Arial" w:cs="Arial"/>
                <w:sz w:val="16"/>
                <w:szCs w:val="16"/>
              </w:rPr>
              <w:t>1910.179(n)(2)(ii)</w:t>
            </w:r>
          </w:p>
        </w:tc>
        <w:tc>
          <w:tcPr>
            <w:tcW w:w="0" w:type="auto"/>
            <w:tcBorders>
              <w:top w:val="single" w:sz="4" w:space="0" w:color="auto"/>
              <w:left w:val="nil"/>
              <w:bottom w:val="single" w:sz="8" w:space="0" w:color="auto"/>
              <w:right w:val="single" w:sz="8" w:space="0" w:color="auto"/>
            </w:tcBorders>
            <w:shd w:val="clear" w:color="auto" w:fill="auto"/>
          </w:tcPr>
          <w:p w14:paraId="54372005" w14:textId="77777777" w:rsidR="00252DFF" w:rsidRPr="009B2ECB" w:rsidRDefault="00252DFF" w:rsidP="00252DFF">
            <w:pPr>
              <w:spacing w:before="20" w:after="20"/>
              <w:rPr>
                <w:rFonts w:ascii="Arial" w:eastAsia="Times New Roman" w:hAnsi="Arial" w:cs="Arial"/>
                <w:sz w:val="16"/>
                <w:szCs w:val="16"/>
              </w:rPr>
            </w:pPr>
            <w:r w:rsidRPr="009B2ECB">
              <w:rPr>
                <w:rFonts w:ascii="Arial" w:eastAsia="Times New Roman" w:hAnsi="Arial" w:cs="Arial"/>
                <w:sz w:val="16"/>
                <w:szCs w:val="16"/>
              </w:rPr>
              <w:t xml:space="preserve">Contract with hoist vendor to conduct and document a rated load test with the fabricated devices in place. </w:t>
            </w:r>
          </w:p>
        </w:tc>
        <w:tc>
          <w:tcPr>
            <w:tcW w:w="0" w:type="auto"/>
            <w:tcBorders>
              <w:top w:val="single" w:sz="4" w:space="0" w:color="auto"/>
              <w:left w:val="nil"/>
              <w:bottom w:val="single" w:sz="8" w:space="0" w:color="auto"/>
              <w:right w:val="single" w:sz="8" w:space="0" w:color="auto"/>
            </w:tcBorders>
            <w:shd w:val="clear" w:color="auto" w:fill="auto"/>
          </w:tcPr>
          <w:p w14:paraId="61D43FB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05/2013</w:t>
            </w:r>
          </w:p>
        </w:tc>
        <w:tc>
          <w:tcPr>
            <w:tcW w:w="0" w:type="auto"/>
            <w:tcBorders>
              <w:top w:val="single" w:sz="4" w:space="0" w:color="auto"/>
              <w:left w:val="nil"/>
              <w:bottom w:val="single" w:sz="8" w:space="0" w:color="auto"/>
              <w:right w:val="single" w:sz="8" w:space="0" w:color="auto"/>
            </w:tcBorders>
            <w:shd w:val="clear" w:color="auto" w:fill="auto"/>
          </w:tcPr>
          <w:p w14:paraId="269D893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8AEFC22" w14:textId="77777777" w:rsidTr="008A0899">
        <w:trPr>
          <w:cantSplit/>
          <w:trHeight w:val="7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CFAFC4D" w14:textId="77777777" w:rsidR="00252DFF" w:rsidRPr="00CB7522"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ElDorado – KS</w:t>
            </w:r>
          </w:p>
        </w:tc>
        <w:tc>
          <w:tcPr>
            <w:tcW w:w="0" w:type="auto"/>
            <w:tcBorders>
              <w:top w:val="single" w:sz="8" w:space="0" w:color="auto"/>
              <w:left w:val="nil"/>
              <w:bottom w:val="single" w:sz="8" w:space="0" w:color="auto"/>
              <w:right w:val="single" w:sz="8" w:space="0" w:color="auto"/>
            </w:tcBorders>
            <w:shd w:val="clear" w:color="auto" w:fill="auto"/>
          </w:tcPr>
          <w:p w14:paraId="43AE1DBE" w14:textId="77777777" w:rsidR="00252DFF" w:rsidRPr="00F200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F200CE">
              <w:rPr>
                <w:rFonts w:ascii="Arial" w:eastAsia="Times New Roman" w:hAnsi="Arial" w:cs="Arial"/>
                <w:sz w:val="16"/>
                <w:szCs w:val="16"/>
              </w:rPr>
              <w:t xml:space="preserve">hoist hook latch is broken on the </w:t>
            </w:r>
            <w:r>
              <w:rPr>
                <w:rFonts w:ascii="Arial" w:eastAsia="Times New Roman" w:hAnsi="Arial" w:cs="Arial"/>
                <w:sz w:val="16"/>
                <w:szCs w:val="16"/>
              </w:rPr>
              <w:t xml:space="preserve">1/4 </w:t>
            </w:r>
            <w:r w:rsidRPr="00F200CE">
              <w:rPr>
                <w:rFonts w:ascii="Arial" w:eastAsia="Times New Roman" w:hAnsi="Arial" w:cs="Arial"/>
                <w:sz w:val="16"/>
                <w:szCs w:val="16"/>
              </w:rPr>
              <w:t xml:space="preserve">ton hoist located in the Internal Assembly 1 (Photo </w:t>
            </w:r>
            <w:r>
              <w:rPr>
                <w:rFonts w:ascii="Arial" w:eastAsia="Times New Roman" w:hAnsi="Arial" w:cs="Arial"/>
                <w:sz w:val="16"/>
                <w:szCs w:val="16"/>
              </w:rPr>
              <w:t>24</w:t>
            </w:r>
            <w:r w:rsidRPr="00F200CE">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09B7E0F6" w14:textId="77777777" w:rsidR="00252DFF" w:rsidRPr="00F200CE" w:rsidRDefault="00252DFF" w:rsidP="00252DFF">
            <w:pPr>
              <w:spacing w:before="20" w:after="20"/>
              <w:rPr>
                <w:rFonts w:ascii="Arial" w:eastAsia="Times New Roman" w:hAnsi="Arial" w:cs="Arial"/>
                <w:sz w:val="16"/>
                <w:szCs w:val="16"/>
              </w:rPr>
            </w:pPr>
            <w:r w:rsidRPr="00F200CE">
              <w:rPr>
                <w:rFonts w:ascii="Arial" w:eastAsia="Times New Roman" w:hAnsi="Arial" w:cs="Arial"/>
                <w:sz w:val="16"/>
                <w:szCs w:val="16"/>
              </w:rPr>
              <w:t>1910.179(l)(3)(iii);</w:t>
            </w:r>
          </w:p>
          <w:p w14:paraId="6E3DF629" w14:textId="77777777" w:rsidR="00252DFF" w:rsidRPr="00F200CE" w:rsidRDefault="00252DFF" w:rsidP="00252DFF">
            <w:pPr>
              <w:spacing w:before="20" w:after="20"/>
              <w:rPr>
                <w:rFonts w:ascii="Arial" w:eastAsia="Times New Roman" w:hAnsi="Arial" w:cs="Arial"/>
                <w:sz w:val="16"/>
                <w:szCs w:val="16"/>
              </w:rPr>
            </w:pPr>
            <w:r w:rsidRPr="00F200CE">
              <w:rPr>
                <w:rFonts w:ascii="Arial" w:eastAsia="Times New Roman" w:hAnsi="Arial" w:cs="Arial"/>
                <w:sz w:val="16"/>
                <w:szCs w:val="16"/>
              </w:rPr>
              <w:t>1910.179(l)(3)(iii)(c)</w:t>
            </w:r>
          </w:p>
        </w:tc>
        <w:tc>
          <w:tcPr>
            <w:tcW w:w="0" w:type="auto"/>
            <w:tcBorders>
              <w:top w:val="single" w:sz="8" w:space="0" w:color="auto"/>
              <w:left w:val="nil"/>
              <w:bottom w:val="single" w:sz="8" w:space="0" w:color="auto"/>
              <w:right w:val="single" w:sz="8" w:space="0" w:color="auto"/>
            </w:tcBorders>
            <w:shd w:val="clear" w:color="auto" w:fill="auto"/>
          </w:tcPr>
          <w:p w14:paraId="5A1976F5" w14:textId="77777777" w:rsidR="00252DFF" w:rsidRPr="00F200CE" w:rsidRDefault="00252DFF" w:rsidP="00252DFF">
            <w:pPr>
              <w:spacing w:before="20" w:after="20"/>
              <w:rPr>
                <w:rFonts w:ascii="Arial" w:eastAsia="Times New Roman" w:hAnsi="Arial" w:cs="Arial"/>
                <w:sz w:val="16"/>
                <w:szCs w:val="16"/>
              </w:rPr>
            </w:pPr>
            <w:r w:rsidRPr="00F200CE">
              <w:rPr>
                <w:rFonts w:ascii="Arial" w:eastAsia="Times New Roman" w:hAnsi="Arial" w:cs="Arial"/>
                <w:sz w:val="16"/>
                <w:szCs w:val="16"/>
              </w:rPr>
              <w:t>Repair the hook latch.</w:t>
            </w:r>
          </w:p>
        </w:tc>
        <w:tc>
          <w:tcPr>
            <w:tcW w:w="0" w:type="auto"/>
            <w:tcBorders>
              <w:top w:val="single" w:sz="8" w:space="0" w:color="auto"/>
              <w:left w:val="nil"/>
              <w:bottom w:val="single" w:sz="8" w:space="0" w:color="auto"/>
              <w:right w:val="single" w:sz="8" w:space="0" w:color="auto"/>
            </w:tcBorders>
            <w:shd w:val="clear" w:color="auto" w:fill="auto"/>
          </w:tcPr>
          <w:p w14:paraId="1DF57CC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6DC0CE1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D23218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C0B6B9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2D2C0F8C"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 xml:space="preserve">There </w:t>
            </w:r>
            <w:r>
              <w:rPr>
                <w:rFonts w:ascii="Arial" w:eastAsia="Times New Roman" w:hAnsi="Arial" w:cs="Arial"/>
                <w:sz w:val="16"/>
                <w:szCs w:val="16"/>
              </w:rPr>
              <w:t xml:space="preserve">is a synthetic sling hanging outside of the maintenance shop that is not being inspected periodically.  </w:t>
            </w:r>
            <w:r w:rsidRPr="00882FE1">
              <w:rPr>
                <w:rFonts w:ascii="Arial" w:eastAsia="Times New Roman" w:hAnsi="Arial" w:cs="Arial"/>
                <w:sz w:val="16"/>
                <w:szCs w:val="16"/>
              </w:rPr>
              <w:t>Slings should be inspected at a minimum of annually for normal service use or monthly to quarterly for slings with severe service use.</w:t>
            </w:r>
          </w:p>
        </w:tc>
        <w:tc>
          <w:tcPr>
            <w:tcW w:w="0" w:type="auto"/>
            <w:tcBorders>
              <w:top w:val="single" w:sz="8" w:space="0" w:color="auto"/>
              <w:left w:val="nil"/>
              <w:bottom w:val="single" w:sz="8" w:space="0" w:color="auto"/>
              <w:right w:val="single" w:sz="8" w:space="0" w:color="auto"/>
            </w:tcBorders>
            <w:shd w:val="clear" w:color="auto" w:fill="auto"/>
          </w:tcPr>
          <w:p w14:paraId="0E5D3977"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 xml:space="preserve">1910.184; </w:t>
            </w:r>
          </w:p>
          <w:p w14:paraId="29724846"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OSHA Guidance on Sling Use</w:t>
            </w:r>
          </w:p>
        </w:tc>
        <w:tc>
          <w:tcPr>
            <w:tcW w:w="0" w:type="auto"/>
            <w:tcBorders>
              <w:top w:val="single" w:sz="8" w:space="0" w:color="auto"/>
              <w:left w:val="nil"/>
              <w:bottom w:val="single" w:sz="8" w:space="0" w:color="auto"/>
              <w:right w:val="single" w:sz="8" w:space="0" w:color="auto"/>
            </w:tcBorders>
            <w:shd w:val="clear" w:color="auto" w:fill="auto"/>
          </w:tcPr>
          <w:p w14:paraId="204B6831" w14:textId="77777777" w:rsidR="00252DFF" w:rsidRPr="00882FE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Add the sling to the annual sling inspection sheet and begin inspecting accordingly. </w:t>
            </w:r>
          </w:p>
        </w:tc>
        <w:tc>
          <w:tcPr>
            <w:tcW w:w="0" w:type="auto"/>
            <w:tcBorders>
              <w:top w:val="single" w:sz="8" w:space="0" w:color="auto"/>
              <w:left w:val="nil"/>
              <w:bottom w:val="single" w:sz="8" w:space="0" w:color="auto"/>
              <w:right w:val="single" w:sz="8" w:space="0" w:color="auto"/>
            </w:tcBorders>
            <w:shd w:val="clear" w:color="auto" w:fill="auto"/>
          </w:tcPr>
          <w:p w14:paraId="07E8F39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8" w:space="0" w:color="auto"/>
              <w:right w:val="single" w:sz="8" w:space="0" w:color="auto"/>
            </w:tcBorders>
            <w:shd w:val="clear" w:color="auto" w:fill="auto"/>
          </w:tcPr>
          <w:p w14:paraId="0ED504B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E4931AE"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7C8DB6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1F94F4B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are some chain slings located in the NW corner in which the safety latch has been removed (Photo 12) and another chain sling in which the safety latch is broken (Photo 13).</w:t>
            </w:r>
          </w:p>
        </w:tc>
        <w:tc>
          <w:tcPr>
            <w:tcW w:w="0" w:type="auto"/>
            <w:tcBorders>
              <w:top w:val="single" w:sz="8" w:space="0" w:color="auto"/>
              <w:left w:val="nil"/>
              <w:bottom w:val="single" w:sz="8" w:space="0" w:color="auto"/>
              <w:right w:val="single" w:sz="8" w:space="0" w:color="auto"/>
            </w:tcBorders>
            <w:shd w:val="clear" w:color="auto" w:fill="auto"/>
          </w:tcPr>
          <w:p w14:paraId="307C566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1910.184(c)(1);</w:t>
            </w:r>
          </w:p>
          <w:p w14:paraId="2D0BDCC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1910.184(e)(7)(i)</w:t>
            </w:r>
          </w:p>
        </w:tc>
        <w:tc>
          <w:tcPr>
            <w:tcW w:w="0" w:type="auto"/>
            <w:tcBorders>
              <w:top w:val="single" w:sz="8" w:space="0" w:color="auto"/>
              <w:left w:val="nil"/>
              <w:bottom w:val="single" w:sz="8" w:space="0" w:color="auto"/>
              <w:right w:val="single" w:sz="8" w:space="0" w:color="auto"/>
            </w:tcBorders>
            <w:shd w:val="clear" w:color="auto" w:fill="auto"/>
          </w:tcPr>
          <w:p w14:paraId="3B208D1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chain slings should be taken out of service until they can be repaired or replaced.</w:t>
            </w:r>
          </w:p>
        </w:tc>
        <w:tc>
          <w:tcPr>
            <w:tcW w:w="0" w:type="auto"/>
            <w:tcBorders>
              <w:top w:val="single" w:sz="8" w:space="0" w:color="auto"/>
              <w:left w:val="nil"/>
              <w:bottom w:val="single" w:sz="8" w:space="0" w:color="auto"/>
              <w:right w:val="single" w:sz="8" w:space="0" w:color="auto"/>
            </w:tcBorders>
            <w:shd w:val="clear" w:color="auto" w:fill="auto"/>
          </w:tcPr>
          <w:p w14:paraId="6AD16EF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7F99E73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5C3D533" w14:textId="77777777" w:rsidTr="008D61DA">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9577912" w14:textId="7F3790C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BCC71A4" w14:textId="6CD07B68" w:rsidR="00252DFF"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 xml:space="preserve">A chain sling was observed with wire substituting a previously broken metal chain link (See Photo 34).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51B2F55" w14:textId="77777777" w:rsidR="00252DFF" w:rsidRPr="001C1B4C" w:rsidRDefault="00252DFF" w:rsidP="00252DFF">
            <w:pPr>
              <w:spacing w:before="20" w:after="20"/>
              <w:rPr>
                <w:rFonts w:ascii="Arial" w:eastAsia="Times New Roman" w:hAnsi="Arial" w:cs="Arial"/>
                <w:sz w:val="16"/>
                <w:szCs w:val="16"/>
              </w:rPr>
            </w:pPr>
            <w:r w:rsidRPr="001C1B4C">
              <w:rPr>
                <w:rFonts w:ascii="Arial" w:eastAsia="Times New Roman" w:hAnsi="Arial" w:cs="Arial"/>
                <w:sz w:val="16"/>
                <w:szCs w:val="16"/>
              </w:rPr>
              <w:t>1910.184(c)(1);</w:t>
            </w:r>
          </w:p>
          <w:p w14:paraId="1D309312" w14:textId="4EF38EBE" w:rsidR="00252DFF" w:rsidRDefault="00252DFF" w:rsidP="00252DFF">
            <w:pPr>
              <w:spacing w:before="20" w:after="20"/>
              <w:rPr>
                <w:rFonts w:ascii="Arial" w:eastAsia="Times New Roman" w:hAnsi="Arial" w:cs="Arial"/>
                <w:sz w:val="16"/>
                <w:szCs w:val="16"/>
              </w:rPr>
            </w:pPr>
            <w:r w:rsidRPr="001C1B4C">
              <w:rPr>
                <w:rFonts w:ascii="Arial" w:eastAsia="Times New Roman" w:hAnsi="Arial" w:cs="Arial"/>
                <w:sz w:val="16"/>
                <w:szCs w:val="16"/>
              </w:rPr>
              <w:t>1910.184(e)(7)(i)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B86E1FE" w14:textId="70B7F812" w:rsidR="00252DFF" w:rsidRDefault="00252DFF" w:rsidP="00252DFF">
            <w:pPr>
              <w:spacing w:before="20" w:after="20"/>
              <w:rPr>
                <w:rFonts w:ascii="Arial" w:eastAsia="Times New Roman" w:hAnsi="Arial" w:cs="Arial"/>
                <w:sz w:val="16"/>
                <w:szCs w:val="16"/>
              </w:rPr>
            </w:pPr>
            <w:r w:rsidRPr="00D926C2">
              <w:rPr>
                <w:rFonts w:ascii="Arial" w:hAnsi="Arial" w:cs="Arial"/>
                <w:sz w:val="16"/>
                <w:szCs w:val="16"/>
              </w:rPr>
              <w:t xml:space="preserve">Remove the chain sling from service.  </w:t>
            </w:r>
          </w:p>
        </w:tc>
        <w:tc>
          <w:tcPr>
            <w:tcW w:w="0" w:type="auto"/>
            <w:tcBorders>
              <w:top w:val="single" w:sz="8" w:space="0" w:color="auto"/>
              <w:left w:val="nil"/>
              <w:bottom w:val="single" w:sz="8" w:space="0" w:color="auto"/>
              <w:right w:val="single" w:sz="8" w:space="0" w:color="auto"/>
            </w:tcBorders>
            <w:shd w:val="clear" w:color="auto" w:fill="auto"/>
          </w:tcPr>
          <w:p w14:paraId="3098BFEA" w14:textId="71EF66C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6F074A8C" w14:textId="71B4FD2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D660246" w14:textId="77777777" w:rsidTr="008D61DA">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3AF5F5" w14:textId="65CD8F6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3FA9A4F" w14:textId="732B41BE" w:rsidR="00252DFF" w:rsidRPr="006D5C02"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A sling was observed with a significant tear or cut (See Photo 35).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D85FA47" w14:textId="77777777" w:rsidR="00252DFF" w:rsidRDefault="00252DFF" w:rsidP="00252DFF">
            <w:pPr>
              <w:spacing w:before="20" w:after="20"/>
              <w:rPr>
                <w:rFonts w:ascii="Arial" w:eastAsia="Times New Roman" w:hAnsi="Arial" w:cs="Arial"/>
                <w:sz w:val="16"/>
                <w:szCs w:val="16"/>
              </w:rPr>
            </w:pPr>
            <w:r w:rsidRPr="001C1B4C">
              <w:rPr>
                <w:rFonts w:ascii="Arial" w:eastAsia="Times New Roman" w:hAnsi="Arial" w:cs="Arial"/>
                <w:sz w:val="16"/>
                <w:szCs w:val="16"/>
              </w:rPr>
              <w:t>1910.184(c)(1);</w:t>
            </w:r>
          </w:p>
          <w:p w14:paraId="4FFEAE87" w14:textId="77DF5121" w:rsidR="00252DFF" w:rsidRPr="001C1B4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1910.184(i)(9)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87A451C" w14:textId="4D3848F0" w:rsidR="00252DFF" w:rsidRPr="00D926C2" w:rsidRDefault="00252DFF" w:rsidP="00252DFF">
            <w:pPr>
              <w:spacing w:before="20" w:after="20"/>
              <w:rPr>
                <w:rFonts w:ascii="Arial" w:hAnsi="Arial" w:cs="Arial"/>
                <w:sz w:val="16"/>
                <w:szCs w:val="16"/>
              </w:rPr>
            </w:pPr>
            <w:r w:rsidRPr="006F5EC3">
              <w:rPr>
                <w:rFonts w:ascii="Arial" w:hAnsi="Arial" w:cs="Arial"/>
                <w:sz w:val="16"/>
                <w:szCs w:val="16"/>
              </w:rPr>
              <w:t>Remove the sling from service.</w:t>
            </w:r>
          </w:p>
        </w:tc>
        <w:tc>
          <w:tcPr>
            <w:tcW w:w="0" w:type="auto"/>
            <w:tcBorders>
              <w:top w:val="single" w:sz="8" w:space="0" w:color="auto"/>
              <w:left w:val="nil"/>
              <w:bottom w:val="single" w:sz="8" w:space="0" w:color="auto"/>
              <w:right w:val="single" w:sz="8" w:space="0" w:color="auto"/>
            </w:tcBorders>
            <w:shd w:val="clear" w:color="auto" w:fill="auto"/>
          </w:tcPr>
          <w:p w14:paraId="05BA3BBC" w14:textId="2BBC254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549258D0" w14:textId="0D35249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A4C41F9" w14:textId="77777777" w:rsidTr="006F094D">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903B94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4" w:space="0" w:color="auto"/>
              <w:right w:val="single" w:sz="8" w:space="0" w:color="auto"/>
            </w:tcBorders>
            <w:shd w:val="clear" w:color="auto" w:fill="auto"/>
          </w:tcPr>
          <w:p w14:paraId="4EE897B0" w14:textId="77777777" w:rsidR="00252DFF" w:rsidRPr="00A8042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One sling outside of the maintenance shop was observed in which a knot was tied in the sling. </w:t>
            </w:r>
            <w:r w:rsidRPr="00A8042A">
              <w:rPr>
                <w:rFonts w:ascii="Arial" w:eastAsia="Times New Roman" w:hAnsi="Arial" w:cs="Arial"/>
                <w:sz w:val="16"/>
                <w:szCs w:val="16"/>
              </w:rPr>
              <w:t>Slings shall not be shortened with knots or bolts or other makeshift devices.</w:t>
            </w:r>
          </w:p>
        </w:tc>
        <w:tc>
          <w:tcPr>
            <w:tcW w:w="0" w:type="auto"/>
            <w:tcBorders>
              <w:top w:val="single" w:sz="8" w:space="0" w:color="auto"/>
              <w:left w:val="nil"/>
              <w:bottom w:val="single" w:sz="4" w:space="0" w:color="auto"/>
              <w:right w:val="single" w:sz="8" w:space="0" w:color="auto"/>
            </w:tcBorders>
            <w:shd w:val="clear" w:color="auto" w:fill="auto"/>
          </w:tcPr>
          <w:p w14:paraId="4C10172C" w14:textId="77777777" w:rsidR="00252DFF" w:rsidRPr="00A8042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1910.184(c)(2)</w:t>
            </w:r>
          </w:p>
        </w:tc>
        <w:tc>
          <w:tcPr>
            <w:tcW w:w="0" w:type="auto"/>
            <w:tcBorders>
              <w:top w:val="single" w:sz="8" w:space="0" w:color="auto"/>
              <w:left w:val="nil"/>
              <w:bottom w:val="single" w:sz="4" w:space="0" w:color="auto"/>
              <w:right w:val="single" w:sz="8" w:space="0" w:color="auto"/>
            </w:tcBorders>
            <w:shd w:val="clear" w:color="auto" w:fill="auto"/>
          </w:tcPr>
          <w:p w14:paraId="2055E3D4" w14:textId="77777777" w:rsidR="00252DFF" w:rsidRPr="00A8042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Discontinue the use of this knotted sling and replace it.  Train all employees that the use of knots in slings is prohibited.</w:t>
            </w:r>
          </w:p>
        </w:tc>
        <w:tc>
          <w:tcPr>
            <w:tcW w:w="0" w:type="auto"/>
            <w:tcBorders>
              <w:top w:val="single" w:sz="8" w:space="0" w:color="auto"/>
              <w:left w:val="nil"/>
              <w:bottom w:val="single" w:sz="4" w:space="0" w:color="auto"/>
              <w:right w:val="single" w:sz="8" w:space="0" w:color="auto"/>
            </w:tcBorders>
            <w:shd w:val="clear" w:color="auto" w:fill="auto"/>
          </w:tcPr>
          <w:p w14:paraId="1A1204A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4" w:space="0" w:color="auto"/>
              <w:right w:val="single" w:sz="8" w:space="0" w:color="auto"/>
            </w:tcBorders>
            <w:shd w:val="clear" w:color="auto" w:fill="auto"/>
          </w:tcPr>
          <w:p w14:paraId="404821F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61C5345" w14:textId="77777777" w:rsidTr="006F09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A8BB23E" w14:textId="7EFB6BD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 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41C49F" w14:textId="3F014730"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One sling inside of the maintenance shop was observed in which a knot was tied in the sling (see Photo 21). </w:t>
            </w:r>
            <w:r w:rsidRPr="00A8042A">
              <w:rPr>
                <w:rFonts w:ascii="Arial" w:eastAsia="Times New Roman" w:hAnsi="Arial" w:cs="Arial"/>
                <w:sz w:val="16"/>
                <w:szCs w:val="16"/>
              </w:rPr>
              <w:t>Slings shall not be shortened with knots or bolts or other makeshift devices.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0E845" w14:textId="2F14C3F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1910.184(c)(2)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7B771C" w14:textId="4AAFD305"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Discontinue the use of this knotted sling and replace it.  Train all employees that the use of knots in slings is prohibited.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5310F" w14:textId="608C39B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2FECA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5087D5A7" w14:textId="62FD4A4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252DFF" w:rsidRPr="00FF6B36" w14:paraId="35E93CA3" w14:textId="77777777" w:rsidTr="006F094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07B32B4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nil"/>
              <w:bottom w:val="single" w:sz="8" w:space="0" w:color="auto"/>
              <w:right w:val="single" w:sz="8" w:space="0" w:color="auto"/>
            </w:tcBorders>
            <w:shd w:val="clear" w:color="auto" w:fill="auto"/>
          </w:tcPr>
          <w:p w14:paraId="7F8EFE07"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 xml:space="preserve">There is no formal program in place to conduct a periodic inspection of all lifting slings.  </w:t>
            </w:r>
            <w:r>
              <w:rPr>
                <w:rFonts w:ascii="Arial" w:eastAsia="Times New Roman" w:hAnsi="Arial" w:cs="Arial"/>
                <w:sz w:val="16"/>
                <w:szCs w:val="16"/>
              </w:rPr>
              <w:t xml:space="preserve">Several slings showed excessive wear (and example is shown in Photo 19).  </w:t>
            </w:r>
            <w:r w:rsidRPr="00607F37">
              <w:rPr>
                <w:rFonts w:ascii="Arial" w:eastAsia="Times New Roman" w:hAnsi="Arial" w:cs="Arial"/>
                <w:sz w:val="16"/>
                <w:szCs w:val="16"/>
              </w:rPr>
              <w:t xml:space="preserve">All slings should be inspected at a minimum of annually for normal service use or monthly to quarterly for slings with severe service use.  </w:t>
            </w:r>
          </w:p>
        </w:tc>
        <w:tc>
          <w:tcPr>
            <w:tcW w:w="0" w:type="auto"/>
            <w:tcBorders>
              <w:top w:val="single" w:sz="4" w:space="0" w:color="auto"/>
              <w:left w:val="nil"/>
              <w:bottom w:val="single" w:sz="8" w:space="0" w:color="auto"/>
              <w:right w:val="single" w:sz="8" w:space="0" w:color="auto"/>
            </w:tcBorders>
            <w:shd w:val="clear" w:color="auto" w:fill="auto"/>
          </w:tcPr>
          <w:p w14:paraId="2BB45332"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 xml:space="preserve">1910.184(d); </w:t>
            </w:r>
          </w:p>
          <w:p w14:paraId="3FE87A5C"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OSHA Guidance on Sling Use</w:t>
            </w:r>
          </w:p>
        </w:tc>
        <w:tc>
          <w:tcPr>
            <w:tcW w:w="0" w:type="auto"/>
            <w:tcBorders>
              <w:top w:val="single" w:sz="4" w:space="0" w:color="auto"/>
              <w:left w:val="nil"/>
              <w:bottom w:val="single" w:sz="8" w:space="0" w:color="auto"/>
              <w:right w:val="single" w:sz="8" w:space="0" w:color="auto"/>
            </w:tcBorders>
            <w:shd w:val="clear" w:color="auto" w:fill="auto"/>
          </w:tcPr>
          <w:p w14:paraId="54AAE30D"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Survey the facility to determine how many slings exist.  This includes synthetic, chain, wire rope, and metal mesh slings.  Either train someone internally to provide periodic sling inspections or contract with an outside company to inspect all slings at least annually.  A list of all slings used at the facility should be developed to ensure that all slings are inspected periodically.</w:t>
            </w:r>
          </w:p>
        </w:tc>
        <w:tc>
          <w:tcPr>
            <w:tcW w:w="0" w:type="auto"/>
            <w:tcBorders>
              <w:top w:val="single" w:sz="4" w:space="0" w:color="auto"/>
              <w:left w:val="nil"/>
              <w:bottom w:val="single" w:sz="8" w:space="0" w:color="auto"/>
              <w:right w:val="single" w:sz="8" w:space="0" w:color="auto"/>
            </w:tcBorders>
            <w:shd w:val="clear" w:color="auto" w:fill="auto"/>
          </w:tcPr>
          <w:p w14:paraId="3AD55C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4" w:space="0" w:color="auto"/>
              <w:left w:val="nil"/>
              <w:bottom w:val="single" w:sz="8" w:space="0" w:color="auto"/>
              <w:right w:val="single" w:sz="8" w:space="0" w:color="auto"/>
            </w:tcBorders>
            <w:shd w:val="clear" w:color="auto" w:fill="auto"/>
          </w:tcPr>
          <w:p w14:paraId="2648120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1551EF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FC810B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 Aerospace</w:t>
            </w:r>
          </w:p>
        </w:tc>
        <w:tc>
          <w:tcPr>
            <w:tcW w:w="0" w:type="auto"/>
            <w:tcBorders>
              <w:top w:val="single" w:sz="8" w:space="0" w:color="auto"/>
              <w:left w:val="nil"/>
              <w:bottom w:val="single" w:sz="8" w:space="0" w:color="auto"/>
              <w:right w:val="single" w:sz="8" w:space="0" w:color="auto"/>
            </w:tcBorders>
            <w:shd w:val="clear" w:color="auto" w:fill="auto"/>
          </w:tcPr>
          <w:p w14:paraId="4936B5C4"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 xml:space="preserve">There is no formal program in place to conduct a periodic inspection of all lifting slings.  </w:t>
            </w:r>
            <w:r>
              <w:rPr>
                <w:rFonts w:ascii="Arial" w:eastAsia="Times New Roman" w:hAnsi="Arial" w:cs="Arial"/>
                <w:sz w:val="16"/>
                <w:szCs w:val="16"/>
              </w:rPr>
              <w:t xml:space="preserve">Several slings showed excessive wear.  </w:t>
            </w:r>
            <w:r w:rsidRPr="00607F37">
              <w:rPr>
                <w:rFonts w:ascii="Arial" w:eastAsia="Times New Roman" w:hAnsi="Arial" w:cs="Arial"/>
                <w:sz w:val="16"/>
                <w:szCs w:val="16"/>
              </w:rPr>
              <w:t xml:space="preserve">All slings should be inspected at a minimum of annually for normal service use or monthly to quarterly for slings with severe service use.  </w:t>
            </w:r>
          </w:p>
        </w:tc>
        <w:tc>
          <w:tcPr>
            <w:tcW w:w="0" w:type="auto"/>
            <w:tcBorders>
              <w:top w:val="single" w:sz="8" w:space="0" w:color="auto"/>
              <w:left w:val="nil"/>
              <w:bottom w:val="single" w:sz="8" w:space="0" w:color="auto"/>
              <w:right w:val="single" w:sz="8" w:space="0" w:color="auto"/>
            </w:tcBorders>
            <w:shd w:val="clear" w:color="auto" w:fill="auto"/>
          </w:tcPr>
          <w:p w14:paraId="52E80641" w14:textId="77777777" w:rsidR="00252DFF" w:rsidRPr="00EA13E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1910.184(d)</w:t>
            </w:r>
          </w:p>
          <w:p w14:paraId="2A44D497" w14:textId="77777777" w:rsidR="00252DFF" w:rsidRPr="00607F37"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2D9C6AB1"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Survey the facility to determine how many slings exist.  This includes synthetic, chain, wire rope, and metal mesh slings.  Either train someone internally to provide periodic sling inspections or contract with an outside company to inspect all slings at least annually.  A list of all slings used at the facility should be developed to ensure that all slings are inspected periodically.</w:t>
            </w:r>
          </w:p>
        </w:tc>
        <w:tc>
          <w:tcPr>
            <w:tcW w:w="0" w:type="auto"/>
            <w:tcBorders>
              <w:top w:val="single" w:sz="8" w:space="0" w:color="auto"/>
              <w:left w:val="nil"/>
              <w:bottom w:val="single" w:sz="8" w:space="0" w:color="auto"/>
              <w:right w:val="single" w:sz="8" w:space="0" w:color="auto"/>
            </w:tcBorders>
            <w:shd w:val="clear" w:color="auto" w:fill="auto"/>
          </w:tcPr>
          <w:p w14:paraId="64B5C6D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8" w:space="0" w:color="auto"/>
              <w:left w:val="nil"/>
              <w:bottom w:val="single" w:sz="8" w:space="0" w:color="auto"/>
              <w:right w:val="single" w:sz="8" w:space="0" w:color="auto"/>
            </w:tcBorders>
            <w:shd w:val="clear" w:color="auto" w:fill="auto"/>
          </w:tcPr>
          <w:p w14:paraId="2C9AFFD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FCC6FB4" w14:textId="77777777" w:rsidTr="007F3C41">
        <w:trPr>
          <w:cantSplit/>
          <w:trHeight w:val="46"/>
        </w:trPr>
        <w:tc>
          <w:tcPr>
            <w:tcW w:w="0" w:type="auto"/>
            <w:tcBorders>
              <w:top w:val="single" w:sz="6" w:space="0" w:color="auto"/>
              <w:bottom w:val="single" w:sz="4" w:space="0" w:color="auto"/>
            </w:tcBorders>
            <w:shd w:val="clear" w:color="auto" w:fill="auto"/>
          </w:tcPr>
          <w:p w14:paraId="4C2032BA" w14:textId="447BA22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0A46F971" w14:textId="7D2D55F9"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 xml:space="preserve">There is no formal program in place to conduct a periodic inspection of all lifting slings.  All slings should be inspected at a minimum of annually for normal service use or monthly to quarterly for slings with severe service use.  </w:t>
            </w:r>
          </w:p>
        </w:tc>
        <w:tc>
          <w:tcPr>
            <w:tcW w:w="0" w:type="auto"/>
            <w:tcBorders>
              <w:top w:val="single" w:sz="8" w:space="0" w:color="auto"/>
              <w:left w:val="nil"/>
              <w:bottom w:val="single" w:sz="4" w:space="0" w:color="auto"/>
              <w:right w:val="single" w:sz="8" w:space="0" w:color="auto"/>
            </w:tcBorders>
            <w:shd w:val="clear" w:color="auto" w:fill="auto"/>
          </w:tcPr>
          <w:p w14:paraId="4F483747" w14:textId="77777777" w:rsidR="00252DFF" w:rsidRPr="00EA13E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1910.184(d)</w:t>
            </w:r>
          </w:p>
          <w:p w14:paraId="5FDC1ECB" w14:textId="77777777" w:rsidR="00252DFF"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1A963B2C" w14:textId="207D8885"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 xml:space="preserve">Survey the facility to determine how many slings exist.  This includes synthetic, chain, wire rope, and metal mesh slings.  Either train someone internally to provide periodic sling inspections or contract with </w:t>
            </w:r>
            <w:r>
              <w:rPr>
                <w:rFonts w:ascii="Arial" w:eastAsia="Times New Roman" w:hAnsi="Arial" w:cs="Arial"/>
                <w:sz w:val="16"/>
                <w:szCs w:val="16"/>
              </w:rPr>
              <w:t>a third party</w:t>
            </w:r>
            <w:r w:rsidRPr="00607F37">
              <w:rPr>
                <w:rFonts w:ascii="Arial" w:eastAsia="Times New Roman" w:hAnsi="Arial" w:cs="Arial"/>
                <w:sz w:val="16"/>
                <w:szCs w:val="16"/>
              </w:rPr>
              <w:t xml:space="preserve"> to inspect all slings at least annually.  A list of all slings used at the facility should be developed to ensure that all slings are inspected periodically.</w:t>
            </w:r>
          </w:p>
        </w:tc>
        <w:tc>
          <w:tcPr>
            <w:tcW w:w="0" w:type="auto"/>
            <w:tcBorders>
              <w:top w:val="single" w:sz="8" w:space="0" w:color="auto"/>
              <w:left w:val="nil"/>
              <w:bottom w:val="single" w:sz="4" w:space="0" w:color="auto"/>
              <w:right w:val="single" w:sz="8" w:space="0" w:color="auto"/>
            </w:tcBorders>
            <w:shd w:val="clear" w:color="auto" w:fill="auto"/>
          </w:tcPr>
          <w:p w14:paraId="1068D044" w14:textId="7F9F66E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8" w:space="0" w:color="auto"/>
              <w:left w:val="nil"/>
              <w:bottom w:val="single" w:sz="4" w:space="0" w:color="auto"/>
              <w:right w:val="single" w:sz="8" w:space="0" w:color="auto"/>
            </w:tcBorders>
            <w:shd w:val="clear" w:color="auto" w:fill="auto"/>
          </w:tcPr>
          <w:p w14:paraId="200A8CE8" w14:textId="36DA89A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BC0664D" w14:textId="77777777" w:rsidTr="007F3C4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209DCE6" w14:textId="796E7E9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6C365A" w14:textId="2801BA3E" w:rsidR="00252DFF" w:rsidRPr="00607F37"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There is no formal program in place to conduct a periodic inspection of all lifting slings.  All slings should be inspected at a minimum of annually for normal service use or monthly to quarterly for slings with severe service use.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52953E" w14:textId="77777777"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 xml:space="preserve">1910.184(d); </w:t>
            </w:r>
          </w:p>
          <w:p w14:paraId="356DE985"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A47074" w14:textId="2C34589F" w:rsidR="00252DFF" w:rsidRPr="00607F37" w:rsidRDefault="00252DFF" w:rsidP="00252DFF">
            <w:pPr>
              <w:spacing w:before="20" w:after="20"/>
              <w:rPr>
                <w:rFonts w:ascii="Arial" w:eastAsia="Times New Roman" w:hAnsi="Arial" w:cs="Arial"/>
                <w:sz w:val="16"/>
                <w:szCs w:val="16"/>
              </w:rPr>
            </w:pPr>
            <w:r w:rsidRPr="00607F37">
              <w:rPr>
                <w:rFonts w:ascii="Arial" w:eastAsia="Times New Roman" w:hAnsi="Arial" w:cs="Arial"/>
                <w:sz w:val="16"/>
                <w:szCs w:val="16"/>
              </w:rPr>
              <w:t>Survey the facility to determine how many slings exist.  This includes synthetic, chain, wire rope, and metal mesh slings.  Either train someone internally to provide periodic sling inspections or contract with an outside company to inspect all slings at least annually.  A list of all slings used at the facility should be developed to ensure that all slings are inspected periodically.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7AE383" w14:textId="1E05D68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76FC78" w14:textId="72A0300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E43D051" w14:textId="77777777" w:rsidTr="007F3C4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E5701B" w14:textId="5C42067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0A9859" w14:textId="45067E8D" w:rsidR="00252DFF" w:rsidRPr="006D5C0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 chain sling was observed without an identification tag </w:t>
            </w:r>
            <w:r w:rsidRPr="00A016DA">
              <w:rPr>
                <w:rFonts w:ascii="Arial" w:eastAsia="Times New Roman" w:hAnsi="Arial" w:cs="Arial"/>
                <w:sz w:val="16"/>
                <w:szCs w:val="16"/>
                <w:highlight w:val="yellow"/>
              </w:rPr>
              <w:t>(See Photo 9).</w:t>
            </w:r>
            <w:r>
              <w:rPr>
                <w:rFonts w:ascii="Arial" w:eastAsia="Times New Roman" w:hAnsi="Arial" w:cs="Arial"/>
                <w:sz w:val="16"/>
                <w:szCs w:val="16"/>
              </w:rPr>
              <w:t xml:space="preserve">  </w:t>
            </w:r>
            <w:r w:rsidRPr="00A016DA">
              <w:rPr>
                <w:rFonts w:ascii="Arial" w:eastAsia="Times New Roman" w:hAnsi="Arial" w:cs="Arial"/>
                <w:sz w:val="16"/>
                <w:szCs w:val="16"/>
              </w:rPr>
              <w:t>Alloy steel chain slings shall have permanently affixed durable identification stating size, grade, rated capacity, and reach.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834E52" w14:textId="2531CE53" w:rsidR="00252DFF" w:rsidRPr="00607F37"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1910.184(e)(1)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607E46" w14:textId="02C51D99" w:rsidR="00252DFF" w:rsidRPr="00607F37"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Either get a replacement tag from the original manufacturer or replace chain sling with one that has identification tag.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D91F25" w14:textId="605AFE9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3-22-22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8C8E80" w14:textId="2D4522D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542A95F" w14:textId="77777777" w:rsidTr="007F3C41">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4990BC7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4" w:space="0" w:color="auto"/>
              <w:left w:val="nil"/>
              <w:bottom w:val="single" w:sz="8" w:space="0" w:color="auto"/>
              <w:right w:val="single" w:sz="8" w:space="0" w:color="auto"/>
            </w:tcBorders>
            <w:shd w:val="clear" w:color="auto" w:fill="auto"/>
          </w:tcPr>
          <w:p w14:paraId="509C2FC6" w14:textId="77777777" w:rsidR="00252DFF" w:rsidRPr="008E2895" w:rsidRDefault="00252DFF" w:rsidP="00252DFF">
            <w:pPr>
              <w:spacing w:before="20" w:after="20"/>
              <w:rPr>
                <w:rFonts w:ascii="Arial" w:hAnsi="Arial" w:cs="Arial"/>
                <w:sz w:val="16"/>
                <w:szCs w:val="16"/>
              </w:rPr>
            </w:pPr>
            <w:r w:rsidRPr="00E12CA2">
              <w:rPr>
                <w:rFonts w:ascii="Arial" w:hAnsi="Arial" w:cs="Arial"/>
                <w:b/>
                <w:sz w:val="16"/>
                <w:szCs w:val="16"/>
                <w:u w:val="single"/>
              </w:rPr>
              <w:t>Moderate</w:t>
            </w:r>
            <w:r>
              <w:rPr>
                <w:rFonts w:ascii="Arial" w:hAnsi="Arial" w:cs="Arial"/>
                <w:sz w:val="16"/>
                <w:szCs w:val="16"/>
              </w:rPr>
              <w:t xml:space="preserve"> – There is a synthetic sling in this area that has excessive snags, punctures, tears or cuts (Photo 32</w:t>
            </w:r>
            <w:r w:rsidRPr="008E2895">
              <w:rPr>
                <w:rFonts w:ascii="Arial"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12E19E64" w14:textId="77777777" w:rsidR="00252DFF" w:rsidRDefault="00252DFF" w:rsidP="00252DFF">
            <w:pPr>
              <w:spacing w:before="20" w:after="20"/>
              <w:rPr>
                <w:rFonts w:ascii="Arial" w:hAnsi="Arial" w:cs="Arial"/>
                <w:sz w:val="16"/>
                <w:szCs w:val="16"/>
              </w:rPr>
            </w:pPr>
            <w:r>
              <w:rPr>
                <w:rFonts w:ascii="Arial" w:hAnsi="Arial" w:cs="Arial"/>
                <w:sz w:val="16"/>
                <w:szCs w:val="16"/>
              </w:rPr>
              <w:t>1910.184(i)(9);</w:t>
            </w:r>
          </w:p>
          <w:p w14:paraId="74862589" w14:textId="77777777" w:rsidR="00252DFF" w:rsidRPr="00727CB0" w:rsidRDefault="00252DFF" w:rsidP="00252DFF">
            <w:pPr>
              <w:spacing w:before="20" w:after="20"/>
              <w:rPr>
                <w:rFonts w:ascii="Arial" w:hAnsi="Arial" w:cs="Arial"/>
                <w:sz w:val="16"/>
                <w:szCs w:val="16"/>
              </w:rPr>
            </w:pPr>
            <w:r w:rsidRPr="00727CB0">
              <w:rPr>
                <w:rFonts w:ascii="Arial" w:hAnsi="Arial" w:cs="Arial"/>
                <w:sz w:val="16"/>
                <w:szCs w:val="16"/>
              </w:rPr>
              <w:t>1910.184(i</w:t>
            </w:r>
            <w:r>
              <w:rPr>
                <w:rFonts w:ascii="Arial" w:hAnsi="Arial" w:cs="Arial"/>
                <w:sz w:val="16"/>
                <w:szCs w:val="16"/>
              </w:rPr>
              <w:t>)(9)(iv)</w:t>
            </w:r>
          </w:p>
        </w:tc>
        <w:tc>
          <w:tcPr>
            <w:tcW w:w="0" w:type="auto"/>
            <w:tcBorders>
              <w:top w:val="single" w:sz="4" w:space="0" w:color="auto"/>
              <w:left w:val="nil"/>
              <w:bottom w:val="single" w:sz="8" w:space="0" w:color="auto"/>
              <w:right w:val="single" w:sz="8" w:space="0" w:color="auto"/>
            </w:tcBorders>
            <w:shd w:val="clear" w:color="auto" w:fill="auto"/>
          </w:tcPr>
          <w:p w14:paraId="595AF659" w14:textId="77777777" w:rsidR="00252DFF" w:rsidRPr="00727CB0" w:rsidRDefault="00252DFF" w:rsidP="00252DFF">
            <w:pPr>
              <w:spacing w:before="20" w:after="20"/>
              <w:rPr>
                <w:rFonts w:ascii="Arial" w:hAnsi="Arial" w:cs="Arial"/>
                <w:sz w:val="16"/>
                <w:szCs w:val="16"/>
              </w:rPr>
            </w:pPr>
            <w:r>
              <w:rPr>
                <w:rFonts w:ascii="Arial" w:hAnsi="Arial" w:cs="Arial"/>
                <w:sz w:val="16"/>
                <w:szCs w:val="16"/>
              </w:rPr>
              <w:t>Remove the sling from service.</w:t>
            </w:r>
          </w:p>
        </w:tc>
        <w:tc>
          <w:tcPr>
            <w:tcW w:w="0" w:type="auto"/>
            <w:tcBorders>
              <w:top w:val="single" w:sz="4" w:space="0" w:color="auto"/>
              <w:left w:val="nil"/>
              <w:bottom w:val="single" w:sz="8" w:space="0" w:color="auto"/>
              <w:right w:val="single" w:sz="8" w:space="0" w:color="auto"/>
            </w:tcBorders>
            <w:shd w:val="clear" w:color="auto" w:fill="auto"/>
          </w:tcPr>
          <w:p w14:paraId="11A99EA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4" w:space="0" w:color="auto"/>
              <w:left w:val="nil"/>
              <w:bottom w:val="single" w:sz="8" w:space="0" w:color="auto"/>
              <w:right w:val="single" w:sz="8" w:space="0" w:color="auto"/>
            </w:tcBorders>
            <w:shd w:val="clear" w:color="auto" w:fill="auto"/>
          </w:tcPr>
          <w:p w14:paraId="3338633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8A48AF9" w14:textId="77777777" w:rsidTr="00C028A1">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39684F1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nil"/>
              <w:bottom w:val="single" w:sz="4" w:space="0" w:color="auto"/>
              <w:right w:val="single" w:sz="8" w:space="0" w:color="auto"/>
            </w:tcBorders>
            <w:shd w:val="clear" w:color="auto" w:fill="auto"/>
          </w:tcPr>
          <w:p w14:paraId="71AE29CC" w14:textId="77777777" w:rsidR="00252DFF" w:rsidRPr="006F5EC3" w:rsidRDefault="00252DFF" w:rsidP="00252DFF">
            <w:pPr>
              <w:spacing w:before="20" w:after="20"/>
              <w:rPr>
                <w:rFonts w:ascii="Arial" w:hAnsi="Arial" w:cs="Arial"/>
                <w:sz w:val="16"/>
                <w:szCs w:val="16"/>
              </w:rPr>
            </w:pPr>
            <w:r>
              <w:rPr>
                <w:rFonts w:ascii="Arial" w:hAnsi="Arial" w:cs="Arial"/>
                <w:b/>
                <w:sz w:val="16"/>
                <w:szCs w:val="16"/>
                <w:u w:val="single"/>
              </w:rPr>
              <w:t>Major</w:t>
            </w:r>
            <w:r>
              <w:rPr>
                <w:rFonts w:ascii="Arial" w:hAnsi="Arial" w:cs="Arial"/>
                <w:sz w:val="16"/>
                <w:szCs w:val="16"/>
              </w:rPr>
              <w:t xml:space="preserve"> - </w:t>
            </w:r>
            <w:r w:rsidRPr="006F5EC3">
              <w:rPr>
                <w:rFonts w:ascii="Arial" w:hAnsi="Arial" w:cs="Arial"/>
                <w:sz w:val="16"/>
                <w:szCs w:val="16"/>
              </w:rPr>
              <w:t>There is a synthetic sling used at the frame straightener area that has excessive snags, punctures, tears or cuts.  The internal red warning thread is visible (Photo 18).</w:t>
            </w:r>
          </w:p>
        </w:tc>
        <w:tc>
          <w:tcPr>
            <w:tcW w:w="0" w:type="auto"/>
            <w:tcBorders>
              <w:top w:val="single" w:sz="8" w:space="0" w:color="auto"/>
              <w:left w:val="nil"/>
              <w:bottom w:val="single" w:sz="4" w:space="0" w:color="auto"/>
              <w:right w:val="single" w:sz="8" w:space="0" w:color="auto"/>
            </w:tcBorders>
            <w:shd w:val="clear" w:color="auto" w:fill="auto"/>
          </w:tcPr>
          <w:p w14:paraId="41866328" w14:textId="77777777" w:rsidR="00252DFF" w:rsidRPr="006F5EC3" w:rsidRDefault="00252DFF" w:rsidP="00252DFF">
            <w:pPr>
              <w:spacing w:before="20" w:after="20"/>
              <w:rPr>
                <w:rFonts w:ascii="Arial" w:hAnsi="Arial" w:cs="Arial"/>
                <w:sz w:val="16"/>
                <w:szCs w:val="16"/>
              </w:rPr>
            </w:pPr>
            <w:r w:rsidRPr="006F5EC3">
              <w:rPr>
                <w:rFonts w:ascii="Arial" w:hAnsi="Arial" w:cs="Arial"/>
                <w:sz w:val="16"/>
                <w:szCs w:val="16"/>
              </w:rPr>
              <w:t>1910.184(i)(9);</w:t>
            </w:r>
          </w:p>
          <w:p w14:paraId="5B96CCAC" w14:textId="77777777" w:rsidR="00252DFF" w:rsidRPr="006F5EC3" w:rsidRDefault="00252DFF" w:rsidP="00252DFF">
            <w:pPr>
              <w:spacing w:before="20" w:after="20"/>
              <w:rPr>
                <w:rFonts w:ascii="Arial" w:hAnsi="Arial" w:cs="Arial"/>
                <w:sz w:val="16"/>
                <w:szCs w:val="16"/>
              </w:rPr>
            </w:pPr>
            <w:r w:rsidRPr="006F5EC3">
              <w:rPr>
                <w:rFonts w:ascii="Arial" w:hAnsi="Arial" w:cs="Arial"/>
                <w:sz w:val="16"/>
                <w:szCs w:val="16"/>
              </w:rPr>
              <w:t>1910.184(i)(9)(iv)</w:t>
            </w:r>
          </w:p>
        </w:tc>
        <w:tc>
          <w:tcPr>
            <w:tcW w:w="0" w:type="auto"/>
            <w:tcBorders>
              <w:top w:val="single" w:sz="8" w:space="0" w:color="auto"/>
              <w:left w:val="nil"/>
              <w:bottom w:val="single" w:sz="4" w:space="0" w:color="auto"/>
              <w:right w:val="single" w:sz="8" w:space="0" w:color="auto"/>
            </w:tcBorders>
            <w:shd w:val="clear" w:color="auto" w:fill="auto"/>
          </w:tcPr>
          <w:p w14:paraId="4336C5D7" w14:textId="77777777" w:rsidR="00252DFF" w:rsidRPr="006F5EC3" w:rsidRDefault="00252DFF" w:rsidP="00252DFF">
            <w:pPr>
              <w:spacing w:before="20" w:after="20"/>
              <w:rPr>
                <w:rFonts w:ascii="Arial" w:hAnsi="Arial" w:cs="Arial"/>
                <w:sz w:val="16"/>
                <w:szCs w:val="16"/>
              </w:rPr>
            </w:pPr>
            <w:r w:rsidRPr="006F5EC3">
              <w:rPr>
                <w:rFonts w:ascii="Arial" w:hAnsi="Arial" w:cs="Arial"/>
                <w:sz w:val="16"/>
                <w:szCs w:val="16"/>
              </w:rPr>
              <w:t>Remove the sling from service.</w:t>
            </w:r>
          </w:p>
        </w:tc>
        <w:tc>
          <w:tcPr>
            <w:tcW w:w="0" w:type="auto"/>
            <w:tcBorders>
              <w:top w:val="single" w:sz="8" w:space="0" w:color="auto"/>
              <w:left w:val="nil"/>
              <w:bottom w:val="single" w:sz="4" w:space="0" w:color="auto"/>
              <w:right w:val="single" w:sz="8" w:space="0" w:color="auto"/>
            </w:tcBorders>
            <w:shd w:val="clear" w:color="auto" w:fill="auto"/>
          </w:tcPr>
          <w:p w14:paraId="27509D6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07/2017</w:t>
            </w:r>
          </w:p>
        </w:tc>
        <w:tc>
          <w:tcPr>
            <w:tcW w:w="0" w:type="auto"/>
            <w:tcBorders>
              <w:top w:val="single" w:sz="8" w:space="0" w:color="auto"/>
              <w:left w:val="nil"/>
              <w:bottom w:val="single" w:sz="4" w:space="0" w:color="auto"/>
              <w:right w:val="single" w:sz="8" w:space="0" w:color="auto"/>
            </w:tcBorders>
            <w:shd w:val="clear" w:color="auto" w:fill="auto"/>
          </w:tcPr>
          <w:p w14:paraId="5AB3392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BA03979" w14:textId="77777777" w:rsidTr="00C028A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B744B5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77A72F6"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Sling was observed with significant tear or cut (see Photo 2364).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F992FF8" w14:textId="77777777" w:rsidR="00252DFF" w:rsidRPr="00C56A8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1910.184(i)(9)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2D20672" w14:textId="77777777" w:rsidR="00252DFF" w:rsidRPr="00C56A8C" w:rsidRDefault="00252DFF" w:rsidP="00252DFF">
            <w:pPr>
              <w:spacing w:before="20" w:after="20"/>
              <w:rPr>
                <w:rFonts w:ascii="Arial" w:eastAsia="Times New Roman" w:hAnsi="Arial" w:cs="Arial"/>
                <w:sz w:val="16"/>
                <w:szCs w:val="16"/>
              </w:rPr>
            </w:pPr>
            <w:r w:rsidRPr="006F5EC3">
              <w:rPr>
                <w:rFonts w:ascii="Arial" w:hAnsi="Arial" w:cs="Arial"/>
                <w:sz w:val="16"/>
                <w:szCs w:val="16"/>
              </w:rPr>
              <w:t>Remove the sling from 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E3CF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501B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5223F4B" w14:textId="77777777" w:rsidTr="00C028A1">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4CC9CF4B" w14:textId="77777777" w:rsidR="00252DFF" w:rsidRPr="00B84355" w:rsidRDefault="00252DFF" w:rsidP="00252DFF">
            <w:pPr>
              <w:spacing w:before="20" w:after="20"/>
              <w:rPr>
                <w:rFonts w:ascii="Arial" w:eastAsia="Times New Roman" w:hAnsi="Arial" w:cs="Arial"/>
                <w:b/>
                <w:sz w:val="16"/>
                <w:szCs w:val="16"/>
              </w:rPr>
            </w:pPr>
            <w:r>
              <w:rPr>
                <w:rFonts w:ascii="Arial" w:eastAsia="Times New Roman" w:hAnsi="Arial" w:cs="Arial"/>
                <w:b/>
                <w:sz w:val="16"/>
                <w:szCs w:val="16"/>
              </w:rPr>
              <w:t>Subpart O – Machinery and Machine Guarding</w:t>
            </w:r>
          </w:p>
        </w:tc>
      </w:tr>
      <w:tr w:rsidR="00252DFF" w:rsidRPr="00FF6B36" w14:paraId="0D1941B5" w14:textId="77777777" w:rsidTr="008A0899">
        <w:trPr>
          <w:cantSplit/>
          <w:trHeight w:val="223"/>
        </w:trPr>
        <w:tc>
          <w:tcPr>
            <w:tcW w:w="0" w:type="auto"/>
            <w:tcBorders>
              <w:top w:val="single" w:sz="8" w:space="0" w:color="auto"/>
              <w:left w:val="single" w:sz="8" w:space="0" w:color="auto"/>
              <w:bottom w:val="single" w:sz="8" w:space="0" w:color="auto"/>
              <w:right w:val="single" w:sz="8" w:space="0" w:color="auto"/>
            </w:tcBorders>
            <w:shd w:val="clear" w:color="auto" w:fill="auto"/>
          </w:tcPr>
          <w:p w14:paraId="7C08B401" w14:textId="6B3DAF4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 xml:space="preserve">Atlas – OSHA Inspection </w:t>
            </w:r>
          </w:p>
        </w:tc>
        <w:tc>
          <w:tcPr>
            <w:tcW w:w="0" w:type="auto"/>
            <w:tcBorders>
              <w:top w:val="single" w:sz="8" w:space="0" w:color="auto"/>
              <w:left w:val="nil"/>
              <w:bottom w:val="single" w:sz="8" w:space="0" w:color="auto"/>
              <w:right w:val="single" w:sz="8" w:space="0" w:color="auto"/>
            </w:tcBorders>
            <w:shd w:val="clear" w:color="auto" w:fill="auto"/>
          </w:tcPr>
          <w:p w14:paraId="74EE979A" w14:textId="28E2E8B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An employee was exposed to amputations hazards in that the interlocks for the safety doors DMR 500 Linear were rendered in an inoperable position to accommodate an oversize metal plate for machining.  </w:t>
            </w:r>
          </w:p>
        </w:tc>
        <w:tc>
          <w:tcPr>
            <w:tcW w:w="0" w:type="auto"/>
            <w:tcBorders>
              <w:top w:val="single" w:sz="8" w:space="0" w:color="auto"/>
              <w:left w:val="nil"/>
              <w:bottom w:val="single" w:sz="8" w:space="0" w:color="auto"/>
              <w:right w:val="single" w:sz="8" w:space="0" w:color="auto"/>
            </w:tcBorders>
            <w:shd w:val="clear" w:color="auto" w:fill="auto"/>
          </w:tcPr>
          <w:p w14:paraId="003AD7ED" w14:textId="77DA0A63" w:rsidR="00252DFF" w:rsidRPr="009D5A4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1910.212(a)(1)</w:t>
            </w:r>
          </w:p>
        </w:tc>
        <w:tc>
          <w:tcPr>
            <w:tcW w:w="0" w:type="auto"/>
            <w:tcBorders>
              <w:top w:val="single" w:sz="8" w:space="0" w:color="auto"/>
              <w:left w:val="nil"/>
              <w:bottom w:val="single" w:sz="8" w:space="0" w:color="auto"/>
              <w:right w:val="single" w:sz="8" w:space="0" w:color="auto"/>
            </w:tcBorders>
            <w:shd w:val="clear" w:color="auto" w:fill="auto"/>
          </w:tcPr>
          <w:p w14:paraId="6C7A3EA4" w14:textId="77777777" w:rsidR="00252DFF"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28C2057A" w14:textId="17AA3EE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2019</w:t>
            </w:r>
          </w:p>
        </w:tc>
        <w:tc>
          <w:tcPr>
            <w:tcW w:w="0" w:type="auto"/>
            <w:tcBorders>
              <w:top w:val="single" w:sz="8" w:space="0" w:color="auto"/>
              <w:left w:val="nil"/>
              <w:bottom w:val="single" w:sz="8" w:space="0" w:color="auto"/>
              <w:right w:val="single" w:sz="8" w:space="0" w:color="auto"/>
            </w:tcBorders>
            <w:shd w:val="clear" w:color="auto" w:fill="auto"/>
          </w:tcPr>
          <w:p w14:paraId="3658F0C3" w14:textId="28430E2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OSHA</w:t>
            </w:r>
          </w:p>
        </w:tc>
      </w:tr>
      <w:tr w:rsidR="00252DFF" w:rsidRPr="00FF6B36" w14:paraId="0AAB19FB" w14:textId="77777777" w:rsidTr="008D61DA">
        <w:trPr>
          <w:cantSplit/>
          <w:trHeight w:val="223"/>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F79D93" w14:textId="59FEDA2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4" w:space="0" w:color="auto"/>
              <w:right w:val="single" w:sz="4" w:space="0" w:color="auto"/>
            </w:tcBorders>
            <w:shd w:val="clear" w:color="auto" w:fill="auto"/>
          </w:tcPr>
          <w:p w14:paraId="1164BDBD" w14:textId="356F48EE" w:rsidR="00252DFF"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 xml:space="preserve">The interlocks for the safety doors to the CNC machine Fadal 4020A (See Photo 36) seem to be bypassed as the machine was running with the doors open.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CFAB03" w14:textId="094D9CC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1910.212(a)(1)</w:t>
            </w:r>
          </w:p>
        </w:tc>
        <w:tc>
          <w:tcPr>
            <w:tcW w:w="0" w:type="auto"/>
            <w:tcBorders>
              <w:top w:val="single" w:sz="4" w:space="0" w:color="auto"/>
              <w:left w:val="single" w:sz="4" w:space="0" w:color="auto"/>
              <w:bottom w:val="single" w:sz="4" w:space="0" w:color="auto"/>
            </w:tcBorders>
            <w:shd w:val="clear" w:color="auto" w:fill="auto"/>
          </w:tcPr>
          <w:p w14:paraId="19E08A81" w14:textId="0184D26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Complete a survey to determine if any safety door interlocks are bypassed and reactive the interlocks to the safety doors.  </w:t>
            </w:r>
          </w:p>
        </w:tc>
        <w:tc>
          <w:tcPr>
            <w:tcW w:w="0" w:type="auto"/>
            <w:tcBorders>
              <w:top w:val="single" w:sz="8" w:space="0" w:color="auto"/>
              <w:left w:val="nil"/>
              <w:bottom w:val="single" w:sz="8" w:space="0" w:color="auto"/>
              <w:right w:val="single" w:sz="8" w:space="0" w:color="auto"/>
            </w:tcBorders>
            <w:shd w:val="clear" w:color="auto" w:fill="auto"/>
          </w:tcPr>
          <w:p w14:paraId="562E265E" w14:textId="79C0ED2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4382C422" w14:textId="4770ECA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BC7E6E1" w14:textId="77777777" w:rsidTr="008A0899">
        <w:trPr>
          <w:cantSplit/>
          <w:trHeight w:val="223"/>
        </w:trPr>
        <w:tc>
          <w:tcPr>
            <w:tcW w:w="0" w:type="auto"/>
            <w:tcBorders>
              <w:top w:val="single" w:sz="8" w:space="0" w:color="auto"/>
              <w:left w:val="single" w:sz="8" w:space="0" w:color="auto"/>
              <w:bottom w:val="single" w:sz="8" w:space="0" w:color="auto"/>
              <w:right w:val="single" w:sz="8" w:space="0" w:color="auto"/>
            </w:tcBorders>
            <w:shd w:val="clear" w:color="auto" w:fill="auto"/>
          </w:tcPr>
          <w:p w14:paraId="3DE3124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8" w:space="0" w:color="auto"/>
              <w:right w:val="single" w:sz="8" w:space="0" w:color="auto"/>
            </w:tcBorders>
            <w:shd w:val="clear" w:color="auto" w:fill="auto"/>
          </w:tcPr>
          <w:p w14:paraId="4B41660B" w14:textId="77777777" w:rsidR="00252DFF" w:rsidRPr="0093740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medium (Photo 21) and small (Photo 22) Chambersburg drop hammers are unguarded.  The machines can be operated one-handed by using the yellow arm (Photo 23) exposing the operator to crush hazards.</w:t>
            </w:r>
          </w:p>
        </w:tc>
        <w:tc>
          <w:tcPr>
            <w:tcW w:w="0" w:type="auto"/>
            <w:tcBorders>
              <w:top w:val="single" w:sz="8" w:space="0" w:color="auto"/>
              <w:left w:val="nil"/>
              <w:bottom w:val="single" w:sz="8" w:space="0" w:color="auto"/>
              <w:right w:val="single" w:sz="8" w:space="0" w:color="auto"/>
            </w:tcBorders>
            <w:shd w:val="clear" w:color="auto" w:fill="auto"/>
          </w:tcPr>
          <w:p w14:paraId="26F48093"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0CF5534F"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3A89B140" w14:textId="77777777" w:rsidR="00252DFF" w:rsidRDefault="00252DFF" w:rsidP="00252DFF">
            <w:pPr>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4F61BCE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Guard machines to protect the operator and other personnel in the area from</w:t>
            </w:r>
            <w:r w:rsidRPr="003457F8">
              <w:rPr>
                <w:rFonts w:ascii="Arial" w:eastAsia="Times New Roman" w:hAnsi="Arial" w:cs="Arial"/>
                <w:sz w:val="16"/>
                <w:szCs w:val="16"/>
              </w:rPr>
              <w:t xml:space="preserve"> hazards such as those created by point of operation, ingoing nip points, rotating parts, flying chips and sparks. Examples of guarding methods are</w:t>
            </w:r>
            <w:r>
              <w:rPr>
                <w:rFonts w:ascii="Arial" w:eastAsia="Times New Roman" w:hAnsi="Arial" w:cs="Arial"/>
                <w:sz w:val="16"/>
                <w:szCs w:val="16"/>
              </w:rPr>
              <w:t xml:space="preserve">: </w:t>
            </w:r>
            <w:r w:rsidRPr="003457F8">
              <w:rPr>
                <w:rFonts w:ascii="Arial" w:eastAsia="Times New Roman" w:hAnsi="Arial" w:cs="Arial"/>
                <w:sz w:val="16"/>
                <w:szCs w:val="16"/>
              </w:rPr>
              <w:t>barrier guards</w:t>
            </w:r>
            <w:r>
              <w:rPr>
                <w:rFonts w:ascii="Arial" w:eastAsia="Times New Roman" w:hAnsi="Arial" w:cs="Arial"/>
                <w:sz w:val="16"/>
                <w:szCs w:val="16"/>
              </w:rPr>
              <w:t xml:space="preserve"> (similar to the existing large drop hammer machine)</w:t>
            </w:r>
            <w:r w:rsidRPr="003457F8">
              <w:rPr>
                <w:rFonts w:ascii="Arial" w:eastAsia="Times New Roman" w:hAnsi="Arial" w:cs="Arial"/>
                <w:sz w:val="16"/>
                <w:szCs w:val="16"/>
              </w:rPr>
              <w:t>, two-hand tripping devices,</w:t>
            </w:r>
            <w:r>
              <w:rPr>
                <w:rFonts w:ascii="Arial" w:eastAsia="Times New Roman" w:hAnsi="Arial" w:cs="Arial"/>
                <w:sz w:val="16"/>
                <w:szCs w:val="16"/>
              </w:rPr>
              <w:t xml:space="preserve"> electronic safety devices, etc.  </w:t>
            </w:r>
          </w:p>
        </w:tc>
        <w:tc>
          <w:tcPr>
            <w:tcW w:w="0" w:type="auto"/>
            <w:tcBorders>
              <w:top w:val="single" w:sz="8" w:space="0" w:color="auto"/>
              <w:left w:val="nil"/>
              <w:bottom w:val="single" w:sz="8" w:space="0" w:color="auto"/>
              <w:right w:val="single" w:sz="8" w:space="0" w:color="auto"/>
            </w:tcBorders>
            <w:shd w:val="clear" w:color="auto" w:fill="auto"/>
          </w:tcPr>
          <w:p w14:paraId="73984C1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8" w:space="0" w:color="auto"/>
              <w:left w:val="nil"/>
              <w:bottom w:val="single" w:sz="8" w:space="0" w:color="auto"/>
              <w:right w:val="single" w:sz="8" w:space="0" w:color="auto"/>
            </w:tcBorders>
            <w:shd w:val="clear" w:color="auto" w:fill="auto"/>
          </w:tcPr>
          <w:p w14:paraId="34AC29A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7AD1314" w14:textId="77777777" w:rsidTr="00CD0F88">
        <w:trPr>
          <w:cantSplit/>
          <w:trHeight w:val="223"/>
        </w:trPr>
        <w:tc>
          <w:tcPr>
            <w:tcW w:w="0" w:type="auto"/>
            <w:tcBorders>
              <w:top w:val="single" w:sz="8" w:space="0" w:color="auto"/>
              <w:left w:val="single" w:sz="8" w:space="0" w:color="auto"/>
              <w:bottom w:val="single" w:sz="4" w:space="0" w:color="auto"/>
              <w:right w:val="single" w:sz="8" w:space="0" w:color="auto"/>
            </w:tcBorders>
            <w:shd w:val="clear" w:color="auto" w:fill="auto"/>
          </w:tcPr>
          <w:p w14:paraId="4EF12A7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 Aerospace</w:t>
            </w:r>
          </w:p>
        </w:tc>
        <w:tc>
          <w:tcPr>
            <w:tcW w:w="0" w:type="auto"/>
            <w:tcBorders>
              <w:top w:val="single" w:sz="8" w:space="0" w:color="auto"/>
              <w:left w:val="nil"/>
              <w:bottom w:val="single" w:sz="4" w:space="0" w:color="auto"/>
              <w:right w:val="single" w:sz="8" w:space="0" w:color="auto"/>
            </w:tcBorders>
            <w:shd w:val="clear" w:color="auto" w:fill="auto"/>
          </w:tcPr>
          <w:p w14:paraId="14F60FB0"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There are several bench</w:t>
            </w:r>
            <w:r>
              <w:rPr>
                <w:rFonts w:ascii="Arial" w:eastAsia="Times New Roman" w:hAnsi="Arial" w:cs="Arial"/>
                <w:sz w:val="16"/>
                <w:szCs w:val="16"/>
              </w:rPr>
              <w:t xml:space="preserve"> top</w:t>
            </w:r>
            <w:r w:rsidRPr="009D5A4E">
              <w:rPr>
                <w:rFonts w:ascii="Arial" w:eastAsia="Times New Roman" w:hAnsi="Arial" w:cs="Arial"/>
                <w:sz w:val="16"/>
                <w:szCs w:val="16"/>
              </w:rPr>
              <w:t xml:space="preserve"> belt sanders throughout the facility in which the safety guards protecting the spindle and drive pulley are missing.  A few examples are: Hand Form Area; </w:t>
            </w:r>
          </w:p>
        </w:tc>
        <w:tc>
          <w:tcPr>
            <w:tcW w:w="0" w:type="auto"/>
            <w:tcBorders>
              <w:top w:val="single" w:sz="8" w:space="0" w:color="auto"/>
              <w:left w:val="nil"/>
              <w:bottom w:val="single" w:sz="4" w:space="0" w:color="auto"/>
              <w:right w:val="single" w:sz="8" w:space="0" w:color="auto"/>
            </w:tcBorders>
            <w:shd w:val="clear" w:color="auto" w:fill="auto"/>
          </w:tcPr>
          <w:p w14:paraId="3EC49639"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16C3E6E5"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747D9F07"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8" w:space="0" w:color="auto"/>
              <w:left w:val="nil"/>
              <w:bottom w:val="single" w:sz="4" w:space="0" w:color="auto"/>
              <w:right w:val="single" w:sz="8" w:space="0" w:color="auto"/>
            </w:tcBorders>
            <w:shd w:val="clear" w:color="auto" w:fill="auto"/>
          </w:tcPr>
          <w:p w14:paraId="124AC675"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Replace the original guards, fabricate new guards, or replace the machines.</w:t>
            </w:r>
          </w:p>
        </w:tc>
        <w:tc>
          <w:tcPr>
            <w:tcW w:w="0" w:type="auto"/>
            <w:tcBorders>
              <w:top w:val="single" w:sz="8" w:space="0" w:color="auto"/>
              <w:left w:val="nil"/>
              <w:bottom w:val="single" w:sz="4" w:space="0" w:color="auto"/>
              <w:right w:val="single" w:sz="8" w:space="0" w:color="auto"/>
            </w:tcBorders>
            <w:shd w:val="clear" w:color="auto" w:fill="auto"/>
          </w:tcPr>
          <w:p w14:paraId="59AC342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8" w:space="0" w:color="auto"/>
              <w:left w:val="nil"/>
              <w:bottom w:val="single" w:sz="4" w:space="0" w:color="auto"/>
              <w:right w:val="single" w:sz="8" w:space="0" w:color="auto"/>
            </w:tcBorders>
            <w:shd w:val="clear" w:color="auto" w:fill="auto"/>
          </w:tcPr>
          <w:p w14:paraId="3E5A424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21608C8" w14:textId="77777777" w:rsidTr="00CD0F88">
        <w:trPr>
          <w:cantSplit/>
          <w:trHeight w:val="223"/>
        </w:trPr>
        <w:tc>
          <w:tcPr>
            <w:tcW w:w="0" w:type="auto"/>
            <w:tcBorders>
              <w:top w:val="single" w:sz="4" w:space="0" w:color="auto"/>
              <w:left w:val="single" w:sz="4" w:space="0" w:color="auto"/>
              <w:bottom w:val="single" w:sz="4" w:space="0" w:color="auto"/>
              <w:right w:val="single" w:sz="4" w:space="0" w:color="auto"/>
            </w:tcBorders>
            <w:shd w:val="clear" w:color="auto" w:fill="auto"/>
          </w:tcPr>
          <w:p w14:paraId="35C1C114"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18FBCC"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are several belt sanders in which the safety guards protecting the spindle, belt, or drive pulley are missing (see Photos 2219, 2220, 2261, 2266).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80B1A8"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062C26C4"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66D7F189" w14:textId="77777777" w:rsidR="00252DFF" w:rsidRPr="00753B3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5A07CA" w14:textId="77777777" w:rsidR="00252DFF" w:rsidRPr="00753B3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Replace the original guards, fabricate new guards, or replace the machines.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E97CE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690C9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F231B10" w14:textId="77777777" w:rsidTr="00CD0F88">
        <w:trPr>
          <w:cantSplit/>
          <w:trHeight w:val="223"/>
        </w:trPr>
        <w:tc>
          <w:tcPr>
            <w:tcW w:w="0" w:type="auto"/>
            <w:tcBorders>
              <w:top w:val="single" w:sz="4" w:space="0" w:color="auto"/>
              <w:left w:val="single" w:sz="8" w:space="0" w:color="auto"/>
              <w:bottom w:val="single" w:sz="8" w:space="0" w:color="auto"/>
              <w:right w:val="single" w:sz="8" w:space="0" w:color="auto"/>
            </w:tcBorders>
            <w:shd w:val="clear" w:color="auto" w:fill="auto"/>
          </w:tcPr>
          <w:p w14:paraId="225B8C0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8" w:space="0" w:color="auto"/>
              <w:right w:val="single" w:sz="8" w:space="0" w:color="auto"/>
            </w:tcBorders>
            <w:shd w:val="clear" w:color="auto" w:fill="auto"/>
          </w:tcPr>
          <w:p w14:paraId="2D183BFF" w14:textId="77777777" w:rsidR="00252DFF" w:rsidRPr="004055FE" w:rsidRDefault="00252DFF" w:rsidP="00252DFF">
            <w:pPr>
              <w:spacing w:before="20" w:after="20"/>
              <w:rPr>
                <w:rFonts w:ascii="Arial" w:eastAsia="Times New Roman" w:hAnsi="Arial" w:cs="Arial"/>
                <w:sz w:val="16"/>
                <w:szCs w:val="16"/>
              </w:rPr>
            </w:pPr>
            <w:r w:rsidRPr="004055FE">
              <w:rPr>
                <w:rFonts w:ascii="Arial" w:eastAsia="Times New Roman" w:hAnsi="Arial" w:cs="Arial"/>
                <w:sz w:val="16"/>
                <w:szCs w:val="16"/>
              </w:rPr>
              <w:t xml:space="preserve">The lathes in the following areas do not have a point of operation chuck shields installed to protect the operator from flying material: Tool and Die – LeBlond lathe (Photo </w:t>
            </w:r>
            <w:r>
              <w:rPr>
                <w:rFonts w:ascii="Arial" w:eastAsia="Times New Roman" w:hAnsi="Arial" w:cs="Arial"/>
                <w:sz w:val="16"/>
                <w:szCs w:val="16"/>
              </w:rPr>
              <w:t>40</w:t>
            </w:r>
            <w:r w:rsidRPr="004055FE">
              <w:rPr>
                <w:rFonts w:ascii="Arial" w:eastAsia="Times New Roman" w:hAnsi="Arial" w:cs="Arial"/>
                <w:sz w:val="16"/>
                <w:szCs w:val="16"/>
              </w:rPr>
              <w:t xml:space="preserve">) and Monarch lathe (Photo </w:t>
            </w:r>
            <w:r>
              <w:rPr>
                <w:rFonts w:ascii="Arial" w:eastAsia="Times New Roman" w:hAnsi="Arial" w:cs="Arial"/>
                <w:sz w:val="16"/>
                <w:szCs w:val="16"/>
              </w:rPr>
              <w:t>41</w:t>
            </w:r>
            <w:r w:rsidRPr="004055FE">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15C26062" w14:textId="77777777" w:rsidR="00252DFF" w:rsidRPr="004055FE" w:rsidRDefault="00252DFF" w:rsidP="00252DFF">
            <w:pPr>
              <w:spacing w:before="20" w:after="20"/>
              <w:rPr>
                <w:rFonts w:ascii="Arial" w:eastAsia="Times New Roman" w:hAnsi="Arial" w:cs="Arial"/>
                <w:sz w:val="16"/>
                <w:szCs w:val="16"/>
              </w:rPr>
            </w:pPr>
            <w:r w:rsidRPr="004055FE">
              <w:rPr>
                <w:rFonts w:ascii="Arial" w:eastAsia="Times New Roman" w:hAnsi="Arial" w:cs="Arial"/>
                <w:sz w:val="16"/>
                <w:szCs w:val="16"/>
              </w:rPr>
              <w:t>1910.212(a)(1);</w:t>
            </w:r>
          </w:p>
          <w:p w14:paraId="5CF852A9" w14:textId="77777777" w:rsidR="00252DFF" w:rsidRPr="004055FE" w:rsidRDefault="00252DFF" w:rsidP="00252DFF">
            <w:pPr>
              <w:spacing w:before="20" w:after="20"/>
              <w:rPr>
                <w:rFonts w:ascii="Arial" w:eastAsia="Times New Roman" w:hAnsi="Arial" w:cs="Arial"/>
                <w:sz w:val="16"/>
                <w:szCs w:val="16"/>
              </w:rPr>
            </w:pPr>
            <w:r w:rsidRPr="004055FE">
              <w:rPr>
                <w:rFonts w:ascii="Arial" w:eastAsia="Times New Roman" w:hAnsi="Arial" w:cs="Arial"/>
                <w:sz w:val="16"/>
                <w:szCs w:val="16"/>
              </w:rPr>
              <w:t xml:space="preserve">1910.212(a)(2); </w:t>
            </w:r>
          </w:p>
          <w:p w14:paraId="3D880D0A" w14:textId="77777777" w:rsidR="00252DFF" w:rsidRPr="004055FE" w:rsidRDefault="00252DFF" w:rsidP="00252DFF">
            <w:pPr>
              <w:spacing w:before="20" w:after="20"/>
              <w:rPr>
                <w:rFonts w:ascii="Arial" w:eastAsia="Times New Roman" w:hAnsi="Arial" w:cs="Arial"/>
                <w:sz w:val="16"/>
                <w:szCs w:val="16"/>
              </w:rPr>
            </w:pPr>
            <w:r w:rsidRPr="004055FE">
              <w:rPr>
                <w:rFonts w:ascii="Arial" w:eastAsia="Times New Roman" w:hAnsi="Arial" w:cs="Arial"/>
                <w:sz w:val="16"/>
                <w:szCs w:val="16"/>
              </w:rPr>
              <w:t>1910.212(a)(3)(i) and (ii)</w:t>
            </w:r>
          </w:p>
        </w:tc>
        <w:tc>
          <w:tcPr>
            <w:tcW w:w="0" w:type="auto"/>
            <w:tcBorders>
              <w:top w:val="single" w:sz="4" w:space="0" w:color="auto"/>
              <w:left w:val="nil"/>
              <w:bottom w:val="single" w:sz="8" w:space="0" w:color="auto"/>
              <w:right w:val="single" w:sz="8" w:space="0" w:color="auto"/>
            </w:tcBorders>
            <w:shd w:val="clear" w:color="auto" w:fill="auto"/>
          </w:tcPr>
          <w:p w14:paraId="276904D6" w14:textId="77777777" w:rsidR="00252DFF" w:rsidRPr="00067A87" w:rsidRDefault="00252DFF" w:rsidP="00252DFF">
            <w:pPr>
              <w:spacing w:before="20" w:after="20"/>
              <w:rPr>
                <w:rFonts w:ascii="Arial" w:eastAsia="Times New Roman" w:hAnsi="Arial" w:cs="Arial"/>
                <w:sz w:val="16"/>
                <w:szCs w:val="16"/>
              </w:rPr>
            </w:pPr>
            <w:r w:rsidRPr="00067A87">
              <w:rPr>
                <w:rFonts w:ascii="Arial" w:eastAsia="Times New Roman" w:hAnsi="Arial" w:cs="Arial"/>
                <w:sz w:val="16"/>
                <w:szCs w:val="16"/>
              </w:rPr>
              <w:t>Install shields similar to the ones shown in Example Photos 10 and 11.</w:t>
            </w:r>
          </w:p>
        </w:tc>
        <w:tc>
          <w:tcPr>
            <w:tcW w:w="0" w:type="auto"/>
            <w:tcBorders>
              <w:top w:val="single" w:sz="4" w:space="0" w:color="auto"/>
              <w:left w:val="nil"/>
              <w:bottom w:val="single" w:sz="8" w:space="0" w:color="auto"/>
              <w:right w:val="single" w:sz="8" w:space="0" w:color="auto"/>
            </w:tcBorders>
            <w:shd w:val="clear" w:color="auto" w:fill="auto"/>
          </w:tcPr>
          <w:p w14:paraId="02EB552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8" w:space="0" w:color="auto"/>
              <w:right w:val="single" w:sz="8" w:space="0" w:color="auto"/>
            </w:tcBorders>
            <w:shd w:val="clear" w:color="auto" w:fill="auto"/>
          </w:tcPr>
          <w:p w14:paraId="192F1AC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C520FCB" w14:textId="77777777" w:rsidTr="008A0899">
        <w:trPr>
          <w:cantSplit/>
          <w:trHeight w:val="223"/>
        </w:trPr>
        <w:tc>
          <w:tcPr>
            <w:tcW w:w="0" w:type="auto"/>
            <w:tcBorders>
              <w:top w:val="single" w:sz="8" w:space="0" w:color="auto"/>
              <w:left w:val="single" w:sz="8" w:space="0" w:color="auto"/>
              <w:bottom w:val="single" w:sz="8" w:space="0" w:color="auto"/>
              <w:right w:val="single" w:sz="8" w:space="0" w:color="auto"/>
            </w:tcBorders>
            <w:shd w:val="clear" w:color="auto" w:fill="auto"/>
          </w:tcPr>
          <w:p w14:paraId="40D20C54"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Infinitech</w:t>
            </w:r>
          </w:p>
        </w:tc>
        <w:tc>
          <w:tcPr>
            <w:tcW w:w="0" w:type="auto"/>
            <w:tcBorders>
              <w:top w:val="single" w:sz="8" w:space="0" w:color="auto"/>
              <w:left w:val="nil"/>
              <w:bottom w:val="single" w:sz="8" w:space="0" w:color="auto"/>
              <w:right w:val="single" w:sz="8" w:space="0" w:color="auto"/>
            </w:tcBorders>
            <w:shd w:val="clear" w:color="auto" w:fill="auto"/>
          </w:tcPr>
          <w:p w14:paraId="552FD259" w14:textId="77777777" w:rsidR="00252DFF" w:rsidRPr="008D09F7"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The drill press does not have a point of operation chip shield</w:t>
            </w:r>
            <w:r>
              <w:rPr>
                <w:rFonts w:ascii="Arial" w:eastAsia="Times New Roman" w:hAnsi="Arial" w:cs="Arial"/>
                <w:sz w:val="16"/>
                <w:szCs w:val="16"/>
              </w:rPr>
              <w:t xml:space="preserve"> (Photo 7)</w:t>
            </w:r>
            <w:r w:rsidRPr="008D09F7">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6A58663" w14:textId="77777777" w:rsidR="00252DFF" w:rsidRPr="008D09F7"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1910.212(a)(1);</w:t>
            </w:r>
          </w:p>
          <w:p w14:paraId="37214694" w14:textId="77777777" w:rsidR="00252DFF" w:rsidRPr="008D09F7"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 xml:space="preserve">1910.212(a)(2); </w:t>
            </w:r>
          </w:p>
          <w:p w14:paraId="129D619A" w14:textId="77777777" w:rsidR="00252DFF" w:rsidRPr="008D09F7"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3AB60F83" w14:textId="77777777" w:rsidR="00252DFF" w:rsidRPr="00A824B9" w:rsidRDefault="00252DFF" w:rsidP="00252DFF">
            <w:pPr>
              <w:spacing w:before="20" w:after="20"/>
              <w:rPr>
                <w:rFonts w:ascii="Arial" w:eastAsia="Times New Roman" w:hAnsi="Arial" w:cs="Arial"/>
                <w:sz w:val="16"/>
                <w:szCs w:val="16"/>
              </w:rPr>
            </w:pPr>
            <w:r w:rsidRPr="00A824B9">
              <w:rPr>
                <w:rFonts w:ascii="Arial" w:eastAsia="Times New Roman" w:hAnsi="Arial" w:cs="Arial"/>
                <w:sz w:val="16"/>
                <w:szCs w:val="16"/>
              </w:rPr>
              <w:t>Survey the facility to determine how many drill presses need chip shields.  Install a shield on the drill presses. OSHA allows a flat, plastic shield on a flexible support, which can be attached to the drill press and moved into position when needed (See Example Photo 1).  Other possibilities are included in Example Photos 2, 3.</w:t>
            </w:r>
            <w:r>
              <w:rPr>
                <w:rFonts w:ascii="Arial" w:eastAsia="Times New Roman" w:hAnsi="Arial" w:cs="Arial"/>
                <w:sz w:val="16"/>
                <w:szCs w:val="16"/>
              </w:rPr>
              <w:t xml:space="preserve"> Example photos are on page 9 and 10 of the photo pages.</w:t>
            </w:r>
          </w:p>
        </w:tc>
        <w:tc>
          <w:tcPr>
            <w:tcW w:w="0" w:type="auto"/>
            <w:tcBorders>
              <w:top w:val="single" w:sz="8" w:space="0" w:color="auto"/>
              <w:left w:val="nil"/>
              <w:bottom w:val="single" w:sz="8" w:space="0" w:color="auto"/>
              <w:right w:val="single" w:sz="8" w:space="0" w:color="auto"/>
            </w:tcBorders>
            <w:shd w:val="clear" w:color="auto" w:fill="auto"/>
          </w:tcPr>
          <w:p w14:paraId="757DE1C3"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794AF97C"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FD1FD39" w14:textId="77777777" w:rsidTr="008A0899">
        <w:trPr>
          <w:cantSplit/>
          <w:trHeight w:val="223"/>
        </w:trPr>
        <w:tc>
          <w:tcPr>
            <w:tcW w:w="0" w:type="auto"/>
            <w:tcBorders>
              <w:top w:val="single" w:sz="8" w:space="0" w:color="auto"/>
              <w:left w:val="single" w:sz="8" w:space="0" w:color="auto"/>
              <w:bottom w:val="single" w:sz="8" w:space="0" w:color="auto"/>
              <w:right w:val="single" w:sz="8" w:space="0" w:color="auto"/>
            </w:tcBorders>
            <w:shd w:val="clear" w:color="auto" w:fill="auto"/>
          </w:tcPr>
          <w:p w14:paraId="0334C16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8" w:space="0" w:color="auto"/>
              <w:right w:val="single" w:sz="8" w:space="0" w:color="auto"/>
            </w:tcBorders>
            <w:shd w:val="clear" w:color="auto" w:fill="auto"/>
          </w:tcPr>
          <w:p w14:paraId="19ED54E8" w14:textId="77777777" w:rsidR="00252DFF" w:rsidRPr="00F77F78" w:rsidRDefault="00252DFF" w:rsidP="00252DFF">
            <w:pPr>
              <w:spacing w:before="20" w:after="20"/>
              <w:rPr>
                <w:rFonts w:ascii="Arial" w:eastAsia="Times New Roman" w:hAnsi="Arial" w:cs="Arial"/>
                <w:sz w:val="16"/>
                <w:szCs w:val="16"/>
              </w:rPr>
            </w:pPr>
            <w:r w:rsidRPr="00E12CA2">
              <w:rPr>
                <w:rFonts w:ascii="Arial" w:eastAsia="Times New Roman" w:hAnsi="Arial" w:cs="Arial"/>
                <w:b/>
                <w:sz w:val="16"/>
                <w:szCs w:val="16"/>
                <w:u w:val="single"/>
              </w:rPr>
              <w:t>Moderate</w:t>
            </w:r>
            <w:r>
              <w:rPr>
                <w:rFonts w:ascii="Arial" w:eastAsia="Times New Roman" w:hAnsi="Arial" w:cs="Arial"/>
                <w:sz w:val="16"/>
                <w:szCs w:val="16"/>
              </w:rPr>
              <w:t xml:space="preserve"> – T</w:t>
            </w:r>
            <w:r w:rsidRPr="00F77F78">
              <w:rPr>
                <w:rFonts w:ascii="Arial" w:eastAsia="Times New Roman" w:hAnsi="Arial" w:cs="Arial"/>
                <w:sz w:val="16"/>
                <w:szCs w:val="16"/>
              </w:rPr>
              <w:t xml:space="preserve">here is a pinch point on the de-palletizer slat conveyor belt between the conveyor and the bottom metal support piece (Photo </w:t>
            </w:r>
            <w:r>
              <w:rPr>
                <w:rFonts w:ascii="Arial" w:eastAsia="Times New Roman" w:hAnsi="Arial" w:cs="Arial"/>
                <w:sz w:val="16"/>
                <w:szCs w:val="16"/>
              </w:rPr>
              <w:t>16</w:t>
            </w:r>
            <w:r w:rsidRPr="00F77F78">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0DF07C0" w14:textId="77777777" w:rsidR="00252DFF" w:rsidRPr="00F77F78" w:rsidRDefault="00252DFF" w:rsidP="00252DFF">
            <w:pPr>
              <w:spacing w:before="20" w:after="20"/>
              <w:rPr>
                <w:rFonts w:ascii="Arial" w:eastAsia="Times New Roman" w:hAnsi="Arial" w:cs="Arial"/>
                <w:sz w:val="16"/>
                <w:szCs w:val="16"/>
              </w:rPr>
            </w:pPr>
            <w:r w:rsidRPr="00F77F78">
              <w:rPr>
                <w:rFonts w:ascii="Arial" w:eastAsia="Times New Roman" w:hAnsi="Arial" w:cs="Arial"/>
                <w:sz w:val="16"/>
                <w:szCs w:val="16"/>
              </w:rPr>
              <w:t>1910.212(a)(1);</w:t>
            </w:r>
          </w:p>
          <w:p w14:paraId="47391576" w14:textId="77777777" w:rsidR="00252DFF" w:rsidRPr="00F77F78" w:rsidRDefault="00252DFF" w:rsidP="00252DFF">
            <w:pPr>
              <w:spacing w:before="20" w:after="20"/>
              <w:rPr>
                <w:rFonts w:ascii="Arial" w:eastAsia="Times New Roman" w:hAnsi="Arial" w:cs="Arial"/>
                <w:sz w:val="16"/>
                <w:szCs w:val="16"/>
              </w:rPr>
            </w:pPr>
            <w:r w:rsidRPr="00F77F78">
              <w:rPr>
                <w:rFonts w:ascii="Arial" w:eastAsia="Times New Roman" w:hAnsi="Arial" w:cs="Arial"/>
                <w:sz w:val="16"/>
                <w:szCs w:val="16"/>
              </w:rPr>
              <w:t xml:space="preserve">1910.212(a)(2); </w:t>
            </w:r>
          </w:p>
          <w:p w14:paraId="73F918FF" w14:textId="77777777" w:rsidR="00252DFF" w:rsidRPr="00F77F78" w:rsidRDefault="00252DFF" w:rsidP="00252DFF">
            <w:pPr>
              <w:spacing w:before="20" w:after="20"/>
              <w:rPr>
                <w:rFonts w:ascii="Arial" w:eastAsia="Times New Roman" w:hAnsi="Arial" w:cs="Arial"/>
                <w:sz w:val="16"/>
                <w:szCs w:val="16"/>
              </w:rPr>
            </w:pPr>
            <w:r w:rsidRPr="00F77F78">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3640D344"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 xml:space="preserve">Fabricate and install a shield that covers the pinch point on the conveyor belt.  </w:t>
            </w:r>
          </w:p>
        </w:tc>
        <w:tc>
          <w:tcPr>
            <w:tcW w:w="0" w:type="auto"/>
            <w:tcBorders>
              <w:top w:val="single" w:sz="8" w:space="0" w:color="auto"/>
              <w:left w:val="nil"/>
              <w:bottom w:val="single" w:sz="8" w:space="0" w:color="auto"/>
              <w:right w:val="single" w:sz="8" w:space="0" w:color="auto"/>
            </w:tcBorders>
            <w:shd w:val="clear" w:color="auto" w:fill="auto"/>
          </w:tcPr>
          <w:p w14:paraId="6FF5AF7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3F5876C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E48A8A9" w14:textId="77777777" w:rsidTr="008902CC">
        <w:trPr>
          <w:cantSplit/>
          <w:trHeight w:val="223"/>
        </w:trPr>
        <w:tc>
          <w:tcPr>
            <w:tcW w:w="0" w:type="auto"/>
            <w:tcBorders>
              <w:top w:val="single" w:sz="8" w:space="0" w:color="auto"/>
              <w:left w:val="single" w:sz="8" w:space="0" w:color="auto"/>
              <w:bottom w:val="single" w:sz="4" w:space="0" w:color="auto"/>
              <w:right w:val="single" w:sz="8" w:space="0" w:color="auto"/>
            </w:tcBorders>
            <w:shd w:val="clear" w:color="auto" w:fill="auto"/>
          </w:tcPr>
          <w:p w14:paraId="75EC456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042E73A2" w14:textId="77777777" w:rsidR="00252DFF" w:rsidRPr="0008625D"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There are several drill presses and milling machines that do not have a point of operation chip shield.  A few examples are: 480 East – Deburr Shop (Photo 25), Maintenance Shop (Photo 26); 480 West – Alliant Mills milling machine (Photo 27); 707 Building – Bridgeport milling machine (Photo 28).</w:t>
            </w:r>
          </w:p>
        </w:tc>
        <w:tc>
          <w:tcPr>
            <w:tcW w:w="0" w:type="auto"/>
            <w:tcBorders>
              <w:top w:val="single" w:sz="8" w:space="0" w:color="auto"/>
              <w:left w:val="nil"/>
              <w:bottom w:val="single" w:sz="4" w:space="0" w:color="auto"/>
              <w:right w:val="single" w:sz="8" w:space="0" w:color="auto"/>
            </w:tcBorders>
            <w:shd w:val="clear" w:color="auto" w:fill="auto"/>
          </w:tcPr>
          <w:p w14:paraId="0516B5CB"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1910.212(a)(1);</w:t>
            </w:r>
          </w:p>
          <w:p w14:paraId="5348D91A"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 xml:space="preserve">1910.212(a)(2); </w:t>
            </w:r>
          </w:p>
          <w:p w14:paraId="2CBDA8AB"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1910.212(a)(3)(i) and (ii)</w:t>
            </w:r>
          </w:p>
        </w:tc>
        <w:tc>
          <w:tcPr>
            <w:tcW w:w="0" w:type="auto"/>
            <w:tcBorders>
              <w:top w:val="single" w:sz="8" w:space="0" w:color="auto"/>
              <w:left w:val="nil"/>
              <w:bottom w:val="single" w:sz="4" w:space="0" w:color="auto"/>
              <w:right w:val="single" w:sz="8" w:space="0" w:color="auto"/>
            </w:tcBorders>
            <w:shd w:val="clear" w:color="auto" w:fill="auto"/>
          </w:tcPr>
          <w:p w14:paraId="02FC6305" w14:textId="77777777" w:rsidR="00252DFF" w:rsidRPr="004C5257" w:rsidRDefault="00252DFF" w:rsidP="00252DFF">
            <w:pPr>
              <w:spacing w:before="20" w:after="20"/>
              <w:rPr>
                <w:rFonts w:ascii="Arial" w:eastAsia="Times New Roman" w:hAnsi="Arial" w:cs="Arial"/>
                <w:sz w:val="16"/>
                <w:szCs w:val="16"/>
              </w:rPr>
            </w:pPr>
            <w:r w:rsidRPr="004C5257">
              <w:rPr>
                <w:rFonts w:ascii="Arial" w:eastAsia="Times New Roman" w:hAnsi="Arial" w:cs="Arial"/>
                <w:sz w:val="16"/>
                <w:szCs w:val="16"/>
              </w:rPr>
              <w:t xml:space="preserve">Survey the facility to determine how many drill presses and milling machines need chip shields.  Install chip shields as needed.  OSHA allows a flat, plastic shield on a flexible support, which can be attached to the machine and moved into position when needed (See Example Photo 7).  Other possibilities are included in Example Photos 8 and 9. </w:t>
            </w:r>
          </w:p>
        </w:tc>
        <w:tc>
          <w:tcPr>
            <w:tcW w:w="0" w:type="auto"/>
            <w:tcBorders>
              <w:top w:val="single" w:sz="8" w:space="0" w:color="auto"/>
              <w:left w:val="nil"/>
              <w:bottom w:val="single" w:sz="4" w:space="0" w:color="auto"/>
              <w:right w:val="single" w:sz="8" w:space="0" w:color="auto"/>
            </w:tcBorders>
            <w:shd w:val="clear" w:color="auto" w:fill="auto"/>
          </w:tcPr>
          <w:p w14:paraId="276F617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76FA602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FD99B97" w14:textId="77777777" w:rsidTr="008902CC">
        <w:trPr>
          <w:cantSplit/>
          <w:trHeight w:val="223"/>
        </w:trPr>
        <w:tc>
          <w:tcPr>
            <w:tcW w:w="0" w:type="auto"/>
            <w:tcBorders>
              <w:top w:val="single" w:sz="4" w:space="0" w:color="auto"/>
              <w:left w:val="single" w:sz="4" w:space="0" w:color="auto"/>
              <w:bottom w:val="single" w:sz="4" w:space="0" w:color="auto"/>
              <w:right w:val="single" w:sz="4" w:space="0" w:color="auto"/>
            </w:tcBorders>
            <w:shd w:val="clear" w:color="auto" w:fill="auto"/>
          </w:tcPr>
          <w:p w14:paraId="447B6796"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1B9A3"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are several drill presses that do not have point of operation machine guards (see Photos 2217, 2229, 2231, 2262, 2268)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7B7B61" w14:textId="77777777" w:rsidR="00252DFF" w:rsidRPr="008D09F7"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1910.212(a)(1);</w:t>
            </w:r>
          </w:p>
          <w:p w14:paraId="353917EC" w14:textId="77777777" w:rsidR="00252DFF" w:rsidRPr="008D09F7"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 xml:space="preserve">1910.212(a)(2); </w:t>
            </w:r>
          </w:p>
          <w:p w14:paraId="6A5790EC" w14:textId="77777777" w:rsidR="00252DFF" w:rsidRPr="00753B3E" w:rsidRDefault="00252DFF" w:rsidP="00252DFF">
            <w:pPr>
              <w:spacing w:before="20" w:after="20"/>
              <w:rPr>
                <w:rFonts w:ascii="Arial" w:eastAsia="Times New Roman" w:hAnsi="Arial" w:cs="Arial"/>
                <w:sz w:val="16"/>
                <w:szCs w:val="16"/>
              </w:rPr>
            </w:pPr>
            <w:r w:rsidRPr="008D09F7">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5FA5EB"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and determine how many drill presses need point of operation guards.</w:t>
            </w:r>
            <w:r w:rsidRPr="00A824B9">
              <w:rPr>
                <w:rFonts w:ascii="Arial" w:eastAsia="Times New Roman" w:hAnsi="Arial" w:cs="Arial"/>
                <w:sz w:val="16"/>
                <w:szCs w:val="16"/>
              </w:rPr>
              <w:t xml:space="preserve"> OSHA allows a flat, plastic shield on a flexible support, which can be attached to the drill press and moved into position when needed</w:t>
            </w:r>
            <w:r>
              <w:rPr>
                <w:rFonts w:ascii="Arial" w:eastAsia="Times New Roman" w:hAnsi="Arial" w:cs="Arial"/>
                <w:sz w:val="16"/>
                <w:szCs w:val="16"/>
              </w:rPr>
              <w:t xml:space="preserve"> as an example.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6D0FB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000C0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F93253A" w14:textId="77777777" w:rsidTr="008902CC">
        <w:trPr>
          <w:cantSplit/>
          <w:trHeight w:val="223"/>
        </w:trPr>
        <w:tc>
          <w:tcPr>
            <w:tcW w:w="0" w:type="auto"/>
            <w:tcBorders>
              <w:top w:val="single" w:sz="4" w:space="0" w:color="auto"/>
              <w:left w:val="single" w:sz="8" w:space="0" w:color="auto"/>
              <w:bottom w:val="single" w:sz="8" w:space="0" w:color="auto"/>
              <w:right w:val="single" w:sz="8" w:space="0" w:color="auto"/>
            </w:tcBorders>
            <w:shd w:val="clear" w:color="auto" w:fill="auto"/>
          </w:tcPr>
          <w:p w14:paraId="5A32DB2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4" w:space="0" w:color="auto"/>
              <w:left w:val="nil"/>
              <w:bottom w:val="single" w:sz="8" w:space="0" w:color="auto"/>
              <w:right w:val="single" w:sz="8" w:space="0" w:color="auto"/>
            </w:tcBorders>
            <w:shd w:val="clear" w:color="auto" w:fill="auto"/>
          </w:tcPr>
          <w:p w14:paraId="6C0E4533" w14:textId="77777777" w:rsidR="00252DFF" w:rsidRPr="008D177E" w:rsidRDefault="00252DFF" w:rsidP="00252DFF">
            <w:pPr>
              <w:spacing w:before="20" w:after="20"/>
              <w:rPr>
                <w:rFonts w:ascii="Arial" w:eastAsia="Times New Roman" w:hAnsi="Arial" w:cs="Arial"/>
                <w:sz w:val="16"/>
                <w:szCs w:val="16"/>
              </w:rPr>
            </w:pPr>
            <w:r w:rsidRPr="00E12CA2">
              <w:rPr>
                <w:rFonts w:ascii="Arial" w:eastAsia="Times New Roman" w:hAnsi="Arial" w:cs="Arial"/>
                <w:b/>
                <w:sz w:val="16"/>
                <w:szCs w:val="16"/>
                <w:u w:val="single"/>
              </w:rPr>
              <w:t>Moderate</w:t>
            </w:r>
            <w:r>
              <w:rPr>
                <w:rFonts w:ascii="Arial" w:eastAsia="Times New Roman" w:hAnsi="Arial" w:cs="Arial"/>
                <w:sz w:val="16"/>
                <w:szCs w:val="16"/>
              </w:rPr>
              <w:t xml:space="preserve"> - The Marvel horizontal hacksaw has an unguarded saw blade (Photo 19).</w:t>
            </w:r>
          </w:p>
        </w:tc>
        <w:tc>
          <w:tcPr>
            <w:tcW w:w="0" w:type="auto"/>
            <w:tcBorders>
              <w:top w:val="single" w:sz="4" w:space="0" w:color="auto"/>
              <w:left w:val="nil"/>
              <w:bottom w:val="single" w:sz="8" w:space="0" w:color="auto"/>
              <w:right w:val="single" w:sz="8" w:space="0" w:color="auto"/>
            </w:tcBorders>
            <w:shd w:val="clear" w:color="auto" w:fill="auto"/>
          </w:tcPr>
          <w:p w14:paraId="7A81B427" w14:textId="77777777" w:rsidR="00252DFF" w:rsidRPr="00F77F78" w:rsidRDefault="00252DFF" w:rsidP="00252DFF">
            <w:pPr>
              <w:spacing w:before="20" w:after="20"/>
              <w:rPr>
                <w:rFonts w:ascii="Arial" w:eastAsia="Times New Roman" w:hAnsi="Arial" w:cs="Arial"/>
                <w:sz w:val="16"/>
                <w:szCs w:val="16"/>
              </w:rPr>
            </w:pPr>
            <w:r w:rsidRPr="00F77F78">
              <w:rPr>
                <w:rFonts w:ascii="Arial" w:eastAsia="Times New Roman" w:hAnsi="Arial" w:cs="Arial"/>
                <w:sz w:val="16"/>
                <w:szCs w:val="16"/>
              </w:rPr>
              <w:t>1910.212(a)(1);</w:t>
            </w:r>
          </w:p>
          <w:p w14:paraId="5CE93B78" w14:textId="77777777" w:rsidR="00252DFF" w:rsidRPr="00F77F78" w:rsidRDefault="00252DFF" w:rsidP="00252DFF">
            <w:pPr>
              <w:spacing w:before="20" w:after="20"/>
              <w:rPr>
                <w:rFonts w:ascii="Arial" w:eastAsia="Times New Roman" w:hAnsi="Arial" w:cs="Arial"/>
                <w:sz w:val="16"/>
                <w:szCs w:val="16"/>
              </w:rPr>
            </w:pPr>
            <w:r w:rsidRPr="00F77F78">
              <w:rPr>
                <w:rFonts w:ascii="Arial" w:eastAsia="Times New Roman" w:hAnsi="Arial" w:cs="Arial"/>
                <w:sz w:val="16"/>
                <w:szCs w:val="16"/>
              </w:rPr>
              <w:t xml:space="preserve">1910.212(a)(2); </w:t>
            </w:r>
          </w:p>
          <w:p w14:paraId="7A9B5BCF" w14:textId="77777777" w:rsidR="00252DFF" w:rsidRPr="00F77F78" w:rsidRDefault="00252DFF" w:rsidP="00252DFF">
            <w:pPr>
              <w:spacing w:before="20" w:after="20"/>
              <w:rPr>
                <w:rFonts w:ascii="Arial" w:eastAsia="Times New Roman" w:hAnsi="Arial" w:cs="Arial"/>
                <w:sz w:val="16"/>
                <w:szCs w:val="16"/>
              </w:rPr>
            </w:pPr>
            <w:r w:rsidRPr="00F77F78">
              <w:rPr>
                <w:rFonts w:ascii="Arial" w:eastAsia="Times New Roman" w:hAnsi="Arial" w:cs="Arial"/>
                <w:sz w:val="16"/>
                <w:szCs w:val="16"/>
              </w:rPr>
              <w:t>1910.212(a)(3)(i) and (ii)</w:t>
            </w:r>
          </w:p>
        </w:tc>
        <w:tc>
          <w:tcPr>
            <w:tcW w:w="0" w:type="auto"/>
            <w:tcBorders>
              <w:top w:val="single" w:sz="4" w:space="0" w:color="auto"/>
              <w:left w:val="nil"/>
              <w:bottom w:val="single" w:sz="8" w:space="0" w:color="auto"/>
              <w:right w:val="single" w:sz="8" w:space="0" w:color="auto"/>
            </w:tcBorders>
            <w:shd w:val="clear" w:color="auto" w:fill="auto"/>
          </w:tcPr>
          <w:p w14:paraId="351DFFA6" w14:textId="77777777" w:rsidR="00252DFF" w:rsidRPr="00F77F78"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Determine if a suitable guard can be purchased or fabricated and install.  If not, consider replacing the saw</w:t>
            </w:r>
            <w:r w:rsidRPr="00F77F78">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5AE5491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4" w:space="0" w:color="auto"/>
              <w:left w:val="nil"/>
              <w:bottom w:val="single" w:sz="8" w:space="0" w:color="auto"/>
              <w:right w:val="single" w:sz="8" w:space="0" w:color="auto"/>
            </w:tcBorders>
            <w:shd w:val="clear" w:color="auto" w:fill="auto"/>
          </w:tcPr>
          <w:p w14:paraId="2930C8C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E3943C2"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B07FEF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8" w:space="0" w:color="auto"/>
              <w:right w:val="single" w:sz="8" w:space="0" w:color="auto"/>
            </w:tcBorders>
            <w:shd w:val="clear" w:color="auto" w:fill="auto"/>
          </w:tcPr>
          <w:p w14:paraId="5CCDC603" w14:textId="77777777" w:rsidR="00252DFF" w:rsidRPr="00942312" w:rsidRDefault="00252DFF" w:rsidP="00252DFF">
            <w:pPr>
              <w:rPr>
                <w:rFonts w:ascii="Arial" w:eastAsia="Times New Roman" w:hAnsi="Arial" w:cs="Arial"/>
                <w:sz w:val="16"/>
                <w:szCs w:val="16"/>
              </w:rPr>
            </w:pPr>
            <w:r w:rsidRPr="00942312">
              <w:rPr>
                <w:rFonts w:ascii="Arial" w:eastAsia="Times New Roman" w:hAnsi="Arial" w:cs="Arial"/>
                <w:sz w:val="16"/>
                <w:szCs w:val="16"/>
              </w:rPr>
              <w:t xml:space="preserve">The </w:t>
            </w:r>
            <w:r>
              <w:rPr>
                <w:rFonts w:ascii="Arial" w:eastAsia="Times New Roman" w:hAnsi="Arial" w:cs="Arial"/>
                <w:sz w:val="16"/>
                <w:szCs w:val="16"/>
              </w:rPr>
              <w:t xml:space="preserve">doors to the gates for the personnel barrier cage on the FA450 III machine were open on both ends of the machine while the machine was running indicating that the </w:t>
            </w:r>
            <w:r w:rsidRPr="00942312">
              <w:rPr>
                <w:rFonts w:ascii="Arial" w:eastAsia="Times New Roman" w:hAnsi="Arial" w:cs="Arial"/>
                <w:sz w:val="16"/>
                <w:szCs w:val="16"/>
              </w:rPr>
              <w:t>that the electrical safety interlock has been bypassed</w:t>
            </w:r>
            <w:r>
              <w:rPr>
                <w:rFonts w:ascii="Arial" w:eastAsia="Times New Roman" w:hAnsi="Arial" w:cs="Arial"/>
                <w:sz w:val="16"/>
                <w:szCs w:val="16"/>
              </w:rPr>
              <w:t xml:space="preserve"> (Photo 14)</w:t>
            </w:r>
            <w:r w:rsidRPr="00942312">
              <w:rPr>
                <w:rFonts w:ascii="Arial" w:eastAsia="Times New Roman" w:hAnsi="Arial" w:cs="Arial"/>
                <w:sz w:val="16"/>
                <w:szCs w:val="16"/>
              </w:rPr>
              <w:t>.</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D325155" w14:textId="77777777" w:rsidR="00252DFF" w:rsidRPr="00942312" w:rsidRDefault="00252DFF" w:rsidP="00252DFF">
            <w:pPr>
              <w:rPr>
                <w:rFonts w:ascii="Arial" w:eastAsia="Times New Roman" w:hAnsi="Arial" w:cs="Arial"/>
                <w:sz w:val="16"/>
                <w:szCs w:val="16"/>
              </w:rPr>
            </w:pPr>
            <w:r w:rsidRPr="00942312">
              <w:rPr>
                <w:rFonts w:ascii="Arial" w:eastAsia="Times New Roman" w:hAnsi="Arial" w:cs="Arial"/>
                <w:sz w:val="16"/>
                <w:szCs w:val="16"/>
              </w:rPr>
              <w:t>1910.212(a)(1);</w:t>
            </w:r>
          </w:p>
          <w:p w14:paraId="6E670776" w14:textId="77777777" w:rsidR="00252DFF" w:rsidRPr="00942312" w:rsidRDefault="00252DFF" w:rsidP="00252DFF">
            <w:pPr>
              <w:rPr>
                <w:rFonts w:ascii="Arial" w:eastAsia="Times New Roman" w:hAnsi="Arial" w:cs="Arial"/>
                <w:sz w:val="16"/>
                <w:szCs w:val="16"/>
              </w:rPr>
            </w:pPr>
            <w:r w:rsidRPr="00942312">
              <w:rPr>
                <w:rFonts w:ascii="Arial" w:eastAsia="Times New Roman" w:hAnsi="Arial" w:cs="Arial"/>
                <w:sz w:val="16"/>
                <w:szCs w:val="16"/>
              </w:rPr>
              <w:t xml:space="preserve">1910.212(a)(2); </w:t>
            </w:r>
          </w:p>
          <w:p w14:paraId="0196350E" w14:textId="77777777" w:rsidR="00252DFF" w:rsidRPr="00942312" w:rsidRDefault="00252DFF" w:rsidP="00252DFF">
            <w:pPr>
              <w:rPr>
                <w:rFonts w:ascii="Arial" w:eastAsia="Times New Roman" w:hAnsi="Arial" w:cs="Arial"/>
                <w:sz w:val="16"/>
                <w:szCs w:val="16"/>
              </w:rPr>
            </w:pPr>
            <w:r w:rsidRPr="00942312">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7A7DFEDF" w14:textId="77777777" w:rsidR="00252DFF" w:rsidRPr="00942312" w:rsidRDefault="00252DFF" w:rsidP="00252DFF">
            <w:pPr>
              <w:rPr>
                <w:rFonts w:ascii="Arial" w:eastAsia="Times New Roman" w:hAnsi="Arial" w:cs="Arial"/>
                <w:sz w:val="16"/>
                <w:szCs w:val="16"/>
              </w:rPr>
            </w:pPr>
            <w:r>
              <w:rPr>
                <w:rFonts w:ascii="Arial" w:eastAsia="Times New Roman" w:hAnsi="Arial" w:cs="Arial"/>
                <w:sz w:val="16"/>
                <w:szCs w:val="16"/>
              </w:rPr>
              <w:t>Repair the safety interlock on this machine and check all similar machines to determine how many safety interlocks have been bypassed and repair accordingly.</w:t>
            </w:r>
          </w:p>
        </w:tc>
        <w:tc>
          <w:tcPr>
            <w:tcW w:w="0" w:type="auto"/>
            <w:tcBorders>
              <w:top w:val="single" w:sz="8" w:space="0" w:color="auto"/>
              <w:left w:val="nil"/>
              <w:bottom w:val="single" w:sz="8" w:space="0" w:color="auto"/>
              <w:right w:val="single" w:sz="8" w:space="0" w:color="auto"/>
            </w:tcBorders>
            <w:shd w:val="clear" w:color="auto" w:fill="auto"/>
          </w:tcPr>
          <w:p w14:paraId="4EA7B85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8" w:space="0" w:color="auto"/>
              <w:right w:val="single" w:sz="8" w:space="0" w:color="auto"/>
            </w:tcBorders>
            <w:shd w:val="clear" w:color="auto" w:fill="auto"/>
          </w:tcPr>
          <w:p w14:paraId="13577BE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2258D64"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5E9201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2B8148E2"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 xml:space="preserve">There is no point of operation protection for the operators using the press brakes in this area (Photo </w:t>
            </w:r>
            <w:r>
              <w:rPr>
                <w:rFonts w:ascii="Arial" w:eastAsia="Times New Roman" w:hAnsi="Arial" w:cs="Arial"/>
                <w:sz w:val="16"/>
                <w:szCs w:val="16"/>
              </w:rPr>
              <w:t>22</w:t>
            </w:r>
            <w:r w:rsidRPr="007909B0">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19D5CBDD"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1910.212(a)(1);</w:t>
            </w:r>
          </w:p>
          <w:p w14:paraId="39FA94E2"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 xml:space="preserve">1910.212(a)(2); </w:t>
            </w:r>
          </w:p>
          <w:p w14:paraId="5D2E7366"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5A0DECF7" w14:textId="77777777" w:rsidR="00252DFF" w:rsidRPr="004C5257" w:rsidRDefault="00252DFF" w:rsidP="00252DFF">
            <w:pPr>
              <w:spacing w:before="20" w:after="20"/>
              <w:rPr>
                <w:rFonts w:ascii="Arial" w:eastAsia="Times New Roman" w:hAnsi="Arial" w:cs="Arial"/>
                <w:sz w:val="16"/>
                <w:szCs w:val="16"/>
              </w:rPr>
            </w:pPr>
            <w:r w:rsidRPr="004C5257">
              <w:rPr>
                <w:rFonts w:ascii="Arial" w:eastAsia="Times New Roman" w:hAnsi="Arial" w:cs="Arial"/>
                <w:sz w:val="16"/>
                <w:szCs w:val="16"/>
              </w:rPr>
              <w:t xml:space="preserve">Consider the installation of programmable laser light curtains on the press brakes so that the light curtain can be used during the down stroke of the press.  An alternative would be to use tools designed for holding small parts.  The tools should be made of malleable metal and designed for use on brake presses.  A few examples are shown in Example Photo </w:t>
            </w:r>
            <w:r>
              <w:rPr>
                <w:rFonts w:ascii="Arial" w:eastAsia="Times New Roman" w:hAnsi="Arial" w:cs="Arial"/>
                <w:sz w:val="16"/>
                <w:szCs w:val="16"/>
              </w:rPr>
              <w:t>2</w:t>
            </w:r>
            <w:r w:rsidRPr="004C5257">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348A28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7491383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B79EEE5"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5ADE3D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0" w:type="auto"/>
            <w:tcBorders>
              <w:top w:val="single" w:sz="8" w:space="0" w:color="auto"/>
              <w:left w:val="nil"/>
              <w:bottom w:val="single" w:sz="8" w:space="0" w:color="auto"/>
              <w:right w:val="single" w:sz="8" w:space="0" w:color="auto"/>
            </w:tcBorders>
            <w:shd w:val="clear" w:color="auto" w:fill="auto"/>
          </w:tcPr>
          <w:p w14:paraId="2B0B410C"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 xml:space="preserve">The press brakes in this area do not have any side guard protection to prevent non-operator personnel from reaching the point of operation (Photo </w:t>
            </w:r>
            <w:r>
              <w:rPr>
                <w:rFonts w:ascii="Arial" w:eastAsia="Times New Roman" w:hAnsi="Arial" w:cs="Arial"/>
                <w:sz w:val="16"/>
                <w:szCs w:val="16"/>
              </w:rPr>
              <w:t>23</w:t>
            </w:r>
            <w:r w:rsidRPr="007909B0">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9CB36E8"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1910.212(a)(1);</w:t>
            </w:r>
          </w:p>
          <w:p w14:paraId="34066269"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 xml:space="preserve">1910.212(a)(2); </w:t>
            </w:r>
          </w:p>
          <w:p w14:paraId="73FA20D8" w14:textId="77777777" w:rsidR="00252DFF" w:rsidRPr="007909B0" w:rsidRDefault="00252DFF" w:rsidP="00252DFF">
            <w:pPr>
              <w:spacing w:before="20" w:after="20"/>
              <w:rPr>
                <w:rFonts w:ascii="Arial" w:eastAsia="Times New Roman" w:hAnsi="Arial" w:cs="Arial"/>
                <w:sz w:val="16"/>
                <w:szCs w:val="16"/>
              </w:rPr>
            </w:pPr>
            <w:r w:rsidRPr="007909B0">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5DCB0257" w14:textId="77777777" w:rsidR="00252DFF" w:rsidRPr="004C5257" w:rsidRDefault="00252DFF" w:rsidP="00252DFF">
            <w:pPr>
              <w:spacing w:before="20" w:after="20"/>
              <w:rPr>
                <w:rFonts w:ascii="Arial" w:eastAsia="Times New Roman" w:hAnsi="Arial" w:cs="Arial"/>
                <w:sz w:val="16"/>
                <w:szCs w:val="16"/>
              </w:rPr>
            </w:pPr>
            <w:r w:rsidRPr="004C5257">
              <w:rPr>
                <w:rFonts w:ascii="Arial" w:eastAsia="Times New Roman" w:hAnsi="Arial" w:cs="Arial"/>
                <w:sz w:val="16"/>
                <w:szCs w:val="16"/>
              </w:rPr>
              <w:t xml:space="preserve">Fabricate and install a side guard screen or shield on each machine similar to the ones shown in Example Photos </w:t>
            </w:r>
            <w:r>
              <w:rPr>
                <w:rFonts w:ascii="Arial" w:eastAsia="Times New Roman" w:hAnsi="Arial" w:cs="Arial"/>
                <w:sz w:val="16"/>
                <w:szCs w:val="16"/>
              </w:rPr>
              <w:t>3</w:t>
            </w:r>
            <w:r w:rsidRPr="004C5257">
              <w:rPr>
                <w:rFonts w:ascii="Arial" w:eastAsia="Times New Roman" w:hAnsi="Arial" w:cs="Arial"/>
                <w:sz w:val="16"/>
                <w:szCs w:val="16"/>
              </w:rPr>
              <w:t xml:space="preserve"> and </w:t>
            </w:r>
            <w:r>
              <w:rPr>
                <w:rFonts w:ascii="Arial" w:eastAsia="Times New Roman" w:hAnsi="Arial" w:cs="Arial"/>
                <w:sz w:val="16"/>
                <w:szCs w:val="16"/>
              </w:rPr>
              <w:t>4</w:t>
            </w:r>
            <w:r w:rsidRPr="004C5257">
              <w:rPr>
                <w:rFonts w:ascii="Arial" w:eastAsia="Times New Roman" w:hAnsi="Arial" w:cs="Arial"/>
                <w:sz w:val="16"/>
                <w:szCs w:val="16"/>
              </w:rPr>
              <w:t>.  The guards can be mounted on hinges to fold back out of the way during tool changes.</w:t>
            </w:r>
          </w:p>
        </w:tc>
        <w:tc>
          <w:tcPr>
            <w:tcW w:w="0" w:type="auto"/>
            <w:tcBorders>
              <w:top w:val="single" w:sz="8" w:space="0" w:color="auto"/>
              <w:left w:val="nil"/>
              <w:bottom w:val="single" w:sz="8" w:space="0" w:color="auto"/>
              <w:right w:val="single" w:sz="8" w:space="0" w:color="auto"/>
            </w:tcBorders>
            <w:shd w:val="clear" w:color="auto" w:fill="auto"/>
          </w:tcPr>
          <w:p w14:paraId="5025B7D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5209C29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A0FCADE"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FCEA63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65CAD8A7" w14:textId="77777777" w:rsidR="00252DFF" w:rsidRPr="00E1400A" w:rsidRDefault="00252DFF" w:rsidP="00252DFF">
            <w:pPr>
              <w:spacing w:before="20" w:after="20"/>
              <w:rPr>
                <w:rFonts w:ascii="Arial" w:eastAsia="Times New Roman" w:hAnsi="Arial" w:cs="Arial"/>
                <w:sz w:val="16"/>
                <w:szCs w:val="16"/>
              </w:rPr>
            </w:pPr>
            <w:r w:rsidRPr="00E1400A">
              <w:rPr>
                <w:rFonts w:ascii="Arial" w:eastAsia="Times New Roman" w:hAnsi="Arial" w:cs="Arial"/>
                <w:sz w:val="16"/>
                <w:szCs w:val="16"/>
              </w:rPr>
              <w:t xml:space="preserve">An operator was observed using the Cincinnati brake press with the hinged guard folded back so that there was no side guard protection to prevent non-operator personnel from reaching the point of operation (Photos </w:t>
            </w:r>
            <w:r>
              <w:rPr>
                <w:rFonts w:ascii="Arial" w:eastAsia="Times New Roman" w:hAnsi="Arial" w:cs="Arial"/>
                <w:sz w:val="16"/>
                <w:szCs w:val="16"/>
              </w:rPr>
              <w:t>16</w:t>
            </w:r>
            <w:r w:rsidRPr="00E1400A">
              <w:rPr>
                <w:rFonts w:ascii="Arial" w:eastAsia="Times New Roman" w:hAnsi="Arial" w:cs="Arial"/>
                <w:sz w:val="16"/>
                <w:szCs w:val="16"/>
              </w:rPr>
              <w:t xml:space="preserve">, </w:t>
            </w:r>
            <w:r>
              <w:rPr>
                <w:rFonts w:ascii="Arial" w:eastAsia="Times New Roman" w:hAnsi="Arial" w:cs="Arial"/>
                <w:sz w:val="16"/>
                <w:szCs w:val="16"/>
              </w:rPr>
              <w:t>17</w:t>
            </w:r>
            <w:r w:rsidRPr="00E1400A">
              <w:rPr>
                <w:rFonts w:ascii="Arial" w:eastAsia="Times New Roman" w:hAnsi="Arial" w:cs="Arial"/>
                <w:sz w:val="16"/>
                <w:szCs w:val="16"/>
              </w:rPr>
              <w:t xml:space="preserve">).  With the guard in this position the protective laser light curtain is non-functional.  </w:t>
            </w:r>
          </w:p>
        </w:tc>
        <w:tc>
          <w:tcPr>
            <w:tcW w:w="0" w:type="auto"/>
            <w:tcBorders>
              <w:top w:val="single" w:sz="8" w:space="0" w:color="auto"/>
              <w:left w:val="nil"/>
              <w:bottom w:val="single" w:sz="8" w:space="0" w:color="auto"/>
              <w:right w:val="single" w:sz="8" w:space="0" w:color="auto"/>
            </w:tcBorders>
            <w:shd w:val="clear" w:color="auto" w:fill="auto"/>
          </w:tcPr>
          <w:p w14:paraId="31E66EB0" w14:textId="77777777" w:rsidR="00252DFF" w:rsidRPr="00E1400A" w:rsidRDefault="00252DFF" w:rsidP="00252DFF">
            <w:pPr>
              <w:spacing w:before="20" w:after="20"/>
              <w:rPr>
                <w:rFonts w:ascii="Arial" w:eastAsia="Times New Roman" w:hAnsi="Arial" w:cs="Arial"/>
                <w:sz w:val="16"/>
                <w:szCs w:val="16"/>
              </w:rPr>
            </w:pPr>
            <w:r w:rsidRPr="00E1400A">
              <w:rPr>
                <w:rFonts w:ascii="Arial" w:eastAsia="Times New Roman" w:hAnsi="Arial" w:cs="Arial"/>
                <w:sz w:val="16"/>
                <w:szCs w:val="16"/>
              </w:rPr>
              <w:t>1910.212(a)(1);</w:t>
            </w:r>
          </w:p>
          <w:p w14:paraId="70311E9E" w14:textId="77777777" w:rsidR="00252DFF" w:rsidRPr="00E1400A" w:rsidRDefault="00252DFF" w:rsidP="00252DFF">
            <w:pPr>
              <w:spacing w:before="20" w:after="20"/>
              <w:rPr>
                <w:rFonts w:ascii="Arial" w:eastAsia="Times New Roman" w:hAnsi="Arial" w:cs="Arial"/>
                <w:sz w:val="16"/>
                <w:szCs w:val="16"/>
              </w:rPr>
            </w:pPr>
            <w:r w:rsidRPr="00E1400A">
              <w:rPr>
                <w:rFonts w:ascii="Arial" w:eastAsia="Times New Roman" w:hAnsi="Arial" w:cs="Arial"/>
                <w:sz w:val="16"/>
                <w:szCs w:val="16"/>
              </w:rPr>
              <w:t xml:space="preserve">1910.212(a)(2); </w:t>
            </w:r>
          </w:p>
          <w:p w14:paraId="27707495" w14:textId="77777777" w:rsidR="00252DFF" w:rsidRPr="00E1400A" w:rsidRDefault="00252DFF" w:rsidP="00252DFF">
            <w:pPr>
              <w:spacing w:before="20" w:after="20"/>
              <w:rPr>
                <w:rFonts w:ascii="Arial" w:eastAsia="Times New Roman" w:hAnsi="Arial" w:cs="Arial"/>
                <w:sz w:val="16"/>
                <w:szCs w:val="16"/>
              </w:rPr>
            </w:pPr>
            <w:r w:rsidRPr="00E1400A">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2035423C" w14:textId="77777777" w:rsidR="00252DFF" w:rsidRPr="00E1400A" w:rsidRDefault="00252DFF" w:rsidP="00252DFF">
            <w:pPr>
              <w:spacing w:before="20" w:after="20"/>
              <w:rPr>
                <w:rFonts w:ascii="Arial" w:eastAsia="Times New Roman" w:hAnsi="Arial" w:cs="Arial"/>
                <w:sz w:val="16"/>
                <w:szCs w:val="16"/>
              </w:rPr>
            </w:pPr>
            <w:r w:rsidRPr="00E1400A">
              <w:rPr>
                <w:rFonts w:ascii="Arial" w:eastAsia="Times New Roman" w:hAnsi="Arial" w:cs="Arial"/>
                <w:sz w:val="16"/>
                <w:szCs w:val="16"/>
              </w:rPr>
              <w:t>Ensure that the operators always operate brake presses with the guards in place and that they utilize the laser light curtains.</w:t>
            </w:r>
          </w:p>
        </w:tc>
        <w:tc>
          <w:tcPr>
            <w:tcW w:w="0" w:type="auto"/>
            <w:tcBorders>
              <w:top w:val="single" w:sz="8" w:space="0" w:color="auto"/>
              <w:left w:val="nil"/>
              <w:bottom w:val="single" w:sz="8" w:space="0" w:color="auto"/>
              <w:right w:val="single" w:sz="8" w:space="0" w:color="auto"/>
            </w:tcBorders>
            <w:shd w:val="clear" w:color="auto" w:fill="auto"/>
          </w:tcPr>
          <w:p w14:paraId="363AC3E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077B238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96327FF"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AE656A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8" w:space="0" w:color="auto"/>
              <w:left w:val="nil"/>
              <w:bottom w:val="single" w:sz="8" w:space="0" w:color="auto"/>
              <w:right w:val="single" w:sz="8" w:space="0" w:color="auto"/>
            </w:tcBorders>
            <w:shd w:val="clear" w:color="auto" w:fill="auto"/>
          </w:tcPr>
          <w:p w14:paraId="2198153F" w14:textId="77777777" w:rsidR="00252DFF" w:rsidRPr="00D45F05"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An operator was observed using brake press BP04 without the protective laser light curtain.  It was determined that the laser light curtain was not functional.</w:t>
            </w:r>
          </w:p>
        </w:tc>
        <w:tc>
          <w:tcPr>
            <w:tcW w:w="0" w:type="auto"/>
            <w:tcBorders>
              <w:top w:val="single" w:sz="8" w:space="0" w:color="auto"/>
              <w:left w:val="nil"/>
              <w:bottom w:val="single" w:sz="8" w:space="0" w:color="auto"/>
              <w:right w:val="single" w:sz="8" w:space="0" w:color="auto"/>
            </w:tcBorders>
            <w:shd w:val="clear" w:color="auto" w:fill="auto"/>
          </w:tcPr>
          <w:p w14:paraId="6273E907" w14:textId="77777777" w:rsidR="00252DFF" w:rsidRPr="00D45F05" w:rsidRDefault="00252DFF" w:rsidP="00252DFF">
            <w:pPr>
              <w:spacing w:before="20" w:after="20"/>
              <w:rPr>
                <w:rFonts w:ascii="Arial" w:eastAsia="Times New Roman" w:hAnsi="Arial" w:cs="Arial"/>
                <w:sz w:val="16"/>
                <w:szCs w:val="16"/>
              </w:rPr>
            </w:pPr>
            <w:r w:rsidRPr="00D45F05">
              <w:rPr>
                <w:rFonts w:ascii="Arial" w:eastAsia="Times New Roman" w:hAnsi="Arial" w:cs="Arial"/>
                <w:sz w:val="16"/>
                <w:szCs w:val="16"/>
              </w:rPr>
              <w:t>1910.212(a)(1);</w:t>
            </w:r>
          </w:p>
          <w:p w14:paraId="13BF94E7" w14:textId="77777777" w:rsidR="00252DFF" w:rsidRPr="00D45F05" w:rsidRDefault="00252DFF" w:rsidP="00252DFF">
            <w:pPr>
              <w:spacing w:before="20" w:after="20"/>
              <w:rPr>
                <w:rFonts w:ascii="Arial" w:eastAsia="Times New Roman" w:hAnsi="Arial" w:cs="Arial"/>
                <w:sz w:val="16"/>
                <w:szCs w:val="16"/>
              </w:rPr>
            </w:pPr>
            <w:r w:rsidRPr="00D45F05">
              <w:rPr>
                <w:rFonts w:ascii="Arial" w:eastAsia="Times New Roman" w:hAnsi="Arial" w:cs="Arial"/>
                <w:sz w:val="16"/>
                <w:szCs w:val="16"/>
              </w:rPr>
              <w:t xml:space="preserve">1910.212(a)(2); </w:t>
            </w:r>
          </w:p>
          <w:p w14:paraId="37C00FDA" w14:textId="77777777" w:rsidR="00252DFF" w:rsidRPr="00D45F05" w:rsidRDefault="00252DFF" w:rsidP="00252DFF">
            <w:pPr>
              <w:spacing w:before="20" w:after="20"/>
              <w:rPr>
                <w:rFonts w:ascii="Arial" w:eastAsia="Times New Roman" w:hAnsi="Arial" w:cs="Arial"/>
                <w:sz w:val="16"/>
                <w:szCs w:val="16"/>
              </w:rPr>
            </w:pPr>
            <w:r w:rsidRPr="00D45F05">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5E2CDEEF" w14:textId="77777777" w:rsidR="00252DFF" w:rsidRPr="00D45F05"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Repair the light curtain and ensure that the operators use the safety equipment provided.</w:t>
            </w:r>
          </w:p>
        </w:tc>
        <w:tc>
          <w:tcPr>
            <w:tcW w:w="0" w:type="auto"/>
            <w:tcBorders>
              <w:top w:val="single" w:sz="8" w:space="0" w:color="auto"/>
              <w:left w:val="nil"/>
              <w:bottom w:val="single" w:sz="8" w:space="0" w:color="auto"/>
              <w:right w:val="single" w:sz="8" w:space="0" w:color="auto"/>
            </w:tcBorders>
            <w:shd w:val="clear" w:color="auto" w:fill="auto"/>
          </w:tcPr>
          <w:p w14:paraId="7A714E4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67D45F9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406E8B9"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C02582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10FD7777" w14:textId="77777777" w:rsidR="00252DFF" w:rsidRPr="00067A87" w:rsidRDefault="00252DFF" w:rsidP="00252DFF">
            <w:pPr>
              <w:spacing w:before="20" w:after="20"/>
              <w:rPr>
                <w:rFonts w:ascii="Arial" w:eastAsia="Times New Roman" w:hAnsi="Arial" w:cs="Arial"/>
                <w:sz w:val="16"/>
                <w:szCs w:val="16"/>
              </w:rPr>
            </w:pPr>
            <w:r w:rsidRPr="00067A87">
              <w:rPr>
                <w:rFonts w:ascii="Arial" w:eastAsia="Times New Roman" w:hAnsi="Arial" w:cs="Arial"/>
                <w:sz w:val="16"/>
                <w:szCs w:val="16"/>
              </w:rPr>
              <w:t>Both the 500 ton (Photo 35) and the 750 ton (Photo 36) hydraulic power presses have two-handed controls but they both can also be operated with a foot pedal.  There is no point of operation protection for the operators when using the foot pedal.</w:t>
            </w:r>
          </w:p>
        </w:tc>
        <w:tc>
          <w:tcPr>
            <w:tcW w:w="0" w:type="auto"/>
            <w:tcBorders>
              <w:top w:val="single" w:sz="8" w:space="0" w:color="auto"/>
              <w:left w:val="nil"/>
              <w:bottom w:val="single" w:sz="8" w:space="0" w:color="auto"/>
              <w:right w:val="single" w:sz="8" w:space="0" w:color="auto"/>
            </w:tcBorders>
            <w:shd w:val="clear" w:color="auto" w:fill="auto"/>
          </w:tcPr>
          <w:p w14:paraId="66DCBDC9"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1910.212(a)(1);</w:t>
            </w:r>
          </w:p>
          <w:p w14:paraId="3D69B2A5"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 xml:space="preserve">1910.212(a)(2); </w:t>
            </w:r>
          </w:p>
          <w:p w14:paraId="1AF729A1"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1704B61F" w14:textId="77777777" w:rsidR="00252DFF" w:rsidRPr="00067A87" w:rsidRDefault="00252DFF" w:rsidP="00252DFF">
            <w:pPr>
              <w:spacing w:before="20" w:after="20"/>
              <w:rPr>
                <w:rFonts w:ascii="Arial" w:eastAsia="Times New Roman" w:hAnsi="Arial" w:cs="Arial"/>
                <w:sz w:val="16"/>
                <w:szCs w:val="16"/>
              </w:rPr>
            </w:pPr>
            <w:r w:rsidRPr="00067A87">
              <w:rPr>
                <w:rFonts w:ascii="Arial" w:eastAsia="Times New Roman" w:hAnsi="Arial" w:cs="Arial"/>
                <w:sz w:val="16"/>
                <w:szCs w:val="16"/>
              </w:rPr>
              <w:t xml:space="preserve">Consider the installation of programmable laser light curtains (Example Photo 4), sliding interlocked gates, or removing the foot pedal from service on both of the hydraulic presses.  </w:t>
            </w:r>
          </w:p>
        </w:tc>
        <w:tc>
          <w:tcPr>
            <w:tcW w:w="0" w:type="auto"/>
            <w:tcBorders>
              <w:top w:val="single" w:sz="8" w:space="0" w:color="auto"/>
              <w:left w:val="nil"/>
              <w:bottom w:val="single" w:sz="8" w:space="0" w:color="auto"/>
              <w:right w:val="single" w:sz="8" w:space="0" w:color="auto"/>
            </w:tcBorders>
            <w:shd w:val="clear" w:color="auto" w:fill="auto"/>
          </w:tcPr>
          <w:p w14:paraId="2ACB725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59ED69F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7A0B5F4"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81AB95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5444A73A" w14:textId="77777777" w:rsidR="00252DFF" w:rsidRPr="00067A87" w:rsidRDefault="00252DFF" w:rsidP="00252DFF">
            <w:pPr>
              <w:spacing w:before="20" w:after="20"/>
              <w:rPr>
                <w:rFonts w:ascii="Arial" w:eastAsia="Times New Roman" w:hAnsi="Arial" w:cs="Arial"/>
                <w:sz w:val="16"/>
                <w:szCs w:val="16"/>
              </w:rPr>
            </w:pPr>
            <w:r w:rsidRPr="00067A87">
              <w:rPr>
                <w:rFonts w:ascii="Arial" w:eastAsia="Times New Roman" w:hAnsi="Arial" w:cs="Arial"/>
                <w:sz w:val="16"/>
                <w:szCs w:val="16"/>
              </w:rPr>
              <w:t>Both the 500 ton (Photo 35) and the 750 ton (Photo 36) hydraulic power presses do not have any side guard protection to prevent non-operator personnel from reaching the point of operation.</w:t>
            </w:r>
          </w:p>
        </w:tc>
        <w:tc>
          <w:tcPr>
            <w:tcW w:w="0" w:type="auto"/>
            <w:tcBorders>
              <w:top w:val="single" w:sz="8" w:space="0" w:color="auto"/>
              <w:left w:val="nil"/>
              <w:bottom w:val="single" w:sz="8" w:space="0" w:color="auto"/>
              <w:right w:val="single" w:sz="8" w:space="0" w:color="auto"/>
            </w:tcBorders>
            <w:shd w:val="clear" w:color="auto" w:fill="auto"/>
          </w:tcPr>
          <w:p w14:paraId="68D0427F"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1910.212(a)(1);</w:t>
            </w:r>
          </w:p>
          <w:p w14:paraId="1893E798"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 xml:space="preserve">1910.212(a)(2); </w:t>
            </w:r>
          </w:p>
          <w:p w14:paraId="7D286371"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117BF338" w14:textId="77777777" w:rsidR="00252DFF" w:rsidRPr="00067A87" w:rsidRDefault="00252DFF" w:rsidP="00252DFF">
            <w:pPr>
              <w:spacing w:before="20" w:after="20"/>
              <w:rPr>
                <w:rFonts w:ascii="Arial" w:eastAsia="Times New Roman" w:hAnsi="Arial" w:cs="Arial"/>
                <w:sz w:val="16"/>
                <w:szCs w:val="16"/>
              </w:rPr>
            </w:pPr>
            <w:r w:rsidRPr="00067A87">
              <w:rPr>
                <w:rFonts w:ascii="Arial" w:eastAsia="Times New Roman" w:hAnsi="Arial" w:cs="Arial"/>
                <w:sz w:val="16"/>
                <w:szCs w:val="16"/>
              </w:rPr>
              <w:t xml:space="preserve">Fabricate and install a side guard screen or shield on each machine similar to the ones shown in Example Photos 5 and 6.  </w:t>
            </w:r>
          </w:p>
        </w:tc>
        <w:tc>
          <w:tcPr>
            <w:tcW w:w="0" w:type="auto"/>
            <w:tcBorders>
              <w:top w:val="single" w:sz="8" w:space="0" w:color="auto"/>
              <w:left w:val="nil"/>
              <w:bottom w:val="single" w:sz="8" w:space="0" w:color="auto"/>
              <w:right w:val="single" w:sz="8" w:space="0" w:color="auto"/>
            </w:tcBorders>
            <w:shd w:val="clear" w:color="auto" w:fill="auto"/>
          </w:tcPr>
          <w:p w14:paraId="5B2E66E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1E2EE1F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094D1C9"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B70FB9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8" w:space="0" w:color="auto"/>
              <w:left w:val="nil"/>
              <w:bottom w:val="single" w:sz="8" w:space="0" w:color="auto"/>
              <w:right w:val="single" w:sz="8" w:space="0" w:color="auto"/>
            </w:tcBorders>
            <w:shd w:val="clear" w:color="auto" w:fill="auto"/>
          </w:tcPr>
          <w:p w14:paraId="787111FE"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lowest tubular guard rod has been removed from Shear SH02 allowing hand access to the cutting blade (Photo 18).</w:t>
            </w:r>
          </w:p>
        </w:tc>
        <w:tc>
          <w:tcPr>
            <w:tcW w:w="0" w:type="auto"/>
            <w:tcBorders>
              <w:top w:val="single" w:sz="8" w:space="0" w:color="auto"/>
              <w:left w:val="nil"/>
              <w:bottom w:val="single" w:sz="8" w:space="0" w:color="auto"/>
              <w:right w:val="single" w:sz="8" w:space="0" w:color="auto"/>
            </w:tcBorders>
            <w:shd w:val="clear" w:color="auto" w:fill="auto"/>
          </w:tcPr>
          <w:p w14:paraId="24CC2F51" w14:textId="77777777" w:rsidR="00252DFF" w:rsidRPr="00D45F05" w:rsidRDefault="00252DFF" w:rsidP="00252DFF">
            <w:pPr>
              <w:spacing w:before="20" w:after="20"/>
              <w:rPr>
                <w:rFonts w:ascii="Arial" w:eastAsia="Times New Roman" w:hAnsi="Arial" w:cs="Arial"/>
                <w:sz w:val="16"/>
                <w:szCs w:val="16"/>
              </w:rPr>
            </w:pPr>
            <w:r w:rsidRPr="00D45F05">
              <w:rPr>
                <w:rFonts w:ascii="Arial" w:eastAsia="Times New Roman" w:hAnsi="Arial" w:cs="Arial"/>
                <w:sz w:val="16"/>
                <w:szCs w:val="16"/>
              </w:rPr>
              <w:t>1910.212(a)(1);</w:t>
            </w:r>
          </w:p>
          <w:p w14:paraId="483FFB96" w14:textId="77777777" w:rsidR="00252DFF" w:rsidRPr="00D45F05" w:rsidRDefault="00252DFF" w:rsidP="00252DFF">
            <w:pPr>
              <w:spacing w:before="20" w:after="20"/>
              <w:rPr>
                <w:rFonts w:ascii="Arial" w:eastAsia="Times New Roman" w:hAnsi="Arial" w:cs="Arial"/>
                <w:sz w:val="16"/>
                <w:szCs w:val="16"/>
              </w:rPr>
            </w:pPr>
            <w:r w:rsidRPr="00D45F05">
              <w:rPr>
                <w:rFonts w:ascii="Arial" w:eastAsia="Times New Roman" w:hAnsi="Arial" w:cs="Arial"/>
                <w:sz w:val="16"/>
                <w:szCs w:val="16"/>
              </w:rPr>
              <w:t xml:space="preserve">1910.212(a)(2); </w:t>
            </w:r>
          </w:p>
          <w:p w14:paraId="59A37611" w14:textId="77777777" w:rsidR="00252DFF" w:rsidRPr="00D45F05" w:rsidRDefault="00252DFF" w:rsidP="00252DFF">
            <w:pPr>
              <w:spacing w:before="20" w:after="20"/>
              <w:rPr>
                <w:rFonts w:ascii="Arial" w:eastAsia="Times New Roman" w:hAnsi="Arial" w:cs="Arial"/>
                <w:sz w:val="16"/>
                <w:szCs w:val="16"/>
              </w:rPr>
            </w:pPr>
            <w:r w:rsidRPr="00D45F05">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6EF55C7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Repair or replace the shear guard.</w:t>
            </w:r>
          </w:p>
        </w:tc>
        <w:tc>
          <w:tcPr>
            <w:tcW w:w="0" w:type="auto"/>
            <w:tcBorders>
              <w:top w:val="single" w:sz="8" w:space="0" w:color="auto"/>
              <w:left w:val="nil"/>
              <w:bottom w:val="single" w:sz="8" w:space="0" w:color="auto"/>
              <w:right w:val="single" w:sz="8" w:space="0" w:color="auto"/>
            </w:tcBorders>
            <w:shd w:val="clear" w:color="auto" w:fill="auto"/>
          </w:tcPr>
          <w:p w14:paraId="55E834F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4844C05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E11957F"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840B44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25501036" w14:textId="77777777" w:rsidR="00252DFF" w:rsidRPr="000E5310" w:rsidRDefault="00252DFF" w:rsidP="00252DFF">
            <w:pPr>
              <w:spacing w:before="20" w:after="20"/>
              <w:rPr>
                <w:rFonts w:ascii="Arial" w:eastAsia="Times New Roman" w:hAnsi="Arial" w:cs="Arial"/>
                <w:sz w:val="16"/>
                <w:szCs w:val="16"/>
              </w:rPr>
            </w:pPr>
            <w:r w:rsidRPr="000E5310">
              <w:rPr>
                <w:rFonts w:ascii="Arial" w:eastAsia="Times New Roman" w:hAnsi="Arial" w:cs="Arial"/>
                <w:sz w:val="16"/>
                <w:szCs w:val="16"/>
              </w:rPr>
              <w:t xml:space="preserve">The adjustable guard loops on the shear are set too high allowing </w:t>
            </w:r>
            <w:r>
              <w:rPr>
                <w:rFonts w:ascii="Arial" w:eastAsia="Times New Roman" w:hAnsi="Arial" w:cs="Arial"/>
                <w:sz w:val="16"/>
                <w:szCs w:val="16"/>
              </w:rPr>
              <w:t xml:space="preserve">hand access </w:t>
            </w:r>
            <w:r w:rsidRPr="000E5310">
              <w:rPr>
                <w:rFonts w:ascii="Arial" w:eastAsia="Times New Roman" w:hAnsi="Arial" w:cs="Arial"/>
                <w:sz w:val="16"/>
                <w:szCs w:val="16"/>
              </w:rPr>
              <w:t xml:space="preserve">to the cutting blade (Photo </w:t>
            </w:r>
            <w:r>
              <w:rPr>
                <w:rFonts w:ascii="Arial" w:eastAsia="Times New Roman" w:hAnsi="Arial" w:cs="Arial"/>
                <w:sz w:val="16"/>
                <w:szCs w:val="16"/>
              </w:rPr>
              <w:t>21</w:t>
            </w:r>
            <w:r w:rsidRPr="000E5310">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0B8A9EFE" w14:textId="77777777" w:rsidR="00252DFF" w:rsidRPr="000E5310" w:rsidRDefault="00252DFF" w:rsidP="00252DFF">
            <w:pPr>
              <w:spacing w:before="20" w:after="20"/>
              <w:rPr>
                <w:rFonts w:ascii="Arial" w:eastAsia="Times New Roman" w:hAnsi="Arial" w:cs="Arial"/>
                <w:sz w:val="16"/>
                <w:szCs w:val="16"/>
              </w:rPr>
            </w:pPr>
            <w:r w:rsidRPr="000E5310">
              <w:rPr>
                <w:rFonts w:ascii="Arial" w:eastAsia="Times New Roman" w:hAnsi="Arial" w:cs="Arial"/>
                <w:sz w:val="16"/>
                <w:szCs w:val="16"/>
              </w:rPr>
              <w:t>1910.212(a)(1);</w:t>
            </w:r>
          </w:p>
          <w:p w14:paraId="600232AA" w14:textId="77777777" w:rsidR="00252DFF" w:rsidRPr="000E5310" w:rsidRDefault="00252DFF" w:rsidP="00252DFF">
            <w:pPr>
              <w:spacing w:before="20" w:after="20"/>
              <w:rPr>
                <w:rFonts w:ascii="Arial" w:eastAsia="Times New Roman" w:hAnsi="Arial" w:cs="Arial"/>
                <w:sz w:val="16"/>
                <w:szCs w:val="16"/>
              </w:rPr>
            </w:pPr>
            <w:r w:rsidRPr="000E5310">
              <w:rPr>
                <w:rFonts w:ascii="Arial" w:eastAsia="Times New Roman" w:hAnsi="Arial" w:cs="Arial"/>
                <w:sz w:val="16"/>
                <w:szCs w:val="16"/>
              </w:rPr>
              <w:t xml:space="preserve">1910.212(a)(2); </w:t>
            </w:r>
          </w:p>
          <w:p w14:paraId="4F5E8D08" w14:textId="77777777" w:rsidR="00252DFF" w:rsidRPr="000E5310" w:rsidRDefault="00252DFF" w:rsidP="00252DFF">
            <w:pPr>
              <w:spacing w:before="20" w:after="20"/>
              <w:rPr>
                <w:rFonts w:ascii="Arial" w:eastAsia="Times New Roman" w:hAnsi="Arial" w:cs="Arial"/>
                <w:sz w:val="16"/>
                <w:szCs w:val="16"/>
              </w:rPr>
            </w:pPr>
            <w:r w:rsidRPr="000E5310">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79554D9C" w14:textId="77777777" w:rsidR="00252DFF" w:rsidRPr="000E5310"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Lower the adjustable guard loops so that less than ¼ inch of space remains between the guard loops and the material being cut.</w:t>
            </w:r>
          </w:p>
        </w:tc>
        <w:tc>
          <w:tcPr>
            <w:tcW w:w="0" w:type="auto"/>
            <w:tcBorders>
              <w:top w:val="single" w:sz="8" w:space="0" w:color="auto"/>
              <w:left w:val="nil"/>
              <w:bottom w:val="single" w:sz="8" w:space="0" w:color="auto"/>
              <w:right w:val="single" w:sz="8" w:space="0" w:color="auto"/>
            </w:tcBorders>
            <w:shd w:val="clear" w:color="auto" w:fill="auto"/>
          </w:tcPr>
          <w:p w14:paraId="588F547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0DA8C1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9492DCC"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3A0D84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6C958C35"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 xml:space="preserve">The </w:t>
            </w:r>
            <w:r>
              <w:rPr>
                <w:rFonts w:ascii="Arial" w:eastAsia="Times New Roman" w:hAnsi="Arial" w:cs="Arial"/>
                <w:sz w:val="16"/>
                <w:szCs w:val="16"/>
              </w:rPr>
              <w:t>shear is not</w:t>
            </w:r>
            <w:r w:rsidRPr="001666F2">
              <w:rPr>
                <w:rFonts w:ascii="Arial" w:eastAsia="Times New Roman" w:hAnsi="Arial" w:cs="Arial"/>
                <w:sz w:val="16"/>
                <w:szCs w:val="16"/>
              </w:rPr>
              <w:t xml:space="preserve"> guarded from the rear to keep non-operator employees from reaching the point of operation</w:t>
            </w:r>
            <w:r>
              <w:rPr>
                <w:rFonts w:ascii="Arial" w:eastAsia="Times New Roman" w:hAnsi="Arial" w:cs="Arial"/>
                <w:sz w:val="16"/>
                <w:szCs w:val="16"/>
              </w:rPr>
              <w:t xml:space="preserve"> (Photo 24).</w:t>
            </w:r>
            <w:r w:rsidRPr="001666F2">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4030AF7C"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1910.212(a)(1);</w:t>
            </w:r>
          </w:p>
          <w:p w14:paraId="26C906FC"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 xml:space="preserve">1910.212(a)(2); </w:t>
            </w:r>
          </w:p>
          <w:p w14:paraId="091DAA59"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521CBFAB" w14:textId="77777777" w:rsidR="00252DFF" w:rsidRPr="004C5257" w:rsidRDefault="00252DFF" w:rsidP="00252DFF">
            <w:pPr>
              <w:spacing w:before="20" w:after="20"/>
              <w:rPr>
                <w:rFonts w:ascii="Arial" w:eastAsia="Times New Roman" w:hAnsi="Arial" w:cs="Arial"/>
                <w:sz w:val="16"/>
                <w:szCs w:val="16"/>
              </w:rPr>
            </w:pPr>
            <w:r w:rsidRPr="004C5257">
              <w:rPr>
                <w:rFonts w:ascii="Arial" w:eastAsia="Times New Roman" w:hAnsi="Arial" w:cs="Arial"/>
                <w:sz w:val="16"/>
                <w:szCs w:val="16"/>
              </w:rPr>
              <w:t xml:space="preserve">Install a barrier at the rear of the machine.  The barrier can be anything from a yellow chain (Example Photo </w:t>
            </w:r>
            <w:r>
              <w:rPr>
                <w:rFonts w:ascii="Arial" w:eastAsia="Times New Roman" w:hAnsi="Arial" w:cs="Arial"/>
                <w:sz w:val="16"/>
                <w:szCs w:val="16"/>
              </w:rPr>
              <w:t>5</w:t>
            </w:r>
            <w:r w:rsidRPr="004C5257">
              <w:rPr>
                <w:rFonts w:ascii="Arial" w:eastAsia="Times New Roman" w:hAnsi="Arial" w:cs="Arial"/>
                <w:sz w:val="16"/>
                <w:szCs w:val="16"/>
              </w:rPr>
              <w:t xml:space="preserve">) or other barrier mounted on pedestals to a fully enclosed cage such as indicated in Example Photo </w:t>
            </w:r>
            <w:r>
              <w:rPr>
                <w:rFonts w:ascii="Arial" w:eastAsia="Times New Roman" w:hAnsi="Arial" w:cs="Arial"/>
                <w:sz w:val="16"/>
                <w:szCs w:val="16"/>
              </w:rPr>
              <w:t>6</w:t>
            </w:r>
            <w:r w:rsidRPr="004C5257">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3F1EAD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62CA631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A30A89A" w14:textId="77777777" w:rsidTr="00421D33">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76EB1E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ElDorado – KS</w:t>
            </w:r>
          </w:p>
        </w:tc>
        <w:tc>
          <w:tcPr>
            <w:tcW w:w="0" w:type="auto"/>
            <w:tcBorders>
              <w:top w:val="single" w:sz="8" w:space="0" w:color="auto"/>
              <w:left w:val="nil"/>
              <w:bottom w:val="single" w:sz="8" w:space="0" w:color="auto"/>
              <w:right w:val="single" w:sz="8" w:space="0" w:color="auto"/>
            </w:tcBorders>
            <w:shd w:val="clear" w:color="auto" w:fill="auto"/>
          </w:tcPr>
          <w:p w14:paraId="4CAC50CC" w14:textId="77777777" w:rsidR="00252DFF" w:rsidRPr="00EB348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EB3484">
              <w:rPr>
                <w:rFonts w:ascii="Arial" w:eastAsia="Times New Roman" w:hAnsi="Arial" w:cs="Arial"/>
                <w:sz w:val="16"/>
                <w:szCs w:val="16"/>
              </w:rPr>
              <w:t xml:space="preserve">press brake is not guarded from the rear or from the side to keep non-operator employees from reaching the point of operation (Photos </w:t>
            </w:r>
            <w:r>
              <w:rPr>
                <w:rFonts w:ascii="Arial" w:eastAsia="Times New Roman" w:hAnsi="Arial" w:cs="Arial"/>
                <w:sz w:val="16"/>
                <w:szCs w:val="16"/>
              </w:rPr>
              <w:t>26</w:t>
            </w:r>
            <w:r w:rsidRPr="00EB3484">
              <w:rPr>
                <w:rFonts w:ascii="Arial" w:eastAsia="Times New Roman" w:hAnsi="Arial" w:cs="Arial"/>
                <w:sz w:val="16"/>
                <w:szCs w:val="16"/>
              </w:rPr>
              <w:t xml:space="preserve">, </w:t>
            </w:r>
            <w:r>
              <w:rPr>
                <w:rFonts w:ascii="Arial" w:eastAsia="Times New Roman" w:hAnsi="Arial" w:cs="Arial"/>
                <w:sz w:val="16"/>
                <w:szCs w:val="16"/>
              </w:rPr>
              <w:t>27</w:t>
            </w:r>
            <w:r w:rsidRPr="00EB3484">
              <w:rPr>
                <w:rFonts w:ascii="Arial" w:eastAsia="Times New Roman" w:hAnsi="Arial" w:cs="Arial"/>
                <w:sz w:val="16"/>
                <w:szCs w:val="16"/>
              </w:rPr>
              <w:t>).</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09A48671" w14:textId="77777777" w:rsidR="00252DFF" w:rsidRPr="00EB3484" w:rsidRDefault="00252DFF" w:rsidP="00252DFF">
            <w:pPr>
              <w:spacing w:before="20" w:after="20"/>
              <w:rPr>
                <w:rFonts w:ascii="Arial" w:eastAsia="Times New Roman" w:hAnsi="Arial" w:cs="Arial"/>
                <w:sz w:val="16"/>
                <w:szCs w:val="16"/>
              </w:rPr>
            </w:pPr>
            <w:r w:rsidRPr="00EB3484">
              <w:rPr>
                <w:rFonts w:ascii="Arial" w:eastAsia="Times New Roman" w:hAnsi="Arial" w:cs="Arial"/>
                <w:sz w:val="16"/>
                <w:szCs w:val="16"/>
              </w:rPr>
              <w:t>1910.212(a)(1);</w:t>
            </w:r>
          </w:p>
          <w:p w14:paraId="07C658D9" w14:textId="77777777" w:rsidR="00252DFF" w:rsidRPr="00EB3484" w:rsidRDefault="00252DFF" w:rsidP="00252DFF">
            <w:pPr>
              <w:spacing w:before="20" w:after="20"/>
              <w:rPr>
                <w:rFonts w:ascii="Arial" w:eastAsia="Times New Roman" w:hAnsi="Arial" w:cs="Arial"/>
                <w:sz w:val="16"/>
                <w:szCs w:val="16"/>
              </w:rPr>
            </w:pPr>
            <w:r w:rsidRPr="00EB3484">
              <w:rPr>
                <w:rFonts w:ascii="Arial" w:eastAsia="Times New Roman" w:hAnsi="Arial" w:cs="Arial"/>
                <w:sz w:val="16"/>
                <w:szCs w:val="16"/>
              </w:rPr>
              <w:t xml:space="preserve">1910.212(a)(2); </w:t>
            </w:r>
          </w:p>
          <w:p w14:paraId="5F4B2E5C" w14:textId="77777777" w:rsidR="00252DFF" w:rsidRPr="00EB3484" w:rsidRDefault="00252DFF" w:rsidP="00252DFF">
            <w:pPr>
              <w:spacing w:before="20" w:after="20"/>
              <w:rPr>
                <w:rFonts w:ascii="Arial" w:eastAsia="Times New Roman" w:hAnsi="Arial" w:cs="Arial"/>
                <w:sz w:val="16"/>
                <w:szCs w:val="16"/>
              </w:rPr>
            </w:pPr>
            <w:r w:rsidRPr="00EB3484">
              <w:rPr>
                <w:rFonts w:ascii="Arial" w:eastAsia="Times New Roman" w:hAnsi="Arial" w:cs="Arial"/>
                <w:sz w:val="16"/>
                <w:szCs w:val="16"/>
              </w:rPr>
              <w:t>1910.212(a)(3)(i) and (ii)</w:t>
            </w:r>
          </w:p>
        </w:tc>
        <w:tc>
          <w:tcPr>
            <w:tcW w:w="0" w:type="auto"/>
            <w:tcBorders>
              <w:top w:val="single" w:sz="8" w:space="0" w:color="auto"/>
              <w:left w:val="nil"/>
              <w:bottom w:val="single" w:sz="8" w:space="0" w:color="auto"/>
              <w:right w:val="single" w:sz="8" w:space="0" w:color="auto"/>
            </w:tcBorders>
            <w:shd w:val="clear" w:color="auto" w:fill="auto"/>
          </w:tcPr>
          <w:p w14:paraId="623E5BBB" w14:textId="77777777" w:rsidR="00252DFF" w:rsidRPr="00EB3484" w:rsidRDefault="00252DFF" w:rsidP="00252DFF">
            <w:pPr>
              <w:spacing w:before="20" w:after="20"/>
              <w:rPr>
                <w:rFonts w:ascii="Arial" w:eastAsia="Times New Roman" w:hAnsi="Arial" w:cs="Arial"/>
                <w:sz w:val="16"/>
                <w:szCs w:val="16"/>
              </w:rPr>
            </w:pPr>
            <w:r w:rsidRPr="00EB3484">
              <w:rPr>
                <w:rFonts w:ascii="Arial" w:eastAsia="Times New Roman" w:hAnsi="Arial" w:cs="Arial"/>
                <w:sz w:val="16"/>
                <w:szCs w:val="16"/>
              </w:rPr>
              <w:t>Install a barrier at the rear of the machine.  The barrier can be anything from a yellow chain or other barrier</w:t>
            </w:r>
            <w:r>
              <w:rPr>
                <w:rFonts w:ascii="Arial" w:eastAsia="Times New Roman" w:hAnsi="Arial" w:cs="Arial"/>
                <w:sz w:val="16"/>
                <w:szCs w:val="16"/>
              </w:rPr>
              <w:t xml:space="preserve"> (See Example Photo 4)</w:t>
            </w:r>
            <w:r w:rsidRPr="00EB3484">
              <w:rPr>
                <w:rFonts w:ascii="Arial" w:eastAsia="Times New Roman" w:hAnsi="Arial" w:cs="Arial"/>
                <w:sz w:val="16"/>
                <w:szCs w:val="16"/>
              </w:rPr>
              <w:t xml:space="preserve"> mounted on pedestals to a fully enclosed cage</w:t>
            </w:r>
            <w:r>
              <w:rPr>
                <w:rFonts w:ascii="Arial" w:eastAsia="Times New Roman" w:hAnsi="Arial" w:cs="Arial"/>
                <w:sz w:val="16"/>
                <w:szCs w:val="16"/>
              </w:rPr>
              <w:t xml:space="preserve"> (see Example Photo 5).  </w:t>
            </w:r>
            <w:r w:rsidRPr="00EB3484">
              <w:rPr>
                <w:rFonts w:ascii="Arial" w:eastAsia="Times New Roman" w:hAnsi="Arial" w:cs="Arial"/>
                <w:sz w:val="16"/>
                <w:szCs w:val="16"/>
              </w:rPr>
              <w:t xml:space="preserve">Install a barrier on the side of the machine as indicated in Example Photos </w:t>
            </w:r>
            <w:r>
              <w:rPr>
                <w:rFonts w:ascii="Arial" w:eastAsia="Times New Roman" w:hAnsi="Arial" w:cs="Arial"/>
                <w:sz w:val="16"/>
                <w:szCs w:val="16"/>
              </w:rPr>
              <w:t>6</w:t>
            </w:r>
            <w:r w:rsidRPr="00EB3484">
              <w:rPr>
                <w:rFonts w:ascii="Arial" w:eastAsia="Times New Roman" w:hAnsi="Arial" w:cs="Arial"/>
                <w:sz w:val="16"/>
                <w:szCs w:val="16"/>
              </w:rPr>
              <w:t xml:space="preserve"> and </w:t>
            </w:r>
            <w:r>
              <w:rPr>
                <w:rFonts w:ascii="Arial" w:eastAsia="Times New Roman" w:hAnsi="Arial" w:cs="Arial"/>
                <w:sz w:val="16"/>
                <w:szCs w:val="16"/>
              </w:rPr>
              <w:t>7</w:t>
            </w:r>
            <w:r w:rsidRPr="00EB3484">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0D520CB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1FBFBFE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603769D" w14:textId="77777777" w:rsidTr="005C1973">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57C0E69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4" w:space="0" w:color="auto"/>
              <w:right w:val="single" w:sz="8" w:space="0" w:color="auto"/>
            </w:tcBorders>
            <w:shd w:val="clear" w:color="auto" w:fill="auto"/>
          </w:tcPr>
          <w:p w14:paraId="1E5A6BF2" w14:textId="77777777" w:rsidR="00252DFF" w:rsidRPr="001666F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It was reported that with management’s approval, the factory installed electrical safety interlocks for all of the CNC machines have been bypassed so that the machine will operate with the doors open, thus exposing employees to the point of operation on each machine.  Employees could also be exposed to fragments if a tool or part were to break while the machine is in operation.</w:t>
            </w:r>
          </w:p>
        </w:tc>
        <w:tc>
          <w:tcPr>
            <w:tcW w:w="0" w:type="auto"/>
            <w:tcBorders>
              <w:top w:val="single" w:sz="8" w:space="0" w:color="auto"/>
              <w:left w:val="nil"/>
              <w:bottom w:val="single" w:sz="4" w:space="0" w:color="auto"/>
              <w:right w:val="single" w:sz="8" w:space="0" w:color="auto"/>
            </w:tcBorders>
            <w:shd w:val="clear" w:color="auto" w:fill="auto"/>
          </w:tcPr>
          <w:p w14:paraId="0DEBF4E4"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1910.212(a)(1);</w:t>
            </w:r>
          </w:p>
          <w:p w14:paraId="301E775E"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 xml:space="preserve">1910.212(a)(2); </w:t>
            </w:r>
          </w:p>
          <w:p w14:paraId="1BD60EE4" w14:textId="77777777" w:rsidR="00252DFF" w:rsidRPr="001666F2" w:rsidRDefault="00252DFF" w:rsidP="00252DFF">
            <w:pPr>
              <w:spacing w:before="20" w:after="20"/>
              <w:rPr>
                <w:rFonts w:ascii="Arial" w:eastAsia="Times New Roman" w:hAnsi="Arial" w:cs="Arial"/>
                <w:sz w:val="16"/>
                <w:szCs w:val="16"/>
              </w:rPr>
            </w:pPr>
            <w:r w:rsidRPr="001666F2">
              <w:rPr>
                <w:rFonts w:ascii="Arial" w:eastAsia="Times New Roman" w:hAnsi="Arial" w:cs="Arial"/>
                <w:sz w:val="16"/>
                <w:szCs w:val="16"/>
              </w:rPr>
              <w:t>1910.212(a)(3)(i) and (ii)</w:t>
            </w:r>
          </w:p>
        </w:tc>
        <w:tc>
          <w:tcPr>
            <w:tcW w:w="0" w:type="auto"/>
            <w:tcBorders>
              <w:top w:val="single" w:sz="8" w:space="0" w:color="auto"/>
              <w:left w:val="nil"/>
              <w:bottom w:val="single" w:sz="4" w:space="0" w:color="auto"/>
              <w:right w:val="single" w:sz="8" w:space="0" w:color="auto"/>
            </w:tcBorders>
            <w:shd w:val="clear" w:color="auto" w:fill="auto"/>
          </w:tcPr>
          <w:p w14:paraId="7E060E13" w14:textId="77777777" w:rsidR="00252DFF" w:rsidRPr="001666F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electrical safety interlocks for all CNC machines should be placed back into service.</w:t>
            </w:r>
          </w:p>
        </w:tc>
        <w:tc>
          <w:tcPr>
            <w:tcW w:w="0" w:type="auto"/>
            <w:tcBorders>
              <w:top w:val="single" w:sz="8" w:space="0" w:color="auto"/>
              <w:left w:val="nil"/>
              <w:bottom w:val="single" w:sz="4" w:space="0" w:color="auto"/>
              <w:right w:val="single" w:sz="8" w:space="0" w:color="auto"/>
            </w:tcBorders>
            <w:shd w:val="clear" w:color="auto" w:fill="auto"/>
          </w:tcPr>
          <w:p w14:paraId="4956F98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4" w:space="0" w:color="auto"/>
              <w:right w:val="single" w:sz="8" w:space="0" w:color="auto"/>
            </w:tcBorders>
            <w:shd w:val="clear" w:color="auto" w:fill="auto"/>
          </w:tcPr>
          <w:p w14:paraId="28AF3EA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B534C5D" w14:textId="77777777" w:rsidTr="00440C2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EA5F18"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4EF171"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are several pneumatic presses with no guarding at point of operation (see photo 2233).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9127BC"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19AE2D2B"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4A07843E" w14:textId="77777777" w:rsidR="00252DFF" w:rsidRPr="00753B3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690C27"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and determine how many pneumatic presses need point of operation guards.  OSHA allows for barrier guards, two-hand tripping devices, electronic safety devices, etc.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3EE8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E2EAB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641C7663" w14:textId="77777777" w:rsidTr="00440C2F">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5A57C7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5355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Hydraulic press in Chrome Lab with no guarding at point of operation (see Photo 2244).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CA026"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7A98C591"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51E03DDE"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24099"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OSHA allows for barrier guards, two-hand tripping devices, electronic safety devices, etc.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64E3F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8AE91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7F6F429" w14:textId="77777777" w:rsidTr="00440C2F">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32F690C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nil"/>
              <w:bottom w:val="single" w:sz="8" w:space="0" w:color="auto"/>
              <w:right w:val="single" w:sz="8" w:space="0" w:color="auto"/>
            </w:tcBorders>
            <w:shd w:val="clear" w:color="auto" w:fill="auto"/>
          </w:tcPr>
          <w:p w14:paraId="381DE456"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The cover is missing on the flywheel bar slot on the small mechanical power press</w:t>
            </w:r>
            <w:r>
              <w:rPr>
                <w:rFonts w:ascii="Arial" w:eastAsia="Times New Roman" w:hAnsi="Arial" w:cs="Arial"/>
                <w:sz w:val="16"/>
                <w:szCs w:val="16"/>
              </w:rPr>
              <w:t xml:space="preserve"> in the Hand Form Area (Photo 26) and the Fuel Tank Building</w:t>
            </w:r>
            <w:r w:rsidRPr="00C275FF">
              <w:rPr>
                <w:rFonts w:ascii="Arial" w:eastAsia="Times New Roman" w:hAnsi="Arial" w:cs="Arial"/>
                <w:sz w:val="16"/>
                <w:szCs w:val="16"/>
              </w:rPr>
              <w:t xml:space="preserve"> (Photo </w:t>
            </w:r>
            <w:r>
              <w:rPr>
                <w:rFonts w:ascii="Arial" w:eastAsia="Times New Roman" w:hAnsi="Arial" w:cs="Arial"/>
                <w:sz w:val="16"/>
                <w:szCs w:val="16"/>
              </w:rPr>
              <w:t>27</w:t>
            </w:r>
            <w:r w:rsidRPr="00C275FF">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6DCD853D"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1910.212(a)(1);</w:t>
            </w:r>
          </w:p>
          <w:p w14:paraId="007D78BD"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 xml:space="preserve">1910.212(a)(2); </w:t>
            </w:r>
          </w:p>
          <w:p w14:paraId="688D9CA3"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1910.212(a)(3)(i) and (ii)</w:t>
            </w:r>
          </w:p>
        </w:tc>
        <w:tc>
          <w:tcPr>
            <w:tcW w:w="0" w:type="auto"/>
            <w:tcBorders>
              <w:top w:val="single" w:sz="4" w:space="0" w:color="auto"/>
              <w:left w:val="nil"/>
              <w:bottom w:val="single" w:sz="8" w:space="0" w:color="auto"/>
              <w:right w:val="single" w:sz="8" w:space="0" w:color="auto"/>
            </w:tcBorders>
            <w:shd w:val="clear" w:color="auto" w:fill="auto"/>
          </w:tcPr>
          <w:p w14:paraId="1BBEF8FA"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Install the original flywheel bar slot cover or fabricate a new one.  The flywheel bar slot can be bolted shut, electrically interlocked or padlocked while the machine is in operation.</w:t>
            </w:r>
          </w:p>
        </w:tc>
        <w:tc>
          <w:tcPr>
            <w:tcW w:w="0" w:type="auto"/>
            <w:tcBorders>
              <w:top w:val="single" w:sz="4" w:space="0" w:color="auto"/>
              <w:left w:val="nil"/>
              <w:bottom w:val="single" w:sz="8" w:space="0" w:color="auto"/>
              <w:right w:val="single" w:sz="8" w:space="0" w:color="auto"/>
            </w:tcBorders>
            <w:shd w:val="clear" w:color="auto" w:fill="auto"/>
          </w:tcPr>
          <w:p w14:paraId="0862530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4" w:space="0" w:color="auto"/>
              <w:left w:val="nil"/>
              <w:bottom w:val="single" w:sz="8" w:space="0" w:color="auto"/>
              <w:right w:val="single" w:sz="8" w:space="0" w:color="auto"/>
            </w:tcBorders>
            <w:shd w:val="clear" w:color="auto" w:fill="auto"/>
          </w:tcPr>
          <w:p w14:paraId="3F17327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41F0D3F" w14:textId="77777777" w:rsidTr="00E955CF">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5801C44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4" w:space="0" w:color="auto"/>
              <w:right w:val="single" w:sz="8" w:space="0" w:color="auto"/>
            </w:tcBorders>
            <w:shd w:val="clear" w:color="auto" w:fill="auto"/>
          </w:tcPr>
          <w:p w14:paraId="56D49E1B"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b/>
                <w:sz w:val="16"/>
                <w:szCs w:val="16"/>
                <w:u w:val="single"/>
              </w:rPr>
              <w:t>Major</w:t>
            </w:r>
            <w:r w:rsidRPr="00900371">
              <w:rPr>
                <w:rFonts w:ascii="Arial" w:eastAsia="Times New Roman" w:hAnsi="Arial" w:cs="Arial"/>
                <w:sz w:val="16"/>
                <w:szCs w:val="16"/>
              </w:rPr>
              <w:t xml:space="preserve"> – The General Electric band saw has numerous pinch points that are not guarded properly exposing personnel to injury from the rotating wheels (Photos 24, 25).  In addition, the saw blade itself is unguarded both above and below the table (Photos 26, 27).</w:t>
            </w:r>
          </w:p>
        </w:tc>
        <w:tc>
          <w:tcPr>
            <w:tcW w:w="0" w:type="auto"/>
            <w:tcBorders>
              <w:top w:val="single" w:sz="8" w:space="0" w:color="auto"/>
              <w:left w:val="nil"/>
              <w:bottom w:val="single" w:sz="4" w:space="0" w:color="auto"/>
              <w:right w:val="single" w:sz="8" w:space="0" w:color="auto"/>
            </w:tcBorders>
            <w:shd w:val="clear" w:color="auto" w:fill="auto"/>
          </w:tcPr>
          <w:p w14:paraId="35C24D5F"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1910.212(a)(1);</w:t>
            </w:r>
          </w:p>
          <w:p w14:paraId="7A1F0E00"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 xml:space="preserve">1910.212(a)(2); </w:t>
            </w:r>
          </w:p>
          <w:p w14:paraId="146903B3"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1910.212(a)(3)(i) and (ii);</w:t>
            </w:r>
          </w:p>
          <w:p w14:paraId="1BBF9A82"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1910.213(i)(1)</w:t>
            </w:r>
          </w:p>
          <w:p w14:paraId="209734B6" w14:textId="77777777" w:rsidR="00252DFF" w:rsidRPr="00900371"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63CDE888" w14:textId="77777777" w:rsidR="00252DFF" w:rsidRPr="00900371"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 xml:space="preserve">Fabricate and install guards to protect personnel from the rotating band saw wheels.  Appendix </w:t>
            </w:r>
            <w:r>
              <w:rPr>
                <w:rFonts w:ascii="Arial" w:eastAsia="Times New Roman" w:hAnsi="Arial" w:cs="Arial"/>
                <w:sz w:val="16"/>
                <w:szCs w:val="16"/>
              </w:rPr>
              <w:t>E</w:t>
            </w:r>
            <w:r w:rsidRPr="00900371">
              <w:rPr>
                <w:rFonts w:ascii="Arial" w:eastAsia="Times New Roman" w:hAnsi="Arial" w:cs="Arial"/>
                <w:sz w:val="16"/>
                <w:szCs w:val="16"/>
              </w:rPr>
              <w:t xml:space="preserve"> contains information on the maximum width of the opening allowed from the point of hazard.  Fabricate an adjustable guard that can be mounted on the saw blade support above the table so that the guard can be adjusted up and down depending on the thickness of the material being cut to guard the unused portion of the blade.  Fabricate and install a fixed guard underneath the table to cover the saw blade.</w:t>
            </w:r>
          </w:p>
        </w:tc>
        <w:tc>
          <w:tcPr>
            <w:tcW w:w="0" w:type="auto"/>
            <w:tcBorders>
              <w:top w:val="single" w:sz="8" w:space="0" w:color="auto"/>
              <w:left w:val="nil"/>
              <w:bottom w:val="single" w:sz="4" w:space="0" w:color="auto"/>
              <w:right w:val="single" w:sz="8" w:space="0" w:color="auto"/>
            </w:tcBorders>
            <w:shd w:val="clear" w:color="auto" w:fill="auto"/>
          </w:tcPr>
          <w:p w14:paraId="6D5E8F0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4" w:space="0" w:color="auto"/>
              <w:right w:val="single" w:sz="8" w:space="0" w:color="auto"/>
            </w:tcBorders>
            <w:shd w:val="clear" w:color="auto" w:fill="auto"/>
          </w:tcPr>
          <w:p w14:paraId="5FA1254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4DB07AE" w14:textId="77777777" w:rsidTr="00F86A0E">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64C138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64CF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are several band saw with no guarding at point of operation (see Photos 2251, 2260)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1312EB"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0AC998E4"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72FB1C4C"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7975AA" w14:textId="77777777" w:rsidR="00252DFF" w:rsidRDefault="00252DFF" w:rsidP="00252DFF">
            <w:pPr>
              <w:spacing w:before="20" w:after="20"/>
              <w:rPr>
                <w:rFonts w:ascii="Arial" w:eastAsia="Times New Roman" w:hAnsi="Arial" w:cs="Arial"/>
                <w:sz w:val="16"/>
                <w:szCs w:val="16"/>
              </w:rPr>
            </w:pPr>
            <w:r w:rsidRPr="00900371">
              <w:rPr>
                <w:rFonts w:ascii="Arial" w:eastAsia="Times New Roman" w:hAnsi="Arial" w:cs="Arial"/>
                <w:sz w:val="16"/>
                <w:szCs w:val="16"/>
              </w:rPr>
              <w:t>Fabricate an adjustable guard that can be mounted on the saw blade support above the table so that the guard can be adjusted up and down depending on the thickness of the material being cut to guard the unused portion of the blade.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3BD8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AA6B1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3165A1E" w14:textId="77777777" w:rsidTr="00105602">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1C26C2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BB50F5" w14:textId="77777777"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There are several drill presses that do not have point of operation machine guards (see Photos 2296, 2301, 2302).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1DA376" w14:textId="77777777" w:rsidR="00252DFF" w:rsidRPr="00321B86" w:rsidRDefault="00252DFF" w:rsidP="00252DFF">
            <w:pPr>
              <w:spacing w:before="20" w:after="20"/>
              <w:rPr>
                <w:rFonts w:ascii="Arial" w:eastAsia="Times New Roman" w:hAnsi="Arial" w:cs="Arial"/>
                <w:sz w:val="16"/>
                <w:szCs w:val="16"/>
              </w:rPr>
            </w:pPr>
            <w:r w:rsidRPr="00321B86">
              <w:rPr>
                <w:rFonts w:ascii="Arial" w:eastAsia="Times New Roman" w:hAnsi="Arial" w:cs="Arial"/>
                <w:sz w:val="16"/>
                <w:szCs w:val="16"/>
              </w:rPr>
              <w:t>1910.212(a)(1);</w:t>
            </w:r>
          </w:p>
          <w:p w14:paraId="5F14EB9D" w14:textId="77777777" w:rsidR="00252DFF" w:rsidRPr="00321B86" w:rsidRDefault="00252DFF" w:rsidP="00252DFF">
            <w:pPr>
              <w:spacing w:before="20" w:after="20"/>
              <w:rPr>
                <w:rFonts w:ascii="Arial" w:eastAsia="Times New Roman" w:hAnsi="Arial" w:cs="Arial"/>
                <w:sz w:val="16"/>
                <w:szCs w:val="16"/>
              </w:rPr>
            </w:pPr>
            <w:r w:rsidRPr="00321B86">
              <w:rPr>
                <w:rFonts w:ascii="Arial" w:eastAsia="Times New Roman" w:hAnsi="Arial" w:cs="Arial"/>
                <w:sz w:val="16"/>
                <w:szCs w:val="16"/>
              </w:rPr>
              <w:t xml:space="preserve">1910.212(a)(2); </w:t>
            </w:r>
          </w:p>
          <w:p w14:paraId="409FC8B7" w14:textId="77777777" w:rsidR="00252DFF" w:rsidRPr="00753B3E" w:rsidRDefault="00252DFF" w:rsidP="00252DFF">
            <w:pPr>
              <w:spacing w:before="20" w:after="20"/>
              <w:rPr>
                <w:rFonts w:ascii="Arial" w:eastAsia="Times New Roman" w:hAnsi="Arial" w:cs="Arial"/>
                <w:sz w:val="16"/>
                <w:szCs w:val="16"/>
              </w:rPr>
            </w:pPr>
            <w:r w:rsidRPr="00321B86">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E3F6C9"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and determine how many drill presses need point of operation guards.</w:t>
            </w:r>
            <w:r w:rsidRPr="00A824B9">
              <w:rPr>
                <w:rFonts w:ascii="Arial" w:eastAsia="Times New Roman" w:hAnsi="Arial" w:cs="Arial"/>
                <w:sz w:val="16"/>
                <w:szCs w:val="16"/>
              </w:rPr>
              <w:t xml:space="preserve"> OSHA allows a flat, plastic shield on a flexible support, which can be attached to the drill press and moved into position when needed</w:t>
            </w:r>
            <w:r>
              <w:rPr>
                <w:rFonts w:ascii="Arial" w:eastAsia="Times New Roman" w:hAnsi="Arial" w:cs="Arial"/>
                <w:sz w:val="16"/>
                <w:szCs w:val="16"/>
              </w:rPr>
              <w:t xml:space="preserve"> as an example.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7F62D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FF2E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759C7EA" w14:textId="77777777" w:rsidTr="00105602">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8BEE5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35759" w14:textId="77777777"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 xml:space="preserve">There are several drill presses that do not have point of operation machine guards (see </w:t>
            </w:r>
            <w:r>
              <w:rPr>
                <w:rFonts w:ascii="Arial" w:eastAsia="Times New Roman" w:hAnsi="Arial" w:cs="Arial"/>
                <w:sz w:val="16"/>
                <w:szCs w:val="16"/>
              </w:rPr>
              <w:t>Photo 2353).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7ABFB5"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6C195C71"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23FC4527"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F5A47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and determine how many drill presses need point of operation guards.</w:t>
            </w:r>
            <w:r w:rsidRPr="00A824B9">
              <w:rPr>
                <w:rFonts w:ascii="Arial" w:eastAsia="Times New Roman" w:hAnsi="Arial" w:cs="Arial"/>
                <w:sz w:val="16"/>
                <w:szCs w:val="16"/>
              </w:rPr>
              <w:t xml:space="preserve"> OSHA allows a flat, plastic shield on a flexible support, which can be attached to the drill press and moved into position when needed</w:t>
            </w:r>
            <w:r>
              <w:rPr>
                <w:rFonts w:ascii="Arial" w:eastAsia="Times New Roman" w:hAnsi="Arial" w:cs="Arial"/>
                <w:sz w:val="16"/>
                <w:szCs w:val="16"/>
              </w:rPr>
              <w:t xml:space="preserve"> as an example.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22A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08600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8609D05" w14:textId="77777777" w:rsidTr="00105602">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A5712C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785408" w14:textId="77777777"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 xml:space="preserve">Hydraulic presses do not </w:t>
            </w:r>
            <w:r>
              <w:rPr>
                <w:rFonts w:ascii="Arial" w:eastAsia="Times New Roman" w:hAnsi="Arial" w:cs="Arial"/>
                <w:sz w:val="16"/>
                <w:szCs w:val="16"/>
              </w:rPr>
              <w:t xml:space="preserve">have </w:t>
            </w:r>
            <w:r w:rsidRPr="00E01A06">
              <w:rPr>
                <w:rFonts w:ascii="Arial" w:eastAsia="Times New Roman" w:hAnsi="Arial" w:cs="Arial"/>
                <w:sz w:val="16"/>
                <w:szCs w:val="16"/>
              </w:rPr>
              <w:t xml:space="preserve">guards at point of operation (see Photos 2299, 2328).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3C746C" w14:textId="77777777" w:rsidR="00252DFF" w:rsidRPr="00321B86" w:rsidRDefault="00252DFF" w:rsidP="00252DFF">
            <w:pPr>
              <w:spacing w:before="20" w:after="20"/>
              <w:rPr>
                <w:rFonts w:ascii="Arial" w:eastAsia="Times New Roman" w:hAnsi="Arial" w:cs="Arial"/>
                <w:sz w:val="16"/>
                <w:szCs w:val="16"/>
              </w:rPr>
            </w:pPr>
            <w:r w:rsidRPr="00321B86">
              <w:rPr>
                <w:rFonts w:ascii="Arial" w:eastAsia="Times New Roman" w:hAnsi="Arial" w:cs="Arial"/>
                <w:sz w:val="16"/>
                <w:szCs w:val="16"/>
              </w:rPr>
              <w:t>1910.212(a)(1);</w:t>
            </w:r>
          </w:p>
          <w:p w14:paraId="024B31F3" w14:textId="77777777" w:rsidR="00252DFF" w:rsidRPr="00321B86" w:rsidRDefault="00252DFF" w:rsidP="00252DFF">
            <w:pPr>
              <w:spacing w:before="20" w:after="20"/>
              <w:rPr>
                <w:rFonts w:ascii="Arial" w:eastAsia="Times New Roman" w:hAnsi="Arial" w:cs="Arial"/>
                <w:sz w:val="16"/>
                <w:szCs w:val="16"/>
              </w:rPr>
            </w:pPr>
            <w:r w:rsidRPr="00321B86">
              <w:rPr>
                <w:rFonts w:ascii="Arial" w:eastAsia="Times New Roman" w:hAnsi="Arial" w:cs="Arial"/>
                <w:sz w:val="16"/>
                <w:szCs w:val="16"/>
              </w:rPr>
              <w:t xml:space="preserve">1910.212(a)(2); </w:t>
            </w:r>
          </w:p>
          <w:p w14:paraId="19C7DB2C" w14:textId="77777777" w:rsidR="00252DFF" w:rsidRPr="00753B3E" w:rsidRDefault="00252DFF" w:rsidP="00252DFF">
            <w:pPr>
              <w:spacing w:before="20" w:after="20"/>
              <w:rPr>
                <w:rFonts w:ascii="Arial" w:eastAsia="Times New Roman" w:hAnsi="Arial" w:cs="Arial"/>
                <w:sz w:val="16"/>
                <w:szCs w:val="16"/>
              </w:rPr>
            </w:pPr>
            <w:r w:rsidRPr="00321B86">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2FDAB0"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OSHA allows for barrier guards, two-hand tripping devices, electronic safety devices, etc.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5692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FE77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DD5AA7D" w14:textId="77777777" w:rsidTr="00485BD8">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D74B74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A75524"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One belt sander with machine guard below the work rest that has guard too low exposing belt sander (see Photo 2325).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0AB6"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23F9D0A5"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41C60C54" w14:textId="77777777" w:rsidR="00252DFF" w:rsidRPr="00753B3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D3C9CE"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Adjust moveable guard into place to ensure belt is guarded below work rest.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D52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8A1F0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C8E2CC4" w14:textId="77777777" w:rsidTr="00485BD8">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8FA277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C8166F" w14:textId="77777777" w:rsidR="00252DFF" w:rsidRPr="00E01A0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Table saw has no guard (see Photo 2348) exposing employees to point of operation hazards.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1167E2"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58CB0E7C"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00F78C88" w14:textId="77777777" w:rsidR="00252DFF" w:rsidRPr="00753B3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6FCF2" w14:textId="77777777" w:rsidR="00252DFF" w:rsidRPr="00427AC3" w:rsidRDefault="00252DFF" w:rsidP="00252DFF">
            <w:pPr>
              <w:rPr>
                <w:rFonts w:ascii="Arial" w:eastAsia="Times New Roman" w:hAnsi="Arial" w:cs="Arial"/>
                <w:sz w:val="16"/>
                <w:szCs w:val="16"/>
              </w:rPr>
            </w:pPr>
            <w:r w:rsidRPr="00B60E9A">
              <w:rPr>
                <w:rFonts w:ascii="Arial" w:eastAsia="Times New Roman" w:hAnsi="Arial" w:cs="Arial"/>
                <w:sz w:val="16"/>
                <w:szCs w:val="16"/>
              </w:rPr>
              <w:t>Replace the guard, fabricate a new one, or replace the table saw.</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B2AAF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52C3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FD6199B" w14:textId="77777777" w:rsidTr="00D5060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55865E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49E46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No guarding on punch area of the Piranha Ironworker machine (see Photo 2349).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CCE22B"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1B0D6AC8"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6CC6485B"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D2B2C3" w14:textId="77777777" w:rsidR="00252DFF" w:rsidRPr="00B60E9A" w:rsidRDefault="00252DFF" w:rsidP="00252DFF">
            <w:pPr>
              <w:rPr>
                <w:rFonts w:ascii="Arial" w:eastAsia="Times New Roman" w:hAnsi="Arial" w:cs="Arial"/>
                <w:sz w:val="16"/>
                <w:szCs w:val="16"/>
              </w:rPr>
            </w:pPr>
            <w:r>
              <w:rPr>
                <w:rFonts w:ascii="Arial" w:eastAsia="Times New Roman" w:hAnsi="Arial" w:cs="Arial"/>
                <w:sz w:val="16"/>
                <w:szCs w:val="16"/>
              </w:rPr>
              <w:t>Manufactured guards are available for the punch side of the machine.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20A54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2593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F46CC02" w14:textId="77777777" w:rsidTr="00D50606">
        <w:trPr>
          <w:cantSplit/>
          <w:trHeight w:val="46"/>
        </w:trPr>
        <w:tc>
          <w:tcPr>
            <w:tcW w:w="0" w:type="auto"/>
            <w:tcBorders>
              <w:top w:val="single" w:sz="4" w:space="0" w:color="auto"/>
              <w:left w:val="single" w:sz="8" w:space="0" w:color="auto"/>
              <w:bottom w:val="single" w:sz="8" w:space="0" w:color="auto"/>
              <w:right w:val="single" w:sz="4" w:space="0" w:color="auto"/>
            </w:tcBorders>
            <w:shd w:val="clear" w:color="auto" w:fill="auto"/>
          </w:tcPr>
          <w:p w14:paraId="7282F47B" w14:textId="23D2B90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Kansas Ethanol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4E9F4C4" w14:textId="3232E940" w:rsidR="00252DFF" w:rsidRPr="00063970" w:rsidRDefault="00252DFF" w:rsidP="00252DFF">
            <w:pPr>
              <w:spacing w:before="20" w:after="20"/>
              <w:rPr>
                <w:rFonts w:ascii="Arial" w:eastAsia="Times New Roman" w:hAnsi="Arial" w:cs="Arial"/>
                <w:sz w:val="16"/>
                <w:szCs w:val="16"/>
              </w:rPr>
            </w:pPr>
            <w:r w:rsidRPr="00D85135">
              <w:rPr>
                <w:rFonts w:ascii="Arial" w:hAnsi="Arial" w:cs="Arial"/>
                <w:sz w:val="16"/>
                <w:szCs w:val="16"/>
              </w:rPr>
              <w:t xml:space="preserve">Machine guards over shafts to fire pump are wedged in under compression force but should be secured in place (see Photo 4).  Guards should be affixed to the machine where possible and secured elsewhere if for any reason attachment to the machine is not possible.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E5FD433" w14:textId="662B0C32" w:rsidR="00252DFF" w:rsidRPr="00063970" w:rsidRDefault="00252DFF" w:rsidP="00252DFF">
            <w:pPr>
              <w:spacing w:before="20" w:after="20"/>
              <w:rPr>
                <w:rFonts w:ascii="Arial" w:eastAsia="Times New Roman" w:hAnsi="Arial" w:cs="Arial"/>
                <w:sz w:val="16"/>
                <w:szCs w:val="16"/>
              </w:rPr>
            </w:pPr>
            <w:r w:rsidRPr="00963CCA">
              <w:rPr>
                <w:rFonts w:ascii="Arial" w:eastAsia="Times New Roman" w:hAnsi="Arial" w:cs="Arial"/>
                <w:sz w:val="16"/>
                <w:szCs w:val="16"/>
              </w:rPr>
              <w:t>1</w:t>
            </w:r>
            <w:r>
              <w:rPr>
                <w:rFonts w:ascii="Arial" w:eastAsia="Times New Roman" w:hAnsi="Arial" w:cs="Arial"/>
                <w:sz w:val="16"/>
                <w:szCs w:val="16"/>
              </w:rPr>
              <w:t>910.212(a)(2)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D5C8FED" w14:textId="1C7FD31A"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Securely attach barrier guards to the shaft so they are not easily removable or could come loose.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A6A69" w14:textId="6A7232D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A12CF7" w14:textId="62CB6D9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AF73784" w14:textId="77777777" w:rsidTr="00954263">
        <w:trPr>
          <w:cantSplit/>
          <w:trHeight w:val="46"/>
        </w:trPr>
        <w:tc>
          <w:tcPr>
            <w:tcW w:w="0" w:type="auto"/>
            <w:tcBorders>
              <w:top w:val="single" w:sz="4" w:space="0" w:color="auto"/>
              <w:left w:val="single" w:sz="8" w:space="0" w:color="auto"/>
              <w:bottom w:val="single" w:sz="8" w:space="0" w:color="auto"/>
              <w:right w:val="single" w:sz="4" w:space="0" w:color="auto"/>
            </w:tcBorders>
            <w:shd w:val="clear" w:color="auto" w:fill="auto"/>
          </w:tcPr>
          <w:p w14:paraId="7C28A0A1" w14:textId="265F2C8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DA74AE2" w14:textId="448B13A8" w:rsidR="00252DFF" w:rsidRPr="00063970" w:rsidRDefault="00252DFF" w:rsidP="00252DFF">
            <w:pPr>
              <w:spacing w:before="20" w:after="20"/>
              <w:rPr>
                <w:rFonts w:ascii="Arial" w:eastAsia="Times New Roman" w:hAnsi="Arial" w:cs="Arial"/>
                <w:sz w:val="16"/>
                <w:szCs w:val="16"/>
              </w:rPr>
            </w:pPr>
            <w:r w:rsidRPr="00D85135">
              <w:rPr>
                <w:rFonts w:ascii="Arial" w:hAnsi="Arial" w:cs="Arial"/>
                <w:sz w:val="16"/>
                <w:szCs w:val="16"/>
              </w:rPr>
              <w:t xml:space="preserve">The dump point of the pellet line does not have full machine guarding at point of operation (see Photo 5).  The point of operation of machines whose operations exposes employees to injury shall be guarded.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5F08675" w14:textId="267DE15C" w:rsidR="00252DFF" w:rsidRPr="00063970"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1910.212(a)(3)(ii)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76325DA" w14:textId="463B4B48"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Install proper machine guard such as expanded metal cover barrier guarding over the top and side to side of the dump point.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FCC87" w14:textId="67D742E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461096" w14:textId="505B985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858B160" w14:textId="77777777" w:rsidTr="004026AF">
        <w:trPr>
          <w:cantSplit/>
          <w:trHeight w:val="46"/>
        </w:trPr>
        <w:tc>
          <w:tcPr>
            <w:tcW w:w="0" w:type="auto"/>
            <w:tcBorders>
              <w:top w:val="single" w:sz="4" w:space="0" w:color="auto"/>
              <w:left w:val="single" w:sz="8" w:space="0" w:color="auto"/>
              <w:bottom w:val="single" w:sz="4" w:space="0" w:color="auto"/>
              <w:right w:val="single" w:sz="4" w:space="0" w:color="auto"/>
            </w:tcBorders>
            <w:shd w:val="clear" w:color="auto" w:fill="auto"/>
          </w:tcPr>
          <w:p w14:paraId="2258BE22" w14:textId="1EF02D2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bottom w:val="single" w:sz="4" w:space="0" w:color="auto"/>
              <w:right w:val="single" w:sz="4" w:space="0" w:color="auto"/>
            </w:tcBorders>
            <w:shd w:val="clear" w:color="auto" w:fill="auto"/>
          </w:tcPr>
          <w:p w14:paraId="4182E0F7" w14:textId="5FD0C23A" w:rsidR="00252DFF" w:rsidRPr="00D85135" w:rsidRDefault="00252DFF" w:rsidP="00252DFF">
            <w:pPr>
              <w:spacing w:before="20" w:after="20"/>
              <w:rPr>
                <w:rFonts w:ascii="Arial" w:hAnsi="Arial" w:cs="Arial"/>
                <w:sz w:val="16"/>
                <w:szCs w:val="16"/>
              </w:rPr>
            </w:pPr>
            <w:r>
              <w:rPr>
                <w:rFonts w:ascii="Arial" w:eastAsia="Times New Roman" w:hAnsi="Arial" w:cs="Arial"/>
                <w:sz w:val="16"/>
                <w:szCs w:val="16"/>
              </w:rPr>
              <w:t>Hydraulic press brakes</w:t>
            </w:r>
            <w:r w:rsidRPr="00E01A06">
              <w:rPr>
                <w:rFonts w:ascii="Arial" w:eastAsia="Times New Roman" w:hAnsi="Arial" w:cs="Arial"/>
                <w:sz w:val="16"/>
                <w:szCs w:val="16"/>
              </w:rPr>
              <w:t xml:space="preserve"> do not </w:t>
            </w:r>
            <w:r>
              <w:rPr>
                <w:rFonts w:ascii="Arial" w:eastAsia="Times New Roman" w:hAnsi="Arial" w:cs="Arial"/>
                <w:sz w:val="16"/>
                <w:szCs w:val="16"/>
              </w:rPr>
              <w:t xml:space="preserve">have </w:t>
            </w:r>
            <w:r w:rsidRPr="00E01A06">
              <w:rPr>
                <w:rFonts w:ascii="Arial" w:eastAsia="Times New Roman" w:hAnsi="Arial" w:cs="Arial"/>
                <w:sz w:val="16"/>
                <w:szCs w:val="16"/>
              </w:rPr>
              <w:t xml:space="preserve">guards at point of operation </w:t>
            </w:r>
            <w:r w:rsidRPr="00954263">
              <w:rPr>
                <w:rFonts w:ascii="Arial" w:eastAsia="Times New Roman" w:hAnsi="Arial" w:cs="Arial"/>
                <w:sz w:val="16"/>
                <w:szCs w:val="16"/>
              </w:rPr>
              <w:t>(see Photo 4256).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818FD"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3FA38DA8"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54FD2990" w14:textId="007E4784" w:rsidR="00252DFF"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305E3F" w14:textId="078A527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OSHA allows for barrier guards, two-hand tripping devices, electronic safety devices, etc.  Current industry standard for press brakes are laser active optical protective devices.  Current systems can automatically adjust to tool changes.  Example is AKAS III from Fiessler Electronik.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9C3DB3" w14:textId="1754E91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F7D94F" w14:textId="41AAFBA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ED95A80"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CB7F274" w14:textId="7A3387E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DD392A" w14:textId="77637042"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Hydraulic press does not have point of operation guarding to protect employees during down cycle.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69E5F"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1910.212(a)(1);</w:t>
            </w:r>
          </w:p>
          <w:p w14:paraId="108668DF" w14:textId="77777777" w:rsidR="00252DFF" w:rsidRPr="00882B63"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 xml:space="preserve">1910.212(a)(2); </w:t>
            </w:r>
          </w:p>
          <w:p w14:paraId="1CE6BEC0" w14:textId="0F71FBFF" w:rsidR="00252DFF" w:rsidRPr="009D5A4E" w:rsidRDefault="00252DFF" w:rsidP="00252DFF">
            <w:pPr>
              <w:spacing w:before="20" w:after="20"/>
              <w:rPr>
                <w:rFonts w:ascii="Arial" w:eastAsia="Times New Roman" w:hAnsi="Arial" w:cs="Arial"/>
                <w:sz w:val="16"/>
                <w:szCs w:val="16"/>
              </w:rPr>
            </w:pPr>
            <w:r w:rsidRPr="00882B63">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091F5" w14:textId="22DD15F8"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OSHA allows for barrier guards, two-hand tripping devices, electronic safety devices, etc.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5C4568" w14:textId="2EC1C5E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DFAC13" w14:textId="5B10525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94844FA" w14:textId="77777777" w:rsidTr="005801B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9C62F8" w14:textId="0E2B87C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D8341" w14:textId="0312256E" w:rsidR="00252DFF"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Ther</w:t>
            </w:r>
            <w:r>
              <w:rPr>
                <w:rFonts w:ascii="Arial" w:eastAsia="Times New Roman" w:hAnsi="Arial" w:cs="Arial"/>
                <w:sz w:val="16"/>
                <w:szCs w:val="16"/>
              </w:rPr>
              <w:t xml:space="preserve">e are several drill presses </w:t>
            </w:r>
            <w:r w:rsidRPr="0008625D">
              <w:rPr>
                <w:rFonts w:ascii="Arial" w:eastAsia="Times New Roman" w:hAnsi="Arial" w:cs="Arial"/>
                <w:sz w:val="16"/>
                <w:szCs w:val="16"/>
              </w:rPr>
              <w:t xml:space="preserve">that do not have a point of operation </w:t>
            </w:r>
            <w:r>
              <w:rPr>
                <w:rFonts w:ascii="Arial" w:eastAsia="Times New Roman" w:hAnsi="Arial" w:cs="Arial"/>
                <w:sz w:val="16"/>
                <w:szCs w:val="16"/>
              </w:rPr>
              <w:t>machine guard.</w:t>
            </w:r>
            <w:r w:rsidRPr="0008625D">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29D23"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1910.212(a)(1);</w:t>
            </w:r>
          </w:p>
          <w:p w14:paraId="32C3400E"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 xml:space="preserve">1910.212(a)(2); </w:t>
            </w:r>
          </w:p>
          <w:p w14:paraId="38F15989" w14:textId="077D18A1" w:rsidR="00252DFF" w:rsidRPr="009D5A4E"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4BF9A" w14:textId="65268D29" w:rsidR="00252DFF" w:rsidRDefault="00252DFF" w:rsidP="00252DFF">
            <w:pPr>
              <w:spacing w:before="20" w:after="20"/>
              <w:rPr>
                <w:rFonts w:ascii="Arial" w:eastAsia="Times New Roman" w:hAnsi="Arial" w:cs="Arial"/>
                <w:sz w:val="16"/>
                <w:szCs w:val="16"/>
              </w:rPr>
            </w:pPr>
            <w:r w:rsidRPr="007F018E">
              <w:rPr>
                <w:rFonts w:ascii="Arial" w:eastAsia="Times New Roman" w:hAnsi="Arial" w:cs="Arial"/>
                <w:sz w:val="16"/>
                <w:szCs w:val="16"/>
              </w:rPr>
              <w:t>Survey the facility and determine how many drill presses need point of operation guards. OSHA allows a flat, plastic shield on a flexible support, which can be attached to the drill press and moved into position when needed as an example.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3740D3" w14:textId="4DDDEFC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BEBC3C" w14:textId="441E95D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92DFACB" w14:textId="77777777" w:rsidTr="005801B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E65D6C6" w14:textId="5F0CB91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bottom w:val="single" w:sz="4" w:space="0" w:color="auto"/>
              <w:right w:val="single" w:sz="4" w:space="0" w:color="auto"/>
            </w:tcBorders>
            <w:shd w:val="clear" w:color="auto" w:fill="auto"/>
          </w:tcPr>
          <w:p w14:paraId="23ED55C1" w14:textId="72AE4217" w:rsidR="00252DFF" w:rsidRPr="0008625D"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Paint shaker in touch-up paint booth lacks adequate machine guarding.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2A6AC3"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504E7ECD"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62FF8F46" w14:textId="6E634EA5" w:rsidR="00252DFF" w:rsidRPr="009072D4"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tcBorders>
            <w:shd w:val="clear" w:color="auto" w:fill="auto"/>
          </w:tcPr>
          <w:p w14:paraId="0128592F" w14:textId="72CCF76A" w:rsidR="00252DFF" w:rsidRPr="007F018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Fabricate barrier guard or purchase new paint shaker designed with approved barrier guarding.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F21102" w14:textId="0F782BD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831E4A" w14:textId="74E6885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EFA44E9" w14:textId="77777777" w:rsidTr="005801B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FBBD5C7" w14:textId="0554CB1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bottom w:val="single" w:sz="4" w:space="0" w:color="auto"/>
              <w:right w:val="single" w:sz="4" w:space="0" w:color="auto"/>
            </w:tcBorders>
            <w:shd w:val="clear" w:color="auto" w:fill="auto"/>
          </w:tcPr>
          <w:p w14:paraId="64051E8D" w14:textId="78C7F27E" w:rsidR="00252DFF"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Paint shaker in touch-up paint booth lacks adequate machine guarding (See Photo 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AEB74C" w14:textId="77777777" w:rsidR="00252DFF" w:rsidRPr="00B365C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1910.212(a)(1);</w:t>
            </w:r>
          </w:p>
          <w:p w14:paraId="2EBAAB43" w14:textId="77777777" w:rsidR="00252DFF" w:rsidRPr="00B365C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 xml:space="preserve">1910.212(a)(2); </w:t>
            </w:r>
          </w:p>
          <w:p w14:paraId="3371F4FE" w14:textId="4A48FC36" w:rsidR="00252DFF" w:rsidRPr="009D5A4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tcBorders>
            <w:shd w:val="clear" w:color="auto" w:fill="auto"/>
          </w:tcPr>
          <w:p w14:paraId="35D09216" w14:textId="6D007968" w:rsidR="00252DFF"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 xml:space="preserve">Fabricate barrier guard or purchase new paint shaker designed with approved interlocked barrier guarding.  Interlock system required if using moveable barrier guard.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81195B" w14:textId="3A47210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B676D8" w14:textId="3B03110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75DEF84" w14:textId="77777777" w:rsidTr="008D61D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FA1905" w14:textId="0A2F660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9EA777" w14:textId="1509AC65" w:rsidR="00252DFF"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There is a belt sander in which the safety guards protecting the spindle, belt, or drive pulley are missing (See Photo 37).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276E91"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16C97C48"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688B411E" w14:textId="4AB19432"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4E0147" w14:textId="198F2B4B" w:rsidR="00252DFF"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Replace the original guards, fabricate new guards, or replace the machines.</w:t>
            </w:r>
            <w:r>
              <w:rPr>
                <w:rFonts w:ascii="Arial" w:eastAsia="Times New Roman" w:hAnsi="Arial" w:cs="Arial"/>
                <w:sz w:val="16"/>
                <w:szCs w:val="16"/>
              </w:rPr>
              <w:t xml:space="preserve">  The only portion of the belt that may be exposed is the working portion of the belt on the front side.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93D16A" w14:textId="3D16629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5BA6F" w14:textId="2F9942F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7B56926" w14:textId="77777777" w:rsidTr="008D61D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DA74635" w14:textId="07E5D44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bottom w:val="single" w:sz="4" w:space="0" w:color="auto"/>
              <w:right w:val="single" w:sz="4" w:space="0" w:color="auto"/>
            </w:tcBorders>
            <w:shd w:val="clear" w:color="auto" w:fill="auto"/>
          </w:tcPr>
          <w:p w14:paraId="153D5199" w14:textId="56B3681D" w:rsidR="00252DFF" w:rsidRPr="006D5C02"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Hydraulic press brake does not have guards at point of operation (See Photo 38).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E1353"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1910.212(a)(1);</w:t>
            </w:r>
          </w:p>
          <w:p w14:paraId="20283B7C" w14:textId="7777777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 xml:space="preserve">1910.212(a)(2); </w:t>
            </w:r>
          </w:p>
          <w:p w14:paraId="6C701540" w14:textId="427EBFD7" w:rsidR="00252DFF" w:rsidRPr="009D5A4E" w:rsidRDefault="00252DFF" w:rsidP="00252DFF">
            <w:pPr>
              <w:spacing w:before="20" w:after="20"/>
              <w:rPr>
                <w:rFonts w:ascii="Arial" w:eastAsia="Times New Roman" w:hAnsi="Arial" w:cs="Arial"/>
                <w:sz w:val="16"/>
                <w:szCs w:val="16"/>
              </w:rPr>
            </w:pPr>
            <w:r w:rsidRPr="009D5A4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EC1AB5" w14:textId="13927300" w:rsidR="00252DFF" w:rsidRPr="009D5A4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OSHA allows for barrier guards, two-hand tripping devices, electronic safety devices, etc.  Current industry standard for press brakes are laser active optical protective devices.  Current systems can automatically adjust to tool changes.  Example is AKAS III from Fiessler Electronik.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95F4E" w14:textId="3B43AC4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5A0D1B" w14:textId="71478D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4762FF2" w14:textId="77777777" w:rsidTr="002A1FF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008364" w14:textId="116747E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BD32CC" w14:textId="0B3C774E" w:rsidR="00252DFF" w:rsidRPr="006D5C02"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 xml:space="preserve">Lathe does not a point of operation chuck guard attached on machine (See Photo 16) to cover the rotating chuck and point of operation. A chip/coolant shield would need to be provided IF the material is striking the operator.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99359" w14:textId="77777777" w:rsidR="00252DFF" w:rsidRPr="00B365C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1910.212(a)(1);</w:t>
            </w:r>
          </w:p>
          <w:p w14:paraId="4F569705" w14:textId="77777777" w:rsidR="00252DFF" w:rsidRPr="00B365C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 xml:space="preserve">1910.212(a)(2); </w:t>
            </w:r>
          </w:p>
          <w:p w14:paraId="3D52A10A" w14:textId="47EC84EA" w:rsidR="00252DFF" w:rsidRPr="009D5A4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F8E0D0" w14:textId="57B3E6A3" w:rsidR="00252DFF"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 xml:space="preserve">Install a moveable plastic guard to cover the chuck, and if necessary a chip/coolant shield if material is striking the operator.  See Appendix J.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55FC8" w14:textId="1AFAE89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C85BCA" w14:textId="68D641E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1F6DC92" w14:textId="77777777" w:rsidTr="002A1FF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B596942" w14:textId="0D347DD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27E895" w14:textId="2CD80741" w:rsidR="00252DFF" w:rsidRPr="00B365CE"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Pallet wrapper does not have adequate machine guarding at the point of operation of the wrapping (See Photo 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5E6" w14:textId="77777777" w:rsidR="00252DFF" w:rsidRPr="00B0708E" w:rsidRDefault="00252DFF" w:rsidP="00252DFF">
            <w:pPr>
              <w:spacing w:before="20" w:after="20"/>
              <w:rPr>
                <w:rFonts w:ascii="Arial" w:eastAsia="Times New Roman" w:hAnsi="Arial" w:cs="Arial"/>
                <w:sz w:val="16"/>
                <w:szCs w:val="16"/>
              </w:rPr>
            </w:pPr>
            <w:r w:rsidRPr="00B0708E">
              <w:rPr>
                <w:rFonts w:ascii="Arial" w:eastAsia="Times New Roman" w:hAnsi="Arial" w:cs="Arial"/>
                <w:sz w:val="16"/>
                <w:szCs w:val="16"/>
              </w:rPr>
              <w:t>1910.212(a)(1);</w:t>
            </w:r>
          </w:p>
          <w:p w14:paraId="3909D640" w14:textId="77777777" w:rsidR="00252DFF" w:rsidRPr="00B0708E" w:rsidRDefault="00252DFF" w:rsidP="00252DFF">
            <w:pPr>
              <w:spacing w:before="20" w:after="20"/>
              <w:rPr>
                <w:rFonts w:ascii="Arial" w:eastAsia="Times New Roman" w:hAnsi="Arial" w:cs="Arial"/>
                <w:sz w:val="16"/>
                <w:szCs w:val="16"/>
              </w:rPr>
            </w:pPr>
            <w:r w:rsidRPr="00B0708E">
              <w:rPr>
                <w:rFonts w:ascii="Arial" w:eastAsia="Times New Roman" w:hAnsi="Arial" w:cs="Arial"/>
                <w:sz w:val="16"/>
                <w:szCs w:val="16"/>
              </w:rPr>
              <w:t xml:space="preserve">1910.212(a)(2); </w:t>
            </w:r>
          </w:p>
          <w:p w14:paraId="461293A4" w14:textId="496D2C17" w:rsidR="00252DFF" w:rsidRPr="00B365CE" w:rsidRDefault="00252DFF" w:rsidP="00252DFF">
            <w:pPr>
              <w:spacing w:before="20" w:after="20"/>
              <w:rPr>
                <w:rFonts w:ascii="Arial" w:eastAsia="Times New Roman" w:hAnsi="Arial" w:cs="Arial"/>
                <w:sz w:val="16"/>
                <w:szCs w:val="16"/>
              </w:rPr>
            </w:pPr>
            <w:r w:rsidRPr="00B0708E">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B6C9A0" w14:textId="7C415C32"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Erect a barrier guard around the perimeter of the equipment and install presence sensing devices (light curtain, laser scanner, etc.) at the entrance of the wrapper.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61F12A" w14:textId="0FAC013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6DC3A2" w14:textId="59D5E3E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BD1BCFB" w14:textId="77777777" w:rsidTr="002A1FF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B6DB37" w14:textId="2A126A1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04B32F" w14:textId="135F6F65" w:rsidR="00252DFF" w:rsidRPr="00B365CE"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Pallet wrappers do not have adequate machine guarding at the point of operation of the wrapping (See Photo 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41317C" w14:textId="77777777" w:rsidR="00252DFF" w:rsidRPr="00E61D54"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1910.212(a)(1);</w:t>
            </w:r>
          </w:p>
          <w:p w14:paraId="131439F1" w14:textId="77777777" w:rsidR="00252DFF" w:rsidRPr="00E61D54"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 xml:space="preserve">1910.212(a)(2); </w:t>
            </w:r>
          </w:p>
          <w:p w14:paraId="105AE2A0" w14:textId="09FF8881" w:rsidR="00252DFF" w:rsidRPr="00B0708E"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1910.212(a)(3)(i) and (ii)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D1B8" w14:textId="2B2467F3" w:rsidR="00252DFF"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 xml:space="preserve">Erect a barrier guard around the perimeter of the equipment and install presence sensing devices (light curtain, laser scanner, etc.) at the entrance of the wrapper.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DE3F28" w14:textId="509A312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9CE08" w14:textId="248B9C2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13A9150" w14:textId="77777777" w:rsidTr="005801B0">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13A11BB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left w:val="nil"/>
              <w:bottom w:val="single" w:sz="8" w:space="0" w:color="auto"/>
              <w:right w:val="single" w:sz="8" w:space="0" w:color="auto"/>
            </w:tcBorders>
            <w:shd w:val="clear" w:color="auto" w:fill="auto"/>
          </w:tcPr>
          <w:p w14:paraId="26B1DFA1" w14:textId="77777777" w:rsidR="00252DFF" w:rsidRPr="00063970" w:rsidRDefault="00252DFF" w:rsidP="00252DFF">
            <w:pPr>
              <w:spacing w:before="20" w:after="20"/>
              <w:rPr>
                <w:rFonts w:ascii="Arial" w:eastAsia="Times New Roman" w:hAnsi="Arial" w:cs="Arial"/>
                <w:sz w:val="16"/>
                <w:szCs w:val="16"/>
              </w:rPr>
            </w:pPr>
            <w:r w:rsidRPr="00063970">
              <w:rPr>
                <w:rFonts w:ascii="Arial" w:eastAsia="Times New Roman" w:hAnsi="Arial" w:cs="Arial"/>
                <w:sz w:val="16"/>
                <w:szCs w:val="16"/>
              </w:rPr>
              <w:t>There are several fans used for cooling in which the screen guard for the fan blades</w:t>
            </w:r>
            <w:r>
              <w:rPr>
                <w:rFonts w:ascii="Arial" w:eastAsia="Times New Roman" w:hAnsi="Arial" w:cs="Arial"/>
                <w:sz w:val="16"/>
                <w:szCs w:val="16"/>
              </w:rPr>
              <w:t xml:space="preserve"> is</w:t>
            </w:r>
            <w:r w:rsidRPr="00063970">
              <w:rPr>
                <w:rFonts w:ascii="Arial" w:eastAsia="Times New Roman" w:hAnsi="Arial" w:cs="Arial"/>
                <w:sz w:val="16"/>
                <w:szCs w:val="16"/>
              </w:rPr>
              <w:t xml:space="preserve"> too big (Photo </w:t>
            </w:r>
            <w:r>
              <w:rPr>
                <w:rFonts w:ascii="Arial" w:eastAsia="Times New Roman" w:hAnsi="Arial" w:cs="Arial"/>
                <w:sz w:val="16"/>
                <w:szCs w:val="16"/>
              </w:rPr>
              <w:t>14</w:t>
            </w:r>
            <w:r w:rsidRPr="00063970">
              <w:rPr>
                <w:rFonts w:ascii="Arial" w:eastAsia="Times New Roman" w:hAnsi="Arial" w:cs="Arial"/>
                <w:sz w:val="16"/>
                <w:szCs w:val="16"/>
              </w:rPr>
              <w:t>).  When the periphery of the blades of a fan is less than seven (7) feet above the floor or working level, the blades shall be guarded. The guard shall have op</w:t>
            </w:r>
            <w:r>
              <w:rPr>
                <w:rFonts w:ascii="Arial" w:eastAsia="Times New Roman" w:hAnsi="Arial" w:cs="Arial"/>
                <w:sz w:val="16"/>
                <w:szCs w:val="16"/>
              </w:rPr>
              <w:t xml:space="preserve">enings no larger than one-half (½) </w:t>
            </w:r>
            <w:r w:rsidRPr="00063970">
              <w:rPr>
                <w:rFonts w:ascii="Arial" w:eastAsia="Times New Roman" w:hAnsi="Arial" w:cs="Arial"/>
                <w:sz w:val="16"/>
                <w:szCs w:val="16"/>
              </w:rPr>
              <w:t>inch.</w:t>
            </w:r>
          </w:p>
        </w:tc>
        <w:tc>
          <w:tcPr>
            <w:tcW w:w="0" w:type="auto"/>
            <w:tcBorders>
              <w:top w:val="single" w:sz="4" w:space="0" w:color="auto"/>
              <w:left w:val="nil"/>
              <w:bottom w:val="single" w:sz="8" w:space="0" w:color="auto"/>
              <w:right w:val="single" w:sz="8" w:space="0" w:color="auto"/>
            </w:tcBorders>
            <w:shd w:val="clear" w:color="auto" w:fill="auto"/>
          </w:tcPr>
          <w:p w14:paraId="10DCDF49" w14:textId="77777777" w:rsidR="00252DFF" w:rsidRPr="00063970" w:rsidRDefault="00252DFF" w:rsidP="00252DFF">
            <w:pPr>
              <w:spacing w:before="20" w:after="20"/>
              <w:rPr>
                <w:rFonts w:ascii="Arial" w:eastAsia="Times New Roman" w:hAnsi="Arial" w:cs="Arial"/>
                <w:sz w:val="16"/>
                <w:szCs w:val="16"/>
              </w:rPr>
            </w:pPr>
            <w:r w:rsidRPr="00063970">
              <w:rPr>
                <w:rFonts w:ascii="Arial" w:eastAsia="Times New Roman" w:hAnsi="Arial" w:cs="Arial"/>
                <w:sz w:val="16"/>
                <w:szCs w:val="16"/>
              </w:rPr>
              <w:t>1910.212(a)(5)</w:t>
            </w:r>
          </w:p>
        </w:tc>
        <w:tc>
          <w:tcPr>
            <w:tcW w:w="0" w:type="auto"/>
            <w:tcBorders>
              <w:top w:val="single" w:sz="4" w:space="0" w:color="auto"/>
              <w:left w:val="nil"/>
              <w:bottom w:val="single" w:sz="8" w:space="0" w:color="auto"/>
              <w:right w:val="single" w:sz="8" w:space="0" w:color="auto"/>
            </w:tcBorders>
            <w:shd w:val="clear" w:color="auto" w:fill="auto"/>
          </w:tcPr>
          <w:p w14:paraId="046EA50D" w14:textId="77777777" w:rsidR="00252DFF" w:rsidRPr="00063970"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and determine how many fans are in use with this type of fan guard.  Install a smaller sized mesh on the fans so that the opening is ½ inch or less.</w:t>
            </w:r>
          </w:p>
        </w:tc>
        <w:tc>
          <w:tcPr>
            <w:tcW w:w="0" w:type="auto"/>
            <w:tcBorders>
              <w:top w:val="single" w:sz="4" w:space="0" w:color="auto"/>
              <w:left w:val="nil"/>
              <w:bottom w:val="single" w:sz="8" w:space="0" w:color="auto"/>
              <w:right w:val="single" w:sz="8" w:space="0" w:color="auto"/>
            </w:tcBorders>
            <w:shd w:val="clear" w:color="auto" w:fill="auto"/>
          </w:tcPr>
          <w:p w14:paraId="23BE99A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8" w:space="0" w:color="auto"/>
              <w:right w:val="single" w:sz="8" w:space="0" w:color="auto"/>
            </w:tcBorders>
            <w:shd w:val="clear" w:color="auto" w:fill="auto"/>
          </w:tcPr>
          <w:p w14:paraId="621A2CE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847A00D" w14:textId="77777777" w:rsidTr="00477175">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5EE55E4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205F0783" w14:textId="77777777" w:rsidR="00252DFF" w:rsidRPr="0008625D" w:rsidRDefault="00252DFF" w:rsidP="00252DFF">
            <w:pPr>
              <w:spacing w:before="20" w:after="20"/>
              <w:rPr>
                <w:rFonts w:ascii="Arial" w:eastAsia="Times New Roman" w:hAnsi="Arial" w:cs="Arial"/>
                <w:sz w:val="16"/>
                <w:szCs w:val="16"/>
              </w:rPr>
            </w:pPr>
            <w:r w:rsidRPr="0008625D">
              <w:rPr>
                <w:rFonts w:ascii="Arial" w:eastAsia="Times New Roman" w:hAnsi="Arial" w:cs="Arial"/>
                <w:sz w:val="16"/>
                <w:szCs w:val="16"/>
              </w:rPr>
              <w:t xml:space="preserve">There are numerous fixed machines that are not securely mounted to the floor or the bench top.  A few examples are: 480 East - Deburr Shop drill press (Photo 25), North dock Rockwell band saw (Photo 29), Maintenance Shop drill press (Photo 26) and </w:t>
            </w:r>
            <w:r>
              <w:rPr>
                <w:rFonts w:ascii="Arial" w:eastAsia="Times New Roman" w:hAnsi="Arial" w:cs="Arial"/>
                <w:sz w:val="16"/>
                <w:szCs w:val="16"/>
              </w:rPr>
              <w:t xml:space="preserve">Maintenance Shop </w:t>
            </w:r>
            <w:r w:rsidRPr="0008625D">
              <w:rPr>
                <w:rFonts w:ascii="Arial" w:eastAsia="Times New Roman" w:hAnsi="Arial" w:cs="Arial"/>
                <w:sz w:val="16"/>
                <w:szCs w:val="16"/>
              </w:rPr>
              <w:t>grinder (Photo 30).</w:t>
            </w:r>
          </w:p>
        </w:tc>
        <w:tc>
          <w:tcPr>
            <w:tcW w:w="0" w:type="auto"/>
            <w:tcBorders>
              <w:top w:val="single" w:sz="8" w:space="0" w:color="auto"/>
              <w:left w:val="nil"/>
              <w:bottom w:val="single" w:sz="4" w:space="0" w:color="auto"/>
              <w:right w:val="single" w:sz="8" w:space="0" w:color="auto"/>
            </w:tcBorders>
            <w:shd w:val="clear" w:color="auto" w:fill="auto"/>
          </w:tcPr>
          <w:p w14:paraId="78B00321"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1910.212(b)</w:t>
            </w:r>
          </w:p>
        </w:tc>
        <w:tc>
          <w:tcPr>
            <w:tcW w:w="0" w:type="auto"/>
            <w:tcBorders>
              <w:top w:val="single" w:sz="8" w:space="0" w:color="auto"/>
              <w:left w:val="nil"/>
              <w:bottom w:val="single" w:sz="4" w:space="0" w:color="auto"/>
              <w:right w:val="single" w:sz="8" w:space="0" w:color="auto"/>
            </w:tcBorders>
            <w:shd w:val="clear" w:color="auto" w:fill="auto"/>
          </w:tcPr>
          <w:p w14:paraId="13750154" w14:textId="77777777"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Survey the facility and securely anchor this equipment and any other machines in a fixed location to prevent “walking” during operation.</w:t>
            </w:r>
          </w:p>
        </w:tc>
        <w:tc>
          <w:tcPr>
            <w:tcW w:w="0" w:type="auto"/>
            <w:tcBorders>
              <w:top w:val="single" w:sz="8" w:space="0" w:color="auto"/>
              <w:left w:val="nil"/>
              <w:bottom w:val="single" w:sz="4" w:space="0" w:color="auto"/>
              <w:right w:val="single" w:sz="8" w:space="0" w:color="auto"/>
            </w:tcBorders>
            <w:shd w:val="clear" w:color="auto" w:fill="auto"/>
          </w:tcPr>
          <w:p w14:paraId="0AC09C3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1A35429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F56CE79"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AC49F1" w14:textId="1C8425F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HOC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69DA7D9" w14:textId="1C94B246" w:rsidR="00252DFF" w:rsidRPr="0008625D"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Drill </w:t>
            </w:r>
            <w:r w:rsidRPr="009E1991">
              <w:rPr>
                <w:rFonts w:ascii="Arial" w:eastAsia="Times New Roman" w:hAnsi="Arial" w:cs="Arial"/>
                <w:sz w:val="16"/>
                <w:szCs w:val="16"/>
              </w:rPr>
              <w:t>press was not securely mounted to the floor (see Photo 3581).  Machines designed for a fixed location shall be securely anchored to prevent walking or moving.</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3D0F10" w14:textId="0F87E3FA"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677D3D8" w14:textId="6B41984D" w:rsidR="00252DFF" w:rsidRPr="009072D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Securely anchor drill press to prevent walking or moving during operation.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06E933" w14:textId="6E616CD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2D1A4C" w14:textId="3EE23E7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A4133BE" w14:textId="77777777" w:rsidTr="00657294">
        <w:trPr>
          <w:cantSplit/>
          <w:trHeight w:val="46"/>
        </w:trPr>
        <w:tc>
          <w:tcPr>
            <w:tcW w:w="0" w:type="auto"/>
            <w:tcBorders>
              <w:top w:val="single" w:sz="4" w:space="0" w:color="auto"/>
              <w:left w:val="single" w:sz="4" w:space="0" w:color="auto"/>
              <w:bottom w:val="single" w:sz="4" w:space="0" w:color="auto"/>
            </w:tcBorders>
            <w:shd w:val="clear" w:color="auto" w:fill="auto"/>
          </w:tcPr>
          <w:p w14:paraId="2E18B33D" w14:textId="31EDFC5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A0F126" w14:textId="32C9B965" w:rsidR="00252DFF" w:rsidRDefault="00252DFF" w:rsidP="00252DFF">
            <w:pPr>
              <w:spacing w:before="20" w:after="20"/>
              <w:rPr>
                <w:rFonts w:ascii="Arial" w:eastAsia="Times New Roman" w:hAnsi="Arial" w:cs="Arial"/>
                <w:sz w:val="16"/>
                <w:szCs w:val="16"/>
              </w:rPr>
            </w:pPr>
            <w:r w:rsidRPr="00FA0D4A">
              <w:rPr>
                <w:rFonts w:ascii="Arial" w:eastAsia="Times New Roman" w:hAnsi="Arial" w:cs="Arial"/>
                <w:sz w:val="16"/>
                <w:szCs w:val="16"/>
              </w:rPr>
              <w:t xml:space="preserve">Grinders (see Photo 20) drill presses (see Photo 21) are not securely mounted to the floor and bench.  Machines designed for a fixed location shall be securely anchored to prevent walking or moving.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4FE4F2" w14:textId="7FDA2504"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D0EDCD8" w14:textId="6ECAF5AC"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Securely anchor grinders and drill presses to prevent walking or moving during operation.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3B4EDD" w14:textId="08B4E7A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4D72FC" w14:textId="1285E8B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9D1528C" w14:textId="77777777" w:rsidTr="00657294">
        <w:trPr>
          <w:cantSplit/>
          <w:trHeight w:val="46"/>
        </w:trPr>
        <w:tc>
          <w:tcPr>
            <w:tcW w:w="0" w:type="auto"/>
            <w:tcBorders>
              <w:top w:val="single" w:sz="4" w:space="0" w:color="auto"/>
              <w:left w:val="single" w:sz="4" w:space="0" w:color="auto"/>
              <w:bottom w:val="single" w:sz="4" w:space="0" w:color="auto"/>
            </w:tcBorders>
            <w:shd w:val="clear" w:color="auto" w:fill="auto"/>
          </w:tcPr>
          <w:p w14:paraId="7DD82FC1" w14:textId="358A41D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9ACF2A7" w14:textId="3956269C" w:rsidR="00252DFF" w:rsidRPr="00FA0D4A"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 xml:space="preserve">Drill press was not securely mounted to the floor (See Photo 42).  Machines designed for a fixed location shall be securely anchored to prevent walking or moving.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E5CE1B" w14:textId="39140C2F" w:rsidR="00252DFF" w:rsidRPr="009072D4" w:rsidRDefault="00252DFF" w:rsidP="00252DFF">
            <w:pPr>
              <w:spacing w:before="20" w:after="20"/>
              <w:rPr>
                <w:rFonts w:ascii="Arial" w:eastAsia="Times New Roman" w:hAnsi="Arial" w:cs="Arial"/>
                <w:sz w:val="16"/>
                <w:szCs w:val="16"/>
              </w:rPr>
            </w:pPr>
            <w:r w:rsidRPr="009072D4">
              <w:rPr>
                <w:rFonts w:ascii="Arial" w:eastAsia="Times New Roman" w:hAnsi="Arial" w:cs="Arial"/>
                <w:sz w:val="16"/>
                <w:szCs w:val="16"/>
              </w:rPr>
              <w:t>1910.212(b)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D20A8B1" w14:textId="512434ED" w:rsidR="00252DFF" w:rsidRDefault="00252DFF" w:rsidP="00252DFF">
            <w:pPr>
              <w:spacing w:before="20" w:after="20"/>
              <w:rPr>
                <w:rFonts w:ascii="Arial" w:eastAsia="Times New Roman" w:hAnsi="Arial" w:cs="Arial"/>
                <w:sz w:val="16"/>
                <w:szCs w:val="16"/>
              </w:rPr>
            </w:pPr>
            <w:r w:rsidRPr="00D926C2">
              <w:rPr>
                <w:rFonts w:ascii="Arial" w:eastAsia="Times New Roman" w:hAnsi="Arial" w:cs="Arial"/>
                <w:sz w:val="16"/>
                <w:szCs w:val="16"/>
              </w:rPr>
              <w:t xml:space="preserve">Securely anchor drill press to prevent walking or moving during operation.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F461B1" w14:textId="2C3AD1F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4C9DF" w14:textId="786A00C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9288983" w14:textId="77777777" w:rsidTr="00657294">
        <w:trPr>
          <w:cantSplit/>
          <w:trHeight w:val="46"/>
        </w:trPr>
        <w:tc>
          <w:tcPr>
            <w:tcW w:w="0" w:type="auto"/>
            <w:tcBorders>
              <w:top w:val="single" w:sz="4" w:space="0" w:color="auto"/>
              <w:left w:val="single" w:sz="4" w:space="0" w:color="auto"/>
              <w:bottom w:val="single" w:sz="4" w:space="0" w:color="auto"/>
            </w:tcBorders>
            <w:shd w:val="clear" w:color="auto" w:fill="auto"/>
          </w:tcPr>
          <w:p w14:paraId="21E2962A" w14:textId="11A2536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CA79E01" w14:textId="6AFF28B8" w:rsidR="00252DFF" w:rsidRPr="006D5C02"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 xml:space="preserve">Drill press was not securely mounted to the floor (See Photo 15).  Abrasive wheel grinder was not in use at the time of the audit, but needs to be secured as well if put in use.  Machines designed for a fixed location shall be securely anchored to prevent walking or moving.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5508D" w14:textId="59CA0C82" w:rsidR="00252DFF" w:rsidRPr="009072D4"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1910.212(b)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ACFEFEF" w14:textId="374EC632" w:rsidR="00252DFF" w:rsidRPr="00D926C2"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Securely anchor drill press and abrasive wheel grinder to prevent walking or moving during operation.  See Appendix 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4A54D" w14:textId="354EDD3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5004" w14:textId="6215125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3423260" w14:textId="77777777" w:rsidTr="00657294">
        <w:trPr>
          <w:cantSplit/>
          <w:trHeight w:val="61"/>
        </w:trPr>
        <w:tc>
          <w:tcPr>
            <w:tcW w:w="0" w:type="auto"/>
            <w:tcBorders>
              <w:top w:val="single" w:sz="4" w:space="0" w:color="auto"/>
              <w:left w:val="single" w:sz="8" w:space="0" w:color="auto"/>
              <w:bottom w:val="single" w:sz="8" w:space="0" w:color="auto"/>
              <w:right w:val="single" w:sz="8" w:space="0" w:color="auto"/>
            </w:tcBorders>
            <w:shd w:val="clear" w:color="auto" w:fill="auto"/>
          </w:tcPr>
          <w:p w14:paraId="3ED3D15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8" w:space="0" w:color="auto"/>
              <w:right w:val="single" w:sz="8" w:space="0" w:color="auto"/>
            </w:tcBorders>
            <w:shd w:val="clear" w:color="auto" w:fill="auto"/>
          </w:tcPr>
          <w:p w14:paraId="5F13B0EE"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 xml:space="preserve">The guard on the table saw in the Maintenance Shop has been removed (Photo </w:t>
            </w:r>
            <w:r>
              <w:rPr>
                <w:rFonts w:ascii="Arial" w:eastAsia="Times New Roman" w:hAnsi="Arial" w:cs="Arial"/>
                <w:sz w:val="16"/>
                <w:szCs w:val="16"/>
              </w:rPr>
              <w:t>31</w:t>
            </w:r>
            <w:r w:rsidRPr="00B60E9A">
              <w:rPr>
                <w:rFonts w:ascii="Arial" w:eastAsia="Times New Roman" w:hAnsi="Arial" w:cs="Arial"/>
                <w:sz w:val="16"/>
                <w:szCs w:val="16"/>
              </w:rPr>
              <w:t>) exposing the operator to cut hazards.</w:t>
            </w:r>
          </w:p>
        </w:tc>
        <w:tc>
          <w:tcPr>
            <w:tcW w:w="0" w:type="auto"/>
            <w:tcBorders>
              <w:top w:val="single" w:sz="4" w:space="0" w:color="auto"/>
              <w:left w:val="nil"/>
              <w:bottom w:val="single" w:sz="8" w:space="0" w:color="auto"/>
              <w:right w:val="single" w:sz="8" w:space="0" w:color="auto"/>
            </w:tcBorders>
            <w:shd w:val="clear" w:color="auto" w:fill="auto"/>
          </w:tcPr>
          <w:p w14:paraId="117773A1"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1910.213(c)(1);</w:t>
            </w:r>
          </w:p>
          <w:p w14:paraId="2E9BA0CF"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1910.213(c)(2);</w:t>
            </w:r>
          </w:p>
          <w:p w14:paraId="2374FD51"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1910.213(c)(3)</w:t>
            </w:r>
          </w:p>
        </w:tc>
        <w:tc>
          <w:tcPr>
            <w:tcW w:w="0" w:type="auto"/>
            <w:tcBorders>
              <w:top w:val="single" w:sz="4" w:space="0" w:color="auto"/>
              <w:left w:val="nil"/>
              <w:bottom w:val="single" w:sz="8" w:space="0" w:color="auto"/>
              <w:right w:val="single" w:sz="8" w:space="0" w:color="auto"/>
            </w:tcBorders>
            <w:shd w:val="clear" w:color="auto" w:fill="auto"/>
          </w:tcPr>
          <w:p w14:paraId="5A26D747"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Replace the guard, fabricate a new one, or replace the table saw.</w:t>
            </w:r>
          </w:p>
        </w:tc>
        <w:tc>
          <w:tcPr>
            <w:tcW w:w="0" w:type="auto"/>
            <w:tcBorders>
              <w:top w:val="single" w:sz="4" w:space="0" w:color="auto"/>
              <w:left w:val="nil"/>
              <w:bottom w:val="single" w:sz="8" w:space="0" w:color="auto"/>
              <w:right w:val="single" w:sz="8" w:space="0" w:color="auto"/>
            </w:tcBorders>
            <w:shd w:val="clear" w:color="auto" w:fill="auto"/>
          </w:tcPr>
          <w:p w14:paraId="1F1DAA3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4" w:space="0" w:color="auto"/>
              <w:left w:val="nil"/>
              <w:bottom w:val="single" w:sz="8" w:space="0" w:color="auto"/>
              <w:right w:val="single" w:sz="8" w:space="0" w:color="auto"/>
            </w:tcBorders>
            <w:shd w:val="clear" w:color="auto" w:fill="auto"/>
          </w:tcPr>
          <w:p w14:paraId="5018D22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3C28941" w14:textId="77777777" w:rsidTr="00657294">
        <w:trPr>
          <w:cantSplit/>
          <w:trHeight w:val="61"/>
        </w:trPr>
        <w:tc>
          <w:tcPr>
            <w:tcW w:w="0" w:type="auto"/>
            <w:tcBorders>
              <w:top w:val="single" w:sz="4" w:space="0" w:color="auto"/>
              <w:left w:val="single" w:sz="8" w:space="0" w:color="auto"/>
              <w:bottom w:val="single" w:sz="8" w:space="0" w:color="auto"/>
              <w:right w:val="single" w:sz="8" w:space="0" w:color="auto"/>
            </w:tcBorders>
            <w:shd w:val="clear" w:color="auto" w:fill="auto"/>
          </w:tcPr>
          <w:p w14:paraId="04B979A1" w14:textId="7F12B8C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nil"/>
              <w:bottom w:val="single" w:sz="8" w:space="0" w:color="auto"/>
              <w:right w:val="single" w:sz="8" w:space="0" w:color="auto"/>
            </w:tcBorders>
            <w:shd w:val="clear" w:color="auto" w:fill="auto"/>
          </w:tcPr>
          <w:p w14:paraId="5A7BB615" w14:textId="24C2D722" w:rsidR="00252DFF" w:rsidRPr="00B60E9A"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The guard on the table saw has been removed (See Photo 43) exposing the operator to cut hazards.</w:t>
            </w:r>
          </w:p>
        </w:tc>
        <w:tc>
          <w:tcPr>
            <w:tcW w:w="0" w:type="auto"/>
            <w:tcBorders>
              <w:top w:val="single" w:sz="4" w:space="0" w:color="auto"/>
              <w:left w:val="nil"/>
              <w:bottom w:val="single" w:sz="8" w:space="0" w:color="auto"/>
              <w:right w:val="single" w:sz="8" w:space="0" w:color="auto"/>
            </w:tcBorders>
            <w:shd w:val="clear" w:color="auto" w:fill="auto"/>
          </w:tcPr>
          <w:p w14:paraId="61C40685"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1910.213(c)(1);</w:t>
            </w:r>
          </w:p>
          <w:p w14:paraId="383B0DFC" w14:textId="77777777"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1910.213(c)(2);</w:t>
            </w:r>
          </w:p>
          <w:p w14:paraId="57051DFE" w14:textId="4C944514"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1910.213(c)(3)</w:t>
            </w:r>
          </w:p>
        </w:tc>
        <w:tc>
          <w:tcPr>
            <w:tcW w:w="0" w:type="auto"/>
            <w:tcBorders>
              <w:top w:val="single" w:sz="4" w:space="0" w:color="auto"/>
              <w:left w:val="nil"/>
              <w:bottom w:val="single" w:sz="8" w:space="0" w:color="auto"/>
              <w:right w:val="single" w:sz="8" w:space="0" w:color="auto"/>
            </w:tcBorders>
            <w:shd w:val="clear" w:color="auto" w:fill="auto"/>
          </w:tcPr>
          <w:p w14:paraId="7A5C755B" w14:textId="6F2AE382" w:rsidR="00252DFF" w:rsidRPr="00B60E9A" w:rsidRDefault="00252DFF" w:rsidP="00252DFF">
            <w:pPr>
              <w:spacing w:before="20" w:after="20"/>
              <w:rPr>
                <w:rFonts w:ascii="Arial" w:eastAsia="Times New Roman" w:hAnsi="Arial" w:cs="Arial"/>
                <w:sz w:val="16"/>
                <w:szCs w:val="16"/>
              </w:rPr>
            </w:pPr>
            <w:r w:rsidRPr="00B60E9A">
              <w:rPr>
                <w:rFonts w:ascii="Arial" w:eastAsia="Times New Roman" w:hAnsi="Arial" w:cs="Arial"/>
                <w:sz w:val="16"/>
                <w:szCs w:val="16"/>
              </w:rPr>
              <w:t>Replace the guard, fabricate a new one, or replace the table saw.</w:t>
            </w:r>
          </w:p>
        </w:tc>
        <w:tc>
          <w:tcPr>
            <w:tcW w:w="0" w:type="auto"/>
            <w:tcBorders>
              <w:top w:val="single" w:sz="4" w:space="0" w:color="auto"/>
              <w:left w:val="nil"/>
              <w:bottom w:val="single" w:sz="8" w:space="0" w:color="auto"/>
              <w:right w:val="single" w:sz="8" w:space="0" w:color="auto"/>
            </w:tcBorders>
            <w:shd w:val="clear" w:color="auto" w:fill="auto"/>
          </w:tcPr>
          <w:p w14:paraId="480F2D54" w14:textId="4419D28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094AC05E" w14:textId="23BE2C9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4AE6E3E" w14:textId="77777777" w:rsidTr="008A0899">
        <w:trPr>
          <w:cantSplit/>
          <w:trHeight w:val="61"/>
        </w:trPr>
        <w:tc>
          <w:tcPr>
            <w:tcW w:w="0" w:type="auto"/>
            <w:tcBorders>
              <w:top w:val="single" w:sz="8" w:space="0" w:color="auto"/>
              <w:left w:val="single" w:sz="8" w:space="0" w:color="auto"/>
              <w:bottom w:val="single" w:sz="8" w:space="0" w:color="auto"/>
              <w:right w:val="single" w:sz="8" w:space="0" w:color="auto"/>
            </w:tcBorders>
            <w:shd w:val="clear" w:color="auto" w:fill="auto"/>
          </w:tcPr>
          <w:p w14:paraId="7D93666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BG Products Wichita</w:t>
            </w:r>
          </w:p>
        </w:tc>
        <w:tc>
          <w:tcPr>
            <w:tcW w:w="0" w:type="auto"/>
            <w:tcBorders>
              <w:top w:val="single" w:sz="8" w:space="0" w:color="auto"/>
              <w:left w:val="nil"/>
              <w:bottom w:val="single" w:sz="8" w:space="0" w:color="auto"/>
              <w:right w:val="single" w:sz="8" w:space="0" w:color="auto"/>
            </w:tcBorders>
            <w:shd w:val="clear" w:color="auto" w:fill="auto"/>
          </w:tcPr>
          <w:p w14:paraId="1ACCCCAC" w14:textId="77777777" w:rsidR="00252DFF" w:rsidRPr="00B60E9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table saw does not have</w:t>
            </w:r>
            <w:r w:rsidRPr="002E77DA">
              <w:rPr>
                <w:rFonts w:ascii="Arial" w:eastAsia="Times New Roman" w:hAnsi="Arial" w:cs="Arial"/>
                <w:sz w:val="16"/>
                <w:szCs w:val="16"/>
              </w:rPr>
              <w:t xml:space="preserve"> nonkickback fingers or dogs so located as to oppose the thrust or tendency of the saw to pick up the material or to throw it back toward the operator. They shall be designed to provide adequate holding power for all the thicknesses of materials being cut.</w:t>
            </w:r>
          </w:p>
        </w:tc>
        <w:tc>
          <w:tcPr>
            <w:tcW w:w="0" w:type="auto"/>
            <w:tcBorders>
              <w:top w:val="single" w:sz="8" w:space="0" w:color="auto"/>
              <w:left w:val="nil"/>
              <w:bottom w:val="single" w:sz="8" w:space="0" w:color="auto"/>
              <w:right w:val="single" w:sz="8" w:space="0" w:color="auto"/>
            </w:tcBorders>
            <w:shd w:val="clear" w:color="auto" w:fill="auto"/>
          </w:tcPr>
          <w:p w14:paraId="3DD4A625" w14:textId="77777777" w:rsidR="00252DFF" w:rsidRPr="00B60E9A" w:rsidRDefault="00252DFF" w:rsidP="00252DFF">
            <w:pPr>
              <w:spacing w:before="20" w:after="20"/>
              <w:rPr>
                <w:rFonts w:ascii="Arial" w:eastAsia="Times New Roman" w:hAnsi="Arial" w:cs="Arial"/>
                <w:sz w:val="16"/>
                <w:szCs w:val="16"/>
              </w:rPr>
            </w:pPr>
            <w:r w:rsidRPr="002E77DA">
              <w:rPr>
                <w:rFonts w:ascii="Arial" w:eastAsia="Times New Roman" w:hAnsi="Arial" w:cs="Arial"/>
                <w:sz w:val="16"/>
                <w:szCs w:val="16"/>
              </w:rPr>
              <w:t>1910.213(c)(3)</w:t>
            </w:r>
          </w:p>
        </w:tc>
        <w:tc>
          <w:tcPr>
            <w:tcW w:w="0" w:type="auto"/>
            <w:tcBorders>
              <w:top w:val="single" w:sz="8" w:space="0" w:color="auto"/>
              <w:left w:val="nil"/>
              <w:bottom w:val="single" w:sz="8" w:space="0" w:color="auto"/>
              <w:right w:val="single" w:sz="8" w:space="0" w:color="auto"/>
            </w:tcBorders>
            <w:shd w:val="clear" w:color="auto" w:fill="auto"/>
          </w:tcPr>
          <w:p w14:paraId="21F6B41B" w14:textId="77777777" w:rsidR="00252DFF" w:rsidRPr="00B60E9A"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1068416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01/2018</w:t>
            </w:r>
          </w:p>
        </w:tc>
        <w:tc>
          <w:tcPr>
            <w:tcW w:w="0" w:type="auto"/>
            <w:tcBorders>
              <w:top w:val="single" w:sz="8" w:space="0" w:color="auto"/>
              <w:left w:val="nil"/>
              <w:bottom w:val="single" w:sz="8" w:space="0" w:color="auto"/>
              <w:right w:val="single" w:sz="8" w:space="0" w:color="auto"/>
            </w:tcBorders>
            <w:shd w:val="clear" w:color="auto" w:fill="auto"/>
          </w:tcPr>
          <w:p w14:paraId="0AA2053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8F8A404" w14:textId="77777777" w:rsidTr="00ED3815">
        <w:trPr>
          <w:cantSplit/>
          <w:trHeight w:val="61"/>
        </w:trPr>
        <w:tc>
          <w:tcPr>
            <w:tcW w:w="0" w:type="auto"/>
            <w:tcBorders>
              <w:top w:val="single" w:sz="8" w:space="0" w:color="auto"/>
              <w:left w:val="single" w:sz="8" w:space="0" w:color="auto"/>
              <w:bottom w:val="single" w:sz="8" w:space="0" w:color="auto"/>
              <w:right w:val="single" w:sz="8" w:space="0" w:color="auto"/>
            </w:tcBorders>
            <w:shd w:val="clear" w:color="auto" w:fill="auto"/>
          </w:tcPr>
          <w:p w14:paraId="46E27850" w14:textId="1F2F5B9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E5CEA" w14:textId="128128A0"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Radial saw is missing self-adjusting machine guarding around the b</w:t>
            </w:r>
            <w:r w:rsidRPr="00ED3815">
              <w:rPr>
                <w:rFonts w:ascii="Arial" w:eastAsia="Times New Roman" w:hAnsi="Arial" w:cs="Arial"/>
                <w:sz w:val="16"/>
                <w:szCs w:val="16"/>
              </w:rPr>
              <w:t>lade (See Photo 12).</w:t>
            </w:r>
            <w:r>
              <w:rPr>
                <w:rFonts w:ascii="Arial" w:eastAsia="Times New Roman" w:hAnsi="Arial" w:cs="Arial"/>
                <w:sz w:val="16"/>
                <w:szCs w:val="16"/>
              </w:rPr>
              <w:t xml:space="preserve"> The saw must have a guard that automatically adjusts to completely enclose the portion of the saw above the table and above the material being cut.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F84A2" w14:textId="00004EEE" w:rsidR="00252DFF" w:rsidRPr="002E77D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1910.213(d)(1)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7FE5A3" w14:textId="26E0BAE8" w:rsidR="00252DFF" w:rsidRPr="00B60E9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Either replace retractable guard or purchase new saw that is fully guarded.</w:t>
            </w:r>
          </w:p>
        </w:tc>
        <w:tc>
          <w:tcPr>
            <w:tcW w:w="0" w:type="auto"/>
            <w:tcBorders>
              <w:top w:val="single" w:sz="8" w:space="0" w:color="auto"/>
              <w:left w:val="nil"/>
              <w:bottom w:val="single" w:sz="8" w:space="0" w:color="auto"/>
              <w:right w:val="single" w:sz="8" w:space="0" w:color="auto"/>
            </w:tcBorders>
            <w:shd w:val="clear" w:color="auto" w:fill="auto"/>
          </w:tcPr>
          <w:p w14:paraId="1F996D32" w14:textId="1F85D2D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3-22-22</w:t>
            </w:r>
          </w:p>
        </w:tc>
        <w:tc>
          <w:tcPr>
            <w:tcW w:w="0" w:type="auto"/>
            <w:tcBorders>
              <w:top w:val="single" w:sz="8" w:space="0" w:color="auto"/>
              <w:left w:val="nil"/>
              <w:bottom w:val="single" w:sz="8" w:space="0" w:color="auto"/>
              <w:right w:val="single" w:sz="8" w:space="0" w:color="auto"/>
            </w:tcBorders>
            <w:shd w:val="clear" w:color="auto" w:fill="auto"/>
          </w:tcPr>
          <w:p w14:paraId="5BFECC83" w14:textId="1169932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0F4FE7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2C7E58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Tank Connection East</w:t>
            </w:r>
          </w:p>
        </w:tc>
        <w:tc>
          <w:tcPr>
            <w:tcW w:w="0" w:type="auto"/>
            <w:tcBorders>
              <w:top w:val="single" w:sz="8" w:space="0" w:color="auto"/>
              <w:left w:val="nil"/>
              <w:bottom w:val="single" w:sz="8" w:space="0" w:color="auto"/>
              <w:right w:val="single" w:sz="8" w:space="0" w:color="auto"/>
            </w:tcBorders>
            <w:shd w:val="clear" w:color="auto" w:fill="auto"/>
          </w:tcPr>
          <w:p w14:paraId="39BDAEA2" w14:textId="77777777" w:rsidR="00252DFF" w:rsidRPr="00F475D5" w:rsidRDefault="00252DFF" w:rsidP="00252DFF">
            <w:pPr>
              <w:spacing w:before="20" w:after="20"/>
              <w:rPr>
                <w:rFonts w:ascii="Arial" w:eastAsia="Times New Roman" w:hAnsi="Arial" w:cs="Arial"/>
                <w:sz w:val="16"/>
                <w:szCs w:val="16"/>
              </w:rPr>
            </w:pPr>
            <w:r w:rsidRPr="00F475D5">
              <w:rPr>
                <w:rFonts w:ascii="Arial" w:eastAsia="Times New Roman" w:hAnsi="Arial" w:cs="Arial"/>
                <w:sz w:val="16"/>
                <w:szCs w:val="16"/>
              </w:rPr>
              <w:t xml:space="preserve">A radial arm saw is being used in which the protective guard is malfunctioning and does not adequately cover the upper portion of the saw blade (Photo </w:t>
            </w:r>
            <w:r>
              <w:rPr>
                <w:rFonts w:ascii="Arial" w:eastAsia="Times New Roman" w:hAnsi="Arial" w:cs="Arial"/>
                <w:sz w:val="16"/>
                <w:szCs w:val="16"/>
              </w:rPr>
              <w:t>13</w:t>
            </w:r>
            <w:r w:rsidRPr="00F475D5">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CE14BFA" w14:textId="77777777" w:rsidR="00252DFF" w:rsidRPr="00F475D5" w:rsidRDefault="00252DFF" w:rsidP="00252DFF">
            <w:pPr>
              <w:spacing w:before="20" w:after="20"/>
              <w:rPr>
                <w:rFonts w:ascii="Arial" w:eastAsia="Times New Roman" w:hAnsi="Arial" w:cs="Arial"/>
                <w:sz w:val="16"/>
                <w:szCs w:val="16"/>
              </w:rPr>
            </w:pPr>
            <w:r w:rsidRPr="00F475D5">
              <w:rPr>
                <w:rFonts w:ascii="Arial" w:eastAsia="Times New Roman" w:hAnsi="Arial" w:cs="Arial"/>
                <w:sz w:val="16"/>
                <w:szCs w:val="16"/>
              </w:rPr>
              <w:t>1910.213(h)(1)</w:t>
            </w:r>
          </w:p>
        </w:tc>
        <w:tc>
          <w:tcPr>
            <w:tcW w:w="0" w:type="auto"/>
            <w:tcBorders>
              <w:top w:val="single" w:sz="8" w:space="0" w:color="auto"/>
              <w:left w:val="nil"/>
              <w:bottom w:val="single" w:sz="8" w:space="0" w:color="auto"/>
              <w:right w:val="single" w:sz="8" w:space="0" w:color="auto"/>
            </w:tcBorders>
            <w:shd w:val="clear" w:color="auto" w:fill="auto"/>
          </w:tcPr>
          <w:p w14:paraId="2A2C8878" w14:textId="77777777" w:rsidR="00252DFF" w:rsidRPr="00F475D5" w:rsidRDefault="00252DFF" w:rsidP="00252DFF">
            <w:pPr>
              <w:spacing w:before="20" w:after="20"/>
              <w:rPr>
                <w:rFonts w:ascii="Arial" w:eastAsia="Times New Roman" w:hAnsi="Arial" w:cs="Arial"/>
                <w:sz w:val="16"/>
                <w:szCs w:val="16"/>
              </w:rPr>
            </w:pPr>
            <w:r w:rsidRPr="00F475D5">
              <w:rPr>
                <w:rFonts w:ascii="Arial" w:eastAsia="Times New Roman" w:hAnsi="Arial" w:cs="Arial"/>
                <w:sz w:val="16"/>
                <w:szCs w:val="16"/>
              </w:rPr>
              <w:t>The saw should be tagged as out of service until the saw blade guard is repaired or replaced.</w:t>
            </w:r>
          </w:p>
        </w:tc>
        <w:tc>
          <w:tcPr>
            <w:tcW w:w="0" w:type="auto"/>
            <w:tcBorders>
              <w:top w:val="single" w:sz="8" w:space="0" w:color="auto"/>
              <w:left w:val="nil"/>
              <w:bottom w:val="single" w:sz="8" w:space="0" w:color="auto"/>
              <w:right w:val="single" w:sz="8" w:space="0" w:color="auto"/>
            </w:tcBorders>
            <w:shd w:val="clear" w:color="auto" w:fill="auto"/>
          </w:tcPr>
          <w:p w14:paraId="097C247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8" w:space="0" w:color="auto"/>
              <w:right w:val="single" w:sz="8" w:space="0" w:color="auto"/>
            </w:tcBorders>
            <w:shd w:val="clear" w:color="auto" w:fill="auto"/>
          </w:tcPr>
          <w:p w14:paraId="7A90680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D5E4190"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1D1D340"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09A1F972" w14:textId="77777777" w:rsidR="00252DFF" w:rsidRPr="007B1D03" w:rsidRDefault="00252DFF" w:rsidP="00252DFF">
            <w:pPr>
              <w:spacing w:before="20" w:after="20"/>
              <w:rPr>
                <w:rFonts w:ascii="Arial" w:eastAsia="Times New Roman" w:hAnsi="Arial" w:cs="Arial"/>
                <w:sz w:val="16"/>
                <w:szCs w:val="16"/>
              </w:rPr>
            </w:pPr>
            <w:r w:rsidRPr="007B1D03">
              <w:rPr>
                <w:rFonts w:ascii="Arial" w:eastAsia="Times New Roman" w:hAnsi="Arial" w:cs="Arial"/>
                <w:sz w:val="16"/>
                <w:szCs w:val="16"/>
              </w:rPr>
              <w:t xml:space="preserve">The </w:t>
            </w:r>
            <w:r>
              <w:rPr>
                <w:rFonts w:ascii="Arial" w:eastAsia="Times New Roman" w:hAnsi="Arial" w:cs="Arial"/>
                <w:sz w:val="16"/>
                <w:szCs w:val="16"/>
              </w:rPr>
              <w:t xml:space="preserve">Chicago </w:t>
            </w:r>
            <w:r w:rsidRPr="007B1D03">
              <w:rPr>
                <w:rFonts w:ascii="Arial" w:eastAsia="Times New Roman" w:hAnsi="Arial" w:cs="Arial"/>
                <w:sz w:val="16"/>
                <w:szCs w:val="16"/>
              </w:rPr>
              <w:t xml:space="preserve">radial arm saw in this area does not have an auto return sufficient enough to return the blade to the starting position when released by the operator (Photo </w:t>
            </w:r>
            <w:r>
              <w:rPr>
                <w:rFonts w:ascii="Arial" w:eastAsia="Times New Roman" w:hAnsi="Arial" w:cs="Arial"/>
                <w:sz w:val="16"/>
                <w:szCs w:val="16"/>
              </w:rPr>
              <w:t>48</w:t>
            </w:r>
            <w:r w:rsidRPr="007B1D03">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5EB50EC" w14:textId="77777777" w:rsidR="00252DFF" w:rsidRPr="007B1D03" w:rsidRDefault="00252DFF" w:rsidP="00252DFF">
            <w:pPr>
              <w:spacing w:before="20" w:after="20"/>
              <w:rPr>
                <w:rFonts w:ascii="Arial" w:eastAsia="Times New Roman" w:hAnsi="Arial" w:cs="Arial"/>
                <w:sz w:val="16"/>
                <w:szCs w:val="16"/>
              </w:rPr>
            </w:pPr>
            <w:r w:rsidRPr="007B1D03">
              <w:rPr>
                <w:rFonts w:ascii="Arial" w:eastAsia="Times New Roman" w:hAnsi="Arial" w:cs="Arial"/>
                <w:sz w:val="16"/>
                <w:szCs w:val="16"/>
              </w:rPr>
              <w:t>1910.213(h)(4)</w:t>
            </w:r>
          </w:p>
        </w:tc>
        <w:tc>
          <w:tcPr>
            <w:tcW w:w="0" w:type="auto"/>
            <w:tcBorders>
              <w:top w:val="single" w:sz="8" w:space="0" w:color="auto"/>
              <w:left w:val="nil"/>
              <w:bottom w:val="single" w:sz="8" w:space="0" w:color="auto"/>
              <w:right w:val="single" w:sz="8" w:space="0" w:color="auto"/>
            </w:tcBorders>
            <w:shd w:val="clear" w:color="auto" w:fill="auto"/>
          </w:tcPr>
          <w:p w14:paraId="4F8C44A7" w14:textId="77777777" w:rsidR="00252DFF" w:rsidRPr="007B1D03" w:rsidRDefault="00252DFF" w:rsidP="00252DFF">
            <w:pPr>
              <w:spacing w:before="20" w:after="20"/>
              <w:rPr>
                <w:rFonts w:ascii="Arial" w:eastAsia="Times New Roman" w:hAnsi="Arial" w:cs="Arial"/>
                <w:sz w:val="16"/>
                <w:szCs w:val="16"/>
              </w:rPr>
            </w:pPr>
            <w:r w:rsidRPr="007B1D03">
              <w:rPr>
                <w:rFonts w:ascii="Arial" w:eastAsia="Times New Roman" w:hAnsi="Arial" w:cs="Arial"/>
                <w:sz w:val="16"/>
                <w:szCs w:val="16"/>
              </w:rPr>
              <w:t>Either shim the front edge of the saw so that blade retracts automatically or install a return spring.</w:t>
            </w:r>
          </w:p>
        </w:tc>
        <w:tc>
          <w:tcPr>
            <w:tcW w:w="0" w:type="auto"/>
            <w:tcBorders>
              <w:top w:val="single" w:sz="8" w:space="0" w:color="auto"/>
              <w:left w:val="nil"/>
              <w:bottom w:val="single" w:sz="8" w:space="0" w:color="auto"/>
              <w:right w:val="single" w:sz="8" w:space="0" w:color="auto"/>
            </w:tcBorders>
            <w:shd w:val="clear" w:color="auto" w:fill="auto"/>
          </w:tcPr>
          <w:p w14:paraId="5332891E"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54C3248E"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49AC02A"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406135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781FFABD" w14:textId="77777777" w:rsidR="00252DFF" w:rsidRPr="00C50A9A" w:rsidRDefault="00252DFF" w:rsidP="00252DFF">
            <w:pPr>
              <w:spacing w:before="20" w:after="20"/>
              <w:rPr>
                <w:rFonts w:ascii="Arial" w:eastAsia="Times New Roman" w:hAnsi="Arial" w:cs="Arial"/>
                <w:sz w:val="16"/>
                <w:szCs w:val="16"/>
              </w:rPr>
            </w:pPr>
            <w:r w:rsidRPr="00C50A9A">
              <w:rPr>
                <w:rFonts w:ascii="Arial" w:eastAsia="Times New Roman" w:hAnsi="Arial" w:cs="Arial"/>
                <w:sz w:val="16"/>
                <w:szCs w:val="16"/>
              </w:rPr>
              <w:t xml:space="preserve">The Do-All band saw blade is not guarded on the underside of the table (Photo </w:t>
            </w:r>
            <w:r>
              <w:rPr>
                <w:rFonts w:ascii="Arial" w:eastAsia="Times New Roman" w:hAnsi="Arial" w:cs="Arial"/>
                <w:sz w:val="16"/>
                <w:szCs w:val="16"/>
              </w:rPr>
              <w:t>44</w:t>
            </w:r>
            <w:r w:rsidRPr="00C50A9A">
              <w:rPr>
                <w:rFonts w:ascii="Arial" w:eastAsia="Times New Roman" w:hAnsi="Arial" w:cs="Arial"/>
                <w:sz w:val="16"/>
                <w:szCs w:val="16"/>
              </w:rPr>
              <w:t xml:space="preserve">).  All portions of the saw blade shall be enclosed or guarded, except for the portion of the blade between the bottom of the guide rolls and the top of the table.  </w:t>
            </w:r>
          </w:p>
        </w:tc>
        <w:tc>
          <w:tcPr>
            <w:tcW w:w="0" w:type="auto"/>
            <w:tcBorders>
              <w:top w:val="single" w:sz="8" w:space="0" w:color="auto"/>
              <w:left w:val="nil"/>
              <w:bottom w:val="single" w:sz="8" w:space="0" w:color="auto"/>
              <w:right w:val="single" w:sz="8" w:space="0" w:color="auto"/>
            </w:tcBorders>
            <w:shd w:val="clear" w:color="auto" w:fill="auto"/>
          </w:tcPr>
          <w:p w14:paraId="7DE32F93" w14:textId="77777777" w:rsidR="00252DFF" w:rsidRPr="00C50A9A" w:rsidRDefault="00252DFF" w:rsidP="00252DFF">
            <w:pPr>
              <w:spacing w:before="20" w:after="20"/>
              <w:rPr>
                <w:rFonts w:ascii="Arial" w:eastAsia="Times New Roman" w:hAnsi="Arial" w:cs="Arial"/>
                <w:sz w:val="16"/>
                <w:szCs w:val="16"/>
              </w:rPr>
            </w:pPr>
            <w:r w:rsidRPr="00C50A9A">
              <w:rPr>
                <w:rFonts w:ascii="Arial" w:eastAsia="Times New Roman" w:hAnsi="Arial" w:cs="Arial"/>
                <w:sz w:val="16"/>
                <w:szCs w:val="16"/>
              </w:rPr>
              <w:t>1910.213(i)(1)</w:t>
            </w:r>
          </w:p>
          <w:p w14:paraId="0FA5119E" w14:textId="77777777" w:rsidR="00252DFF" w:rsidRPr="00C50A9A"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4AA18D93" w14:textId="77777777" w:rsidR="00252DFF" w:rsidRPr="00067A87" w:rsidRDefault="00252DFF" w:rsidP="00252DFF">
            <w:pPr>
              <w:spacing w:before="20" w:after="20"/>
              <w:rPr>
                <w:rFonts w:ascii="Arial" w:eastAsia="Times New Roman" w:hAnsi="Arial" w:cs="Arial"/>
                <w:sz w:val="16"/>
                <w:szCs w:val="16"/>
                <w:highlight w:val="yellow"/>
              </w:rPr>
            </w:pPr>
            <w:r w:rsidRPr="00067A87">
              <w:rPr>
                <w:rFonts w:ascii="Arial" w:eastAsia="Times New Roman" w:hAnsi="Arial" w:cs="Arial"/>
                <w:sz w:val="16"/>
                <w:szCs w:val="16"/>
              </w:rPr>
              <w:t>Fabricate a guard and install it on the exposed portion of the blade under the table of this saw. A fabricated guard is shown in Example Photo 12.</w:t>
            </w:r>
          </w:p>
        </w:tc>
        <w:tc>
          <w:tcPr>
            <w:tcW w:w="0" w:type="auto"/>
            <w:tcBorders>
              <w:top w:val="single" w:sz="8" w:space="0" w:color="auto"/>
              <w:left w:val="nil"/>
              <w:bottom w:val="single" w:sz="8" w:space="0" w:color="auto"/>
              <w:right w:val="single" w:sz="8" w:space="0" w:color="auto"/>
            </w:tcBorders>
            <w:shd w:val="clear" w:color="auto" w:fill="auto"/>
          </w:tcPr>
          <w:p w14:paraId="32C11C9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3571AA3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E38ABE4"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FCAE51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45C3C1C1" w14:textId="77777777" w:rsidR="00252DFF" w:rsidRPr="0001171A" w:rsidRDefault="00252DFF" w:rsidP="00252DFF">
            <w:pPr>
              <w:spacing w:before="20" w:after="20"/>
              <w:rPr>
                <w:rFonts w:ascii="Arial" w:eastAsia="Times New Roman" w:hAnsi="Arial" w:cs="Arial"/>
                <w:sz w:val="16"/>
                <w:szCs w:val="16"/>
              </w:rPr>
            </w:pPr>
            <w:r w:rsidRPr="00855070">
              <w:rPr>
                <w:rFonts w:ascii="Arial" w:eastAsia="Times New Roman" w:hAnsi="Arial" w:cs="Arial"/>
                <w:b/>
                <w:sz w:val="16"/>
                <w:szCs w:val="16"/>
                <w:u w:val="single"/>
              </w:rPr>
              <w:t>Moderate</w:t>
            </w:r>
            <w:r>
              <w:rPr>
                <w:rFonts w:ascii="Arial" w:eastAsia="Times New Roman" w:hAnsi="Arial" w:cs="Arial"/>
                <w:sz w:val="16"/>
                <w:szCs w:val="16"/>
              </w:rPr>
              <w:t xml:space="preserve"> – The </w:t>
            </w:r>
            <w:r w:rsidRPr="0001171A">
              <w:rPr>
                <w:rFonts w:ascii="Arial" w:eastAsia="Times New Roman" w:hAnsi="Arial" w:cs="Arial"/>
                <w:sz w:val="16"/>
                <w:szCs w:val="16"/>
              </w:rPr>
              <w:t xml:space="preserve">Jet wood band saw blade is not guarded on the underside of the table (Photo 2655).  All portions of the saw blade shall be enclosed or guarded, except for the portion of the blade between the bottom of the guide rolls and the top of the table.  </w:t>
            </w:r>
          </w:p>
        </w:tc>
        <w:tc>
          <w:tcPr>
            <w:tcW w:w="0" w:type="auto"/>
            <w:tcBorders>
              <w:top w:val="single" w:sz="8" w:space="0" w:color="auto"/>
              <w:left w:val="nil"/>
              <w:bottom w:val="single" w:sz="8" w:space="0" w:color="auto"/>
              <w:right w:val="single" w:sz="8" w:space="0" w:color="auto"/>
            </w:tcBorders>
            <w:shd w:val="clear" w:color="auto" w:fill="auto"/>
          </w:tcPr>
          <w:p w14:paraId="01ECE282" w14:textId="77777777" w:rsidR="00252DFF" w:rsidRPr="0001171A" w:rsidRDefault="00252DFF" w:rsidP="00252DFF">
            <w:pPr>
              <w:spacing w:before="20" w:after="20"/>
              <w:rPr>
                <w:rFonts w:ascii="Arial" w:eastAsia="Times New Roman" w:hAnsi="Arial" w:cs="Arial"/>
                <w:sz w:val="16"/>
                <w:szCs w:val="16"/>
              </w:rPr>
            </w:pPr>
            <w:r w:rsidRPr="0001171A">
              <w:rPr>
                <w:rFonts w:ascii="Arial" w:eastAsia="Times New Roman" w:hAnsi="Arial" w:cs="Arial"/>
                <w:sz w:val="16"/>
                <w:szCs w:val="16"/>
              </w:rPr>
              <w:t>1910.213(i)(1)</w:t>
            </w:r>
          </w:p>
          <w:p w14:paraId="77BA3D16" w14:textId="77777777" w:rsidR="00252DFF" w:rsidRPr="0001171A"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3EC6671C" w14:textId="77777777" w:rsidR="00252DFF" w:rsidRPr="0001171A" w:rsidRDefault="00252DFF" w:rsidP="00252DFF">
            <w:pPr>
              <w:spacing w:before="20" w:after="20"/>
              <w:rPr>
                <w:rFonts w:ascii="Arial" w:eastAsia="Times New Roman" w:hAnsi="Arial" w:cs="Arial"/>
                <w:sz w:val="16"/>
                <w:szCs w:val="16"/>
                <w:highlight w:val="yellow"/>
              </w:rPr>
            </w:pPr>
            <w:r w:rsidRPr="0001171A">
              <w:rPr>
                <w:rFonts w:ascii="Arial" w:eastAsia="Times New Roman" w:hAnsi="Arial" w:cs="Arial"/>
                <w:sz w:val="16"/>
                <w:szCs w:val="16"/>
              </w:rPr>
              <w:t xml:space="preserve">Fabricate a guard and install it on the exposed portion of the blade under the table of this saw. </w:t>
            </w:r>
          </w:p>
        </w:tc>
        <w:tc>
          <w:tcPr>
            <w:tcW w:w="0" w:type="auto"/>
            <w:tcBorders>
              <w:top w:val="single" w:sz="8" w:space="0" w:color="auto"/>
              <w:left w:val="nil"/>
              <w:bottom w:val="single" w:sz="8" w:space="0" w:color="auto"/>
              <w:right w:val="single" w:sz="8" w:space="0" w:color="auto"/>
            </w:tcBorders>
            <w:shd w:val="clear" w:color="auto" w:fill="auto"/>
          </w:tcPr>
          <w:p w14:paraId="5C6E802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8" w:space="0" w:color="auto"/>
              <w:left w:val="nil"/>
              <w:bottom w:val="single" w:sz="8" w:space="0" w:color="auto"/>
              <w:right w:val="single" w:sz="8" w:space="0" w:color="auto"/>
            </w:tcBorders>
            <w:shd w:val="clear" w:color="auto" w:fill="auto"/>
          </w:tcPr>
          <w:p w14:paraId="16372FF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7D8AB2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F271F6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8" w:space="0" w:color="auto"/>
              <w:left w:val="nil"/>
              <w:bottom w:val="single" w:sz="8" w:space="0" w:color="auto"/>
              <w:right w:val="single" w:sz="8" w:space="0" w:color="auto"/>
            </w:tcBorders>
            <w:shd w:val="clear" w:color="auto" w:fill="auto"/>
          </w:tcPr>
          <w:p w14:paraId="5AEC502A" w14:textId="77777777" w:rsidR="00252DFF" w:rsidRPr="005767D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router table router bit is not guarded at the point of operation (Photo 45)</w:t>
            </w:r>
          </w:p>
        </w:tc>
        <w:tc>
          <w:tcPr>
            <w:tcW w:w="0" w:type="auto"/>
            <w:tcBorders>
              <w:top w:val="single" w:sz="8" w:space="0" w:color="auto"/>
              <w:left w:val="nil"/>
              <w:bottom w:val="single" w:sz="8" w:space="0" w:color="auto"/>
              <w:right w:val="single" w:sz="8" w:space="0" w:color="auto"/>
            </w:tcBorders>
            <w:shd w:val="clear" w:color="auto" w:fill="auto"/>
          </w:tcPr>
          <w:p w14:paraId="36CC395E" w14:textId="77777777" w:rsidR="00252DFF" w:rsidRPr="005767D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1910.213(m)(1)</w:t>
            </w:r>
          </w:p>
        </w:tc>
        <w:tc>
          <w:tcPr>
            <w:tcW w:w="0" w:type="auto"/>
            <w:tcBorders>
              <w:top w:val="single" w:sz="8" w:space="0" w:color="auto"/>
              <w:left w:val="nil"/>
              <w:bottom w:val="single" w:sz="8" w:space="0" w:color="auto"/>
              <w:right w:val="single" w:sz="8" w:space="0" w:color="auto"/>
            </w:tcBorders>
            <w:shd w:val="clear" w:color="auto" w:fill="auto"/>
          </w:tcPr>
          <w:p w14:paraId="53C1AA62" w14:textId="77777777" w:rsidR="00252DFF" w:rsidRPr="005767D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Install adjustable guard on the</w:t>
            </w:r>
            <w:r w:rsidRPr="00A51972">
              <w:rPr>
                <w:rFonts w:ascii="Arial" w:eastAsia="Times New Roman" w:hAnsi="Arial" w:cs="Arial"/>
                <w:sz w:val="16"/>
                <w:szCs w:val="16"/>
              </w:rPr>
              <w:t xml:space="preserve"> cutting head</w:t>
            </w:r>
            <w:r>
              <w:rPr>
                <w:rFonts w:ascii="Arial" w:eastAsia="Times New Roman" w:hAnsi="Arial" w:cs="Arial"/>
                <w:sz w:val="16"/>
                <w:szCs w:val="16"/>
              </w:rPr>
              <w:t xml:space="preserve"> on all router equipment.  Ensure that all cutting heads are lowered beneath the table level when the machine is not in use.</w:t>
            </w:r>
          </w:p>
        </w:tc>
        <w:tc>
          <w:tcPr>
            <w:tcW w:w="0" w:type="auto"/>
            <w:tcBorders>
              <w:top w:val="single" w:sz="8" w:space="0" w:color="auto"/>
              <w:left w:val="nil"/>
              <w:bottom w:val="single" w:sz="8" w:space="0" w:color="auto"/>
              <w:right w:val="single" w:sz="8" w:space="0" w:color="auto"/>
            </w:tcBorders>
            <w:shd w:val="clear" w:color="auto" w:fill="auto"/>
          </w:tcPr>
          <w:p w14:paraId="47B2464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1D3EA8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E55260C" w14:textId="77777777" w:rsidTr="008A0899">
        <w:trPr>
          <w:cantSplit/>
          <w:trHeight w:val="97"/>
        </w:trPr>
        <w:tc>
          <w:tcPr>
            <w:tcW w:w="0" w:type="auto"/>
            <w:tcBorders>
              <w:top w:val="single" w:sz="8" w:space="0" w:color="auto"/>
              <w:left w:val="single" w:sz="8" w:space="0" w:color="auto"/>
              <w:bottom w:val="single" w:sz="8" w:space="0" w:color="auto"/>
              <w:right w:val="single" w:sz="8" w:space="0" w:color="auto"/>
            </w:tcBorders>
            <w:shd w:val="clear" w:color="auto" w:fill="auto"/>
          </w:tcPr>
          <w:p w14:paraId="1E2A5ED2"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Bombardier</w:t>
            </w:r>
          </w:p>
        </w:tc>
        <w:tc>
          <w:tcPr>
            <w:tcW w:w="0" w:type="auto"/>
            <w:tcBorders>
              <w:top w:val="single" w:sz="8" w:space="0" w:color="auto"/>
              <w:left w:val="nil"/>
              <w:bottom w:val="single" w:sz="8" w:space="0" w:color="auto"/>
              <w:right w:val="single" w:sz="8" w:space="0" w:color="auto"/>
            </w:tcBorders>
            <w:shd w:val="clear" w:color="auto" w:fill="auto"/>
          </w:tcPr>
          <w:p w14:paraId="5A84507D" w14:textId="77777777" w:rsidR="00252DFF" w:rsidRPr="00CF3AC7" w:rsidRDefault="00252DFF" w:rsidP="00252DFF">
            <w:pPr>
              <w:spacing w:before="20" w:after="20"/>
              <w:rPr>
                <w:rFonts w:ascii="Arial" w:eastAsia="Times New Roman" w:hAnsi="Arial" w:cs="Arial"/>
                <w:sz w:val="16"/>
                <w:szCs w:val="16"/>
              </w:rPr>
            </w:pPr>
            <w:r w:rsidRPr="00CF3AC7">
              <w:rPr>
                <w:rFonts w:ascii="Arial" w:eastAsia="Times New Roman" w:hAnsi="Arial" w:cs="Arial"/>
                <w:sz w:val="16"/>
                <w:szCs w:val="16"/>
              </w:rPr>
              <w:t>Moderate Non-Conformance - Building 7 Upholstery Shop: Pedestal disk sander (no number) does not have guard on working face of sander (Photo 20).</w:t>
            </w:r>
          </w:p>
        </w:tc>
        <w:tc>
          <w:tcPr>
            <w:tcW w:w="0" w:type="auto"/>
            <w:tcBorders>
              <w:top w:val="single" w:sz="8" w:space="0" w:color="auto"/>
              <w:left w:val="nil"/>
              <w:bottom w:val="single" w:sz="8" w:space="0" w:color="auto"/>
              <w:right w:val="single" w:sz="8" w:space="0" w:color="auto"/>
            </w:tcBorders>
            <w:shd w:val="clear" w:color="auto" w:fill="auto"/>
          </w:tcPr>
          <w:p w14:paraId="2110C013" w14:textId="77777777" w:rsidR="00252DFF" w:rsidRPr="00CF3AC7" w:rsidRDefault="00252DFF" w:rsidP="00252DFF">
            <w:pPr>
              <w:spacing w:before="20" w:after="20"/>
              <w:rPr>
                <w:rFonts w:ascii="Arial" w:eastAsia="Times New Roman" w:hAnsi="Arial" w:cs="Arial"/>
                <w:sz w:val="16"/>
                <w:szCs w:val="16"/>
              </w:rPr>
            </w:pPr>
            <w:r w:rsidRPr="00CF3AC7">
              <w:rPr>
                <w:rFonts w:ascii="Arial" w:eastAsia="Times New Roman" w:hAnsi="Arial" w:cs="Arial"/>
                <w:sz w:val="16"/>
                <w:szCs w:val="16"/>
              </w:rPr>
              <w:t>1910.213(p)(3)</w:t>
            </w:r>
          </w:p>
        </w:tc>
        <w:tc>
          <w:tcPr>
            <w:tcW w:w="0" w:type="auto"/>
            <w:tcBorders>
              <w:top w:val="single" w:sz="8" w:space="0" w:color="auto"/>
              <w:left w:val="nil"/>
              <w:bottom w:val="single" w:sz="8" w:space="0" w:color="auto"/>
              <w:right w:val="single" w:sz="8" w:space="0" w:color="auto"/>
            </w:tcBorders>
            <w:shd w:val="clear" w:color="auto" w:fill="auto"/>
          </w:tcPr>
          <w:p w14:paraId="1AA56BA0" w14:textId="77777777" w:rsidR="00252DFF" w:rsidRPr="00CF3AC7" w:rsidRDefault="00252DFF" w:rsidP="00252DFF">
            <w:pPr>
              <w:spacing w:before="20" w:after="20"/>
              <w:rPr>
                <w:rFonts w:ascii="Arial" w:eastAsia="Times New Roman" w:hAnsi="Arial" w:cs="Arial"/>
                <w:sz w:val="16"/>
                <w:szCs w:val="16"/>
              </w:rPr>
            </w:pPr>
            <w:r w:rsidRPr="00CF3AC7">
              <w:rPr>
                <w:rFonts w:ascii="Arial" w:eastAsia="Times New Roman" w:hAnsi="Arial" w:cs="Arial"/>
                <w:sz w:val="16"/>
                <w:szCs w:val="16"/>
              </w:rPr>
              <w:t>Guard sander face with Plexiglas shield similar to other sanders within facility.</w:t>
            </w:r>
          </w:p>
        </w:tc>
        <w:tc>
          <w:tcPr>
            <w:tcW w:w="0" w:type="auto"/>
            <w:tcBorders>
              <w:top w:val="single" w:sz="8" w:space="0" w:color="auto"/>
              <w:left w:val="nil"/>
              <w:bottom w:val="single" w:sz="8" w:space="0" w:color="auto"/>
              <w:right w:val="single" w:sz="8" w:space="0" w:color="auto"/>
            </w:tcBorders>
            <w:shd w:val="clear" w:color="auto" w:fill="auto"/>
          </w:tcPr>
          <w:p w14:paraId="571EA0FB"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04/2012</w:t>
            </w:r>
          </w:p>
        </w:tc>
        <w:tc>
          <w:tcPr>
            <w:tcW w:w="0" w:type="auto"/>
            <w:tcBorders>
              <w:top w:val="single" w:sz="8" w:space="0" w:color="auto"/>
              <w:left w:val="nil"/>
              <w:bottom w:val="single" w:sz="8" w:space="0" w:color="auto"/>
              <w:right w:val="single" w:sz="8" w:space="0" w:color="auto"/>
            </w:tcBorders>
            <w:shd w:val="clear" w:color="auto" w:fill="auto"/>
          </w:tcPr>
          <w:p w14:paraId="4D129E71"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D2BAD2F" w14:textId="77777777" w:rsidTr="008A0899">
        <w:trPr>
          <w:cantSplit/>
          <w:trHeight w:val="7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3A181C4"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65FBE2CA" w14:textId="77777777" w:rsidR="00252DFF" w:rsidRPr="00640683" w:rsidRDefault="00252DFF" w:rsidP="00252DFF">
            <w:pPr>
              <w:spacing w:before="20" w:after="20"/>
              <w:rPr>
                <w:rFonts w:ascii="Arial" w:eastAsia="Times New Roman" w:hAnsi="Arial" w:cs="Arial"/>
                <w:sz w:val="16"/>
                <w:szCs w:val="16"/>
              </w:rPr>
            </w:pPr>
            <w:r w:rsidRPr="00640683">
              <w:rPr>
                <w:rFonts w:ascii="Arial" w:eastAsia="Times New Roman" w:hAnsi="Arial" w:cs="Arial"/>
                <w:sz w:val="16"/>
                <w:szCs w:val="16"/>
              </w:rPr>
              <w:t>The Baldor pedestal grinder does not have a rest plate to support the work on the left side of the grinder (Photo 46).</w:t>
            </w:r>
          </w:p>
        </w:tc>
        <w:tc>
          <w:tcPr>
            <w:tcW w:w="0" w:type="auto"/>
            <w:tcBorders>
              <w:top w:val="single" w:sz="8" w:space="0" w:color="auto"/>
              <w:left w:val="nil"/>
              <w:bottom w:val="single" w:sz="8" w:space="0" w:color="auto"/>
              <w:right w:val="single" w:sz="8" w:space="0" w:color="auto"/>
            </w:tcBorders>
            <w:shd w:val="clear" w:color="auto" w:fill="auto"/>
          </w:tcPr>
          <w:p w14:paraId="0B384E21" w14:textId="77777777" w:rsidR="00252DFF" w:rsidRPr="00CF3AC7" w:rsidRDefault="00252DFF" w:rsidP="00252DFF">
            <w:pPr>
              <w:spacing w:before="20" w:after="20"/>
              <w:rPr>
                <w:rFonts w:ascii="Arial" w:eastAsia="Times New Roman" w:hAnsi="Arial" w:cs="Arial"/>
                <w:sz w:val="16"/>
                <w:szCs w:val="16"/>
              </w:rPr>
            </w:pPr>
            <w:r w:rsidRPr="00CF3AC7">
              <w:rPr>
                <w:rFonts w:ascii="Arial" w:eastAsia="Times New Roman" w:hAnsi="Arial" w:cs="Arial"/>
                <w:sz w:val="16"/>
                <w:szCs w:val="16"/>
              </w:rPr>
              <w:t>1910.215(a)(4)</w:t>
            </w:r>
          </w:p>
        </w:tc>
        <w:tc>
          <w:tcPr>
            <w:tcW w:w="0" w:type="auto"/>
            <w:tcBorders>
              <w:top w:val="single" w:sz="8" w:space="0" w:color="auto"/>
              <w:left w:val="nil"/>
              <w:bottom w:val="single" w:sz="8" w:space="0" w:color="auto"/>
              <w:right w:val="single" w:sz="8" w:space="0" w:color="auto"/>
            </w:tcBorders>
            <w:shd w:val="clear" w:color="auto" w:fill="auto"/>
          </w:tcPr>
          <w:p w14:paraId="0A1A0D4D" w14:textId="77777777" w:rsidR="00252DFF" w:rsidRPr="00CF3AC7" w:rsidRDefault="00252DFF" w:rsidP="00252DFF">
            <w:pPr>
              <w:spacing w:before="20" w:after="20"/>
              <w:rPr>
                <w:rFonts w:ascii="Arial" w:eastAsia="Times New Roman" w:hAnsi="Arial" w:cs="Arial"/>
                <w:sz w:val="16"/>
                <w:szCs w:val="16"/>
              </w:rPr>
            </w:pPr>
            <w:r w:rsidRPr="00CF3AC7">
              <w:rPr>
                <w:rFonts w:ascii="Arial" w:eastAsia="Times New Roman" w:hAnsi="Arial" w:cs="Arial"/>
                <w:sz w:val="16"/>
                <w:szCs w:val="16"/>
              </w:rPr>
              <w:t>Install rest plate on grinder</w:t>
            </w:r>
            <w:r>
              <w:rPr>
                <w:rFonts w:ascii="Arial" w:eastAsia="Times New Roman" w:hAnsi="Arial" w:cs="Arial"/>
                <w:sz w:val="16"/>
                <w:szCs w:val="16"/>
              </w:rPr>
              <w:t xml:space="preserve"> and ensure that it is adjusted to within 1/8 inch of the grinding wheel</w:t>
            </w:r>
            <w:r w:rsidRPr="00CF3AC7">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47CF720"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69214A48"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C62231A"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F9FB5A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3D0959E8" w14:textId="77777777" w:rsidR="00252DFF" w:rsidRPr="00AD3724" w:rsidRDefault="00252DFF" w:rsidP="00252DFF">
            <w:pPr>
              <w:spacing w:before="20" w:after="20"/>
              <w:rPr>
                <w:rFonts w:ascii="Arial" w:eastAsia="Times New Roman" w:hAnsi="Arial" w:cs="Arial"/>
                <w:sz w:val="16"/>
                <w:szCs w:val="16"/>
              </w:rPr>
            </w:pPr>
            <w:r w:rsidRPr="00AD3724">
              <w:rPr>
                <w:rFonts w:ascii="Arial" w:eastAsia="Times New Roman" w:hAnsi="Arial" w:cs="Arial"/>
                <w:sz w:val="16"/>
                <w:szCs w:val="16"/>
              </w:rPr>
              <w:t xml:space="preserve">The </w:t>
            </w:r>
            <w:r>
              <w:rPr>
                <w:rFonts w:ascii="Arial" w:eastAsia="Times New Roman" w:hAnsi="Arial" w:cs="Arial"/>
                <w:sz w:val="16"/>
                <w:szCs w:val="16"/>
              </w:rPr>
              <w:t>gap between the left side grinder wheel and the rest plate on the DeWalt pedestal grinder is more than the maximum allowed 1/8 inch.</w:t>
            </w:r>
          </w:p>
        </w:tc>
        <w:tc>
          <w:tcPr>
            <w:tcW w:w="0" w:type="auto"/>
            <w:tcBorders>
              <w:top w:val="single" w:sz="8" w:space="0" w:color="auto"/>
              <w:left w:val="nil"/>
              <w:bottom w:val="single" w:sz="8" w:space="0" w:color="auto"/>
              <w:right w:val="single" w:sz="8" w:space="0" w:color="auto"/>
            </w:tcBorders>
            <w:shd w:val="clear" w:color="auto" w:fill="auto"/>
          </w:tcPr>
          <w:p w14:paraId="2ACAEBA1" w14:textId="77777777" w:rsidR="00252DFF" w:rsidRPr="00CF3AC7" w:rsidRDefault="00252DFF" w:rsidP="00252DFF">
            <w:pPr>
              <w:spacing w:before="20" w:after="20"/>
              <w:rPr>
                <w:rFonts w:ascii="Arial" w:eastAsia="Times New Roman" w:hAnsi="Arial" w:cs="Arial"/>
                <w:sz w:val="16"/>
                <w:szCs w:val="16"/>
              </w:rPr>
            </w:pPr>
            <w:r w:rsidRPr="00CF3AC7">
              <w:rPr>
                <w:rFonts w:ascii="Arial" w:eastAsia="Times New Roman" w:hAnsi="Arial" w:cs="Arial"/>
                <w:sz w:val="16"/>
                <w:szCs w:val="16"/>
              </w:rPr>
              <w:t>1910.215(a)(4)</w:t>
            </w:r>
          </w:p>
        </w:tc>
        <w:tc>
          <w:tcPr>
            <w:tcW w:w="0" w:type="auto"/>
            <w:tcBorders>
              <w:top w:val="single" w:sz="8" w:space="0" w:color="auto"/>
              <w:left w:val="nil"/>
              <w:bottom w:val="single" w:sz="8" w:space="0" w:color="auto"/>
              <w:right w:val="single" w:sz="8" w:space="0" w:color="auto"/>
            </w:tcBorders>
            <w:shd w:val="clear" w:color="auto" w:fill="auto"/>
          </w:tcPr>
          <w:p w14:paraId="45BE4ADE" w14:textId="77777777" w:rsidR="00252DFF" w:rsidRPr="00CF3AC7" w:rsidRDefault="00252DFF" w:rsidP="00252DFF">
            <w:pPr>
              <w:spacing w:before="20" w:after="20"/>
              <w:rPr>
                <w:rFonts w:ascii="Arial" w:eastAsia="Times New Roman" w:hAnsi="Arial" w:cs="Arial"/>
                <w:sz w:val="16"/>
                <w:szCs w:val="16"/>
              </w:rPr>
            </w:pPr>
            <w:r w:rsidRPr="00E44369">
              <w:rPr>
                <w:rFonts w:ascii="Arial" w:hAnsi="Arial" w:cs="Arial"/>
                <w:sz w:val="16"/>
                <w:szCs w:val="16"/>
              </w:rPr>
              <w:t>As the diameter of the grinding wheel decreases due to wear, adjust the work rest to within 1/8 inch of the wheel</w:t>
            </w:r>
            <w:r>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04AF62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46D1DEE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F7715EB" w14:textId="77777777" w:rsidTr="008A0899">
        <w:trPr>
          <w:cantSplit/>
          <w:trHeight w:val="97"/>
        </w:trPr>
        <w:tc>
          <w:tcPr>
            <w:tcW w:w="0" w:type="auto"/>
            <w:tcBorders>
              <w:top w:val="single" w:sz="8" w:space="0" w:color="auto"/>
              <w:left w:val="single" w:sz="8" w:space="0" w:color="auto"/>
              <w:bottom w:val="single" w:sz="8" w:space="0" w:color="auto"/>
              <w:right w:val="single" w:sz="8" w:space="0" w:color="auto"/>
            </w:tcBorders>
            <w:shd w:val="clear" w:color="auto" w:fill="auto"/>
          </w:tcPr>
          <w:p w14:paraId="5BE9AA0F"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8" w:space="0" w:color="auto"/>
              <w:left w:val="nil"/>
              <w:bottom w:val="single" w:sz="8" w:space="0" w:color="auto"/>
              <w:right w:val="single" w:sz="8" w:space="0" w:color="auto"/>
            </w:tcBorders>
            <w:shd w:val="clear" w:color="auto" w:fill="auto"/>
          </w:tcPr>
          <w:p w14:paraId="2E2DE6FA" w14:textId="77777777" w:rsidR="00252DFF" w:rsidRPr="007C7191" w:rsidRDefault="00252DFF" w:rsidP="00252DFF">
            <w:pPr>
              <w:spacing w:before="20" w:after="20"/>
              <w:rPr>
                <w:rFonts w:ascii="Arial" w:eastAsia="Times New Roman" w:hAnsi="Arial" w:cs="Arial"/>
                <w:sz w:val="16"/>
                <w:szCs w:val="16"/>
              </w:rPr>
            </w:pPr>
            <w:r w:rsidRPr="007C7191">
              <w:rPr>
                <w:rFonts w:ascii="Arial" w:eastAsia="Times New Roman" w:hAnsi="Arial" w:cs="Arial"/>
                <w:sz w:val="16"/>
                <w:szCs w:val="16"/>
              </w:rPr>
              <w:t xml:space="preserve">The </w:t>
            </w:r>
            <w:r>
              <w:rPr>
                <w:rFonts w:ascii="Arial" w:eastAsia="Times New Roman" w:hAnsi="Arial" w:cs="Arial"/>
                <w:sz w:val="16"/>
                <w:szCs w:val="16"/>
              </w:rPr>
              <w:t xml:space="preserve">gap between the right side </w:t>
            </w:r>
            <w:r w:rsidRPr="007C7191">
              <w:rPr>
                <w:rFonts w:ascii="Arial" w:eastAsia="Times New Roman" w:hAnsi="Arial" w:cs="Arial"/>
                <w:sz w:val="16"/>
                <w:szCs w:val="16"/>
              </w:rPr>
              <w:t xml:space="preserve">adjustable tongue guard </w:t>
            </w:r>
            <w:r>
              <w:rPr>
                <w:rFonts w:ascii="Arial" w:eastAsia="Times New Roman" w:hAnsi="Arial" w:cs="Arial"/>
                <w:sz w:val="16"/>
                <w:szCs w:val="16"/>
              </w:rPr>
              <w:t>and the grinder wheel</w:t>
            </w:r>
            <w:r w:rsidRPr="007C7191">
              <w:rPr>
                <w:rFonts w:ascii="Arial" w:eastAsia="Times New Roman" w:hAnsi="Arial" w:cs="Arial"/>
                <w:sz w:val="16"/>
                <w:szCs w:val="16"/>
              </w:rPr>
              <w:t xml:space="preserve"> of the bench grinder in Assembly is greater than the maximum allowed 1/4 inch (Photo 50</w:t>
            </w:r>
            <w:r>
              <w:rPr>
                <w:rFonts w:ascii="Arial" w:eastAsia="Times New Roman" w:hAnsi="Arial" w:cs="Arial"/>
                <w:sz w:val="16"/>
                <w:szCs w:val="16"/>
              </w:rPr>
              <w:t>7</w:t>
            </w:r>
            <w:r w:rsidRPr="007C7191">
              <w:rPr>
                <w:rFonts w:ascii="Arial" w:eastAsia="Times New Roman" w:hAnsi="Arial" w:cs="Arial"/>
                <w:sz w:val="16"/>
                <w:szCs w:val="16"/>
              </w:rPr>
              <w:t>).</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3202E362" w14:textId="77777777" w:rsidR="00252DFF" w:rsidRPr="007C7191" w:rsidRDefault="00252DFF" w:rsidP="00252DFF">
            <w:pPr>
              <w:spacing w:before="20" w:after="20"/>
              <w:rPr>
                <w:rFonts w:ascii="Arial" w:eastAsia="Times New Roman" w:hAnsi="Arial" w:cs="Arial"/>
                <w:sz w:val="16"/>
                <w:szCs w:val="16"/>
              </w:rPr>
            </w:pPr>
            <w:r w:rsidRPr="007C7191">
              <w:rPr>
                <w:rFonts w:ascii="Arial" w:eastAsia="Times New Roman" w:hAnsi="Arial" w:cs="Arial"/>
                <w:sz w:val="16"/>
                <w:szCs w:val="16"/>
              </w:rPr>
              <w:t>1919.215(b)(9)</w:t>
            </w:r>
          </w:p>
        </w:tc>
        <w:tc>
          <w:tcPr>
            <w:tcW w:w="0" w:type="auto"/>
            <w:tcBorders>
              <w:top w:val="single" w:sz="8" w:space="0" w:color="auto"/>
              <w:left w:val="nil"/>
              <w:bottom w:val="single" w:sz="8" w:space="0" w:color="auto"/>
              <w:right w:val="single" w:sz="8" w:space="0" w:color="auto"/>
            </w:tcBorders>
            <w:shd w:val="clear" w:color="auto" w:fill="auto"/>
          </w:tcPr>
          <w:p w14:paraId="33D9E2EB" w14:textId="77777777" w:rsidR="00252DFF" w:rsidRPr="007C7191" w:rsidRDefault="00252DFF" w:rsidP="00252DFF">
            <w:pPr>
              <w:spacing w:before="20" w:after="20"/>
              <w:rPr>
                <w:rFonts w:ascii="Arial" w:eastAsia="Times New Roman" w:hAnsi="Arial" w:cs="Arial"/>
                <w:sz w:val="16"/>
                <w:szCs w:val="16"/>
              </w:rPr>
            </w:pPr>
            <w:r w:rsidRPr="007C7191">
              <w:rPr>
                <w:rFonts w:ascii="Arial" w:eastAsia="Times New Roman" w:hAnsi="Arial" w:cs="Arial"/>
                <w:sz w:val="16"/>
                <w:szCs w:val="16"/>
              </w:rPr>
              <w:t>As the diameter of the grinding wheel decreases due to wear, the guard should be adjusted to within 1/4 inch of the grinding wheel.</w:t>
            </w:r>
          </w:p>
        </w:tc>
        <w:tc>
          <w:tcPr>
            <w:tcW w:w="0" w:type="auto"/>
            <w:tcBorders>
              <w:top w:val="single" w:sz="8" w:space="0" w:color="auto"/>
              <w:left w:val="nil"/>
              <w:bottom w:val="single" w:sz="8" w:space="0" w:color="auto"/>
              <w:right w:val="single" w:sz="8" w:space="0" w:color="auto"/>
            </w:tcBorders>
            <w:shd w:val="clear" w:color="auto" w:fill="auto"/>
          </w:tcPr>
          <w:p w14:paraId="48E333A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01/2018</w:t>
            </w:r>
          </w:p>
        </w:tc>
        <w:tc>
          <w:tcPr>
            <w:tcW w:w="0" w:type="auto"/>
            <w:tcBorders>
              <w:top w:val="single" w:sz="8" w:space="0" w:color="auto"/>
              <w:left w:val="nil"/>
              <w:bottom w:val="single" w:sz="8" w:space="0" w:color="auto"/>
              <w:right w:val="single" w:sz="8" w:space="0" w:color="auto"/>
            </w:tcBorders>
            <w:shd w:val="clear" w:color="auto" w:fill="auto"/>
          </w:tcPr>
          <w:p w14:paraId="4F4259A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38E8FAD" w14:textId="77777777" w:rsidTr="00105602">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5690AA9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06EC607C"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The gap between the pedestal grinder wheels and the work rest plate is more than the maximum allowed 1/8 inch</w:t>
            </w:r>
            <w:r>
              <w:rPr>
                <w:rFonts w:ascii="Arial" w:hAnsi="Arial" w:cs="Arial"/>
                <w:sz w:val="16"/>
                <w:szCs w:val="16"/>
              </w:rPr>
              <w:t xml:space="preserve"> in the following areas: 480 East – Maintenance Shop (both sides of grinder)</w:t>
            </w:r>
            <w:r w:rsidRPr="00B60E9A">
              <w:rPr>
                <w:rFonts w:ascii="Arial" w:hAnsi="Arial" w:cs="Arial"/>
                <w:sz w:val="16"/>
                <w:szCs w:val="16"/>
              </w:rPr>
              <w:t xml:space="preserve">(Photo </w:t>
            </w:r>
            <w:r>
              <w:rPr>
                <w:rFonts w:ascii="Arial" w:hAnsi="Arial" w:cs="Arial"/>
                <w:sz w:val="16"/>
                <w:szCs w:val="16"/>
              </w:rPr>
              <w:t>32</w:t>
            </w:r>
            <w:r w:rsidRPr="00B60E9A">
              <w:rPr>
                <w:rFonts w:ascii="Arial" w:hAnsi="Arial" w:cs="Arial"/>
                <w:sz w:val="16"/>
                <w:szCs w:val="16"/>
              </w:rPr>
              <w:t>)</w:t>
            </w:r>
            <w:r>
              <w:rPr>
                <w:rFonts w:ascii="Arial" w:hAnsi="Arial" w:cs="Arial"/>
                <w:sz w:val="16"/>
                <w:szCs w:val="16"/>
              </w:rPr>
              <w:t>; 707 Building – (right side only)(Photo 33)</w:t>
            </w:r>
            <w:r w:rsidRPr="00B60E9A">
              <w:rPr>
                <w:rFonts w:ascii="Arial" w:hAnsi="Arial" w:cs="Arial"/>
                <w:sz w:val="16"/>
                <w:szCs w:val="16"/>
              </w:rPr>
              <w:t xml:space="preserve">.  In addition, the adjustable tongue guards are </w:t>
            </w:r>
            <w:r>
              <w:rPr>
                <w:rFonts w:ascii="Arial" w:hAnsi="Arial" w:cs="Arial"/>
                <w:sz w:val="16"/>
                <w:szCs w:val="16"/>
              </w:rPr>
              <w:t xml:space="preserve">set </w:t>
            </w:r>
            <w:r w:rsidRPr="00B60E9A">
              <w:rPr>
                <w:rFonts w:ascii="Arial" w:hAnsi="Arial" w:cs="Arial"/>
                <w:sz w:val="16"/>
                <w:szCs w:val="16"/>
              </w:rPr>
              <w:t xml:space="preserve">too high and therefor the grinder wheels are more than the maximum allowed 1/4 inch from the tongue guard </w:t>
            </w:r>
            <w:r>
              <w:rPr>
                <w:rFonts w:ascii="Arial" w:hAnsi="Arial" w:cs="Arial"/>
                <w:sz w:val="16"/>
                <w:szCs w:val="16"/>
              </w:rPr>
              <w:t>in the 480 East Maintenance Shop (both sides)</w:t>
            </w:r>
            <w:r w:rsidRPr="00B60E9A">
              <w:rPr>
                <w:rFonts w:ascii="Arial" w:hAnsi="Arial" w:cs="Arial"/>
                <w:sz w:val="16"/>
                <w:szCs w:val="16"/>
              </w:rPr>
              <w:t xml:space="preserve">(Photo </w:t>
            </w:r>
            <w:r>
              <w:rPr>
                <w:rFonts w:ascii="Arial" w:hAnsi="Arial" w:cs="Arial"/>
                <w:sz w:val="16"/>
                <w:szCs w:val="16"/>
              </w:rPr>
              <w:t>34</w:t>
            </w:r>
            <w:r w:rsidRPr="00B60E9A">
              <w:rPr>
                <w:rFonts w:ascii="Arial" w:hAnsi="Arial" w:cs="Arial"/>
                <w:sz w:val="16"/>
                <w:szCs w:val="16"/>
              </w:rPr>
              <w:t>)</w:t>
            </w:r>
            <w:r>
              <w:rPr>
                <w:rFonts w:ascii="Arial" w:hAnsi="Arial" w:cs="Arial"/>
                <w:sz w:val="16"/>
                <w:szCs w:val="16"/>
              </w:rPr>
              <w:t xml:space="preserve"> and the 707 Building (both sides)(Photo 35)</w:t>
            </w:r>
            <w:r w:rsidRPr="00B60E9A">
              <w:rPr>
                <w:rFonts w:ascii="Arial"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353E266D"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1910.215(a)(4);</w:t>
            </w:r>
          </w:p>
          <w:p w14:paraId="2C54F1F9"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1910.215(b)(9)</w:t>
            </w:r>
          </w:p>
        </w:tc>
        <w:tc>
          <w:tcPr>
            <w:tcW w:w="0" w:type="auto"/>
            <w:tcBorders>
              <w:top w:val="single" w:sz="8" w:space="0" w:color="auto"/>
              <w:left w:val="nil"/>
              <w:bottom w:val="single" w:sz="4" w:space="0" w:color="auto"/>
              <w:right w:val="single" w:sz="8" w:space="0" w:color="auto"/>
            </w:tcBorders>
            <w:shd w:val="clear" w:color="auto" w:fill="auto"/>
          </w:tcPr>
          <w:p w14:paraId="51D3B725"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As the diameter of the grinding wheel decreases due to wear, adjust the work rest to within 1/8 inch of the wheel and keep the adjustable tongue guard on the top side of grinder to within 1/4 inch of wheel. Replace grinder wheel if work rest and tongue guard cannot be adjusted to these requirements.</w:t>
            </w:r>
          </w:p>
        </w:tc>
        <w:tc>
          <w:tcPr>
            <w:tcW w:w="0" w:type="auto"/>
            <w:tcBorders>
              <w:top w:val="single" w:sz="8" w:space="0" w:color="auto"/>
              <w:left w:val="nil"/>
              <w:bottom w:val="single" w:sz="4" w:space="0" w:color="auto"/>
              <w:right w:val="single" w:sz="8" w:space="0" w:color="auto"/>
            </w:tcBorders>
            <w:shd w:val="clear" w:color="auto" w:fill="auto"/>
          </w:tcPr>
          <w:p w14:paraId="4225F08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4489BFC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8DCCF4B" w14:textId="77777777" w:rsidTr="00456F5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F2AD90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D3F0A0" w14:textId="77777777" w:rsidR="00252DFF" w:rsidRPr="00E01A0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abrasive wheel grinder has its work rest more than 1/8” from the wheel and top guard is missing which shall never exceed 1/4" from wheel (see Photo 2352).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30E3C"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1910.215(a)(4);</w:t>
            </w:r>
          </w:p>
          <w:p w14:paraId="1005BAB0" w14:textId="77777777" w:rsidR="00252DFF" w:rsidRPr="008738D5" w:rsidRDefault="00252DFF" w:rsidP="00252DFF">
            <w:pPr>
              <w:rPr>
                <w:rFonts w:ascii="Arial" w:eastAsia="Times New Roman" w:hAnsi="Arial" w:cs="Arial"/>
                <w:sz w:val="16"/>
                <w:szCs w:val="16"/>
              </w:rPr>
            </w:pPr>
            <w:r w:rsidRPr="00B60E9A">
              <w:rPr>
                <w:rFonts w:ascii="Arial" w:hAnsi="Arial" w:cs="Arial"/>
                <w:sz w:val="16"/>
                <w:szCs w:val="16"/>
              </w:rPr>
              <w:t>1910.215(b)(9)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D7AFD5" w14:textId="77777777" w:rsidR="00252DFF" w:rsidRDefault="00252DFF" w:rsidP="00252DFF">
            <w:pPr>
              <w:spacing w:before="20" w:after="20"/>
              <w:rPr>
                <w:rFonts w:ascii="Arial" w:eastAsia="Times New Roman" w:hAnsi="Arial" w:cs="Arial"/>
                <w:sz w:val="16"/>
                <w:szCs w:val="16"/>
              </w:rPr>
            </w:pPr>
            <w:r w:rsidRPr="00B60E9A">
              <w:rPr>
                <w:rFonts w:ascii="Arial" w:hAnsi="Arial" w:cs="Arial"/>
                <w:sz w:val="16"/>
                <w:szCs w:val="16"/>
              </w:rPr>
              <w:t>As the diameter of the grinding wheel decreases due to wear, adjust the work rest to within 1/8 inch of the wheel and keep the adjustable tongue guard on the top side of grinder to within 1/4 inch of wheel</w:t>
            </w:r>
            <w:r>
              <w:rPr>
                <w:rFonts w:ascii="Arial"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14A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8A6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8CC7506"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A091EC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E8A69" w14:textId="77777777" w:rsidR="00252DFF" w:rsidRPr="00E01A0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abrasive wheel grinder has its work rest more than 1/8” from the wheel and top guard more than 1/4" from wheel (see Photo 2504).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40E158"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1910.215(a)(4);</w:t>
            </w:r>
          </w:p>
          <w:p w14:paraId="4011C8E8" w14:textId="77777777" w:rsidR="00252DFF" w:rsidRPr="008738D5" w:rsidRDefault="00252DFF" w:rsidP="00252DFF">
            <w:pPr>
              <w:rPr>
                <w:rFonts w:ascii="Arial" w:eastAsia="Times New Roman" w:hAnsi="Arial" w:cs="Arial"/>
                <w:sz w:val="16"/>
                <w:szCs w:val="16"/>
              </w:rPr>
            </w:pPr>
            <w:r w:rsidRPr="00B60E9A">
              <w:rPr>
                <w:rFonts w:ascii="Arial" w:hAnsi="Arial" w:cs="Arial"/>
                <w:sz w:val="16"/>
                <w:szCs w:val="16"/>
              </w:rPr>
              <w:t>1910.215(b)(9)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554141" w14:textId="77777777" w:rsidR="00252DFF" w:rsidRDefault="00252DFF" w:rsidP="00252DFF">
            <w:pPr>
              <w:spacing w:before="20" w:after="20"/>
              <w:rPr>
                <w:rFonts w:ascii="Arial" w:eastAsia="Times New Roman" w:hAnsi="Arial" w:cs="Arial"/>
                <w:sz w:val="16"/>
                <w:szCs w:val="16"/>
              </w:rPr>
            </w:pPr>
            <w:r w:rsidRPr="00B60E9A">
              <w:rPr>
                <w:rFonts w:ascii="Arial" w:hAnsi="Arial" w:cs="Arial"/>
                <w:sz w:val="16"/>
                <w:szCs w:val="16"/>
              </w:rPr>
              <w:t>As the diameter of the grinding wheel decreases due to wear, adjust the work rest to within 1/8 inch of the wheel and keep the adjustable tongue guard on the top side of grinder to within 1/4 inch of wheel</w:t>
            </w:r>
            <w:r>
              <w:rPr>
                <w:rFonts w:ascii="Arial"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50D5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CD9B5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2567C25"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CD16CCE" w14:textId="2491926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47D99F" w14:textId="38F9C119" w:rsidR="00252DFF" w:rsidRDefault="00252DFF" w:rsidP="00252DFF">
            <w:pPr>
              <w:spacing w:before="20" w:after="20"/>
              <w:rPr>
                <w:rFonts w:ascii="Arial" w:eastAsia="Times New Roman" w:hAnsi="Arial" w:cs="Arial"/>
                <w:sz w:val="16"/>
                <w:szCs w:val="16"/>
              </w:rPr>
            </w:pPr>
            <w:r w:rsidRPr="00B60E9A">
              <w:rPr>
                <w:rFonts w:ascii="Arial" w:hAnsi="Arial" w:cs="Arial"/>
                <w:sz w:val="16"/>
                <w:szCs w:val="16"/>
              </w:rPr>
              <w:t xml:space="preserve">The </w:t>
            </w:r>
            <w:r>
              <w:rPr>
                <w:rFonts w:ascii="Arial" w:hAnsi="Arial" w:cs="Arial"/>
                <w:sz w:val="16"/>
                <w:szCs w:val="16"/>
              </w:rPr>
              <w:t xml:space="preserve">abrasive wheel grinder is missing its adjustable guards, thus not allowing </w:t>
            </w:r>
            <w:r w:rsidRPr="00B60E9A">
              <w:rPr>
                <w:rFonts w:ascii="Arial" w:hAnsi="Arial" w:cs="Arial"/>
                <w:sz w:val="16"/>
                <w:szCs w:val="16"/>
              </w:rPr>
              <w:t xml:space="preserve">the work rest plate </w:t>
            </w:r>
            <w:r>
              <w:rPr>
                <w:rFonts w:ascii="Arial" w:hAnsi="Arial" w:cs="Arial"/>
                <w:sz w:val="16"/>
                <w:szCs w:val="16"/>
              </w:rPr>
              <w:t xml:space="preserve">to be less than </w:t>
            </w:r>
            <w:r w:rsidRPr="00B60E9A">
              <w:rPr>
                <w:rFonts w:ascii="Arial" w:hAnsi="Arial" w:cs="Arial"/>
                <w:sz w:val="16"/>
                <w:szCs w:val="16"/>
              </w:rPr>
              <w:t>the maximum allowed 1/8 inch</w:t>
            </w:r>
            <w:r>
              <w:rPr>
                <w:rFonts w:ascii="Arial" w:hAnsi="Arial" w:cs="Arial"/>
                <w:sz w:val="16"/>
                <w:szCs w:val="16"/>
              </w:rPr>
              <w:t xml:space="preserve"> and </w:t>
            </w:r>
            <w:r w:rsidRPr="00B60E9A">
              <w:rPr>
                <w:rFonts w:ascii="Arial" w:hAnsi="Arial" w:cs="Arial"/>
                <w:sz w:val="16"/>
                <w:szCs w:val="16"/>
              </w:rPr>
              <w:t xml:space="preserve">the </w:t>
            </w:r>
            <w:r>
              <w:rPr>
                <w:rFonts w:ascii="Arial" w:hAnsi="Arial" w:cs="Arial"/>
                <w:sz w:val="16"/>
                <w:szCs w:val="16"/>
              </w:rPr>
              <w:t xml:space="preserve">top guard to be less than the </w:t>
            </w:r>
            <w:r w:rsidRPr="00B60E9A">
              <w:rPr>
                <w:rFonts w:ascii="Arial" w:hAnsi="Arial" w:cs="Arial"/>
                <w:sz w:val="16"/>
                <w:szCs w:val="16"/>
              </w:rPr>
              <w:t>maximum allowed</w:t>
            </w:r>
            <w:r>
              <w:rPr>
                <w:rFonts w:ascii="Arial" w:hAnsi="Arial" w:cs="Arial"/>
                <w:sz w:val="16"/>
                <w:szCs w:val="16"/>
              </w:rPr>
              <w:t xml:space="preserve"> 1/4 inch.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71BB9D" w14:textId="77777777" w:rsidR="00252DFF" w:rsidRPr="00B60E9A" w:rsidRDefault="00252DFF" w:rsidP="00252DFF">
            <w:pPr>
              <w:spacing w:before="20" w:after="20"/>
              <w:rPr>
                <w:rFonts w:ascii="Arial" w:hAnsi="Arial" w:cs="Arial"/>
                <w:sz w:val="16"/>
                <w:szCs w:val="16"/>
              </w:rPr>
            </w:pPr>
            <w:r w:rsidRPr="00B60E9A">
              <w:rPr>
                <w:rFonts w:ascii="Arial" w:hAnsi="Arial" w:cs="Arial"/>
                <w:sz w:val="16"/>
                <w:szCs w:val="16"/>
              </w:rPr>
              <w:t>1910.215(a)(4);</w:t>
            </w:r>
          </w:p>
          <w:p w14:paraId="5474B135" w14:textId="06376695" w:rsidR="00252DFF" w:rsidRPr="00B60E9A" w:rsidRDefault="00252DFF" w:rsidP="00252DFF">
            <w:pPr>
              <w:spacing w:before="20" w:after="20"/>
              <w:rPr>
                <w:rFonts w:ascii="Arial" w:hAnsi="Arial" w:cs="Arial"/>
                <w:sz w:val="16"/>
                <w:szCs w:val="16"/>
              </w:rPr>
            </w:pPr>
            <w:r>
              <w:rPr>
                <w:rFonts w:ascii="Arial" w:hAnsi="Arial" w:cs="Arial"/>
                <w:sz w:val="16"/>
                <w:szCs w:val="16"/>
              </w:rPr>
              <w:t>1910.215</w:t>
            </w:r>
            <w:r w:rsidRPr="00B60E9A">
              <w:rPr>
                <w:rFonts w:ascii="Arial" w:hAnsi="Arial" w:cs="Arial"/>
                <w:sz w:val="16"/>
                <w:szCs w:val="16"/>
              </w:rPr>
              <w:t>(b)(9)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BF0F41" w14:textId="16670EDD" w:rsidR="00252DFF" w:rsidRPr="00B60E9A" w:rsidRDefault="00252DFF" w:rsidP="00252DFF">
            <w:pPr>
              <w:spacing w:before="20" w:after="20"/>
              <w:rPr>
                <w:rFonts w:ascii="Arial" w:hAnsi="Arial" w:cs="Arial"/>
                <w:sz w:val="16"/>
                <w:szCs w:val="16"/>
              </w:rPr>
            </w:pPr>
            <w:r>
              <w:rPr>
                <w:rFonts w:ascii="Arial" w:hAnsi="Arial" w:cs="Arial"/>
                <w:sz w:val="16"/>
                <w:szCs w:val="16"/>
              </w:rPr>
              <w:t xml:space="preserve">Install proper adjustable guards on the grinder and set the guards as necessary.  </w:t>
            </w:r>
            <w:r w:rsidRPr="00B60E9A">
              <w:rPr>
                <w:rFonts w:ascii="Arial"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8F1A8" w14:textId="1C078BB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1B609E" w14:textId="43175D7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65766F7" w14:textId="77777777" w:rsidTr="004026AF">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56B2580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Collins Bus</w:t>
            </w:r>
          </w:p>
        </w:tc>
        <w:tc>
          <w:tcPr>
            <w:tcW w:w="0" w:type="auto"/>
            <w:tcBorders>
              <w:top w:val="single" w:sz="4" w:space="0" w:color="auto"/>
              <w:left w:val="nil"/>
              <w:bottom w:val="single" w:sz="8" w:space="0" w:color="auto"/>
              <w:right w:val="single" w:sz="8" w:space="0" w:color="auto"/>
            </w:tcBorders>
            <w:shd w:val="clear" w:color="auto" w:fill="auto"/>
          </w:tcPr>
          <w:p w14:paraId="12E7A6F0" w14:textId="77777777" w:rsidR="00252DFF" w:rsidRPr="00D12FD4" w:rsidRDefault="00252DFF" w:rsidP="00252DFF">
            <w:pPr>
              <w:spacing w:before="20" w:after="20"/>
              <w:rPr>
                <w:rFonts w:ascii="Arial" w:eastAsia="Times New Roman" w:hAnsi="Arial" w:cs="Arial"/>
                <w:sz w:val="16"/>
                <w:szCs w:val="16"/>
              </w:rPr>
            </w:pPr>
            <w:r>
              <w:rPr>
                <w:rFonts w:ascii="Arial" w:eastAsia="Times New Roman" w:hAnsi="Arial" w:cs="Arial"/>
                <w:b/>
                <w:sz w:val="16"/>
                <w:szCs w:val="16"/>
                <w:u w:val="single"/>
              </w:rPr>
              <w:t>Major</w:t>
            </w:r>
            <w:r>
              <w:rPr>
                <w:rFonts w:ascii="Arial" w:eastAsia="Times New Roman" w:hAnsi="Arial" w:cs="Arial"/>
                <w:sz w:val="16"/>
                <w:szCs w:val="16"/>
              </w:rPr>
              <w:t xml:space="preserve"> – The key is left in the mode selection switch on the power press (Machine 828) allowing employees to turn the selector to Off, Inch, or Run.  OSHA requires that the f</w:t>
            </w:r>
            <w:r w:rsidRPr="00E31203">
              <w:rPr>
                <w:rFonts w:ascii="Arial" w:eastAsia="Times New Roman" w:hAnsi="Arial" w:cs="Arial"/>
                <w:sz w:val="16"/>
                <w:szCs w:val="16"/>
              </w:rPr>
              <w:t>ixing of selection shall be by means capable of supervision by the employer.</w:t>
            </w:r>
          </w:p>
        </w:tc>
        <w:tc>
          <w:tcPr>
            <w:tcW w:w="0" w:type="auto"/>
            <w:tcBorders>
              <w:top w:val="single" w:sz="4" w:space="0" w:color="auto"/>
              <w:left w:val="nil"/>
              <w:bottom w:val="single" w:sz="8" w:space="0" w:color="auto"/>
              <w:right w:val="single" w:sz="8" w:space="0" w:color="auto"/>
            </w:tcBorders>
            <w:shd w:val="clear" w:color="auto" w:fill="auto"/>
          </w:tcPr>
          <w:p w14:paraId="5BFC06F9" w14:textId="77777777" w:rsidR="00252DFF" w:rsidRPr="0040326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1910.217(b)(7)(iii)</w:t>
            </w:r>
          </w:p>
        </w:tc>
        <w:tc>
          <w:tcPr>
            <w:tcW w:w="0" w:type="auto"/>
            <w:tcBorders>
              <w:top w:val="single" w:sz="4" w:space="0" w:color="auto"/>
              <w:left w:val="nil"/>
              <w:bottom w:val="single" w:sz="8" w:space="0" w:color="auto"/>
              <w:right w:val="single" w:sz="8" w:space="0" w:color="auto"/>
            </w:tcBorders>
            <w:shd w:val="clear" w:color="auto" w:fill="auto"/>
          </w:tcPr>
          <w:p w14:paraId="6EA46ABA" w14:textId="77777777" w:rsidR="00252DFF" w:rsidRPr="0040326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Require that the supervisor maintain control of the key so that employees cannot change the mode selection.</w:t>
            </w:r>
          </w:p>
        </w:tc>
        <w:tc>
          <w:tcPr>
            <w:tcW w:w="0" w:type="auto"/>
            <w:tcBorders>
              <w:top w:val="single" w:sz="4" w:space="0" w:color="auto"/>
              <w:left w:val="nil"/>
              <w:bottom w:val="single" w:sz="8" w:space="0" w:color="auto"/>
              <w:right w:val="single" w:sz="8" w:space="0" w:color="auto"/>
            </w:tcBorders>
            <w:shd w:val="clear" w:color="auto" w:fill="auto"/>
          </w:tcPr>
          <w:p w14:paraId="349F4D7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4" w:space="0" w:color="auto"/>
              <w:left w:val="nil"/>
              <w:bottom w:val="single" w:sz="8" w:space="0" w:color="auto"/>
              <w:right w:val="single" w:sz="8" w:space="0" w:color="auto"/>
            </w:tcBorders>
            <w:shd w:val="clear" w:color="auto" w:fill="auto"/>
          </w:tcPr>
          <w:p w14:paraId="5E6BBD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A532D8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215ED8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8" w:space="0" w:color="auto"/>
              <w:left w:val="nil"/>
              <w:bottom w:val="single" w:sz="8" w:space="0" w:color="auto"/>
              <w:right w:val="single" w:sz="8" w:space="0" w:color="auto"/>
            </w:tcBorders>
            <w:shd w:val="clear" w:color="auto" w:fill="auto"/>
          </w:tcPr>
          <w:p w14:paraId="5E45CE59"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454B56">
              <w:rPr>
                <w:rFonts w:ascii="Arial" w:eastAsia="Times New Roman" w:hAnsi="Arial" w:cs="Arial"/>
                <w:sz w:val="16"/>
                <w:szCs w:val="16"/>
              </w:rPr>
              <w:t xml:space="preserve">two-hand trip </w:t>
            </w:r>
            <w:r>
              <w:rPr>
                <w:rFonts w:ascii="Arial" w:eastAsia="Times New Roman" w:hAnsi="Arial" w:cs="Arial"/>
                <w:sz w:val="16"/>
                <w:szCs w:val="16"/>
              </w:rPr>
              <w:t xml:space="preserve">buttons on the hydraulic press P3315 are placed too close together (Photo 50).  The machine can be operated by pushing the trip buttons with one hand, allowing the free hand to enter the machine during operation.  </w:t>
            </w:r>
          </w:p>
        </w:tc>
        <w:tc>
          <w:tcPr>
            <w:tcW w:w="0" w:type="auto"/>
            <w:tcBorders>
              <w:top w:val="single" w:sz="8" w:space="0" w:color="auto"/>
              <w:left w:val="nil"/>
              <w:bottom w:val="single" w:sz="8" w:space="0" w:color="auto"/>
              <w:right w:val="single" w:sz="8" w:space="0" w:color="auto"/>
            </w:tcBorders>
            <w:shd w:val="clear" w:color="auto" w:fill="auto"/>
          </w:tcPr>
          <w:p w14:paraId="370A0DA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1910.217(b)(7)(v)(a)</w:t>
            </w:r>
          </w:p>
        </w:tc>
        <w:tc>
          <w:tcPr>
            <w:tcW w:w="0" w:type="auto"/>
            <w:tcBorders>
              <w:top w:val="single" w:sz="8" w:space="0" w:color="auto"/>
              <w:left w:val="nil"/>
              <w:bottom w:val="single" w:sz="8" w:space="0" w:color="auto"/>
              <w:right w:val="single" w:sz="8" w:space="0" w:color="auto"/>
            </w:tcBorders>
            <w:shd w:val="clear" w:color="auto" w:fill="auto"/>
          </w:tcPr>
          <w:p w14:paraId="17BB0AB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Relocate the two-hand trip buttons so that </w:t>
            </w:r>
            <w:r w:rsidRPr="00454B56">
              <w:rPr>
                <w:rFonts w:ascii="Arial" w:eastAsia="Times New Roman" w:hAnsi="Arial" w:cs="Arial"/>
                <w:sz w:val="16"/>
                <w:szCs w:val="16"/>
              </w:rPr>
              <w:t>both hands</w:t>
            </w:r>
            <w:r>
              <w:rPr>
                <w:rFonts w:ascii="Arial" w:eastAsia="Times New Roman" w:hAnsi="Arial" w:cs="Arial"/>
                <w:sz w:val="16"/>
                <w:szCs w:val="16"/>
              </w:rPr>
              <w:t xml:space="preserve"> are required</w:t>
            </w:r>
            <w:r w:rsidRPr="00454B56">
              <w:rPr>
                <w:rFonts w:ascii="Arial" w:eastAsia="Times New Roman" w:hAnsi="Arial" w:cs="Arial"/>
                <w:sz w:val="16"/>
                <w:szCs w:val="16"/>
              </w:rPr>
              <w:t xml:space="preserve"> to trip the press</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7D973E7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2E450EB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1F51351"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4061E6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TECT Aerospace</w:t>
            </w:r>
          </w:p>
        </w:tc>
        <w:tc>
          <w:tcPr>
            <w:tcW w:w="0" w:type="auto"/>
            <w:tcBorders>
              <w:top w:val="single" w:sz="8" w:space="0" w:color="auto"/>
              <w:left w:val="nil"/>
              <w:bottom w:val="single" w:sz="8" w:space="0" w:color="auto"/>
              <w:right w:val="single" w:sz="8" w:space="0" w:color="auto"/>
            </w:tcBorders>
            <w:shd w:val="clear" w:color="auto" w:fill="auto"/>
          </w:tcPr>
          <w:p w14:paraId="09C871FE"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key for the clutch/brake mode control was left in the operator selection switch (Photo 51).  OSHA requires that the employer supervise t</w:t>
            </w:r>
            <w:r w:rsidRPr="009B101A">
              <w:rPr>
                <w:rFonts w:ascii="Arial" w:eastAsia="Times New Roman" w:hAnsi="Arial" w:cs="Arial"/>
                <w:sz w:val="16"/>
                <w:szCs w:val="16"/>
              </w:rPr>
              <w:t>hose clutch/brake control systems which contain both single and continuous functions. The initiation of continuous run</w:t>
            </w:r>
            <w:r>
              <w:rPr>
                <w:rFonts w:ascii="Arial" w:eastAsia="Times New Roman" w:hAnsi="Arial" w:cs="Arial"/>
                <w:sz w:val="16"/>
                <w:szCs w:val="16"/>
              </w:rPr>
              <w:t>s</w:t>
            </w:r>
            <w:r w:rsidRPr="009B101A">
              <w:rPr>
                <w:rFonts w:ascii="Arial" w:eastAsia="Times New Roman" w:hAnsi="Arial" w:cs="Arial"/>
                <w:sz w:val="16"/>
                <w:szCs w:val="16"/>
              </w:rPr>
              <w:t xml:space="preserve"> shall require a prior action or decision by the operator in addition to the selection of Continuous on the stroking selector, before actuation of the operating means will result in continuous stroking.</w:t>
            </w:r>
            <w:r>
              <w:rPr>
                <w:rFonts w:ascii="Arial" w:eastAsia="Times New Roman" w:hAnsi="Arial" w:cs="Arial"/>
                <w:sz w:val="16"/>
                <w:szCs w:val="16"/>
              </w:rPr>
              <w:t xml:space="preserve">  Leaving the key in the mode selector is not considered proper supervision.</w:t>
            </w:r>
          </w:p>
        </w:tc>
        <w:tc>
          <w:tcPr>
            <w:tcW w:w="0" w:type="auto"/>
            <w:tcBorders>
              <w:top w:val="single" w:sz="8" w:space="0" w:color="auto"/>
              <w:left w:val="nil"/>
              <w:bottom w:val="single" w:sz="8" w:space="0" w:color="auto"/>
              <w:right w:val="single" w:sz="8" w:space="0" w:color="auto"/>
            </w:tcBorders>
            <w:shd w:val="clear" w:color="auto" w:fill="auto"/>
          </w:tcPr>
          <w:p w14:paraId="69C9CF53"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1910.217(b)(7)(vii);</w:t>
            </w:r>
          </w:p>
          <w:p w14:paraId="7E2389E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1910.217(b)(7)(viii)</w:t>
            </w:r>
          </w:p>
        </w:tc>
        <w:tc>
          <w:tcPr>
            <w:tcW w:w="0" w:type="auto"/>
            <w:tcBorders>
              <w:top w:val="single" w:sz="8" w:space="0" w:color="auto"/>
              <w:left w:val="nil"/>
              <w:bottom w:val="single" w:sz="8" w:space="0" w:color="auto"/>
              <w:right w:val="single" w:sz="8" w:space="0" w:color="auto"/>
            </w:tcBorders>
            <w:shd w:val="clear" w:color="auto" w:fill="auto"/>
          </w:tcPr>
          <w:p w14:paraId="346D57B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Keep the key for the mode selector in the supervisor’s possession or office.  Operators should be required to retrieve the key from the supervisor if needed.</w:t>
            </w:r>
          </w:p>
        </w:tc>
        <w:tc>
          <w:tcPr>
            <w:tcW w:w="0" w:type="auto"/>
            <w:tcBorders>
              <w:top w:val="single" w:sz="8" w:space="0" w:color="auto"/>
              <w:left w:val="nil"/>
              <w:bottom w:val="single" w:sz="8" w:space="0" w:color="auto"/>
              <w:right w:val="single" w:sz="8" w:space="0" w:color="auto"/>
            </w:tcBorders>
            <w:shd w:val="clear" w:color="auto" w:fill="auto"/>
          </w:tcPr>
          <w:p w14:paraId="61CA5BA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2B2ABF2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168AC46"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1F2C87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8" w:space="0" w:color="auto"/>
              <w:left w:val="nil"/>
              <w:bottom w:val="single" w:sz="8" w:space="0" w:color="auto"/>
              <w:right w:val="single" w:sz="8" w:space="0" w:color="auto"/>
            </w:tcBorders>
            <w:shd w:val="clear" w:color="auto" w:fill="auto"/>
          </w:tcPr>
          <w:p w14:paraId="6A01665A"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The mechanical power presses (Photo</w:t>
            </w:r>
            <w:r>
              <w:rPr>
                <w:rFonts w:ascii="Arial" w:eastAsia="Times New Roman" w:hAnsi="Arial" w:cs="Arial"/>
                <w:sz w:val="16"/>
                <w:szCs w:val="16"/>
              </w:rPr>
              <w:t>s</w:t>
            </w:r>
            <w:r w:rsidRPr="00C275FF">
              <w:rPr>
                <w:rFonts w:ascii="Arial" w:eastAsia="Times New Roman" w:hAnsi="Arial" w:cs="Arial"/>
                <w:sz w:val="16"/>
                <w:szCs w:val="16"/>
              </w:rPr>
              <w:t xml:space="preserve"> </w:t>
            </w:r>
            <w:r>
              <w:rPr>
                <w:rFonts w:ascii="Arial" w:eastAsia="Times New Roman" w:hAnsi="Arial" w:cs="Arial"/>
                <w:sz w:val="16"/>
                <w:szCs w:val="16"/>
              </w:rPr>
              <w:t>34, 35</w:t>
            </w:r>
            <w:r w:rsidRPr="00C275FF">
              <w:rPr>
                <w:rFonts w:ascii="Arial" w:eastAsia="Times New Roman" w:hAnsi="Arial" w:cs="Arial"/>
                <w:sz w:val="16"/>
                <w:szCs w:val="16"/>
              </w:rPr>
              <w:t>) do not have point of operation guarding for operators.</w:t>
            </w:r>
          </w:p>
        </w:tc>
        <w:tc>
          <w:tcPr>
            <w:tcW w:w="0" w:type="auto"/>
            <w:tcBorders>
              <w:top w:val="single" w:sz="8" w:space="0" w:color="auto"/>
              <w:left w:val="nil"/>
              <w:bottom w:val="single" w:sz="8" w:space="0" w:color="auto"/>
              <w:right w:val="single" w:sz="8" w:space="0" w:color="auto"/>
            </w:tcBorders>
            <w:shd w:val="clear" w:color="auto" w:fill="auto"/>
          </w:tcPr>
          <w:p w14:paraId="52C084D4"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1910.217(c)(1)(i);</w:t>
            </w:r>
          </w:p>
          <w:p w14:paraId="3EB495B4"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1910.217(c)(2)(i)(a) thru (f)</w:t>
            </w:r>
          </w:p>
          <w:p w14:paraId="30DFE851"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1910.217 Table O-10</w:t>
            </w:r>
          </w:p>
        </w:tc>
        <w:tc>
          <w:tcPr>
            <w:tcW w:w="0" w:type="auto"/>
            <w:tcBorders>
              <w:top w:val="single" w:sz="8" w:space="0" w:color="auto"/>
              <w:left w:val="nil"/>
              <w:bottom w:val="single" w:sz="8" w:space="0" w:color="auto"/>
              <w:right w:val="single" w:sz="8" w:space="0" w:color="auto"/>
            </w:tcBorders>
            <w:shd w:val="clear" w:color="auto" w:fill="auto"/>
          </w:tcPr>
          <w:p w14:paraId="18E041AC" w14:textId="77777777" w:rsidR="00252DFF" w:rsidRPr="00C275FF"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Install appropriate guards for the presses.  Some options for full revolution clutches are fixed guards, pullback devices, restraint devices, or “A” type gates.  For partial revolution clutch machines the list is the same except “B” type gates are allowed and light curtains are allowed.</w:t>
            </w:r>
          </w:p>
        </w:tc>
        <w:tc>
          <w:tcPr>
            <w:tcW w:w="0" w:type="auto"/>
            <w:tcBorders>
              <w:top w:val="single" w:sz="8" w:space="0" w:color="auto"/>
              <w:left w:val="nil"/>
              <w:bottom w:val="single" w:sz="8" w:space="0" w:color="auto"/>
              <w:right w:val="single" w:sz="8" w:space="0" w:color="auto"/>
            </w:tcBorders>
            <w:shd w:val="clear" w:color="auto" w:fill="auto"/>
          </w:tcPr>
          <w:p w14:paraId="6E44199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4596488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36A88DB"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A5B56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4B2BE35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mechanical power press guard on the upper left portion of the machine is inadequate allowing the operator to reach the point of operation (Photo 52). </w:t>
            </w:r>
          </w:p>
        </w:tc>
        <w:tc>
          <w:tcPr>
            <w:tcW w:w="0" w:type="auto"/>
            <w:tcBorders>
              <w:top w:val="single" w:sz="8" w:space="0" w:color="auto"/>
              <w:left w:val="nil"/>
              <w:bottom w:val="single" w:sz="8" w:space="0" w:color="auto"/>
              <w:right w:val="single" w:sz="8" w:space="0" w:color="auto"/>
            </w:tcBorders>
            <w:shd w:val="clear" w:color="auto" w:fill="auto"/>
          </w:tcPr>
          <w:p w14:paraId="6DBD54A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1910.217(c)(1)(i);</w:t>
            </w:r>
          </w:p>
          <w:p w14:paraId="1366430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1910.217(c)(2)(i)(a);</w:t>
            </w:r>
          </w:p>
          <w:p w14:paraId="5526E0E0" w14:textId="77777777" w:rsidR="00252DFF" w:rsidRPr="008D09F7" w:rsidRDefault="00252DFF" w:rsidP="00252DFF">
            <w:pPr>
              <w:spacing w:before="20" w:after="20"/>
              <w:rPr>
                <w:rFonts w:ascii="Arial" w:eastAsia="Times New Roman" w:hAnsi="Arial" w:cs="Arial"/>
                <w:sz w:val="16"/>
                <w:szCs w:val="16"/>
              </w:rPr>
            </w:pPr>
            <w:r w:rsidRPr="00C275FF">
              <w:rPr>
                <w:rFonts w:ascii="Arial" w:eastAsia="Times New Roman" w:hAnsi="Arial" w:cs="Arial"/>
                <w:sz w:val="16"/>
                <w:szCs w:val="16"/>
              </w:rPr>
              <w:t>1910.217 Table O-10</w:t>
            </w:r>
          </w:p>
        </w:tc>
        <w:tc>
          <w:tcPr>
            <w:tcW w:w="0" w:type="auto"/>
            <w:tcBorders>
              <w:top w:val="single" w:sz="8" w:space="0" w:color="auto"/>
              <w:left w:val="nil"/>
              <w:bottom w:val="single" w:sz="8" w:space="0" w:color="auto"/>
              <w:right w:val="single" w:sz="8" w:space="0" w:color="auto"/>
            </w:tcBorders>
            <w:shd w:val="clear" w:color="auto" w:fill="auto"/>
          </w:tcPr>
          <w:p w14:paraId="4F8DD015" w14:textId="77777777" w:rsidR="00252DFF" w:rsidRPr="00640683" w:rsidRDefault="00252DFF" w:rsidP="00252DFF">
            <w:pPr>
              <w:spacing w:before="20" w:after="20"/>
              <w:rPr>
                <w:rFonts w:ascii="Arial" w:eastAsia="Times New Roman" w:hAnsi="Arial" w:cs="Arial"/>
                <w:sz w:val="16"/>
                <w:szCs w:val="16"/>
              </w:rPr>
            </w:pPr>
            <w:r w:rsidRPr="00640683">
              <w:rPr>
                <w:rFonts w:ascii="Arial" w:eastAsia="Times New Roman" w:hAnsi="Arial" w:cs="Arial"/>
                <w:sz w:val="16"/>
                <w:szCs w:val="16"/>
              </w:rPr>
              <w:t xml:space="preserve">Modify the guard so that it will prevent entry of the hands or fingers into the point of operation by reaching through, over, under or around the guard.  Appendix H contains information on the maximum width of the opening allowed from the point of hazard.  </w:t>
            </w:r>
          </w:p>
        </w:tc>
        <w:tc>
          <w:tcPr>
            <w:tcW w:w="0" w:type="auto"/>
            <w:tcBorders>
              <w:top w:val="single" w:sz="8" w:space="0" w:color="auto"/>
              <w:left w:val="nil"/>
              <w:bottom w:val="single" w:sz="8" w:space="0" w:color="auto"/>
              <w:right w:val="single" w:sz="8" w:space="0" w:color="auto"/>
            </w:tcBorders>
            <w:shd w:val="clear" w:color="auto" w:fill="auto"/>
          </w:tcPr>
          <w:p w14:paraId="0E74A64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2C1A98F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A034A2B"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911069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1D3677D8" w14:textId="77777777" w:rsidR="00252DFF" w:rsidRPr="00177A0B" w:rsidRDefault="00252DFF" w:rsidP="00252DFF">
            <w:pPr>
              <w:spacing w:before="20" w:after="20"/>
              <w:rPr>
                <w:rFonts w:ascii="Arial" w:hAnsi="Arial" w:cs="Arial"/>
                <w:sz w:val="16"/>
                <w:szCs w:val="16"/>
              </w:rPr>
            </w:pPr>
            <w:r w:rsidRPr="00177A0B">
              <w:rPr>
                <w:rFonts w:ascii="Arial" w:hAnsi="Arial" w:cs="Arial"/>
                <w:sz w:val="16"/>
                <w:szCs w:val="16"/>
              </w:rPr>
              <w:t xml:space="preserve">There are several horizontal power transmission shafts that are not sufficiently guarded and therefore expose employees to pinch points.  A couple of examples are: Line 6 (Photos </w:t>
            </w:r>
            <w:r>
              <w:rPr>
                <w:rFonts w:ascii="Arial" w:hAnsi="Arial" w:cs="Arial"/>
                <w:sz w:val="16"/>
                <w:szCs w:val="16"/>
              </w:rPr>
              <w:t>6</w:t>
            </w:r>
            <w:r w:rsidRPr="00177A0B">
              <w:rPr>
                <w:rFonts w:ascii="Arial" w:hAnsi="Arial" w:cs="Arial"/>
                <w:sz w:val="16"/>
                <w:szCs w:val="16"/>
              </w:rPr>
              <w:t xml:space="preserve">, </w:t>
            </w:r>
            <w:r>
              <w:rPr>
                <w:rFonts w:ascii="Arial" w:hAnsi="Arial" w:cs="Arial"/>
                <w:sz w:val="16"/>
                <w:szCs w:val="16"/>
              </w:rPr>
              <w:t>7</w:t>
            </w:r>
            <w:r w:rsidRPr="00177A0B">
              <w:rPr>
                <w:rFonts w:ascii="Arial" w:hAnsi="Arial" w:cs="Arial"/>
                <w:sz w:val="16"/>
                <w:szCs w:val="16"/>
              </w:rPr>
              <w:t xml:space="preserve">) and Line 2 (Photos </w:t>
            </w:r>
            <w:r>
              <w:rPr>
                <w:rFonts w:ascii="Arial" w:hAnsi="Arial" w:cs="Arial"/>
                <w:sz w:val="16"/>
                <w:szCs w:val="16"/>
              </w:rPr>
              <w:t>8</w:t>
            </w:r>
            <w:r w:rsidRPr="00177A0B">
              <w:rPr>
                <w:rFonts w:ascii="Arial" w:hAnsi="Arial" w:cs="Arial"/>
                <w:sz w:val="16"/>
                <w:szCs w:val="16"/>
              </w:rPr>
              <w:t xml:space="preserve">, </w:t>
            </w:r>
            <w:r>
              <w:rPr>
                <w:rFonts w:ascii="Arial" w:hAnsi="Arial" w:cs="Arial"/>
                <w:sz w:val="16"/>
                <w:szCs w:val="16"/>
              </w:rPr>
              <w:t>9</w:t>
            </w:r>
            <w:r w:rsidRPr="00177A0B">
              <w:rPr>
                <w:rFonts w:ascii="Arial" w:hAnsi="Arial" w:cs="Arial"/>
                <w:sz w:val="16"/>
                <w:szCs w:val="16"/>
              </w:rPr>
              <w:t>)</w:t>
            </w:r>
            <w:r>
              <w:rPr>
                <w:rFonts w:ascii="Arial" w:hAnsi="Arial" w:cs="Arial"/>
                <w:sz w:val="16"/>
                <w:szCs w:val="16"/>
              </w:rPr>
              <w:t xml:space="preserve">.  </w:t>
            </w:r>
            <w:r w:rsidRPr="00177A0B">
              <w:rPr>
                <w:rFonts w:ascii="Arial" w:hAnsi="Arial" w:cs="Arial"/>
                <w:sz w:val="16"/>
                <w:szCs w:val="16"/>
              </w:rPr>
              <w:t>All exposed parts of horizontal shafting seven (7) feet or less from floor or working platform shall be protected by a stationary casing enclosing shafting completely</w:t>
            </w:r>
          </w:p>
        </w:tc>
        <w:tc>
          <w:tcPr>
            <w:tcW w:w="0" w:type="auto"/>
            <w:tcBorders>
              <w:top w:val="single" w:sz="8" w:space="0" w:color="auto"/>
              <w:left w:val="nil"/>
              <w:bottom w:val="single" w:sz="8" w:space="0" w:color="auto"/>
              <w:right w:val="single" w:sz="8" w:space="0" w:color="auto"/>
            </w:tcBorders>
            <w:shd w:val="clear" w:color="auto" w:fill="auto"/>
          </w:tcPr>
          <w:p w14:paraId="4DA05ABB" w14:textId="77777777" w:rsidR="00252DFF" w:rsidRPr="00177A0B" w:rsidRDefault="00252DFF" w:rsidP="00252DFF">
            <w:pPr>
              <w:spacing w:before="20" w:after="20"/>
              <w:rPr>
                <w:rFonts w:ascii="Arial" w:hAnsi="Arial" w:cs="Arial"/>
                <w:sz w:val="16"/>
                <w:szCs w:val="16"/>
              </w:rPr>
            </w:pPr>
            <w:r w:rsidRPr="00177A0B">
              <w:rPr>
                <w:rFonts w:ascii="Arial" w:hAnsi="Arial" w:cs="Arial"/>
                <w:sz w:val="16"/>
                <w:szCs w:val="16"/>
              </w:rPr>
              <w:t>1910.219(c)(2)(i)</w:t>
            </w:r>
          </w:p>
        </w:tc>
        <w:tc>
          <w:tcPr>
            <w:tcW w:w="0" w:type="auto"/>
            <w:tcBorders>
              <w:top w:val="single" w:sz="8" w:space="0" w:color="auto"/>
              <w:left w:val="nil"/>
              <w:bottom w:val="single" w:sz="8" w:space="0" w:color="auto"/>
              <w:right w:val="single" w:sz="8" w:space="0" w:color="auto"/>
            </w:tcBorders>
            <w:shd w:val="clear" w:color="auto" w:fill="auto"/>
          </w:tcPr>
          <w:p w14:paraId="1BC599CB" w14:textId="77777777" w:rsidR="00252DFF" w:rsidRPr="00177A0B" w:rsidRDefault="00252DFF" w:rsidP="00252DFF">
            <w:pPr>
              <w:spacing w:before="20" w:after="20"/>
              <w:rPr>
                <w:rFonts w:ascii="Arial" w:eastAsia="Times New Roman" w:hAnsi="Arial" w:cs="Arial"/>
                <w:sz w:val="16"/>
                <w:szCs w:val="16"/>
              </w:rPr>
            </w:pPr>
            <w:r w:rsidRPr="00177A0B">
              <w:rPr>
                <w:rFonts w:ascii="Arial" w:eastAsia="Times New Roman" w:hAnsi="Arial" w:cs="Arial"/>
                <w:sz w:val="16"/>
                <w:szCs w:val="16"/>
              </w:rPr>
              <w:t xml:space="preserve">Fabricate and install guards to protect </w:t>
            </w:r>
            <w:r>
              <w:rPr>
                <w:rFonts w:ascii="Arial" w:eastAsia="Times New Roman" w:hAnsi="Arial" w:cs="Arial"/>
                <w:sz w:val="16"/>
                <w:szCs w:val="16"/>
              </w:rPr>
              <w:t>pinch</w:t>
            </w:r>
            <w:r w:rsidRPr="00177A0B">
              <w:rPr>
                <w:rFonts w:ascii="Arial" w:eastAsia="Times New Roman" w:hAnsi="Arial" w:cs="Arial"/>
                <w:sz w:val="16"/>
                <w:szCs w:val="16"/>
              </w:rPr>
              <w:t xml:space="preserve"> points on the equipment indicated.</w:t>
            </w:r>
            <w:r>
              <w:rPr>
                <w:rFonts w:ascii="Arial" w:eastAsia="Times New Roman" w:hAnsi="Arial" w:cs="Arial"/>
                <w:sz w:val="16"/>
                <w:szCs w:val="16"/>
              </w:rPr>
              <w:t xml:space="preserve">  Need to survey the facility and determine equivalent machinery guarding deficiencies.</w:t>
            </w:r>
          </w:p>
        </w:tc>
        <w:tc>
          <w:tcPr>
            <w:tcW w:w="0" w:type="auto"/>
            <w:tcBorders>
              <w:top w:val="single" w:sz="8" w:space="0" w:color="auto"/>
              <w:left w:val="nil"/>
              <w:bottom w:val="single" w:sz="8" w:space="0" w:color="auto"/>
              <w:right w:val="single" w:sz="8" w:space="0" w:color="auto"/>
            </w:tcBorders>
            <w:shd w:val="clear" w:color="auto" w:fill="auto"/>
          </w:tcPr>
          <w:p w14:paraId="06A9BCC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8" w:space="0" w:color="auto"/>
              <w:right w:val="single" w:sz="8" w:space="0" w:color="auto"/>
            </w:tcBorders>
            <w:shd w:val="clear" w:color="auto" w:fill="auto"/>
          </w:tcPr>
          <w:p w14:paraId="38BB71A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55DE456"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1021A4A" w14:textId="64F0A2E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Pet-Ag</w:t>
            </w:r>
          </w:p>
        </w:tc>
        <w:tc>
          <w:tcPr>
            <w:tcW w:w="0" w:type="auto"/>
            <w:tcBorders>
              <w:top w:val="single" w:sz="8" w:space="0" w:color="auto"/>
              <w:left w:val="nil"/>
              <w:bottom w:val="single" w:sz="8" w:space="0" w:color="auto"/>
              <w:right w:val="single" w:sz="8" w:space="0" w:color="auto"/>
            </w:tcBorders>
            <w:shd w:val="clear" w:color="auto" w:fill="auto"/>
          </w:tcPr>
          <w:p w14:paraId="48B72DE6" w14:textId="6CA8C4D8" w:rsidR="00252DFF" w:rsidRPr="00177A0B" w:rsidRDefault="00252DFF" w:rsidP="00252DFF">
            <w:pPr>
              <w:spacing w:before="20" w:after="20"/>
              <w:rPr>
                <w:rFonts w:ascii="Arial" w:hAnsi="Arial" w:cs="Arial"/>
                <w:sz w:val="16"/>
                <w:szCs w:val="16"/>
              </w:rPr>
            </w:pPr>
            <w:r w:rsidRPr="00177A0B">
              <w:rPr>
                <w:rFonts w:ascii="Arial" w:hAnsi="Arial" w:cs="Arial"/>
                <w:sz w:val="16"/>
                <w:szCs w:val="16"/>
              </w:rPr>
              <w:t>There are several horizontal power transmission shafts that are not sufficiently guarded and therefore expose employees to pinch points</w:t>
            </w:r>
            <w:r>
              <w:rPr>
                <w:rFonts w:ascii="Arial" w:hAnsi="Arial" w:cs="Arial"/>
                <w:sz w:val="16"/>
                <w:szCs w:val="16"/>
              </w:rPr>
              <w:t xml:space="preserve"> near the depalletizer (</w:t>
            </w:r>
            <w:r w:rsidRPr="00A71284">
              <w:rPr>
                <w:rFonts w:ascii="Arial" w:hAnsi="Arial" w:cs="Arial"/>
                <w:sz w:val="16"/>
                <w:szCs w:val="16"/>
                <w:highlight w:val="green"/>
              </w:rPr>
              <w:t>See Photo 2).</w:t>
            </w:r>
            <w:r w:rsidRPr="00177A0B">
              <w:rPr>
                <w:rFonts w:ascii="Arial" w:hAnsi="Arial" w:cs="Arial"/>
                <w:sz w:val="16"/>
                <w:szCs w:val="16"/>
              </w:rPr>
              <w:t xml:space="preserve">  All exposed parts of horizontal shafting seven (7) feet or less from floor or working platform shall be protected by a stationary casi</w:t>
            </w:r>
            <w:r>
              <w:rPr>
                <w:rFonts w:ascii="Arial" w:hAnsi="Arial" w:cs="Arial"/>
                <w:sz w:val="16"/>
                <w:szCs w:val="16"/>
              </w:rPr>
              <w:t xml:space="preserve">ng enclosing shafting completely.  Although the shafts are above seven feet from the main floor, the working platform for the palletizer is only 6.5 feet from the exposed parts.  </w:t>
            </w:r>
          </w:p>
        </w:tc>
        <w:tc>
          <w:tcPr>
            <w:tcW w:w="0" w:type="auto"/>
            <w:tcBorders>
              <w:top w:val="single" w:sz="8" w:space="0" w:color="auto"/>
              <w:left w:val="nil"/>
              <w:bottom w:val="single" w:sz="8" w:space="0" w:color="auto"/>
              <w:right w:val="single" w:sz="8" w:space="0" w:color="auto"/>
            </w:tcBorders>
            <w:shd w:val="clear" w:color="auto" w:fill="auto"/>
          </w:tcPr>
          <w:p w14:paraId="3668A00E" w14:textId="219482DD" w:rsidR="00252DFF" w:rsidRPr="00177A0B" w:rsidRDefault="00252DFF" w:rsidP="00252DFF">
            <w:pPr>
              <w:spacing w:before="20" w:after="20"/>
              <w:rPr>
                <w:rFonts w:ascii="Arial" w:hAnsi="Arial" w:cs="Arial"/>
                <w:sz w:val="16"/>
                <w:szCs w:val="16"/>
              </w:rPr>
            </w:pPr>
            <w:r w:rsidRPr="00177A0B">
              <w:rPr>
                <w:rFonts w:ascii="Arial" w:hAnsi="Arial" w:cs="Arial"/>
                <w:sz w:val="16"/>
                <w:szCs w:val="16"/>
              </w:rPr>
              <w:t>1910.219(c)(2)(i)</w:t>
            </w:r>
          </w:p>
        </w:tc>
        <w:tc>
          <w:tcPr>
            <w:tcW w:w="0" w:type="auto"/>
            <w:tcBorders>
              <w:top w:val="single" w:sz="8" w:space="0" w:color="auto"/>
              <w:left w:val="nil"/>
              <w:bottom w:val="single" w:sz="8" w:space="0" w:color="auto"/>
              <w:right w:val="single" w:sz="8" w:space="0" w:color="auto"/>
            </w:tcBorders>
            <w:shd w:val="clear" w:color="auto" w:fill="auto"/>
          </w:tcPr>
          <w:p w14:paraId="66D113AC" w14:textId="596D1D71" w:rsidR="00252DFF" w:rsidRPr="00177A0B" w:rsidRDefault="00252DFF" w:rsidP="00252DFF">
            <w:pPr>
              <w:spacing w:before="20" w:after="20"/>
              <w:rPr>
                <w:rFonts w:ascii="Arial" w:eastAsia="Times New Roman" w:hAnsi="Arial" w:cs="Arial"/>
                <w:sz w:val="16"/>
                <w:szCs w:val="16"/>
              </w:rPr>
            </w:pPr>
            <w:r w:rsidRPr="00177A0B">
              <w:rPr>
                <w:rFonts w:ascii="Arial" w:eastAsia="Times New Roman" w:hAnsi="Arial" w:cs="Arial"/>
                <w:sz w:val="16"/>
                <w:szCs w:val="16"/>
              </w:rPr>
              <w:t xml:space="preserve">Fabricate and install guards to protect </w:t>
            </w:r>
            <w:r>
              <w:rPr>
                <w:rFonts w:ascii="Arial" w:eastAsia="Times New Roman" w:hAnsi="Arial" w:cs="Arial"/>
                <w:sz w:val="16"/>
                <w:szCs w:val="16"/>
              </w:rPr>
              <w:t>pinch</w:t>
            </w:r>
            <w:r w:rsidRPr="00177A0B">
              <w:rPr>
                <w:rFonts w:ascii="Arial" w:eastAsia="Times New Roman" w:hAnsi="Arial" w:cs="Arial"/>
                <w:sz w:val="16"/>
                <w:szCs w:val="16"/>
              </w:rPr>
              <w:t xml:space="preserve"> points on the equipment indicated.</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7DEC9E79" w14:textId="2F63642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5-25-2022</w:t>
            </w:r>
          </w:p>
        </w:tc>
        <w:tc>
          <w:tcPr>
            <w:tcW w:w="0" w:type="auto"/>
            <w:tcBorders>
              <w:top w:val="single" w:sz="8" w:space="0" w:color="auto"/>
              <w:left w:val="nil"/>
              <w:bottom w:val="single" w:sz="8" w:space="0" w:color="auto"/>
              <w:right w:val="single" w:sz="8" w:space="0" w:color="auto"/>
            </w:tcBorders>
            <w:shd w:val="clear" w:color="auto" w:fill="auto"/>
          </w:tcPr>
          <w:p w14:paraId="798884DC" w14:textId="1DD47D0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408D3C9"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3B40FFD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47A3484C" w14:textId="77777777" w:rsidR="00252DFF" w:rsidRPr="00BC1AE1" w:rsidRDefault="00252DFF" w:rsidP="00252DFF">
            <w:pPr>
              <w:spacing w:before="20" w:after="20"/>
              <w:rPr>
                <w:rFonts w:ascii="Arial" w:hAnsi="Arial" w:cs="Arial"/>
                <w:sz w:val="16"/>
                <w:szCs w:val="16"/>
              </w:rPr>
            </w:pPr>
            <w:r>
              <w:rPr>
                <w:rFonts w:ascii="Arial" w:hAnsi="Arial" w:cs="Arial"/>
                <w:sz w:val="16"/>
                <w:szCs w:val="16"/>
              </w:rPr>
              <w:t xml:space="preserve">The conveyor belt projecting shaft end on the equipment indicated in Photo 6 is not guarded sufficiently.  </w:t>
            </w:r>
            <w:r w:rsidRPr="00BC1AE1">
              <w:rPr>
                <w:rFonts w:ascii="Arial" w:hAnsi="Arial" w:cs="Arial"/>
                <w:sz w:val="16"/>
                <w:szCs w:val="16"/>
              </w:rPr>
              <w:t xml:space="preserve">Projecting shaft ends shall present a smooth edge and </w:t>
            </w:r>
            <w:r>
              <w:rPr>
                <w:rFonts w:ascii="Arial" w:hAnsi="Arial" w:cs="Arial"/>
                <w:sz w:val="16"/>
                <w:szCs w:val="16"/>
              </w:rPr>
              <w:t xml:space="preserve">the </w:t>
            </w:r>
            <w:r w:rsidRPr="00BC1AE1">
              <w:rPr>
                <w:rFonts w:ascii="Arial" w:hAnsi="Arial" w:cs="Arial"/>
                <w:sz w:val="16"/>
                <w:szCs w:val="16"/>
              </w:rPr>
              <w:t>end shall not project more than one-half the diameter of the shaft unless guarded by nonrotating caps or safety sleeves.</w:t>
            </w:r>
            <w:r>
              <w:rPr>
                <w:rFonts w:ascii="Arial" w:hAnsi="Arial" w:cs="Arial"/>
                <w:sz w:val="16"/>
                <w:szCs w:val="16"/>
              </w:rPr>
              <w:t xml:space="preserve">  For example, a two-inch diameter shaft can only project out one inch.</w:t>
            </w:r>
          </w:p>
        </w:tc>
        <w:tc>
          <w:tcPr>
            <w:tcW w:w="0" w:type="auto"/>
            <w:tcBorders>
              <w:top w:val="single" w:sz="8" w:space="0" w:color="auto"/>
              <w:left w:val="nil"/>
              <w:bottom w:val="single" w:sz="8" w:space="0" w:color="auto"/>
              <w:right w:val="single" w:sz="8" w:space="0" w:color="auto"/>
            </w:tcBorders>
            <w:shd w:val="clear" w:color="auto" w:fill="auto"/>
          </w:tcPr>
          <w:p w14:paraId="5E19751B" w14:textId="77777777" w:rsidR="00252DFF" w:rsidRDefault="00252DFF" w:rsidP="00252DFF">
            <w:pPr>
              <w:spacing w:before="20" w:after="20"/>
              <w:rPr>
                <w:rFonts w:ascii="Arial" w:hAnsi="Arial" w:cs="Arial"/>
                <w:sz w:val="16"/>
                <w:szCs w:val="16"/>
              </w:rPr>
            </w:pPr>
            <w:r w:rsidRPr="00BC1AE1">
              <w:rPr>
                <w:rFonts w:ascii="Arial" w:hAnsi="Arial" w:cs="Arial"/>
                <w:sz w:val="16"/>
                <w:szCs w:val="16"/>
              </w:rPr>
              <w:t>1910.219(c)(4)</w:t>
            </w:r>
            <w:r>
              <w:rPr>
                <w:rFonts w:ascii="Arial" w:hAnsi="Arial" w:cs="Arial"/>
                <w:sz w:val="16"/>
                <w:szCs w:val="16"/>
              </w:rPr>
              <w:t>;</w:t>
            </w:r>
          </w:p>
          <w:p w14:paraId="11AE836C" w14:textId="77777777" w:rsidR="00252DFF" w:rsidRPr="00BC1AE1" w:rsidRDefault="00252DFF" w:rsidP="00252DFF">
            <w:pPr>
              <w:spacing w:before="20" w:after="20"/>
              <w:rPr>
                <w:rFonts w:ascii="Arial" w:hAnsi="Arial" w:cs="Arial"/>
                <w:sz w:val="16"/>
                <w:szCs w:val="16"/>
              </w:rPr>
            </w:pPr>
            <w:r w:rsidRPr="00BC1AE1">
              <w:rPr>
                <w:rFonts w:ascii="Arial" w:hAnsi="Arial" w:cs="Arial"/>
                <w:sz w:val="16"/>
                <w:szCs w:val="16"/>
              </w:rPr>
              <w:t>1910.219(c)(4)(i)</w:t>
            </w:r>
          </w:p>
        </w:tc>
        <w:tc>
          <w:tcPr>
            <w:tcW w:w="0" w:type="auto"/>
            <w:tcBorders>
              <w:top w:val="single" w:sz="8" w:space="0" w:color="auto"/>
              <w:left w:val="nil"/>
              <w:bottom w:val="single" w:sz="8" w:space="0" w:color="auto"/>
              <w:right w:val="single" w:sz="8" w:space="0" w:color="auto"/>
            </w:tcBorders>
            <w:shd w:val="clear" w:color="auto" w:fill="auto"/>
          </w:tcPr>
          <w:p w14:paraId="6EF48E50" w14:textId="77777777" w:rsidR="00252DFF" w:rsidRPr="00BC1AE1" w:rsidRDefault="00252DFF" w:rsidP="00252DFF">
            <w:pPr>
              <w:spacing w:before="20" w:after="20"/>
              <w:rPr>
                <w:rFonts w:ascii="Arial" w:hAnsi="Arial" w:cs="Arial"/>
                <w:sz w:val="16"/>
                <w:szCs w:val="16"/>
              </w:rPr>
            </w:pPr>
            <w:r>
              <w:rPr>
                <w:rFonts w:ascii="Arial" w:hAnsi="Arial" w:cs="Arial"/>
                <w:sz w:val="16"/>
                <w:szCs w:val="16"/>
              </w:rPr>
              <w:t xml:space="preserve">Conduct a survey of the facility to determine how many shafts need to have guards added and install guarding as needed.  </w:t>
            </w:r>
          </w:p>
        </w:tc>
        <w:tc>
          <w:tcPr>
            <w:tcW w:w="0" w:type="auto"/>
            <w:tcBorders>
              <w:top w:val="single" w:sz="8" w:space="0" w:color="auto"/>
              <w:left w:val="nil"/>
              <w:bottom w:val="single" w:sz="8" w:space="0" w:color="auto"/>
              <w:right w:val="single" w:sz="8" w:space="0" w:color="auto"/>
            </w:tcBorders>
            <w:shd w:val="clear" w:color="auto" w:fill="auto"/>
          </w:tcPr>
          <w:p w14:paraId="3704893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12/2013</w:t>
            </w:r>
          </w:p>
        </w:tc>
        <w:tc>
          <w:tcPr>
            <w:tcW w:w="0" w:type="auto"/>
            <w:tcBorders>
              <w:top w:val="single" w:sz="8" w:space="0" w:color="auto"/>
              <w:left w:val="nil"/>
              <w:bottom w:val="single" w:sz="8" w:space="0" w:color="auto"/>
              <w:right w:val="single" w:sz="8" w:space="0" w:color="auto"/>
            </w:tcBorders>
            <w:shd w:val="clear" w:color="auto" w:fill="auto"/>
          </w:tcPr>
          <w:p w14:paraId="44113AC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1067B20" w14:textId="77777777" w:rsidTr="00657294">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1B1AA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4" w:space="0" w:color="auto"/>
              <w:right w:val="single" w:sz="8" w:space="0" w:color="auto"/>
            </w:tcBorders>
            <w:shd w:val="clear" w:color="auto" w:fill="auto"/>
          </w:tcPr>
          <w:p w14:paraId="57EC79F8" w14:textId="77777777" w:rsidR="00252DFF" w:rsidRPr="008E2895" w:rsidRDefault="00252DFF" w:rsidP="00252DFF">
            <w:pPr>
              <w:spacing w:before="20" w:after="20"/>
              <w:rPr>
                <w:rFonts w:ascii="Arial" w:hAnsi="Arial" w:cs="Arial"/>
                <w:sz w:val="16"/>
                <w:szCs w:val="16"/>
              </w:rPr>
            </w:pPr>
            <w:r>
              <w:rPr>
                <w:rFonts w:ascii="Arial" w:hAnsi="Arial" w:cs="Arial"/>
                <w:b/>
                <w:sz w:val="16"/>
                <w:szCs w:val="16"/>
                <w:u w:val="single"/>
              </w:rPr>
              <w:t>Moderate</w:t>
            </w:r>
            <w:r>
              <w:rPr>
                <w:rFonts w:ascii="Arial" w:hAnsi="Arial" w:cs="Arial"/>
                <w:sz w:val="16"/>
                <w:szCs w:val="16"/>
              </w:rPr>
              <w:t xml:space="preserve"> – There is a power transmission belt and pulley on the General Electric band saw that is unguarded on the back side (Photo 30).  </w:t>
            </w:r>
            <w:r w:rsidRPr="001C0558">
              <w:rPr>
                <w:rFonts w:ascii="Arial" w:hAnsi="Arial" w:cs="Arial"/>
                <w:sz w:val="16"/>
                <w:szCs w:val="16"/>
              </w:rPr>
              <w:t>Pulleys, any parts of which are seven (7) feet or less from the floor or working platform, shall be guarded in accordance with the standards</w:t>
            </w:r>
            <w:r>
              <w:rPr>
                <w:rFonts w:ascii="Arial"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26100CDE" w14:textId="77777777" w:rsidR="00252DFF" w:rsidRDefault="00252DFF" w:rsidP="00252DFF">
            <w:pPr>
              <w:spacing w:before="20" w:after="20"/>
              <w:rPr>
                <w:rFonts w:ascii="Arial" w:hAnsi="Arial" w:cs="Arial"/>
                <w:sz w:val="16"/>
                <w:szCs w:val="16"/>
              </w:rPr>
            </w:pPr>
            <w:r>
              <w:rPr>
                <w:rFonts w:ascii="Arial" w:hAnsi="Arial" w:cs="Arial"/>
                <w:sz w:val="16"/>
                <w:szCs w:val="16"/>
              </w:rPr>
              <w:t>1910.219(d)(1)</w:t>
            </w:r>
          </w:p>
        </w:tc>
        <w:tc>
          <w:tcPr>
            <w:tcW w:w="0" w:type="auto"/>
            <w:tcBorders>
              <w:top w:val="single" w:sz="8" w:space="0" w:color="auto"/>
              <w:left w:val="nil"/>
              <w:bottom w:val="single" w:sz="8" w:space="0" w:color="auto"/>
              <w:right w:val="single" w:sz="8" w:space="0" w:color="auto"/>
            </w:tcBorders>
            <w:shd w:val="clear" w:color="auto" w:fill="auto"/>
          </w:tcPr>
          <w:p w14:paraId="50CA581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Fabricate and install a guard on the back side of the belt and pulley to protect nip points on the equipment indicated.</w:t>
            </w:r>
          </w:p>
        </w:tc>
        <w:tc>
          <w:tcPr>
            <w:tcW w:w="0" w:type="auto"/>
            <w:tcBorders>
              <w:top w:val="single" w:sz="8" w:space="0" w:color="auto"/>
              <w:left w:val="nil"/>
              <w:bottom w:val="single" w:sz="8" w:space="0" w:color="auto"/>
              <w:right w:val="single" w:sz="8" w:space="0" w:color="auto"/>
            </w:tcBorders>
            <w:shd w:val="clear" w:color="auto" w:fill="auto"/>
          </w:tcPr>
          <w:p w14:paraId="7DA27A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5D4026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C85C6AE"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F16FDD8" w14:textId="4730534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151757" w14:textId="2D0BA802" w:rsidR="00252DFF" w:rsidRDefault="00252DFF" w:rsidP="00252DFF">
            <w:pPr>
              <w:spacing w:before="20" w:after="20"/>
              <w:rPr>
                <w:rFonts w:ascii="Arial" w:hAnsi="Arial" w:cs="Arial"/>
                <w:b/>
                <w:sz w:val="16"/>
                <w:szCs w:val="16"/>
                <w:u w:val="single"/>
              </w:rPr>
            </w:pPr>
            <w:r w:rsidRPr="00FA0D4A">
              <w:rPr>
                <w:rFonts w:ascii="Arial" w:hAnsi="Arial" w:cs="Arial"/>
                <w:sz w:val="16"/>
                <w:szCs w:val="16"/>
              </w:rPr>
              <w:t>There is a power transmission belt pulley on the table saw that is unguarded underneath the working surface (see Photo 23).  Pulleys, any parts of which are seven (7) feet or less from the floor or working platform, shall be guarded in accordance with the standards.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D5692" w14:textId="33392F9E" w:rsidR="00252DFF" w:rsidRDefault="00252DFF" w:rsidP="00252DFF">
            <w:pPr>
              <w:spacing w:before="20" w:after="20"/>
              <w:rPr>
                <w:rFonts w:ascii="Arial" w:hAnsi="Arial" w:cs="Arial"/>
                <w:sz w:val="16"/>
                <w:szCs w:val="16"/>
              </w:rPr>
            </w:pPr>
            <w:r>
              <w:rPr>
                <w:rFonts w:ascii="Arial" w:hAnsi="Arial" w:cs="Arial"/>
                <w:sz w:val="16"/>
                <w:szCs w:val="16"/>
              </w:rPr>
              <w:t>1910.219(d)(1)</w:t>
            </w:r>
          </w:p>
        </w:tc>
        <w:tc>
          <w:tcPr>
            <w:tcW w:w="0" w:type="auto"/>
            <w:tcBorders>
              <w:top w:val="single" w:sz="8" w:space="0" w:color="auto"/>
              <w:left w:val="single" w:sz="4" w:space="0" w:color="auto"/>
              <w:bottom w:val="single" w:sz="8" w:space="0" w:color="auto"/>
              <w:right w:val="single" w:sz="8" w:space="0" w:color="auto"/>
            </w:tcBorders>
            <w:shd w:val="clear" w:color="auto" w:fill="auto"/>
          </w:tcPr>
          <w:p w14:paraId="0A5F0386" w14:textId="33E4808A"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Fabricate and install a guard on the belt and pulley to protect nip points on the equipment indicated.</w:t>
            </w:r>
          </w:p>
        </w:tc>
        <w:tc>
          <w:tcPr>
            <w:tcW w:w="0" w:type="auto"/>
            <w:tcBorders>
              <w:top w:val="single" w:sz="8" w:space="0" w:color="auto"/>
              <w:left w:val="nil"/>
              <w:bottom w:val="single" w:sz="8" w:space="0" w:color="auto"/>
              <w:right w:val="single" w:sz="8" w:space="0" w:color="auto"/>
            </w:tcBorders>
            <w:shd w:val="clear" w:color="auto" w:fill="auto"/>
          </w:tcPr>
          <w:p w14:paraId="7A16CF1E" w14:textId="24633FD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8" w:space="0" w:color="auto"/>
              <w:left w:val="nil"/>
              <w:bottom w:val="single" w:sz="8" w:space="0" w:color="auto"/>
              <w:right w:val="single" w:sz="8" w:space="0" w:color="auto"/>
            </w:tcBorders>
            <w:shd w:val="clear" w:color="auto" w:fill="auto"/>
          </w:tcPr>
          <w:p w14:paraId="5814AEE1" w14:textId="1991C1F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5690F0A" w14:textId="77777777" w:rsidTr="00657294">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0AE331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Vermilion</w:t>
            </w:r>
          </w:p>
        </w:tc>
        <w:tc>
          <w:tcPr>
            <w:tcW w:w="0" w:type="auto"/>
            <w:tcBorders>
              <w:top w:val="single" w:sz="4" w:space="0" w:color="auto"/>
              <w:left w:val="nil"/>
              <w:bottom w:val="single" w:sz="8" w:space="0" w:color="auto"/>
              <w:right w:val="single" w:sz="8" w:space="0" w:color="auto"/>
            </w:tcBorders>
            <w:shd w:val="clear" w:color="auto" w:fill="auto"/>
          </w:tcPr>
          <w:p w14:paraId="65EC0474" w14:textId="77777777" w:rsidR="00252DFF" w:rsidRPr="00FA6072" w:rsidRDefault="00252DFF" w:rsidP="00252DFF">
            <w:pPr>
              <w:spacing w:before="20" w:after="20"/>
              <w:rPr>
                <w:rFonts w:ascii="Arial" w:hAnsi="Arial" w:cs="Arial"/>
                <w:sz w:val="16"/>
                <w:szCs w:val="16"/>
              </w:rPr>
            </w:pPr>
            <w:r w:rsidRPr="00FA6072">
              <w:rPr>
                <w:rFonts w:ascii="Arial" w:hAnsi="Arial" w:cs="Arial"/>
                <w:sz w:val="16"/>
                <w:szCs w:val="16"/>
              </w:rPr>
              <w:t>There are numerous locations where power driven gears, sprockets, and chains for machinery are unguarded.  All gears, sprocket wheels and chains shall be enclosed unless they are more than seven (7) feet above the floor or platform.  A few examples are Photos 3112, 3109, 3110, 3113</w:t>
            </w:r>
            <w:r>
              <w:rPr>
                <w:rFonts w:ascii="Arial" w:hAnsi="Arial" w:cs="Arial"/>
                <w:sz w:val="16"/>
                <w:szCs w:val="16"/>
              </w:rPr>
              <w:t>, 3128</w:t>
            </w:r>
            <w:r w:rsidRPr="00FA6072">
              <w:rPr>
                <w:rFonts w:ascii="Arial"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2A73B394" w14:textId="77777777" w:rsidR="00252DFF" w:rsidRPr="00FA6072" w:rsidRDefault="00252DFF" w:rsidP="00252DFF">
            <w:pPr>
              <w:spacing w:before="20" w:after="20"/>
              <w:rPr>
                <w:rFonts w:ascii="Arial" w:hAnsi="Arial" w:cs="Arial"/>
                <w:sz w:val="16"/>
                <w:szCs w:val="16"/>
              </w:rPr>
            </w:pPr>
            <w:r w:rsidRPr="00FA6072">
              <w:rPr>
                <w:rFonts w:ascii="Arial" w:hAnsi="Arial" w:cs="Arial"/>
                <w:sz w:val="16"/>
                <w:szCs w:val="16"/>
              </w:rPr>
              <w:t>1910.219(f)(1);</w:t>
            </w:r>
          </w:p>
          <w:p w14:paraId="33BCFBA6" w14:textId="77777777" w:rsidR="00252DFF" w:rsidRPr="00FA6072" w:rsidRDefault="00252DFF" w:rsidP="00252DFF">
            <w:pPr>
              <w:spacing w:before="20" w:after="20"/>
              <w:rPr>
                <w:rFonts w:ascii="Arial" w:hAnsi="Arial" w:cs="Arial"/>
                <w:sz w:val="16"/>
                <w:szCs w:val="16"/>
              </w:rPr>
            </w:pPr>
            <w:r w:rsidRPr="00FA6072">
              <w:rPr>
                <w:rFonts w:ascii="Arial" w:hAnsi="Arial" w:cs="Arial"/>
                <w:sz w:val="16"/>
                <w:szCs w:val="16"/>
              </w:rPr>
              <w:t>1910.219(f)(1)(i) thru (iii);</w:t>
            </w:r>
          </w:p>
          <w:p w14:paraId="740EE2B2" w14:textId="77777777" w:rsidR="00252DFF" w:rsidRPr="00FA6072" w:rsidRDefault="00252DFF" w:rsidP="00252DFF">
            <w:pPr>
              <w:spacing w:before="20" w:after="20"/>
              <w:rPr>
                <w:rFonts w:ascii="Arial" w:hAnsi="Arial" w:cs="Arial"/>
                <w:sz w:val="16"/>
                <w:szCs w:val="16"/>
              </w:rPr>
            </w:pPr>
            <w:r w:rsidRPr="00FA6072">
              <w:rPr>
                <w:rFonts w:ascii="Arial" w:hAnsi="Arial" w:cs="Arial"/>
                <w:sz w:val="16"/>
                <w:szCs w:val="16"/>
              </w:rPr>
              <w:t>1910.219(f)(3)</w:t>
            </w:r>
          </w:p>
        </w:tc>
        <w:tc>
          <w:tcPr>
            <w:tcW w:w="0" w:type="auto"/>
            <w:tcBorders>
              <w:top w:val="single" w:sz="8" w:space="0" w:color="auto"/>
              <w:left w:val="nil"/>
              <w:bottom w:val="single" w:sz="8" w:space="0" w:color="auto"/>
              <w:right w:val="single" w:sz="8" w:space="0" w:color="auto"/>
            </w:tcBorders>
            <w:shd w:val="clear" w:color="auto" w:fill="auto"/>
          </w:tcPr>
          <w:p w14:paraId="7A1BCD3B" w14:textId="77777777" w:rsidR="00252DFF" w:rsidRPr="00FA6072" w:rsidRDefault="00252DFF" w:rsidP="00252DFF">
            <w:pPr>
              <w:spacing w:before="20" w:after="20"/>
              <w:rPr>
                <w:rFonts w:ascii="Arial" w:eastAsia="Times New Roman" w:hAnsi="Arial" w:cs="Arial"/>
                <w:sz w:val="16"/>
                <w:szCs w:val="16"/>
              </w:rPr>
            </w:pPr>
            <w:r w:rsidRPr="00FA6072">
              <w:rPr>
                <w:rFonts w:ascii="Arial" w:eastAsia="Times New Roman" w:hAnsi="Arial" w:cs="Arial"/>
                <w:sz w:val="16"/>
                <w:szCs w:val="16"/>
              </w:rPr>
              <w:t>Fabricate guards to enclose all gears, sprockets, and chains.</w:t>
            </w:r>
          </w:p>
        </w:tc>
        <w:tc>
          <w:tcPr>
            <w:tcW w:w="0" w:type="auto"/>
            <w:tcBorders>
              <w:top w:val="single" w:sz="8" w:space="0" w:color="auto"/>
              <w:left w:val="nil"/>
              <w:bottom w:val="single" w:sz="8" w:space="0" w:color="auto"/>
              <w:right w:val="single" w:sz="8" w:space="0" w:color="auto"/>
            </w:tcBorders>
            <w:shd w:val="clear" w:color="auto" w:fill="auto"/>
          </w:tcPr>
          <w:p w14:paraId="179D595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09/2015</w:t>
            </w:r>
          </w:p>
        </w:tc>
        <w:tc>
          <w:tcPr>
            <w:tcW w:w="0" w:type="auto"/>
            <w:tcBorders>
              <w:top w:val="single" w:sz="8" w:space="0" w:color="auto"/>
              <w:left w:val="nil"/>
              <w:bottom w:val="single" w:sz="8" w:space="0" w:color="auto"/>
              <w:right w:val="single" w:sz="8" w:space="0" w:color="auto"/>
            </w:tcBorders>
            <w:shd w:val="clear" w:color="auto" w:fill="auto"/>
          </w:tcPr>
          <w:p w14:paraId="0A78BFF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5429FC7" w14:textId="77777777" w:rsidTr="0051746B">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A72E832" w14:textId="77777777" w:rsidR="00252DFF" w:rsidRPr="00B84355" w:rsidRDefault="00252DFF" w:rsidP="00252DFF">
            <w:pPr>
              <w:spacing w:before="20" w:after="20"/>
              <w:rPr>
                <w:rFonts w:ascii="Arial" w:eastAsia="Times New Roman" w:hAnsi="Arial" w:cs="Arial"/>
                <w:b/>
                <w:sz w:val="16"/>
                <w:szCs w:val="16"/>
              </w:rPr>
            </w:pPr>
            <w:r>
              <w:rPr>
                <w:rFonts w:ascii="Arial" w:eastAsia="Times New Roman" w:hAnsi="Arial" w:cs="Arial"/>
                <w:b/>
                <w:sz w:val="16"/>
                <w:szCs w:val="16"/>
              </w:rPr>
              <w:t>Subpart P – Hand and Portable Powered Tools and Other Hand-Held Equipment</w:t>
            </w:r>
          </w:p>
        </w:tc>
      </w:tr>
      <w:tr w:rsidR="00252DFF" w:rsidRPr="00FF6B36" w14:paraId="001895B9" w14:textId="77777777" w:rsidTr="00981422">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7F8786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2230ACFD" w14:textId="77777777" w:rsidR="00252DFF" w:rsidRPr="00963CCA" w:rsidRDefault="00252DFF" w:rsidP="00252DFF">
            <w:pPr>
              <w:spacing w:before="20" w:after="20"/>
              <w:rPr>
                <w:rFonts w:ascii="Arial" w:hAnsi="Arial" w:cs="Arial"/>
                <w:sz w:val="16"/>
                <w:szCs w:val="16"/>
              </w:rPr>
            </w:pPr>
            <w:r w:rsidRPr="00963CCA">
              <w:rPr>
                <w:rFonts w:ascii="Arial" w:hAnsi="Arial" w:cs="Arial"/>
                <w:sz w:val="16"/>
                <w:szCs w:val="16"/>
              </w:rPr>
              <w:t>There are several air nozzles in use in which it appears that the nozzles have been modified so that the air pressure is not regulated to the OSHA maximum of 30 psi.  Typically, OSHA approved air nozzles have a pressure relief hole in the side of the outlet nozzle to keep the pressure below 30 psi.  A few examples are: 480 East</w:t>
            </w:r>
            <w:r>
              <w:rPr>
                <w:rFonts w:ascii="Arial" w:hAnsi="Arial" w:cs="Arial"/>
                <w:sz w:val="16"/>
                <w:szCs w:val="16"/>
              </w:rPr>
              <w:t xml:space="preserve"> – De</w:t>
            </w:r>
            <w:r w:rsidRPr="00963CCA">
              <w:rPr>
                <w:rFonts w:ascii="Arial" w:hAnsi="Arial" w:cs="Arial"/>
                <w:sz w:val="16"/>
                <w:szCs w:val="16"/>
              </w:rPr>
              <w:t xml:space="preserve">burr Shop (Photo </w:t>
            </w:r>
            <w:r>
              <w:rPr>
                <w:rFonts w:ascii="Arial" w:hAnsi="Arial" w:cs="Arial"/>
                <w:sz w:val="16"/>
                <w:szCs w:val="16"/>
              </w:rPr>
              <w:t>36</w:t>
            </w:r>
            <w:r w:rsidRPr="00963CCA">
              <w:rPr>
                <w:rFonts w:ascii="Arial" w:hAnsi="Arial" w:cs="Arial"/>
                <w:sz w:val="16"/>
                <w:szCs w:val="16"/>
              </w:rPr>
              <w:t>),</w:t>
            </w:r>
            <w:r>
              <w:rPr>
                <w:rFonts w:ascii="Arial" w:hAnsi="Arial" w:cs="Arial"/>
                <w:sz w:val="16"/>
                <w:szCs w:val="16"/>
              </w:rPr>
              <w:t xml:space="preserve"> (Photo 37), Material Storage Area (Photo 38).</w:t>
            </w:r>
          </w:p>
        </w:tc>
        <w:tc>
          <w:tcPr>
            <w:tcW w:w="0" w:type="auto"/>
            <w:tcBorders>
              <w:top w:val="single" w:sz="8" w:space="0" w:color="auto"/>
              <w:left w:val="nil"/>
              <w:bottom w:val="single" w:sz="4" w:space="0" w:color="auto"/>
              <w:right w:val="single" w:sz="8" w:space="0" w:color="auto"/>
            </w:tcBorders>
            <w:shd w:val="clear" w:color="auto" w:fill="auto"/>
          </w:tcPr>
          <w:p w14:paraId="40693303" w14:textId="77777777" w:rsidR="00252DFF" w:rsidRPr="00963CCA" w:rsidRDefault="00252DFF" w:rsidP="00252DFF">
            <w:pPr>
              <w:spacing w:before="20" w:after="20"/>
              <w:rPr>
                <w:rFonts w:ascii="Arial" w:eastAsia="Times New Roman" w:hAnsi="Arial" w:cs="Arial"/>
                <w:sz w:val="16"/>
                <w:szCs w:val="16"/>
              </w:rPr>
            </w:pPr>
            <w:r w:rsidRPr="00963CCA">
              <w:rPr>
                <w:rFonts w:ascii="Arial" w:eastAsia="Times New Roman" w:hAnsi="Arial" w:cs="Arial"/>
                <w:sz w:val="16"/>
                <w:szCs w:val="16"/>
              </w:rPr>
              <w:t>1910.242(b)</w:t>
            </w:r>
          </w:p>
        </w:tc>
        <w:tc>
          <w:tcPr>
            <w:tcW w:w="0" w:type="auto"/>
            <w:tcBorders>
              <w:top w:val="single" w:sz="8" w:space="0" w:color="auto"/>
              <w:left w:val="nil"/>
              <w:bottom w:val="single" w:sz="4" w:space="0" w:color="auto"/>
              <w:right w:val="single" w:sz="8" w:space="0" w:color="auto"/>
            </w:tcBorders>
            <w:shd w:val="clear" w:color="auto" w:fill="auto"/>
          </w:tcPr>
          <w:p w14:paraId="1ED6D069" w14:textId="77777777" w:rsidR="00252DFF" w:rsidRPr="00963CCA" w:rsidRDefault="00252DFF" w:rsidP="00252DFF">
            <w:pPr>
              <w:spacing w:before="20" w:after="20"/>
              <w:rPr>
                <w:rFonts w:ascii="Arial" w:eastAsia="Times New Roman" w:hAnsi="Arial" w:cs="Arial"/>
                <w:sz w:val="16"/>
                <w:szCs w:val="16"/>
              </w:rPr>
            </w:pPr>
            <w:r w:rsidRPr="00963CCA">
              <w:rPr>
                <w:rFonts w:ascii="Arial" w:eastAsia="Times New Roman" w:hAnsi="Arial" w:cs="Arial"/>
                <w:sz w:val="16"/>
                <w:szCs w:val="16"/>
              </w:rPr>
              <w:t>Provide OSHA compliant air nozzles for use when blowing off parts and equipment and ensure that existing air nozzles are not altered from the original design.</w:t>
            </w:r>
          </w:p>
        </w:tc>
        <w:tc>
          <w:tcPr>
            <w:tcW w:w="0" w:type="auto"/>
            <w:tcBorders>
              <w:top w:val="single" w:sz="8" w:space="0" w:color="auto"/>
              <w:left w:val="nil"/>
              <w:bottom w:val="single" w:sz="4" w:space="0" w:color="auto"/>
              <w:right w:val="single" w:sz="8" w:space="0" w:color="auto"/>
            </w:tcBorders>
            <w:shd w:val="clear" w:color="auto" w:fill="auto"/>
          </w:tcPr>
          <w:p w14:paraId="3206093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2C9C37E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92CA710" w14:textId="77777777" w:rsidTr="005012D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A348BA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CDEA7BD" w14:textId="77777777" w:rsidR="00252DFF" w:rsidRPr="00E01A06" w:rsidRDefault="00252DFF" w:rsidP="00252DFF">
            <w:pPr>
              <w:spacing w:before="20" w:after="20"/>
              <w:rPr>
                <w:rFonts w:ascii="Arial" w:hAnsi="Arial" w:cs="Arial"/>
                <w:sz w:val="16"/>
                <w:szCs w:val="16"/>
              </w:rPr>
            </w:pPr>
            <w:r w:rsidRPr="00E01A06">
              <w:rPr>
                <w:rFonts w:ascii="Arial" w:hAnsi="Arial" w:cs="Arial"/>
                <w:sz w:val="16"/>
                <w:szCs w:val="16"/>
              </w:rPr>
              <w:t>There are several air nozzles in use in which it appears that the nozzles have been modified so that the air pressure is not regulated to the OSHA maximum of 30 psi (see Photos 2312, 2317).  Typically, OSHA approved air nozzles have a pressure relief hole in the side of the outlet nozzle to keep the pressure below 30 psi when dead-ended.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4D5E0DD" w14:textId="77777777"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1910.242(b)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C206B01" w14:textId="77777777" w:rsidR="00252DFF" w:rsidRPr="00E01A06" w:rsidRDefault="00252DFF" w:rsidP="00252DFF">
            <w:pPr>
              <w:spacing w:before="20" w:after="20"/>
              <w:rPr>
                <w:rFonts w:ascii="Arial" w:hAnsi="Arial" w:cs="Arial"/>
                <w:sz w:val="16"/>
                <w:szCs w:val="16"/>
              </w:rPr>
            </w:pPr>
            <w:r w:rsidRPr="00E01A06">
              <w:rPr>
                <w:rFonts w:ascii="Arial" w:eastAsia="Times New Roman" w:hAnsi="Arial" w:cs="Arial"/>
                <w:sz w:val="16"/>
                <w:szCs w:val="16"/>
              </w:rPr>
              <w:t>Provide OSHA compliant 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B5F4B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799A9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14567FE5" w14:textId="77777777" w:rsidTr="0043635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120C9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C79FFC1" w14:textId="77777777" w:rsidR="00252DFF" w:rsidRPr="00E01A06" w:rsidRDefault="00252DFF" w:rsidP="00252DFF">
            <w:pPr>
              <w:spacing w:before="20" w:after="20"/>
              <w:rPr>
                <w:rFonts w:ascii="Arial" w:hAnsi="Arial" w:cs="Arial"/>
                <w:sz w:val="16"/>
                <w:szCs w:val="16"/>
              </w:rPr>
            </w:pPr>
            <w:r w:rsidRPr="00E01A06">
              <w:rPr>
                <w:rFonts w:ascii="Arial" w:hAnsi="Arial" w:cs="Arial"/>
                <w:sz w:val="16"/>
                <w:szCs w:val="16"/>
              </w:rPr>
              <w:t xml:space="preserve">There are several air nozzles in use in which it appears that the nozzles have been modified so that the air pressure is not regulated to the OSHA maximum of 30 psi (see Photo </w:t>
            </w:r>
            <w:r>
              <w:rPr>
                <w:rFonts w:ascii="Arial" w:hAnsi="Arial" w:cs="Arial"/>
                <w:sz w:val="16"/>
                <w:szCs w:val="16"/>
              </w:rPr>
              <w:t>2354</w:t>
            </w:r>
            <w:r w:rsidRPr="00E01A06">
              <w:rPr>
                <w:rFonts w:ascii="Arial" w:hAnsi="Arial" w:cs="Arial"/>
                <w:sz w:val="16"/>
                <w:szCs w:val="16"/>
              </w:rPr>
              <w:t>).  Typically, OSHA approved air nozzles have a pressure relief hole in the side of the outlet nozzle to keep the pressure below 30 psi when dead-ended.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F55758A" w14:textId="77777777"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1910.242(b)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C8B1497" w14:textId="77777777" w:rsidR="00252DFF" w:rsidRPr="00A97D60" w:rsidRDefault="00252DFF" w:rsidP="00252DFF">
            <w:pPr>
              <w:rPr>
                <w:rFonts w:ascii="Arial" w:hAnsi="Arial" w:cs="Arial"/>
                <w:sz w:val="16"/>
                <w:szCs w:val="16"/>
              </w:rPr>
            </w:pPr>
            <w:r w:rsidRPr="00E01A06">
              <w:rPr>
                <w:rFonts w:ascii="Arial" w:eastAsia="Times New Roman" w:hAnsi="Arial" w:cs="Arial"/>
                <w:sz w:val="16"/>
                <w:szCs w:val="16"/>
              </w:rPr>
              <w:t>Provide OSHA compliant 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A1961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78A6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1A1D37EC" w14:textId="77777777" w:rsidTr="00BA7BB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75372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CD2A207" w14:textId="77777777" w:rsidR="00252DFF" w:rsidRPr="00E01A06" w:rsidRDefault="00252DFF" w:rsidP="00252DFF">
            <w:pPr>
              <w:spacing w:before="20" w:after="20"/>
              <w:rPr>
                <w:rFonts w:ascii="Arial" w:hAnsi="Arial" w:cs="Arial"/>
                <w:sz w:val="16"/>
                <w:szCs w:val="16"/>
              </w:rPr>
            </w:pPr>
            <w:r w:rsidRPr="00E01A06">
              <w:rPr>
                <w:rFonts w:ascii="Arial" w:hAnsi="Arial" w:cs="Arial"/>
                <w:sz w:val="16"/>
                <w:szCs w:val="16"/>
              </w:rPr>
              <w:t xml:space="preserve">There </w:t>
            </w:r>
            <w:r>
              <w:rPr>
                <w:rFonts w:ascii="Arial" w:hAnsi="Arial" w:cs="Arial"/>
                <w:sz w:val="16"/>
                <w:szCs w:val="16"/>
              </w:rPr>
              <w:t>is a nozzle</w:t>
            </w:r>
            <w:r w:rsidRPr="00E01A06">
              <w:rPr>
                <w:rFonts w:ascii="Arial" w:hAnsi="Arial" w:cs="Arial"/>
                <w:sz w:val="16"/>
                <w:szCs w:val="16"/>
              </w:rPr>
              <w:t xml:space="preserve"> in use in which it appears that the nozzles have been </w:t>
            </w:r>
            <w:r>
              <w:rPr>
                <w:rFonts w:ascii="Arial" w:hAnsi="Arial" w:cs="Arial"/>
                <w:sz w:val="16"/>
                <w:szCs w:val="16"/>
              </w:rPr>
              <w:t>broken</w:t>
            </w:r>
            <w:r w:rsidRPr="00E01A06">
              <w:rPr>
                <w:rFonts w:ascii="Arial" w:hAnsi="Arial" w:cs="Arial"/>
                <w:sz w:val="16"/>
                <w:szCs w:val="16"/>
              </w:rPr>
              <w:t xml:space="preserve"> so that the air pressure is not regulated to the OSHA maximum of 30 psi (see Photo </w:t>
            </w:r>
            <w:r>
              <w:rPr>
                <w:rFonts w:ascii="Arial" w:hAnsi="Arial" w:cs="Arial"/>
                <w:sz w:val="16"/>
                <w:szCs w:val="16"/>
              </w:rPr>
              <w:t>2507</w:t>
            </w:r>
            <w:r w:rsidRPr="00E01A06">
              <w:rPr>
                <w:rFonts w:ascii="Arial" w:hAnsi="Arial" w:cs="Arial"/>
                <w:sz w:val="16"/>
                <w:szCs w:val="16"/>
              </w:rPr>
              <w:t>).  Typically, OSHA approved air nozzles have a pressure relief hole in the side of the outlet nozzle to keep the pressure below 30 psi when dead-ended.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79E9082" w14:textId="77777777"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1910.242(b)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91A73E9" w14:textId="77777777" w:rsidR="00252DFF" w:rsidRPr="00A97D60" w:rsidRDefault="00252DFF" w:rsidP="00252DFF">
            <w:pPr>
              <w:rPr>
                <w:rFonts w:ascii="Arial" w:hAnsi="Arial" w:cs="Arial"/>
                <w:sz w:val="16"/>
                <w:szCs w:val="16"/>
              </w:rPr>
            </w:pPr>
            <w:r w:rsidRPr="00E01A06">
              <w:rPr>
                <w:rFonts w:ascii="Arial" w:eastAsia="Times New Roman" w:hAnsi="Arial" w:cs="Arial"/>
                <w:sz w:val="16"/>
                <w:szCs w:val="16"/>
              </w:rPr>
              <w:t>Provide OSHA compliant 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DDA3B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DD5BF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F298162"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DFF8001" w14:textId="69E0124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DDE6F32" w14:textId="0F1B50B8" w:rsidR="00252DFF" w:rsidRPr="00E01A06" w:rsidRDefault="00252DFF" w:rsidP="00252DFF">
            <w:pPr>
              <w:spacing w:before="20" w:after="20"/>
              <w:rPr>
                <w:rFonts w:ascii="Arial" w:hAnsi="Arial" w:cs="Arial"/>
                <w:sz w:val="16"/>
                <w:szCs w:val="16"/>
              </w:rPr>
            </w:pPr>
            <w:r>
              <w:rPr>
                <w:rFonts w:ascii="Arial" w:hAnsi="Arial" w:cs="Arial"/>
                <w:sz w:val="16"/>
                <w:szCs w:val="16"/>
              </w:rPr>
              <w:t>Air nozzle</w:t>
            </w:r>
            <w:r w:rsidRPr="00541E3B">
              <w:rPr>
                <w:rFonts w:ascii="Arial" w:hAnsi="Arial" w:cs="Arial"/>
                <w:sz w:val="16"/>
                <w:szCs w:val="16"/>
              </w:rPr>
              <w:t xml:space="preserve"> in use in w</w:t>
            </w:r>
            <w:r>
              <w:rPr>
                <w:rFonts w:ascii="Arial" w:hAnsi="Arial" w:cs="Arial"/>
                <w:sz w:val="16"/>
                <w:szCs w:val="16"/>
              </w:rPr>
              <w:t>hich it appears that the nozzle has</w:t>
            </w:r>
            <w:r w:rsidRPr="00541E3B">
              <w:rPr>
                <w:rFonts w:ascii="Arial" w:hAnsi="Arial" w:cs="Arial"/>
                <w:sz w:val="16"/>
                <w:szCs w:val="16"/>
              </w:rPr>
              <w:t xml:space="preserve"> been modified </w:t>
            </w:r>
            <w:r>
              <w:rPr>
                <w:rFonts w:ascii="Arial" w:hAnsi="Arial" w:cs="Arial"/>
                <w:sz w:val="16"/>
                <w:szCs w:val="16"/>
              </w:rPr>
              <w:t xml:space="preserve">or broken </w:t>
            </w:r>
            <w:r w:rsidRPr="00541E3B">
              <w:rPr>
                <w:rFonts w:ascii="Arial" w:hAnsi="Arial" w:cs="Arial"/>
                <w:sz w:val="16"/>
                <w:szCs w:val="16"/>
              </w:rPr>
              <w:t>so that the air pressure is not regulated to the OSHA maximum of 30 psi</w:t>
            </w:r>
            <w:r>
              <w:rPr>
                <w:rFonts w:ascii="Arial" w:hAnsi="Arial" w:cs="Arial"/>
                <w:sz w:val="16"/>
                <w:szCs w:val="16"/>
              </w:rPr>
              <w:t xml:space="preserve"> (see Photo 2882)</w:t>
            </w:r>
            <w:r w:rsidRPr="00541E3B">
              <w:rPr>
                <w:rFonts w:ascii="Arial" w:hAnsi="Arial" w:cs="Arial"/>
                <w:sz w:val="16"/>
                <w:szCs w:val="16"/>
              </w:rPr>
              <w:t xml:space="preserve">.  Typically, OSHA approved air nozzles have a pressure relief hole in the side of the outlet nozzle to keep the pressure below 30 psi.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95C99EC" w14:textId="25F44FA7" w:rsidR="00252DFF" w:rsidRPr="00E01A06" w:rsidRDefault="00252DFF" w:rsidP="00252DFF">
            <w:pPr>
              <w:spacing w:before="20" w:after="20"/>
              <w:rPr>
                <w:rFonts w:ascii="Arial" w:eastAsia="Times New Roman" w:hAnsi="Arial" w:cs="Arial"/>
                <w:sz w:val="16"/>
                <w:szCs w:val="16"/>
              </w:rPr>
            </w:pPr>
            <w:r w:rsidRPr="00963CCA">
              <w:rPr>
                <w:rFonts w:ascii="Arial" w:eastAsia="Times New Roman" w:hAnsi="Arial" w:cs="Arial"/>
                <w:sz w:val="16"/>
                <w:szCs w:val="16"/>
              </w:rPr>
              <w:t>1910.242(b)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089B485" w14:textId="28A084F9" w:rsidR="00252DFF" w:rsidRPr="00E01A06" w:rsidRDefault="00252DFF" w:rsidP="00252DFF">
            <w:pPr>
              <w:rPr>
                <w:rFonts w:ascii="Arial" w:eastAsia="Times New Roman" w:hAnsi="Arial" w:cs="Arial"/>
                <w:sz w:val="16"/>
                <w:szCs w:val="16"/>
              </w:rPr>
            </w:pPr>
            <w:r w:rsidRPr="00963CCA">
              <w:rPr>
                <w:rFonts w:ascii="Arial" w:eastAsia="Times New Roman" w:hAnsi="Arial" w:cs="Arial"/>
                <w:sz w:val="16"/>
                <w:szCs w:val="16"/>
              </w:rPr>
              <w:t>Provide OSHA compliant 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DF3E97" w14:textId="11F517E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0EC64" w14:textId="4CF36D3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07B590F" w14:textId="77777777" w:rsidTr="007F0EF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44EB19" w14:textId="7A25736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FBE498" w14:textId="67D12835" w:rsidR="00252DFF" w:rsidRDefault="00252DFF" w:rsidP="00252DFF">
            <w:pPr>
              <w:spacing w:before="20" w:after="20"/>
              <w:rPr>
                <w:rFonts w:ascii="Arial" w:hAnsi="Arial" w:cs="Arial"/>
                <w:sz w:val="16"/>
                <w:szCs w:val="16"/>
              </w:rPr>
            </w:pPr>
            <w:r w:rsidRPr="00963CCA">
              <w:rPr>
                <w:rFonts w:ascii="Arial" w:hAnsi="Arial" w:cs="Arial"/>
                <w:sz w:val="16"/>
                <w:szCs w:val="16"/>
              </w:rPr>
              <w:t>There are several air nozzles in use in which it appears that the nozzles have been modified so that the air pressure is not regulated to the OSHA maximum of 30 psi.  Typically, OSHA approved air nozzles have a pressure relief hole in the side of the outlet nozzle to k</w:t>
            </w:r>
            <w:r>
              <w:rPr>
                <w:rFonts w:ascii="Arial" w:hAnsi="Arial" w:cs="Arial"/>
                <w:sz w:val="16"/>
                <w:szCs w:val="16"/>
              </w:rPr>
              <w:t>eep the pressure below 30 psi when dead-ended.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7D4BC6" w14:textId="5E005989" w:rsidR="00252DFF" w:rsidRPr="00963CCA" w:rsidRDefault="00252DFF" w:rsidP="00252DFF">
            <w:pPr>
              <w:spacing w:before="20" w:after="20"/>
              <w:rPr>
                <w:rFonts w:ascii="Arial" w:eastAsia="Times New Roman" w:hAnsi="Arial" w:cs="Arial"/>
                <w:sz w:val="16"/>
                <w:szCs w:val="16"/>
              </w:rPr>
            </w:pPr>
            <w:r w:rsidRPr="00963CCA">
              <w:rPr>
                <w:rFonts w:ascii="Arial" w:eastAsia="Times New Roman" w:hAnsi="Arial" w:cs="Arial"/>
                <w:sz w:val="16"/>
                <w:szCs w:val="16"/>
              </w:rPr>
              <w:t>1910.242(b)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0B962" w14:textId="4E77C645" w:rsidR="00252DFF" w:rsidRPr="00963CCA" w:rsidRDefault="00252DFF" w:rsidP="00252DFF">
            <w:pPr>
              <w:rPr>
                <w:rFonts w:ascii="Arial" w:eastAsia="Times New Roman" w:hAnsi="Arial" w:cs="Arial"/>
                <w:sz w:val="16"/>
                <w:szCs w:val="16"/>
              </w:rPr>
            </w:pPr>
            <w:r w:rsidRPr="00963CCA">
              <w:rPr>
                <w:rFonts w:ascii="Arial" w:eastAsia="Times New Roman" w:hAnsi="Arial" w:cs="Arial"/>
                <w:sz w:val="16"/>
                <w:szCs w:val="16"/>
              </w:rPr>
              <w:t>Provide OSHA compliant 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64B5E6" w14:textId="1E3F689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31577" w14:textId="3B554A9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878F3A3" w14:textId="77777777" w:rsidTr="00C201E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9E87727" w14:textId="7749474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6" w:space="0" w:color="auto"/>
              <w:bottom w:val="single" w:sz="4" w:space="0" w:color="auto"/>
            </w:tcBorders>
            <w:shd w:val="clear" w:color="auto" w:fill="FFFFFF" w:themeFill="background1"/>
          </w:tcPr>
          <w:p w14:paraId="16301206" w14:textId="0C7E548D" w:rsidR="00252DFF" w:rsidRPr="00963CCA" w:rsidRDefault="00252DFF" w:rsidP="00252DFF">
            <w:pPr>
              <w:spacing w:before="20" w:after="20"/>
              <w:rPr>
                <w:rFonts w:ascii="Arial" w:hAnsi="Arial" w:cs="Arial"/>
                <w:sz w:val="16"/>
                <w:szCs w:val="16"/>
              </w:rPr>
            </w:pPr>
            <w:r>
              <w:rPr>
                <w:rFonts w:ascii="Arial" w:hAnsi="Arial" w:cs="Arial"/>
                <w:sz w:val="16"/>
                <w:szCs w:val="16"/>
              </w:rPr>
              <w:t>Compressed a</w:t>
            </w:r>
            <w:r w:rsidRPr="006D5C02">
              <w:rPr>
                <w:rFonts w:ascii="Arial" w:hAnsi="Arial" w:cs="Arial"/>
                <w:sz w:val="16"/>
                <w:szCs w:val="16"/>
              </w:rPr>
              <w:t xml:space="preserve">ir nozzle in use in which it appears that the nozzle has been modified or broken so that the air pressure is not regulated to the OSHA maximum of 30 psi (See Photo 44).  Typically, OSHA approved air nozzles have a pressure relief hole in the side of the outlet nozzle to keep the pressure below 30 psi.  </w:t>
            </w:r>
          </w:p>
        </w:tc>
        <w:tc>
          <w:tcPr>
            <w:tcW w:w="0" w:type="auto"/>
            <w:tcBorders>
              <w:top w:val="single" w:sz="8" w:space="0" w:color="auto"/>
              <w:left w:val="nil"/>
              <w:bottom w:val="single" w:sz="4" w:space="0" w:color="auto"/>
              <w:right w:val="single" w:sz="8" w:space="0" w:color="auto"/>
            </w:tcBorders>
            <w:shd w:val="clear" w:color="auto" w:fill="FFFFFF" w:themeFill="background1"/>
          </w:tcPr>
          <w:p w14:paraId="4D303783" w14:textId="657E51F4" w:rsidR="00252DFF" w:rsidRPr="00963CCA"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1910.242(b)</w:t>
            </w:r>
          </w:p>
        </w:tc>
        <w:tc>
          <w:tcPr>
            <w:tcW w:w="0" w:type="auto"/>
            <w:tcBorders>
              <w:top w:val="single" w:sz="8" w:space="0" w:color="auto"/>
              <w:left w:val="nil"/>
              <w:bottom w:val="single" w:sz="4" w:space="0" w:color="auto"/>
              <w:right w:val="single" w:sz="8" w:space="0" w:color="auto"/>
            </w:tcBorders>
            <w:shd w:val="clear" w:color="auto" w:fill="FFFFFF" w:themeFill="background1"/>
          </w:tcPr>
          <w:p w14:paraId="4DCE736E" w14:textId="3A1AE857" w:rsidR="00252DFF" w:rsidRPr="00963CCA" w:rsidRDefault="00252DFF" w:rsidP="00252DFF">
            <w:pPr>
              <w:rPr>
                <w:rFonts w:ascii="Arial" w:eastAsia="Times New Roman" w:hAnsi="Arial" w:cs="Arial"/>
                <w:sz w:val="16"/>
                <w:szCs w:val="16"/>
              </w:rPr>
            </w:pPr>
            <w:r w:rsidRPr="006D5C02">
              <w:rPr>
                <w:rFonts w:ascii="Arial" w:eastAsia="Times New Roman" w:hAnsi="Arial" w:cs="Arial"/>
                <w:sz w:val="16"/>
                <w:szCs w:val="16"/>
              </w:rPr>
              <w:t xml:space="preserve">Provide OSHA compliant </w:t>
            </w:r>
            <w:r>
              <w:rPr>
                <w:rFonts w:ascii="Arial" w:eastAsia="Times New Roman" w:hAnsi="Arial" w:cs="Arial"/>
                <w:sz w:val="16"/>
                <w:szCs w:val="16"/>
              </w:rPr>
              <w:t xml:space="preserve">compressed </w:t>
            </w:r>
            <w:r w:rsidRPr="006D5C02">
              <w:rPr>
                <w:rFonts w:ascii="Arial" w:eastAsia="Times New Roman" w:hAnsi="Arial" w:cs="Arial"/>
                <w:sz w:val="16"/>
                <w:szCs w:val="16"/>
              </w:rPr>
              <w:t>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2F30CF" w14:textId="32327B8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0339E" w14:textId="1A8C20E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EBF7A1C" w14:textId="77777777" w:rsidTr="00C201E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6D4641D" w14:textId="19280FF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D116627" w14:textId="7BA1B042" w:rsidR="00252DFF" w:rsidRDefault="00252DFF" w:rsidP="00252DFF">
            <w:pPr>
              <w:spacing w:before="20" w:after="20"/>
              <w:rPr>
                <w:rFonts w:ascii="Arial" w:hAnsi="Arial" w:cs="Arial"/>
                <w:sz w:val="16"/>
                <w:szCs w:val="16"/>
              </w:rPr>
            </w:pPr>
            <w:r>
              <w:rPr>
                <w:rFonts w:ascii="Arial" w:hAnsi="Arial" w:cs="Arial"/>
                <w:sz w:val="16"/>
                <w:szCs w:val="16"/>
              </w:rPr>
              <w:t>There is a compressed a</w:t>
            </w:r>
            <w:r w:rsidRPr="006D5C02">
              <w:rPr>
                <w:rFonts w:ascii="Arial" w:hAnsi="Arial" w:cs="Arial"/>
                <w:sz w:val="16"/>
                <w:szCs w:val="16"/>
              </w:rPr>
              <w:t xml:space="preserve">ir nozzle in use in which it appears that the nozzle </w:t>
            </w:r>
            <w:r>
              <w:rPr>
                <w:rFonts w:ascii="Arial" w:hAnsi="Arial" w:cs="Arial"/>
                <w:sz w:val="16"/>
                <w:szCs w:val="16"/>
              </w:rPr>
              <w:t xml:space="preserve">is not </w:t>
            </w:r>
            <w:r w:rsidRPr="006D5C02">
              <w:rPr>
                <w:rFonts w:ascii="Arial" w:hAnsi="Arial" w:cs="Arial"/>
                <w:sz w:val="16"/>
                <w:szCs w:val="16"/>
              </w:rPr>
              <w:t>regulated to the OSHA maximum of 30 psi</w:t>
            </w:r>
            <w:r>
              <w:rPr>
                <w:rFonts w:ascii="Arial" w:hAnsi="Arial" w:cs="Arial"/>
                <w:sz w:val="16"/>
                <w:szCs w:val="16"/>
              </w:rPr>
              <w:t xml:space="preserve"> or</w:t>
            </w:r>
            <w:r w:rsidRPr="006D5C02">
              <w:rPr>
                <w:rFonts w:ascii="Arial" w:hAnsi="Arial" w:cs="Arial"/>
                <w:sz w:val="16"/>
                <w:szCs w:val="16"/>
              </w:rPr>
              <w:t xml:space="preserve"> </w:t>
            </w:r>
            <w:r w:rsidRPr="00703805">
              <w:rPr>
                <w:rFonts w:ascii="Arial" w:hAnsi="Arial" w:cs="Arial"/>
                <w:sz w:val="16"/>
                <w:szCs w:val="16"/>
              </w:rPr>
              <w:t>fitted with a relief device that drops the</w:t>
            </w:r>
            <w:r>
              <w:rPr>
                <w:rFonts w:ascii="Arial" w:hAnsi="Arial" w:cs="Arial"/>
                <w:sz w:val="16"/>
                <w:szCs w:val="16"/>
              </w:rPr>
              <w:t xml:space="preserve"> </w:t>
            </w:r>
            <w:r w:rsidRPr="00C201E8">
              <w:rPr>
                <w:rFonts w:ascii="Arial" w:hAnsi="Arial" w:cs="Arial"/>
                <w:sz w:val="16"/>
                <w:szCs w:val="16"/>
              </w:rPr>
              <w:t>pressure to less than 30 psi if the flow is dead ended (See Photo 8).</w:t>
            </w:r>
            <w:r w:rsidRPr="006D5C02">
              <w:rPr>
                <w:rFonts w:ascii="Arial"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F88DA28" w14:textId="04F3D65B" w:rsidR="00252DFF" w:rsidRPr="006D5C02"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1910.242(b)</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0261143" w14:textId="197316A3" w:rsidR="00252DFF" w:rsidRPr="006D5C02" w:rsidRDefault="00252DFF" w:rsidP="00252DFF">
            <w:pPr>
              <w:rPr>
                <w:rFonts w:ascii="Arial" w:eastAsia="Times New Roman" w:hAnsi="Arial" w:cs="Arial"/>
                <w:sz w:val="16"/>
                <w:szCs w:val="16"/>
              </w:rPr>
            </w:pPr>
            <w:r w:rsidRPr="006D5C02">
              <w:rPr>
                <w:rFonts w:ascii="Arial" w:eastAsia="Times New Roman" w:hAnsi="Arial" w:cs="Arial"/>
                <w:sz w:val="16"/>
                <w:szCs w:val="16"/>
              </w:rPr>
              <w:t xml:space="preserve">Provide OSHA compliant </w:t>
            </w:r>
            <w:r>
              <w:rPr>
                <w:rFonts w:ascii="Arial" w:eastAsia="Times New Roman" w:hAnsi="Arial" w:cs="Arial"/>
                <w:sz w:val="16"/>
                <w:szCs w:val="16"/>
              </w:rPr>
              <w:t xml:space="preserve">compressed </w:t>
            </w:r>
            <w:r w:rsidRPr="006D5C02">
              <w:rPr>
                <w:rFonts w:ascii="Arial" w:eastAsia="Times New Roman" w:hAnsi="Arial" w:cs="Arial"/>
                <w:sz w:val="16"/>
                <w:szCs w:val="16"/>
              </w:rPr>
              <w:t>air nozzles for use when blowing off parts and equipment and ensure that existing air nozzles are not altered from the original design.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712449" w14:textId="052D576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2-11-22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9E268" w14:textId="45B461B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04BABDE" w14:textId="77777777" w:rsidTr="00C201E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577DD7" w14:textId="61ADCBE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bottom w:val="single" w:sz="4" w:space="0" w:color="auto"/>
              <w:right w:val="single" w:sz="4" w:space="0" w:color="auto"/>
            </w:tcBorders>
            <w:shd w:val="clear" w:color="auto" w:fill="FFFFFF" w:themeFill="background1"/>
          </w:tcPr>
          <w:p w14:paraId="1F835974" w14:textId="27952B6F" w:rsidR="00252DFF" w:rsidRPr="00963CCA" w:rsidRDefault="00252DFF" w:rsidP="00252DFF">
            <w:pPr>
              <w:spacing w:before="20" w:after="20"/>
              <w:rPr>
                <w:rFonts w:ascii="Arial" w:hAnsi="Arial" w:cs="Arial"/>
                <w:sz w:val="16"/>
                <w:szCs w:val="16"/>
              </w:rPr>
            </w:pPr>
            <w:r>
              <w:rPr>
                <w:rFonts w:ascii="Arial" w:hAnsi="Arial" w:cs="Arial"/>
                <w:sz w:val="16"/>
                <w:szCs w:val="16"/>
              </w:rPr>
              <w:t>An employee was observed using compressed air to blow off in the powder paint booth.  OSHA does not allow</w:t>
            </w:r>
            <w:r w:rsidRPr="00792C19">
              <w:rPr>
                <w:rFonts w:ascii="Arial" w:hAnsi="Arial" w:cs="Arial"/>
                <w:sz w:val="16"/>
                <w:szCs w:val="16"/>
              </w:rPr>
              <w:t xml:space="preserve"> compressed air for cleaning </w:t>
            </w:r>
            <w:r>
              <w:rPr>
                <w:rFonts w:ascii="Arial" w:hAnsi="Arial" w:cs="Arial"/>
                <w:sz w:val="16"/>
                <w:szCs w:val="16"/>
              </w:rPr>
              <w:t>employees</w:t>
            </w:r>
            <w:r w:rsidRPr="00792C19">
              <w:rPr>
                <w:rFonts w:ascii="Arial" w:hAnsi="Arial" w:cs="Arial"/>
                <w:sz w:val="16"/>
                <w:szCs w:val="16"/>
              </w:rPr>
              <w:t xml:space="preserve"> or their clothing in general industry situations. The eyes and other body parts, such as the respiratory system, may be damaged as the result of inadequate personal protective equipment, lack of chip guards, and/or uncontrolled release of compressed air.</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0B0089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1910.242(a)</w:t>
            </w:r>
          </w:p>
          <w:p w14:paraId="1C460C01"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1910.242(b)</w:t>
            </w:r>
          </w:p>
          <w:p w14:paraId="0D0B8166" w14:textId="46474DF7" w:rsidR="00252DFF" w:rsidRPr="00963CC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LOI 1-14-1994</w:t>
            </w:r>
          </w:p>
        </w:tc>
        <w:tc>
          <w:tcPr>
            <w:tcW w:w="0" w:type="auto"/>
            <w:tcBorders>
              <w:top w:val="single" w:sz="4" w:space="0" w:color="auto"/>
              <w:left w:val="single" w:sz="4" w:space="0" w:color="auto"/>
              <w:bottom w:val="single" w:sz="4" w:space="0" w:color="auto"/>
            </w:tcBorders>
            <w:shd w:val="clear" w:color="auto" w:fill="FFFFFF" w:themeFill="background1"/>
          </w:tcPr>
          <w:p w14:paraId="0D6FD9C2" w14:textId="3886E123" w:rsidR="00252DFF" w:rsidRPr="00963CCA" w:rsidRDefault="00252DFF" w:rsidP="00252DFF">
            <w:pPr>
              <w:rPr>
                <w:rFonts w:ascii="Arial" w:eastAsia="Times New Roman" w:hAnsi="Arial" w:cs="Arial"/>
                <w:sz w:val="16"/>
                <w:szCs w:val="16"/>
              </w:rPr>
            </w:pPr>
            <w:r>
              <w:rPr>
                <w:rFonts w:ascii="Arial" w:eastAsia="Times New Roman" w:hAnsi="Arial" w:cs="Arial"/>
                <w:sz w:val="16"/>
                <w:szCs w:val="16"/>
              </w:rPr>
              <w:t>Jet black cleaning stations are already provided for employee use allowing for safe removal of dust from clothing and personnel.  Enforce current policy and c</w:t>
            </w:r>
            <w:r w:rsidRPr="00867BF1">
              <w:rPr>
                <w:rFonts w:ascii="Arial" w:eastAsia="Times New Roman" w:hAnsi="Arial" w:cs="Arial"/>
                <w:sz w:val="16"/>
                <w:szCs w:val="16"/>
              </w:rPr>
              <w:t xml:space="preserve">onsider disciplinary action and retraining of the employees.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1A7B1" w14:textId="5B97EF8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AFE54" w14:textId="4F2FE54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953F8CD" w14:textId="77777777" w:rsidTr="00A8259E">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6DF7068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nil"/>
              <w:bottom w:val="single" w:sz="4" w:space="0" w:color="auto"/>
              <w:right w:val="single" w:sz="8" w:space="0" w:color="auto"/>
            </w:tcBorders>
            <w:shd w:val="clear" w:color="auto" w:fill="auto"/>
          </w:tcPr>
          <w:p w14:paraId="38C1CF1E" w14:textId="77777777" w:rsidR="00252DFF" w:rsidRPr="000F257B" w:rsidRDefault="00252DFF" w:rsidP="00252DFF">
            <w:pPr>
              <w:spacing w:before="20" w:after="20"/>
              <w:rPr>
                <w:rFonts w:ascii="Arial" w:hAnsi="Arial" w:cs="Arial"/>
                <w:sz w:val="16"/>
                <w:szCs w:val="16"/>
              </w:rPr>
            </w:pPr>
            <w:r w:rsidRPr="000F257B">
              <w:rPr>
                <w:rFonts w:ascii="Arial" w:hAnsi="Arial" w:cs="Arial"/>
                <w:sz w:val="16"/>
                <w:szCs w:val="16"/>
              </w:rPr>
              <w:t xml:space="preserve">There </w:t>
            </w:r>
            <w:r>
              <w:rPr>
                <w:rFonts w:ascii="Arial" w:hAnsi="Arial" w:cs="Arial"/>
                <w:sz w:val="16"/>
                <w:szCs w:val="16"/>
              </w:rPr>
              <w:t>is a</w:t>
            </w:r>
            <w:r w:rsidRPr="000F257B">
              <w:rPr>
                <w:rFonts w:ascii="Arial" w:hAnsi="Arial" w:cs="Arial"/>
                <w:sz w:val="16"/>
                <w:szCs w:val="16"/>
              </w:rPr>
              <w:t xml:space="preserve"> hand held portable grinder in use that do</w:t>
            </w:r>
            <w:r>
              <w:rPr>
                <w:rFonts w:ascii="Arial" w:hAnsi="Arial" w:cs="Arial"/>
                <w:sz w:val="16"/>
                <w:szCs w:val="16"/>
              </w:rPr>
              <w:t>es</w:t>
            </w:r>
            <w:r w:rsidRPr="000F257B">
              <w:rPr>
                <w:rFonts w:ascii="Arial" w:hAnsi="Arial" w:cs="Arial"/>
                <w:sz w:val="16"/>
                <w:szCs w:val="16"/>
              </w:rPr>
              <w:t xml:space="preserve"> not have a guard around the grinding surface (Photo </w:t>
            </w:r>
            <w:r>
              <w:rPr>
                <w:rFonts w:ascii="Arial" w:hAnsi="Arial" w:cs="Arial"/>
                <w:sz w:val="16"/>
                <w:szCs w:val="16"/>
              </w:rPr>
              <w:t>37</w:t>
            </w:r>
            <w:r w:rsidRPr="000F257B">
              <w:rPr>
                <w:rFonts w:ascii="Arial" w:hAnsi="Arial" w:cs="Arial"/>
                <w:sz w:val="16"/>
                <w:szCs w:val="16"/>
              </w:rPr>
              <w:t>).  A guard is required unless the grinding wheel is 2 inches or less in diameter</w:t>
            </w:r>
          </w:p>
        </w:tc>
        <w:tc>
          <w:tcPr>
            <w:tcW w:w="0" w:type="auto"/>
            <w:tcBorders>
              <w:top w:val="single" w:sz="4" w:space="0" w:color="auto"/>
              <w:left w:val="nil"/>
              <w:bottom w:val="single" w:sz="4" w:space="0" w:color="auto"/>
              <w:right w:val="single" w:sz="8" w:space="0" w:color="auto"/>
            </w:tcBorders>
            <w:shd w:val="clear" w:color="auto" w:fill="auto"/>
          </w:tcPr>
          <w:p w14:paraId="7E3391BA" w14:textId="77777777" w:rsidR="00252DFF" w:rsidRDefault="00252DFF" w:rsidP="00252DFF">
            <w:pPr>
              <w:spacing w:before="20" w:after="20"/>
              <w:rPr>
                <w:rFonts w:ascii="Arial" w:eastAsia="Times New Roman" w:hAnsi="Arial" w:cs="Arial"/>
                <w:sz w:val="16"/>
                <w:szCs w:val="16"/>
              </w:rPr>
            </w:pPr>
            <w:r w:rsidRPr="000F257B">
              <w:rPr>
                <w:rFonts w:ascii="Arial" w:eastAsia="Times New Roman" w:hAnsi="Arial" w:cs="Arial"/>
                <w:sz w:val="16"/>
                <w:szCs w:val="16"/>
              </w:rPr>
              <w:t>1910.243(c)(1)</w:t>
            </w:r>
            <w:r>
              <w:rPr>
                <w:rFonts w:ascii="Arial" w:eastAsia="Times New Roman" w:hAnsi="Arial" w:cs="Arial"/>
                <w:sz w:val="16"/>
                <w:szCs w:val="16"/>
              </w:rPr>
              <w:t>;</w:t>
            </w:r>
          </w:p>
          <w:p w14:paraId="1B6A98FD"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1910.243(c)(1)(i)(b);</w:t>
            </w:r>
          </w:p>
          <w:p w14:paraId="637BE4AB" w14:textId="77777777" w:rsidR="00252DFF" w:rsidRPr="000F257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1910.243(c)(1)(ii)(a)</w:t>
            </w:r>
          </w:p>
        </w:tc>
        <w:tc>
          <w:tcPr>
            <w:tcW w:w="0" w:type="auto"/>
            <w:tcBorders>
              <w:top w:val="single" w:sz="4" w:space="0" w:color="auto"/>
              <w:left w:val="nil"/>
              <w:bottom w:val="single" w:sz="4" w:space="0" w:color="auto"/>
              <w:right w:val="single" w:sz="8" w:space="0" w:color="auto"/>
            </w:tcBorders>
            <w:shd w:val="clear" w:color="auto" w:fill="auto"/>
          </w:tcPr>
          <w:p w14:paraId="23006E42" w14:textId="77777777" w:rsidR="00252DFF" w:rsidRPr="000F257B" w:rsidRDefault="00252DFF" w:rsidP="00252DFF">
            <w:pPr>
              <w:spacing w:before="20" w:after="20"/>
              <w:rPr>
                <w:rFonts w:ascii="Arial" w:eastAsia="Times New Roman" w:hAnsi="Arial" w:cs="Arial"/>
                <w:sz w:val="16"/>
                <w:szCs w:val="16"/>
              </w:rPr>
            </w:pPr>
            <w:r w:rsidRPr="000F257B">
              <w:rPr>
                <w:rFonts w:ascii="Arial" w:eastAsia="Times New Roman" w:hAnsi="Arial" w:cs="Arial"/>
                <w:sz w:val="16"/>
                <w:szCs w:val="16"/>
              </w:rPr>
              <w:t>Replace the grinder guard or take the hand held grinder out of service.</w:t>
            </w:r>
          </w:p>
        </w:tc>
        <w:tc>
          <w:tcPr>
            <w:tcW w:w="0" w:type="auto"/>
            <w:tcBorders>
              <w:top w:val="single" w:sz="4" w:space="0" w:color="auto"/>
              <w:left w:val="nil"/>
              <w:bottom w:val="single" w:sz="4" w:space="0" w:color="auto"/>
              <w:right w:val="single" w:sz="8" w:space="0" w:color="auto"/>
            </w:tcBorders>
            <w:shd w:val="clear" w:color="auto" w:fill="auto"/>
          </w:tcPr>
          <w:p w14:paraId="6292904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4" w:space="0" w:color="auto"/>
              <w:left w:val="nil"/>
              <w:bottom w:val="single" w:sz="8" w:space="0" w:color="auto"/>
              <w:right w:val="single" w:sz="8" w:space="0" w:color="auto"/>
            </w:tcBorders>
            <w:shd w:val="clear" w:color="auto" w:fill="auto"/>
          </w:tcPr>
          <w:p w14:paraId="2BB6A7E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3BF8F81" w14:textId="77777777" w:rsidTr="00A8259E">
        <w:trPr>
          <w:cantSplit/>
          <w:trHeight w:val="46"/>
        </w:trPr>
        <w:tc>
          <w:tcPr>
            <w:tcW w:w="0" w:type="auto"/>
            <w:tcBorders>
              <w:top w:val="single" w:sz="4" w:space="0" w:color="auto"/>
              <w:left w:val="single" w:sz="8" w:space="0" w:color="auto"/>
              <w:bottom w:val="single" w:sz="8" w:space="0" w:color="auto"/>
              <w:right w:val="single" w:sz="4" w:space="0" w:color="auto"/>
            </w:tcBorders>
            <w:shd w:val="clear" w:color="auto" w:fill="auto"/>
          </w:tcPr>
          <w:p w14:paraId="2E1467EB" w14:textId="66F61C4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3747E" w14:textId="55DD29A0" w:rsidR="00252DFF" w:rsidRPr="000F257B" w:rsidRDefault="00252DFF" w:rsidP="00252DFF">
            <w:pPr>
              <w:spacing w:before="20" w:after="20"/>
              <w:rPr>
                <w:rFonts w:ascii="Arial" w:hAnsi="Arial" w:cs="Arial"/>
                <w:sz w:val="16"/>
                <w:szCs w:val="16"/>
              </w:rPr>
            </w:pPr>
            <w:r w:rsidRPr="00DE5E2C">
              <w:rPr>
                <w:rFonts w:ascii="Arial" w:eastAsia="Times New Roman" w:hAnsi="Arial" w:cs="Arial"/>
                <w:sz w:val="16"/>
                <w:szCs w:val="16"/>
              </w:rPr>
              <w:t>There is a hand he</w:t>
            </w:r>
            <w:r w:rsidRPr="00A8259E">
              <w:rPr>
                <w:rFonts w:ascii="Arial" w:eastAsia="Times New Roman" w:hAnsi="Arial" w:cs="Arial"/>
                <w:sz w:val="16"/>
                <w:szCs w:val="16"/>
              </w:rPr>
              <w:t>ld portable grinder in use that does not have a guard around the grinding surface (See Photo 8).  All portable grinders must have a maximum</w:t>
            </w:r>
            <w:r>
              <w:rPr>
                <w:rFonts w:ascii="Arial" w:eastAsia="Times New Roman" w:hAnsi="Arial" w:cs="Arial"/>
                <w:sz w:val="16"/>
                <w:szCs w:val="16"/>
              </w:rPr>
              <w:t xml:space="preserve"> exposure angle of 180 degrees and the guard shall be located so as to be between the operator and the wheel during 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F8E29C" w14:textId="2092C638" w:rsidR="00252DFF" w:rsidRPr="000F257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1910.243(c)(3)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1A5688" w14:textId="39CB1A80" w:rsidR="00252DFF" w:rsidRPr="000F257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Install proper guard on tool or replace with a new tool with compliant safety guard.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7693C6" w14:textId="4012BA9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9-28-22</w:t>
            </w:r>
          </w:p>
        </w:tc>
        <w:tc>
          <w:tcPr>
            <w:tcW w:w="0" w:type="auto"/>
            <w:tcBorders>
              <w:top w:val="single" w:sz="4" w:space="0" w:color="auto"/>
              <w:left w:val="single" w:sz="4" w:space="0" w:color="auto"/>
              <w:bottom w:val="single" w:sz="8" w:space="0" w:color="auto"/>
              <w:right w:val="single" w:sz="8" w:space="0" w:color="auto"/>
            </w:tcBorders>
            <w:shd w:val="clear" w:color="auto" w:fill="auto"/>
          </w:tcPr>
          <w:p w14:paraId="770FC9D9" w14:textId="1F731FF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183A1A6" w14:textId="77777777" w:rsidTr="00A8259E">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57C869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4" w:space="0" w:color="auto"/>
              <w:right w:val="single" w:sz="8" w:space="0" w:color="auto"/>
            </w:tcBorders>
            <w:shd w:val="clear" w:color="auto" w:fill="auto"/>
          </w:tcPr>
          <w:p w14:paraId="55436E6C" w14:textId="77777777" w:rsidR="00252DFF" w:rsidRPr="004B16EC" w:rsidRDefault="00252DFF" w:rsidP="00252DFF">
            <w:pPr>
              <w:rPr>
                <w:rFonts w:ascii="Arial" w:hAnsi="Arial" w:cs="Arial"/>
                <w:sz w:val="16"/>
                <w:szCs w:val="16"/>
              </w:rPr>
            </w:pPr>
            <w:r w:rsidRPr="004B16EC">
              <w:rPr>
                <w:rFonts w:ascii="Arial" w:hAnsi="Arial" w:cs="Arial"/>
                <w:sz w:val="16"/>
                <w:szCs w:val="16"/>
              </w:rPr>
              <w:t>The facility does not have an inspection program in place for hydraulic jacks.  Hydraulic jacks are required to be inspected no less than every 6 months.</w:t>
            </w:r>
          </w:p>
        </w:tc>
        <w:tc>
          <w:tcPr>
            <w:tcW w:w="0" w:type="auto"/>
            <w:tcBorders>
              <w:top w:val="single" w:sz="4" w:space="0" w:color="auto"/>
              <w:left w:val="nil"/>
              <w:bottom w:val="single" w:sz="4" w:space="0" w:color="auto"/>
              <w:right w:val="single" w:sz="8" w:space="0" w:color="auto"/>
            </w:tcBorders>
            <w:shd w:val="clear" w:color="auto" w:fill="auto"/>
          </w:tcPr>
          <w:p w14:paraId="16F007D8" w14:textId="77777777" w:rsidR="00252DFF" w:rsidRPr="004B16EC" w:rsidRDefault="00252DFF" w:rsidP="00252DFF">
            <w:pPr>
              <w:rPr>
                <w:rFonts w:ascii="Arial" w:hAnsi="Arial" w:cs="Arial"/>
                <w:sz w:val="16"/>
                <w:szCs w:val="16"/>
              </w:rPr>
            </w:pPr>
            <w:r w:rsidRPr="004B16EC">
              <w:rPr>
                <w:rFonts w:ascii="Arial" w:hAnsi="Arial" w:cs="Arial"/>
                <w:sz w:val="16"/>
                <w:szCs w:val="16"/>
              </w:rPr>
              <w:t>1910.244(a)(2)(vi);</w:t>
            </w:r>
          </w:p>
          <w:p w14:paraId="11699E72" w14:textId="77777777" w:rsidR="00252DFF" w:rsidRPr="004B16EC" w:rsidRDefault="00252DFF" w:rsidP="00252DFF">
            <w:pPr>
              <w:rPr>
                <w:rFonts w:ascii="Arial" w:hAnsi="Arial" w:cs="Arial"/>
                <w:sz w:val="16"/>
                <w:szCs w:val="16"/>
              </w:rPr>
            </w:pPr>
            <w:r w:rsidRPr="004B16EC">
              <w:rPr>
                <w:rFonts w:ascii="Arial" w:hAnsi="Arial" w:cs="Arial"/>
                <w:sz w:val="16"/>
                <w:szCs w:val="16"/>
              </w:rPr>
              <w:t>1910.244(a)(2)(vi)(A</w:t>
            </w:r>
            <w:r>
              <w:rPr>
                <w:rFonts w:ascii="Arial" w:hAnsi="Arial" w:cs="Arial"/>
                <w:sz w:val="16"/>
                <w:szCs w:val="16"/>
              </w:rPr>
              <w:t xml:space="preserve"> </w:t>
            </w:r>
            <w:r w:rsidRPr="004B16EC">
              <w:rPr>
                <w:rFonts w:ascii="Arial" w:hAnsi="Arial" w:cs="Arial"/>
                <w:sz w:val="16"/>
                <w:szCs w:val="16"/>
              </w:rPr>
              <w:t>thru C)</w:t>
            </w:r>
          </w:p>
        </w:tc>
        <w:tc>
          <w:tcPr>
            <w:tcW w:w="0" w:type="auto"/>
            <w:tcBorders>
              <w:top w:val="single" w:sz="4" w:space="0" w:color="auto"/>
              <w:left w:val="nil"/>
              <w:bottom w:val="single" w:sz="4" w:space="0" w:color="auto"/>
              <w:right w:val="single" w:sz="8" w:space="0" w:color="auto"/>
            </w:tcBorders>
            <w:shd w:val="clear" w:color="auto" w:fill="auto"/>
          </w:tcPr>
          <w:p w14:paraId="1BF03F00" w14:textId="77777777" w:rsidR="00252DFF" w:rsidRPr="00067A87" w:rsidRDefault="00252DFF" w:rsidP="00252DFF">
            <w:pPr>
              <w:rPr>
                <w:rFonts w:ascii="Arial" w:hAnsi="Arial" w:cs="Arial"/>
                <w:sz w:val="16"/>
                <w:szCs w:val="16"/>
              </w:rPr>
            </w:pPr>
            <w:r w:rsidRPr="00067A87">
              <w:rPr>
                <w:rFonts w:ascii="Arial" w:hAnsi="Arial" w:cs="Arial"/>
                <w:sz w:val="16"/>
                <w:szCs w:val="16"/>
              </w:rPr>
              <w:t xml:space="preserve">Implement an inspection process for all facility hydraulic jacks.  A sample inspection form is included as Appendix N. </w:t>
            </w:r>
          </w:p>
        </w:tc>
        <w:tc>
          <w:tcPr>
            <w:tcW w:w="0" w:type="auto"/>
            <w:tcBorders>
              <w:top w:val="single" w:sz="4" w:space="0" w:color="auto"/>
              <w:left w:val="nil"/>
              <w:bottom w:val="single" w:sz="4" w:space="0" w:color="auto"/>
              <w:right w:val="single" w:sz="8" w:space="0" w:color="auto"/>
            </w:tcBorders>
            <w:shd w:val="clear" w:color="auto" w:fill="auto"/>
          </w:tcPr>
          <w:p w14:paraId="6AADB6B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4" w:space="0" w:color="auto"/>
              <w:right w:val="single" w:sz="8" w:space="0" w:color="auto"/>
            </w:tcBorders>
            <w:shd w:val="clear" w:color="auto" w:fill="auto"/>
          </w:tcPr>
          <w:p w14:paraId="2546A06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DA7A1CB" w14:textId="77777777" w:rsidTr="000142A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1DD332C" w14:textId="77777777" w:rsidR="00252DFF" w:rsidRDefault="00252DFF" w:rsidP="00252DFF">
            <w:pPr>
              <w:spacing w:before="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00FEF8" w14:textId="77777777" w:rsidR="00252DFF" w:rsidRDefault="00252DFF" w:rsidP="00252DFF">
            <w:pPr>
              <w:rPr>
                <w:rFonts w:ascii="Arial" w:hAnsi="Arial" w:cs="Arial"/>
                <w:sz w:val="16"/>
                <w:szCs w:val="16"/>
              </w:rPr>
            </w:pPr>
            <w:r>
              <w:rPr>
                <w:rFonts w:ascii="Arial" w:hAnsi="Arial" w:cs="Arial"/>
                <w:sz w:val="16"/>
                <w:szCs w:val="16"/>
              </w:rPr>
              <w:t>The facility does not have an inspection program in place for hydraulic floor jacks.  Hydraulic floor jacks are required to be inspected no less than every 6 months.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23DB7" w14:textId="77777777" w:rsidR="00252DFF" w:rsidRDefault="00252DFF" w:rsidP="00252DFF">
            <w:pPr>
              <w:rPr>
                <w:rFonts w:ascii="Arial" w:hAnsi="Arial" w:cs="Arial"/>
                <w:sz w:val="16"/>
                <w:szCs w:val="16"/>
              </w:rPr>
            </w:pPr>
            <w:r>
              <w:rPr>
                <w:rFonts w:ascii="Arial" w:hAnsi="Arial" w:cs="Arial"/>
                <w:sz w:val="16"/>
                <w:szCs w:val="16"/>
              </w:rPr>
              <w:t>1910.244(a)(2)(vi);</w:t>
            </w:r>
          </w:p>
          <w:p w14:paraId="43469C94" w14:textId="77777777" w:rsidR="00252DFF" w:rsidRDefault="00252DFF" w:rsidP="00252DFF">
            <w:pPr>
              <w:rPr>
                <w:rFonts w:ascii="Arial" w:hAnsi="Arial" w:cs="Arial"/>
                <w:sz w:val="16"/>
                <w:szCs w:val="16"/>
              </w:rPr>
            </w:pPr>
            <w:r>
              <w:rPr>
                <w:rFonts w:ascii="Arial" w:hAnsi="Arial" w:cs="Arial"/>
                <w:sz w:val="16"/>
                <w:szCs w:val="16"/>
              </w:rPr>
              <w:t>1910.244(a)(2)(vi)(A thru 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F1A06D" w14:textId="77777777" w:rsidR="00252DFF" w:rsidRPr="00A006EE" w:rsidRDefault="00252DFF" w:rsidP="00252DFF">
            <w:pPr>
              <w:rPr>
                <w:rFonts w:ascii="Arial" w:hAnsi="Arial" w:cs="Arial"/>
                <w:sz w:val="16"/>
                <w:szCs w:val="16"/>
              </w:rPr>
            </w:pPr>
            <w:r w:rsidRPr="00A006EE">
              <w:rPr>
                <w:rFonts w:ascii="Arial" w:hAnsi="Arial" w:cs="Arial"/>
                <w:sz w:val="16"/>
                <w:szCs w:val="16"/>
              </w:rPr>
              <w:t xml:space="preserve">Implement an inspection process for all facility hydraulic floor jacks.  A sample inspection form is included as Appendix 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4341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F1C8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252DFF" w:rsidRPr="00FF6B36" w14:paraId="41657137" w14:textId="77777777" w:rsidTr="000142A5">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32F6CEBA" w14:textId="77777777" w:rsidR="00252DFF" w:rsidRPr="00554D23" w:rsidRDefault="00252DFF" w:rsidP="00252DFF">
            <w:pPr>
              <w:spacing w:before="20" w:after="20"/>
              <w:rPr>
                <w:rFonts w:ascii="Arial" w:eastAsia="Times New Roman" w:hAnsi="Arial" w:cs="Arial"/>
                <w:b/>
                <w:sz w:val="16"/>
                <w:szCs w:val="16"/>
              </w:rPr>
            </w:pPr>
            <w:r>
              <w:rPr>
                <w:rFonts w:ascii="Arial" w:eastAsia="Times New Roman" w:hAnsi="Arial" w:cs="Arial"/>
                <w:b/>
                <w:sz w:val="16"/>
                <w:szCs w:val="16"/>
              </w:rPr>
              <w:t>Subpart Q – Welding, Cutting, and Brazing</w:t>
            </w:r>
          </w:p>
        </w:tc>
      </w:tr>
      <w:tr w:rsidR="00252DFF" w:rsidRPr="00FF6B36" w14:paraId="779DAE9D" w14:textId="77777777" w:rsidTr="00D413DA">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BB514E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Champion Bus</w:t>
            </w:r>
          </w:p>
        </w:tc>
        <w:tc>
          <w:tcPr>
            <w:tcW w:w="0" w:type="auto"/>
            <w:tcBorders>
              <w:top w:val="single" w:sz="8" w:space="0" w:color="auto"/>
              <w:left w:val="nil"/>
              <w:bottom w:val="single" w:sz="4" w:space="0" w:color="auto"/>
              <w:right w:val="single" w:sz="8" w:space="0" w:color="auto"/>
            </w:tcBorders>
            <w:shd w:val="clear" w:color="auto" w:fill="auto"/>
          </w:tcPr>
          <w:p w14:paraId="1CF0F961" w14:textId="77777777" w:rsidR="00252DFF" w:rsidRPr="00825624" w:rsidRDefault="00252DFF" w:rsidP="00252DFF">
            <w:pPr>
              <w:spacing w:before="20" w:after="20"/>
              <w:rPr>
                <w:rFonts w:ascii="Arial" w:eastAsia="Times New Roman" w:hAnsi="Arial" w:cs="Arial"/>
                <w:sz w:val="16"/>
                <w:szCs w:val="16"/>
              </w:rPr>
            </w:pPr>
            <w:r w:rsidRPr="000C25E5">
              <w:rPr>
                <w:rFonts w:ascii="Arial" w:eastAsia="Times New Roman" w:hAnsi="Arial" w:cs="Arial"/>
                <w:b/>
                <w:sz w:val="16"/>
                <w:szCs w:val="16"/>
                <w:u w:val="single"/>
              </w:rPr>
              <w:t>Major</w:t>
            </w:r>
            <w:r>
              <w:rPr>
                <w:rFonts w:ascii="Arial" w:eastAsia="Times New Roman" w:hAnsi="Arial" w:cs="Arial"/>
                <w:sz w:val="16"/>
                <w:szCs w:val="16"/>
              </w:rPr>
              <w:t xml:space="preserve"> – There </w:t>
            </w:r>
            <w:r w:rsidRPr="00825624">
              <w:rPr>
                <w:rFonts w:ascii="Arial" w:eastAsia="Times New Roman" w:hAnsi="Arial" w:cs="Arial"/>
                <w:sz w:val="16"/>
                <w:szCs w:val="16"/>
              </w:rPr>
              <w:t xml:space="preserve">are </w:t>
            </w:r>
            <w:r>
              <w:rPr>
                <w:rFonts w:ascii="Arial" w:eastAsia="Times New Roman" w:hAnsi="Arial" w:cs="Arial"/>
                <w:sz w:val="16"/>
                <w:szCs w:val="16"/>
              </w:rPr>
              <w:t>numerous</w:t>
            </w:r>
            <w:r w:rsidRPr="00825624">
              <w:rPr>
                <w:rFonts w:ascii="Arial" w:eastAsia="Times New Roman" w:hAnsi="Arial" w:cs="Arial"/>
                <w:sz w:val="16"/>
                <w:szCs w:val="16"/>
              </w:rPr>
              <w:t xml:space="preserve"> areas where flammable material is placed too close to welding area</w:t>
            </w:r>
            <w:r>
              <w:rPr>
                <w:rFonts w:ascii="Arial" w:eastAsia="Times New Roman" w:hAnsi="Arial" w:cs="Arial"/>
                <w:sz w:val="16"/>
                <w:szCs w:val="16"/>
              </w:rPr>
              <w:t>s</w:t>
            </w:r>
            <w:r w:rsidRPr="00825624">
              <w:rPr>
                <w:rFonts w:ascii="Arial" w:eastAsia="Times New Roman" w:hAnsi="Arial" w:cs="Arial"/>
                <w:sz w:val="16"/>
                <w:szCs w:val="16"/>
              </w:rPr>
              <w:t xml:space="preserve">.  Some examples are: Maintenance Shop - Flammable liquid cabinet (Photo </w:t>
            </w:r>
            <w:r>
              <w:rPr>
                <w:rFonts w:ascii="Arial" w:eastAsia="Times New Roman" w:hAnsi="Arial" w:cs="Arial"/>
                <w:sz w:val="16"/>
                <w:szCs w:val="16"/>
              </w:rPr>
              <w:t>47</w:t>
            </w:r>
            <w:r w:rsidRPr="00825624">
              <w:rPr>
                <w:rFonts w:ascii="Arial" w:eastAsia="Times New Roman" w:hAnsi="Arial" w:cs="Arial"/>
                <w:sz w:val="16"/>
                <w:szCs w:val="16"/>
              </w:rPr>
              <w:t>)</w:t>
            </w:r>
            <w:r>
              <w:rPr>
                <w:rFonts w:ascii="Arial" w:eastAsia="Times New Roman" w:hAnsi="Arial" w:cs="Arial"/>
                <w:sz w:val="16"/>
                <w:szCs w:val="16"/>
              </w:rPr>
              <w:t xml:space="preserve">, </w:t>
            </w:r>
            <w:r w:rsidRPr="00825624">
              <w:rPr>
                <w:rFonts w:ascii="Arial" w:eastAsia="Times New Roman" w:hAnsi="Arial" w:cs="Arial"/>
                <w:sz w:val="16"/>
                <w:szCs w:val="16"/>
              </w:rPr>
              <w:t xml:space="preserve">Paint on shelving (Photo </w:t>
            </w:r>
            <w:r>
              <w:rPr>
                <w:rFonts w:ascii="Arial" w:eastAsia="Times New Roman" w:hAnsi="Arial" w:cs="Arial"/>
                <w:sz w:val="16"/>
                <w:szCs w:val="16"/>
              </w:rPr>
              <w:t>48</w:t>
            </w:r>
            <w:r w:rsidRPr="00825624">
              <w:rPr>
                <w:rFonts w:ascii="Arial" w:eastAsia="Times New Roman" w:hAnsi="Arial" w:cs="Arial"/>
                <w:sz w:val="16"/>
                <w:szCs w:val="16"/>
              </w:rPr>
              <w:t>)</w:t>
            </w:r>
            <w:r>
              <w:rPr>
                <w:rFonts w:ascii="Arial" w:eastAsia="Times New Roman" w:hAnsi="Arial" w:cs="Arial"/>
                <w:sz w:val="16"/>
                <w:szCs w:val="16"/>
              </w:rPr>
              <w:t>; Off Line Welding – Flammable liquid cabinet (Photo 49); Insulation Spray Area – Open diesel tank (Photo 50); R&amp;D; Lamination Area – Glue spraying (Photo 51)</w:t>
            </w:r>
            <w:r w:rsidRPr="00825624">
              <w:rPr>
                <w:rFonts w:ascii="Arial" w:eastAsia="Times New Roman" w:hAnsi="Arial" w:cs="Arial"/>
                <w:sz w:val="16"/>
                <w:szCs w:val="16"/>
              </w:rPr>
              <w:t xml:space="preserve">.  All flammable and combustible materials must be a minimum of 35 feet from welding operations.  </w:t>
            </w:r>
          </w:p>
        </w:tc>
        <w:tc>
          <w:tcPr>
            <w:tcW w:w="0" w:type="auto"/>
            <w:tcBorders>
              <w:top w:val="single" w:sz="8" w:space="0" w:color="auto"/>
              <w:left w:val="nil"/>
              <w:bottom w:val="single" w:sz="4" w:space="0" w:color="auto"/>
              <w:right w:val="single" w:sz="8" w:space="0" w:color="auto"/>
            </w:tcBorders>
            <w:shd w:val="clear" w:color="auto" w:fill="auto"/>
          </w:tcPr>
          <w:p w14:paraId="639BCF16" w14:textId="77777777" w:rsidR="00252DFF" w:rsidRPr="00825624" w:rsidRDefault="00252DFF" w:rsidP="00252DFF">
            <w:pPr>
              <w:spacing w:before="20" w:after="20"/>
              <w:rPr>
                <w:rFonts w:ascii="Arial" w:eastAsia="Times New Roman" w:hAnsi="Arial" w:cs="Arial"/>
                <w:sz w:val="16"/>
                <w:szCs w:val="16"/>
              </w:rPr>
            </w:pPr>
            <w:r w:rsidRPr="00825624">
              <w:rPr>
                <w:rFonts w:ascii="Arial" w:eastAsia="Times New Roman" w:hAnsi="Arial" w:cs="Arial"/>
                <w:sz w:val="16"/>
                <w:szCs w:val="16"/>
              </w:rPr>
              <w:t>1910.252(a)(1)(i) thru (iii)</w:t>
            </w:r>
          </w:p>
        </w:tc>
        <w:tc>
          <w:tcPr>
            <w:tcW w:w="0" w:type="auto"/>
            <w:tcBorders>
              <w:top w:val="single" w:sz="8" w:space="0" w:color="auto"/>
              <w:left w:val="nil"/>
              <w:bottom w:val="single" w:sz="4" w:space="0" w:color="auto"/>
              <w:right w:val="single" w:sz="8" w:space="0" w:color="auto"/>
            </w:tcBorders>
            <w:shd w:val="clear" w:color="auto" w:fill="auto"/>
          </w:tcPr>
          <w:p w14:paraId="6B645874" w14:textId="77777777" w:rsidR="00252DFF" w:rsidRPr="00825624" w:rsidRDefault="00252DFF" w:rsidP="00252DFF">
            <w:pPr>
              <w:spacing w:before="20" w:after="20"/>
              <w:rPr>
                <w:rFonts w:ascii="Arial" w:eastAsia="Times New Roman" w:hAnsi="Arial" w:cs="Arial"/>
                <w:sz w:val="16"/>
                <w:szCs w:val="16"/>
              </w:rPr>
            </w:pPr>
            <w:r w:rsidRPr="00825624">
              <w:rPr>
                <w:rFonts w:ascii="Arial" w:eastAsia="Times New Roman" w:hAnsi="Arial" w:cs="Arial"/>
                <w:sz w:val="16"/>
                <w:szCs w:val="16"/>
              </w:rPr>
              <w:t>Move all flammable material so that it is a minimum of 35 feet from welding areas.</w:t>
            </w:r>
          </w:p>
        </w:tc>
        <w:tc>
          <w:tcPr>
            <w:tcW w:w="0" w:type="auto"/>
            <w:tcBorders>
              <w:top w:val="single" w:sz="8" w:space="0" w:color="auto"/>
              <w:left w:val="nil"/>
              <w:bottom w:val="single" w:sz="4" w:space="0" w:color="auto"/>
              <w:right w:val="single" w:sz="8" w:space="0" w:color="auto"/>
            </w:tcBorders>
            <w:shd w:val="clear" w:color="auto" w:fill="auto"/>
          </w:tcPr>
          <w:p w14:paraId="03A255B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03/2015</w:t>
            </w:r>
          </w:p>
        </w:tc>
        <w:tc>
          <w:tcPr>
            <w:tcW w:w="0" w:type="auto"/>
            <w:tcBorders>
              <w:top w:val="single" w:sz="8" w:space="0" w:color="auto"/>
              <w:left w:val="nil"/>
              <w:bottom w:val="single" w:sz="8" w:space="0" w:color="auto"/>
              <w:right w:val="single" w:sz="8" w:space="0" w:color="auto"/>
            </w:tcBorders>
            <w:shd w:val="clear" w:color="auto" w:fill="auto"/>
          </w:tcPr>
          <w:p w14:paraId="05BE7BB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557263A" w14:textId="77777777" w:rsidTr="00D413DA">
        <w:trPr>
          <w:cantSplit/>
          <w:trHeight w:val="106"/>
        </w:trPr>
        <w:tc>
          <w:tcPr>
            <w:tcW w:w="0" w:type="auto"/>
            <w:tcBorders>
              <w:top w:val="single" w:sz="8" w:space="0" w:color="auto"/>
              <w:left w:val="single" w:sz="8" w:space="0" w:color="auto"/>
              <w:bottom w:val="single" w:sz="8" w:space="0" w:color="auto"/>
              <w:right w:val="single" w:sz="4" w:space="0" w:color="auto"/>
            </w:tcBorders>
            <w:shd w:val="clear" w:color="auto" w:fill="auto"/>
          </w:tcPr>
          <w:p w14:paraId="3C1D21D3" w14:textId="6F73A6A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4A767C8" w14:textId="316DDA5A" w:rsidR="00252DFF" w:rsidRPr="000C25E5" w:rsidRDefault="00252DFF" w:rsidP="00252DFF">
            <w:pPr>
              <w:spacing w:before="20" w:after="20"/>
              <w:rPr>
                <w:rFonts w:ascii="Arial" w:eastAsia="Times New Roman" w:hAnsi="Arial" w:cs="Arial"/>
                <w:b/>
                <w:sz w:val="16"/>
                <w:szCs w:val="16"/>
                <w:u w:val="single"/>
              </w:rPr>
            </w:pPr>
            <w:r>
              <w:rPr>
                <w:rFonts w:ascii="Arial" w:hAnsi="Arial" w:cs="Arial"/>
                <w:sz w:val="16"/>
                <w:szCs w:val="16"/>
              </w:rPr>
              <w:t>Hot work operations are taking place on wood floors.  Combustible floors shall be kept wet, covered with damp sand, or protected by fire-resistant shields before cutting or welding takes place.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5453793" w14:textId="5E5E7161" w:rsidR="00252DFF" w:rsidRPr="0082562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1910.252(a)(2)(v)</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B71ED07" w14:textId="68308967" w:rsidR="00252DFF" w:rsidRPr="0082562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Combustible floor material should either be replaced by non-combustible material or properly shielded during hot work operations.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9EEB3A" w14:textId="4391845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8" w:space="0" w:color="auto"/>
              <w:left w:val="single" w:sz="4" w:space="0" w:color="auto"/>
              <w:bottom w:val="single" w:sz="8" w:space="0" w:color="auto"/>
              <w:right w:val="single" w:sz="8" w:space="0" w:color="auto"/>
            </w:tcBorders>
            <w:shd w:val="clear" w:color="auto" w:fill="auto"/>
          </w:tcPr>
          <w:p w14:paraId="07B2E711" w14:textId="3CED11D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DF92C3E" w14:textId="77777777" w:rsidTr="00D413DA">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740BCA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4" w:space="0" w:color="auto"/>
              <w:left w:val="nil"/>
              <w:bottom w:val="single" w:sz="8" w:space="0" w:color="auto"/>
              <w:right w:val="single" w:sz="8" w:space="0" w:color="auto"/>
            </w:tcBorders>
            <w:shd w:val="clear" w:color="auto" w:fill="auto"/>
          </w:tcPr>
          <w:p w14:paraId="09919FF2" w14:textId="77777777" w:rsidR="00252DFF" w:rsidRPr="00B04571" w:rsidRDefault="00252DFF" w:rsidP="00252DFF">
            <w:pPr>
              <w:spacing w:before="20" w:after="20"/>
              <w:rPr>
                <w:rFonts w:ascii="Arial" w:hAnsi="Arial" w:cs="Arial"/>
                <w:sz w:val="16"/>
                <w:szCs w:val="16"/>
              </w:rPr>
            </w:pPr>
            <w:r>
              <w:rPr>
                <w:rFonts w:ascii="Arial" w:hAnsi="Arial" w:cs="Arial"/>
                <w:sz w:val="16"/>
                <w:szCs w:val="16"/>
              </w:rPr>
              <w:t>The propane torches are being stored against combustible material (Photos 40, 41)</w:t>
            </w:r>
          </w:p>
        </w:tc>
        <w:tc>
          <w:tcPr>
            <w:tcW w:w="0" w:type="auto"/>
            <w:tcBorders>
              <w:top w:val="single" w:sz="4" w:space="0" w:color="auto"/>
              <w:left w:val="nil"/>
              <w:bottom w:val="single" w:sz="8" w:space="0" w:color="auto"/>
              <w:right w:val="single" w:sz="8" w:space="0" w:color="auto"/>
            </w:tcBorders>
            <w:shd w:val="clear" w:color="auto" w:fill="auto"/>
          </w:tcPr>
          <w:p w14:paraId="32B1BB97" w14:textId="77777777" w:rsidR="00252DFF" w:rsidRPr="00B0457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1910.252(a)(2)(vi)(D)</w:t>
            </w:r>
          </w:p>
        </w:tc>
        <w:tc>
          <w:tcPr>
            <w:tcW w:w="0" w:type="auto"/>
            <w:tcBorders>
              <w:top w:val="single" w:sz="4" w:space="0" w:color="auto"/>
              <w:left w:val="nil"/>
              <w:bottom w:val="single" w:sz="8" w:space="0" w:color="auto"/>
              <w:right w:val="single" w:sz="8" w:space="0" w:color="auto"/>
            </w:tcBorders>
            <w:shd w:val="clear" w:color="auto" w:fill="auto"/>
          </w:tcPr>
          <w:p w14:paraId="67765DEE" w14:textId="77777777" w:rsidR="00252DFF" w:rsidRPr="00B0457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Disassemble the propane torch and store the fuel in a flammable storage cabinet and the torch head in a location away from combustible material.</w:t>
            </w:r>
          </w:p>
        </w:tc>
        <w:tc>
          <w:tcPr>
            <w:tcW w:w="0" w:type="auto"/>
            <w:tcBorders>
              <w:top w:val="single" w:sz="4" w:space="0" w:color="auto"/>
              <w:left w:val="nil"/>
              <w:bottom w:val="single" w:sz="8" w:space="0" w:color="auto"/>
              <w:right w:val="single" w:sz="8" w:space="0" w:color="auto"/>
            </w:tcBorders>
            <w:shd w:val="clear" w:color="auto" w:fill="auto"/>
          </w:tcPr>
          <w:p w14:paraId="42FE57A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8" w:space="0" w:color="auto"/>
              <w:left w:val="nil"/>
              <w:bottom w:val="single" w:sz="8" w:space="0" w:color="auto"/>
              <w:right w:val="single" w:sz="8" w:space="0" w:color="auto"/>
            </w:tcBorders>
            <w:shd w:val="clear" w:color="auto" w:fill="auto"/>
          </w:tcPr>
          <w:p w14:paraId="327502C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252DFF" w:rsidRPr="00FF6B36" w14:paraId="5313D322" w14:textId="77777777" w:rsidTr="008A0899">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5D577FCB" w14:textId="7AFB667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8" w:space="0" w:color="auto"/>
              <w:left w:val="nil"/>
              <w:bottom w:val="single" w:sz="8" w:space="0" w:color="auto"/>
              <w:right w:val="single" w:sz="8" w:space="0" w:color="auto"/>
            </w:tcBorders>
            <w:shd w:val="clear" w:color="auto" w:fill="auto"/>
          </w:tcPr>
          <w:p w14:paraId="00CE7D58" w14:textId="7F11BA95" w:rsidR="00252DFF" w:rsidRDefault="00252DFF" w:rsidP="00252DFF">
            <w:pPr>
              <w:spacing w:before="20" w:after="20"/>
              <w:rPr>
                <w:rFonts w:ascii="Arial" w:eastAsia="Times New Roman" w:hAnsi="Arial" w:cs="Arial"/>
                <w:sz w:val="16"/>
                <w:szCs w:val="16"/>
              </w:rPr>
            </w:pPr>
            <w:r w:rsidRPr="008116FD">
              <w:rPr>
                <w:rFonts w:ascii="Arial" w:eastAsia="Times New Roman" w:hAnsi="Arial" w:cs="Arial"/>
                <w:sz w:val="16"/>
                <w:szCs w:val="16"/>
              </w:rPr>
              <w:t>Designated hot work area needs to minimize the number of combustible materials stored in area within 35 feet of hot work.  Observed were several cardboard boxes in the area.</w:t>
            </w:r>
          </w:p>
        </w:tc>
        <w:tc>
          <w:tcPr>
            <w:tcW w:w="0" w:type="auto"/>
            <w:tcBorders>
              <w:top w:val="single" w:sz="8" w:space="0" w:color="auto"/>
              <w:left w:val="nil"/>
              <w:bottom w:val="single" w:sz="8" w:space="0" w:color="auto"/>
              <w:right w:val="single" w:sz="8" w:space="0" w:color="auto"/>
            </w:tcBorders>
            <w:shd w:val="clear" w:color="auto" w:fill="auto"/>
          </w:tcPr>
          <w:p w14:paraId="0CAB5058" w14:textId="103F3379" w:rsidR="00252DFF" w:rsidRDefault="00252DFF" w:rsidP="00252DFF">
            <w:pPr>
              <w:spacing w:before="20" w:after="20"/>
              <w:rPr>
                <w:rFonts w:ascii="Arial" w:eastAsia="Times New Roman" w:hAnsi="Arial" w:cs="Arial"/>
                <w:sz w:val="16"/>
                <w:szCs w:val="16"/>
              </w:rPr>
            </w:pPr>
            <w:r w:rsidRPr="008116FD">
              <w:rPr>
                <w:rFonts w:ascii="Arial" w:eastAsia="Times New Roman" w:hAnsi="Arial" w:cs="Arial"/>
                <w:sz w:val="16"/>
                <w:szCs w:val="16"/>
              </w:rPr>
              <w:t>1910.252(a)(2)(vii)</w:t>
            </w:r>
          </w:p>
        </w:tc>
        <w:tc>
          <w:tcPr>
            <w:tcW w:w="0" w:type="auto"/>
            <w:tcBorders>
              <w:top w:val="single" w:sz="8" w:space="0" w:color="auto"/>
              <w:left w:val="nil"/>
              <w:bottom w:val="single" w:sz="8" w:space="0" w:color="auto"/>
              <w:right w:val="single" w:sz="8" w:space="0" w:color="auto"/>
            </w:tcBorders>
            <w:shd w:val="clear" w:color="auto" w:fill="auto"/>
          </w:tcPr>
          <w:p w14:paraId="2335FC5D" w14:textId="77777777" w:rsidR="00252DFF"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691F4A32" w14:textId="6823B07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8" w:space="0" w:color="auto"/>
              <w:left w:val="nil"/>
              <w:bottom w:val="single" w:sz="8" w:space="0" w:color="auto"/>
              <w:right w:val="single" w:sz="8" w:space="0" w:color="auto"/>
            </w:tcBorders>
            <w:shd w:val="clear" w:color="auto" w:fill="auto"/>
          </w:tcPr>
          <w:p w14:paraId="706E5084" w14:textId="692A9EF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E5BDC40" w14:textId="77777777" w:rsidTr="008A0899">
        <w:trPr>
          <w:cantSplit/>
          <w:trHeight w:val="10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B23221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PBI Gordon – Jayhawk</w:t>
            </w:r>
          </w:p>
        </w:tc>
        <w:tc>
          <w:tcPr>
            <w:tcW w:w="0" w:type="auto"/>
            <w:tcBorders>
              <w:top w:val="single" w:sz="8" w:space="0" w:color="auto"/>
              <w:left w:val="nil"/>
              <w:bottom w:val="single" w:sz="8" w:space="0" w:color="auto"/>
              <w:right w:val="single" w:sz="8" w:space="0" w:color="auto"/>
            </w:tcBorders>
            <w:shd w:val="clear" w:color="auto" w:fill="auto"/>
          </w:tcPr>
          <w:p w14:paraId="3DDF7E7C" w14:textId="77777777" w:rsidR="00252DFF" w:rsidRPr="00223905"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Maintenance personnel on occasion weld or perform other hot work on equipment outside of the maintenance shop.  There are no hot work procedures in place to ensure the elimination of hazards prior to hot work.</w:t>
            </w:r>
          </w:p>
        </w:tc>
        <w:tc>
          <w:tcPr>
            <w:tcW w:w="0" w:type="auto"/>
            <w:tcBorders>
              <w:top w:val="single" w:sz="8" w:space="0" w:color="auto"/>
              <w:left w:val="nil"/>
              <w:bottom w:val="single" w:sz="8" w:space="0" w:color="auto"/>
              <w:right w:val="single" w:sz="8" w:space="0" w:color="auto"/>
            </w:tcBorders>
            <w:shd w:val="clear" w:color="auto" w:fill="auto"/>
          </w:tcPr>
          <w:p w14:paraId="42042274" w14:textId="77777777" w:rsidR="00252DFF" w:rsidRPr="00223905"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1910.252(a)(2)(xiii)(A) thru (D)</w:t>
            </w:r>
          </w:p>
        </w:tc>
        <w:tc>
          <w:tcPr>
            <w:tcW w:w="0" w:type="auto"/>
            <w:tcBorders>
              <w:top w:val="single" w:sz="8" w:space="0" w:color="auto"/>
              <w:left w:val="nil"/>
              <w:bottom w:val="single" w:sz="8" w:space="0" w:color="auto"/>
              <w:right w:val="single" w:sz="8" w:space="0" w:color="auto"/>
            </w:tcBorders>
            <w:shd w:val="clear" w:color="auto" w:fill="auto"/>
          </w:tcPr>
          <w:p w14:paraId="33AA99F4" w14:textId="77777777" w:rsidR="00252DFF" w:rsidRPr="00223905"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Establish a written hot work program that meets the requirements of 1910.252 to be used when performing hot work outside of the maintenance shop.</w:t>
            </w:r>
          </w:p>
        </w:tc>
        <w:tc>
          <w:tcPr>
            <w:tcW w:w="0" w:type="auto"/>
            <w:tcBorders>
              <w:top w:val="single" w:sz="8" w:space="0" w:color="auto"/>
              <w:left w:val="nil"/>
              <w:bottom w:val="single" w:sz="8" w:space="0" w:color="auto"/>
              <w:right w:val="single" w:sz="8" w:space="0" w:color="auto"/>
            </w:tcBorders>
            <w:shd w:val="clear" w:color="auto" w:fill="auto"/>
          </w:tcPr>
          <w:p w14:paraId="32E0E90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05/2013</w:t>
            </w:r>
          </w:p>
        </w:tc>
        <w:tc>
          <w:tcPr>
            <w:tcW w:w="0" w:type="auto"/>
            <w:tcBorders>
              <w:top w:val="single" w:sz="8" w:space="0" w:color="auto"/>
              <w:left w:val="nil"/>
              <w:bottom w:val="single" w:sz="8" w:space="0" w:color="auto"/>
              <w:right w:val="single" w:sz="8" w:space="0" w:color="auto"/>
            </w:tcBorders>
            <w:shd w:val="clear" w:color="auto" w:fill="auto"/>
          </w:tcPr>
          <w:p w14:paraId="79578A2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CB91D37" w14:textId="77777777" w:rsidTr="00657294">
        <w:trPr>
          <w:cantSplit/>
          <w:trHeight w:val="106"/>
        </w:trPr>
        <w:tc>
          <w:tcPr>
            <w:tcW w:w="0" w:type="auto"/>
            <w:tcBorders>
              <w:top w:val="single" w:sz="8" w:space="0" w:color="auto"/>
              <w:left w:val="single" w:sz="8" w:space="0" w:color="auto"/>
              <w:bottom w:val="single" w:sz="4" w:space="0" w:color="auto"/>
              <w:right w:val="single" w:sz="8" w:space="0" w:color="auto"/>
            </w:tcBorders>
            <w:shd w:val="clear" w:color="auto" w:fill="auto"/>
          </w:tcPr>
          <w:p w14:paraId="151D544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4" w:space="0" w:color="auto"/>
              <w:right w:val="single" w:sz="8" w:space="0" w:color="auto"/>
            </w:tcBorders>
            <w:shd w:val="clear" w:color="auto" w:fill="auto"/>
          </w:tcPr>
          <w:p w14:paraId="2135DC4A" w14:textId="77777777" w:rsidR="00252DFF" w:rsidRPr="00D0473E" w:rsidRDefault="00252DFF" w:rsidP="00252DFF">
            <w:pPr>
              <w:spacing w:before="20" w:after="20"/>
              <w:rPr>
                <w:rFonts w:ascii="Arial" w:hAnsi="Arial" w:cs="Arial"/>
                <w:sz w:val="16"/>
                <w:szCs w:val="16"/>
              </w:rPr>
            </w:pPr>
            <w:r>
              <w:rPr>
                <w:rFonts w:ascii="Arial" w:hAnsi="Arial" w:cs="Arial"/>
                <w:sz w:val="16"/>
                <w:szCs w:val="16"/>
              </w:rPr>
              <w:t xml:space="preserve">There </w:t>
            </w:r>
            <w:r w:rsidRPr="00D0473E">
              <w:rPr>
                <w:rFonts w:ascii="Arial" w:hAnsi="Arial" w:cs="Arial"/>
                <w:sz w:val="16"/>
                <w:szCs w:val="16"/>
              </w:rPr>
              <w:t xml:space="preserve">is no protection from arc welding rays </w:t>
            </w:r>
            <w:r>
              <w:rPr>
                <w:rFonts w:ascii="Arial" w:hAnsi="Arial" w:cs="Arial"/>
                <w:sz w:val="16"/>
                <w:szCs w:val="16"/>
              </w:rPr>
              <w:t xml:space="preserve">for forklift operators or pedestrians in the main aisles </w:t>
            </w:r>
            <w:r w:rsidRPr="00D0473E">
              <w:rPr>
                <w:rFonts w:ascii="Arial" w:hAnsi="Arial" w:cs="Arial"/>
                <w:sz w:val="16"/>
                <w:szCs w:val="16"/>
              </w:rPr>
              <w:t xml:space="preserve">around </w:t>
            </w:r>
            <w:r>
              <w:rPr>
                <w:rFonts w:ascii="Arial" w:hAnsi="Arial" w:cs="Arial"/>
                <w:sz w:val="16"/>
                <w:szCs w:val="16"/>
              </w:rPr>
              <w:t>any of the facility welding stations</w:t>
            </w:r>
            <w:r w:rsidRPr="00D0473E">
              <w:rPr>
                <w:rFonts w:ascii="Arial" w:hAnsi="Arial" w:cs="Arial"/>
                <w:sz w:val="16"/>
                <w:szCs w:val="16"/>
              </w:rPr>
              <w:t>.</w:t>
            </w:r>
            <w:r>
              <w:rPr>
                <w:rFonts w:ascii="Arial" w:hAnsi="Arial" w:cs="Arial"/>
                <w:sz w:val="16"/>
                <w:szCs w:val="16"/>
              </w:rPr>
              <w:t xml:space="preserve">  </w:t>
            </w:r>
            <w:r w:rsidRPr="00140ED8">
              <w:rPr>
                <w:rFonts w:ascii="Arial" w:hAnsi="Arial" w:cs="Arial"/>
                <w:sz w:val="16"/>
                <w:szCs w:val="16"/>
              </w:rPr>
              <w:t>Workers or other persons adjacent to the welding areas shall be protected from the rays by noncombustible or flameproof screens or shields or shall be required to wear appropriate goggles.</w:t>
            </w:r>
          </w:p>
        </w:tc>
        <w:tc>
          <w:tcPr>
            <w:tcW w:w="0" w:type="auto"/>
            <w:tcBorders>
              <w:top w:val="single" w:sz="8" w:space="0" w:color="auto"/>
              <w:left w:val="nil"/>
              <w:bottom w:val="single" w:sz="4" w:space="0" w:color="auto"/>
              <w:right w:val="single" w:sz="8" w:space="0" w:color="auto"/>
            </w:tcBorders>
            <w:shd w:val="clear" w:color="auto" w:fill="auto"/>
          </w:tcPr>
          <w:p w14:paraId="2A50CFD6" w14:textId="77777777" w:rsidR="00252DFF" w:rsidRPr="00D0473E" w:rsidRDefault="00252DFF" w:rsidP="00252DFF">
            <w:pPr>
              <w:spacing w:before="20" w:after="20"/>
              <w:rPr>
                <w:rFonts w:ascii="Arial" w:hAnsi="Arial" w:cs="Arial"/>
                <w:sz w:val="16"/>
                <w:szCs w:val="16"/>
              </w:rPr>
            </w:pPr>
            <w:r w:rsidRPr="00D0473E">
              <w:rPr>
                <w:rFonts w:ascii="Arial" w:hAnsi="Arial" w:cs="Arial"/>
                <w:sz w:val="16"/>
                <w:szCs w:val="16"/>
              </w:rPr>
              <w:t>1910.252(b)(2)(iii)</w:t>
            </w:r>
          </w:p>
        </w:tc>
        <w:tc>
          <w:tcPr>
            <w:tcW w:w="0" w:type="auto"/>
            <w:tcBorders>
              <w:top w:val="single" w:sz="8" w:space="0" w:color="auto"/>
              <w:left w:val="nil"/>
              <w:bottom w:val="single" w:sz="4" w:space="0" w:color="auto"/>
              <w:right w:val="single" w:sz="8" w:space="0" w:color="auto"/>
            </w:tcBorders>
            <w:shd w:val="clear" w:color="auto" w:fill="auto"/>
          </w:tcPr>
          <w:p w14:paraId="79420D1F" w14:textId="77777777" w:rsidR="00252DFF" w:rsidRPr="00D0473E" w:rsidRDefault="00252DFF" w:rsidP="00252DFF">
            <w:pPr>
              <w:spacing w:before="20" w:after="20"/>
              <w:rPr>
                <w:rFonts w:ascii="Arial" w:hAnsi="Arial" w:cs="Arial"/>
                <w:sz w:val="16"/>
                <w:szCs w:val="16"/>
              </w:rPr>
            </w:pPr>
            <w:r w:rsidRPr="00D0473E">
              <w:rPr>
                <w:rFonts w:ascii="Arial" w:hAnsi="Arial" w:cs="Arial"/>
                <w:sz w:val="16"/>
                <w:szCs w:val="16"/>
              </w:rPr>
              <w:t xml:space="preserve">Install </w:t>
            </w:r>
            <w:r>
              <w:rPr>
                <w:rFonts w:ascii="Arial" w:hAnsi="Arial" w:cs="Arial"/>
                <w:sz w:val="16"/>
                <w:szCs w:val="16"/>
              </w:rPr>
              <w:t xml:space="preserve">permanent or portable </w:t>
            </w:r>
            <w:r w:rsidRPr="00D0473E">
              <w:rPr>
                <w:rFonts w:ascii="Arial" w:hAnsi="Arial" w:cs="Arial"/>
                <w:sz w:val="16"/>
                <w:szCs w:val="16"/>
              </w:rPr>
              <w:t xml:space="preserve">welding </w:t>
            </w:r>
            <w:r>
              <w:rPr>
                <w:rFonts w:ascii="Arial" w:hAnsi="Arial" w:cs="Arial"/>
                <w:sz w:val="16"/>
                <w:szCs w:val="16"/>
              </w:rPr>
              <w:t>screens</w:t>
            </w:r>
            <w:r w:rsidRPr="00D0473E">
              <w:rPr>
                <w:rFonts w:ascii="Arial" w:hAnsi="Arial" w:cs="Arial"/>
                <w:sz w:val="16"/>
                <w:szCs w:val="16"/>
              </w:rPr>
              <w:t xml:space="preserve"> around </w:t>
            </w:r>
            <w:r>
              <w:rPr>
                <w:rFonts w:ascii="Arial" w:hAnsi="Arial" w:cs="Arial"/>
                <w:sz w:val="16"/>
                <w:szCs w:val="16"/>
              </w:rPr>
              <w:t>all welding operations where feasible. S</w:t>
            </w:r>
            <w:r w:rsidRPr="00140ED8">
              <w:rPr>
                <w:rFonts w:ascii="Arial" w:hAnsi="Arial" w:cs="Arial"/>
                <w:sz w:val="16"/>
                <w:szCs w:val="16"/>
              </w:rPr>
              <w:t>creens shall permit circulation of air at floor level.</w:t>
            </w:r>
            <w:r>
              <w:rPr>
                <w:rFonts w:ascii="Arial" w:hAnsi="Arial" w:cs="Arial"/>
                <w:sz w:val="16"/>
                <w:szCs w:val="16"/>
              </w:rPr>
              <w:t xml:space="preserve"> </w:t>
            </w:r>
          </w:p>
        </w:tc>
        <w:tc>
          <w:tcPr>
            <w:tcW w:w="0" w:type="auto"/>
            <w:tcBorders>
              <w:top w:val="single" w:sz="8" w:space="0" w:color="auto"/>
              <w:left w:val="nil"/>
              <w:bottom w:val="single" w:sz="4" w:space="0" w:color="auto"/>
              <w:right w:val="single" w:sz="8" w:space="0" w:color="auto"/>
            </w:tcBorders>
            <w:shd w:val="clear" w:color="auto" w:fill="auto"/>
          </w:tcPr>
          <w:p w14:paraId="75FE49E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4" w:space="0" w:color="auto"/>
              <w:right w:val="single" w:sz="8" w:space="0" w:color="auto"/>
            </w:tcBorders>
            <w:shd w:val="clear" w:color="auto" w:fill="auto"/>
          </w:tcPr>
          <w:p w14:paraId="3767306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93ECD68" w14:textId="77777777" w:rsidTr="00657294">
        <w:trPr>
          <w:cantSplit/>
          <w:trHeight w:val="10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B04ABAF" w14:textId="061F1E7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4D3B03A8" w14:textId="0B7AB081" w:rsidR="00252DFF" w:rsidRDefault="00252DFF" w:rsidP="00252DFF">
            <w:pPr>
              <w:spacing w:before="20" w:after="20"/>
              <w:rPr>
                <w:rFonts w:ascii="Arial" w:hAnsi="Arial" w:cs="Arial"/>
                <w:sz w:val="16"/>
                <w:szCs w:val="16"/>
              </w:rPr>
            </w:pPr>
            <w:r w:rsidRPr="00FA0D4A">
              <w:rPr>
                <w:rFonts w:ascii="Arial" w:hAnsi="Arial" w:cs="Arial"/>
                <w:sz w:val="16"/>
                <w:szCs w:val="16"/>
              </w:rPr>
              <w:t>There is no protection from arc welding rays for forklift operators or pedestrians in the aisles around any of the facility welding stations.  Workers or other persons adjacent to the welding areas shall be protected from the rays by noncombustible or flameproof screens or shields or shall be required to wear appropriate goggles.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C082EE0" w14:textId="7CD1F7A9" w:rsidR="00252DFF" w:rsidRPr="00D0473E" w:rsidRDefault="00252DFF" w:rsidP="00252DFF">
            <w:pPr>
              <w:spacing w:before="20" w:after="20"/>
              <w:rPr>
                <w:rFonts w:ascii="Arial" w:hAnsi="Arial" w:cs="Arial"/>
                <w:sz w:val="16"/>
                <w:szCs w:val="16"/>
              </w:rPr>
            </w:pPr>
            <w:r w:rsidRPr="00FA0D4A">
              <w:rPr>
                <w:rFonts w:ascii="Arial" w:hAnsi="Arial" w:cs="Arial"/>
                <w:sz w:val="16"/>
                <w:szCs w:val="16"/>
              </w:rPr>
              <w:t>1910.252(b)(2)(iii)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FB4854" w14:textId="1E171472" w:rsidR="00252DFF" w:rsidRPr="00D0473E" w:rsidRDefault="00252DFF" w:rsidP="00252DFF">
            <w:pPr>
              <w:spacing w:before="20" w:after="20"/>
              <w:rPr>
                <w:rFonts w:ascii="Arial" w:hAnsi="Arial" w:cs="Arial"/>
                <w:sz w:val="16"/>
                <w:szCs w:val="16"/>
              </w:rPr>
            </w:pPr>
            <w:r w:rsidRPr="00FA0D4A">
              <w:rPr>
                <w:rFonts w:ascii="Arial" w:hAnsi="Arial" w:cs="Arial"/>
                <w:sz w:val="16"/>
                <w:szCs w:val="16"/>
              </w:rPr>
              <w:t xml:space="preserve">Install permanent or portable welding screens with low finish of reflectivity such as zinc oxide and lamp black or other screens similarly painted around all welding operations where feasible. Screens shall permit circulation of air at floor level.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128939" w14:textId="376A53D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706DB" w14:textId="6D2CD5D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1B2F80E" w14:textId="77777777" w:rsidTr="00657294">
        <w:trPr>
          <w:cantSplit/>
          <w:trHeight w:val="106"/>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0EFA7D6" w14:textId="079D7BE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5067649" w14:textId="2996F288" w:rsidR="00252DFF" w:rsidRPr="00FA0D4A" w:rsidRDefault="00252DFF" w:rsidP="00252DFF">
            <w:pPr>
              <w:spacing w:before="20" w:after="20"/>
              <w:rPr>
                <w:rFonts w:ascii="Arial" w:hAnsi="Arial" w:cs="Arial"/>
                <w:sz w:val="16"/>
                <w:szCs w:val="16"/>
              </w:rPr>
            </w:pPr>
            <w:r w:rsidRPr="008116FD">
              <w:rPr>
                <w:rFonts w:ascii="Arial" w:hAnsi="Arial" w:cs="Arial"/>
                <w:sz w:val="16"/>
                <w:szCs w:val="16"/>
              </w:rPr>
              <w:t>Robot welder needs shaded glasses for being in same viewing area as robotic welding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3F4BB8A" w14:textId="395F6E3A" w:rsidR="00252DFF" w:rsidRPr="00FA0D4A" w:rsidRDefault="00252DFF" w:rsidP="00252DFF">
            <w:pPr>
              <w:spacing w:before="20" w:after="20"/>
              <w:rPr>
                <w:rFonts w:ascii="Arial" w:hAnsi="Arial" w:cs="Arial"/>
                <w:sz w:val="16"/>
                <w:szCs w:val="16"/>
              </w:rPr>
            </w:pPr>
            <w:r w:rsidRPr="008116FD">
              <w:rPr>
                <w:rFonts w:ascii="Arial" w:hAnsi="Arial" w:cs="Arial"/>
                <w:sz w:val="16"/>
                <w:szCs w:val="16"/>
              </w:rPr>
              <w:t>1910.252(b)(2)(iii)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ECB81FD" w14:textId="77777777" w:rsidR="00252DFF" w:rsidRPr="00FA0D4A" w:rsidRDefault="00252DFF" w:rsidP="00252DFF">
            <w:pPr>
              <w:spacing w:before="20" w:after="20"/>
              <w:rPr>
                <w:rFonts w:ascii="Arial"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468D45" w14:textId="1F0ADD0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590D" w14:textId="5AD1918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CF1D53E" w14:textId="77777777" w:rsidTr="00657294">
        <w:trPr>
          <w:cantSplit/>
          <w:trHeight w:val="10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4A27E2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4" w:space="0" w:color="auto"/>
              <w:left w:val="nil"/>
              <w:bottom w:val="single" w:sz="8" w:space="0" w:color="auto"/>
              <w:right w:val="single" w:sz="8" w:space="0" w:color="auto"/>
            </w:tcBorders>
            <w:shd w:val="clear" w:color="auto" w:fill="auto"/>
          </w:tcPr>
          <w:p w14:paraId="58CD85D6" w14:textId="77777777" w:rsidR="00252DFF" w:rsidRDefault="00252DFF" w:rsidP="00252DFF">
            <w:pPr>
              <w:spacing w:before="20" w:after="20"/>
              <w:rPr>
                <w:rFonts w:ascii="Arial" w:hAnsi="Arial" w:cs="Arial"/>
                <w:sz w:val="16"/>
                <w:szCs w:val="16"/>
              </w:rPr>
            </w:pPr>
            <w:r>
              <w:rPr>
                <w:rFonts w:ascii="Arial" w:hAnsi="Arial" w:cs="Arial"/>
                <w:sz w:val="16"/>
                <w:szCs w:val="16"/>
              </w:rPr>
              <w:t>Air monitoring has not been conducted for any hot work operations to determine if employees are being overexposed.</w:t>
            </w:r>
          </w:p>
        </w:tc>
        <w:tc>
          <w:tcPr>
            <w:tcW w:w="0" w:type="auto"/>
            <w:tcBorders>
              <w:top w:val="single" w:sz="4" w:space="0" w:color="auto"/>
              <w:left w:val="nil"/>
              <w:bottom w:val="single" w:sz="8" w:space="0" w:color="auto"/>
              <w:right w:val="single" w:sz="8" w:space="0" w:color="auto"/>
            </w:tcBorders>
            <w:shd w:val="clear" w:color="auto" w:fill="auto"/>
          </w:tcPr>
          <w:p w14:paraId="5F945861"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1910.252(c)</w:t>
            </w:r>
          </w:p>
        </w:tc>
        <w:tc>
          <w:tcPr>
            <w:tcW w:w="0" w:type="auto"/>
            <w:tcBorders>
              <w:top w:val="single" w:sz="4" w:space="0" w:color="auto"/>
              <w:left w:val="nil"/>
              <w:bottom w:val="single" w:sz="8" w:space="0" w:color="auto"/>
              <w:right w:val="single" w:sz="8" w:space="0" w:color="auto"/>
            </w:tcBorders>
            <w:shd w:val="clear" w:color="auto" w:fill="auto"/>
          </w:tcPr>
          <w:p w14:paraId="590F61D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Add designated hot work areas to Industrial Hygiene Sampling Plan to document exposure values.</w:t>
            </w:r>
          </w:p>
        </w:tc>
        <w:tc>
          <w:tcPr>
            <w:tcW w:w="0" w:type="auto"/>
            <w:tcBorders>
              <w:top w:val="single" w:sz="4" w:space="0" w:color="auto"/>
              <w:left w:val="nil"/>
              <w:bottom w:val="single" w:sz="8" w:space="0" w:color="auto"/>
              <w:right w:val="single" w:sz="8" w:space="0" w:color="auto"/>
            </w:tcBorders>
            <w:shd w:val="clear" w:color="auto" w:fill="auto"/>
          </w:tcPr>
          <w:p w14:paraId="3E28944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4" w:space="0" w:color="auto"/>
              <w:left w:val="nil"/>
              <w:bottom w:val="single" w:sz="8" w:space="0" w:color="auto"/>
              <w:right w:val="single" w:sz="8" w:space="0" w:color="auto"/>
            </w:tcBorders>
            <w:shd w:val="clear" w:color="auto" w:fill="auto"/>
          </w:tcPr>
          <w:p w14:paraId="35CE0DB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252DFF" w:rsidRPr="00FF6B36" w14:paraId="7E914FCB"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48E6D3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Collins Bus</w:t>
            </w:r>
          </w:p>
        </w:tc>
        <w:tc>
          <w:tcPr>
            <w:tcW w:w="0" w:type="auto"/>
            <w:tcBorders>
              <w:top w:val="single" w:sz="8" w:space="0" w:color="auto"/>
              <w:left w:val="nil"/>
              <w:bottom w:val="single" w:sz="8" w:space="0" w:color="auto"/>
              <w:right w:val="single" w:sz="8" w:space="0" w:color="auto"/>
            </w:tcBorders>
            <w:shd w:val="clear" w:color="auto" w:fill="auto"/>
          </w:tcPr>
          <w:p w14:paraId="07017C1B" w14:textId="77777777" w:rsidR="00252DFF" w:rsidRPr="008B6B51" w:rsidRDefault="00252DFF" w:rsidP="00252DFF">
            <w:pPr>
              <w:spacing w:before="20" w:after="20"/>
              <w:rPr>
                <w:rFonts w:ascii="Arial" w:hAnsi="Arial" w:cs="Arial"/>
                <w:sz w:val="16"/>
                <w:szCs w:val="16"/>
              </w:rPr>
            </w:pPr>
            <w:r w:rsidRPr="00D40680">
              <w:rPr>
                <w:rFonts w:ascii="Arial" w:hAnsi="Arial" w:cs="Arial"/>
                <w:b/>
                <w:sz w:val="16"/>
                <w:szCs w:val="16"/>
                <w:u w:val="single"/>
              </w:rPr>
              <w:t>Minor</w:t>
            </w:r>
            <w:r>
              <w:rPr>
                <w:rFonts w:ascii="Arial" w:hAnsi="Arial" w:cs="Arial"/>
                <w:sz w:val="16"/>
                <w:szCs w:val="16"/>
              </w:rPr>
              <w:t xml:space="preserve"> – The </w:t>
            </w:r>
            <w:r w:rsidRPr="008B6B51">
              <w:rPr>
                <w:rFonts w:ascii="Arial" w:hAnsi="Arial" w:cs="Arial"/>
                <w:sz w:val="16"/>
                <w:szCs w:val="16"/>
              </w:rPr>
              <w:t>oxygen / acetylene welding rig in this area is rarely used.  Hoses on torch and welder units are connected while not in use.  OSHA considers a cylinder to be in use only when gas is being drawn or it is reasonably anticipated that gas will be drawn from the cylinder within 24 hours.</w:t>
            </w:r>
          </w:p>
        </w:tc>
        <w:tc>
          <w:tcPr>
            <w:tcW w:w="0" w:type="auto"/>
            <w:tcBorders>
              <w:top w:val="single" w:sz="8" w:space="0" w:color="auto"/>
              <w:left w:val="nil"/>
              <w:bottom w:val="single" w:sz="8" w:space="0" w:color="auto"/>
              <w:right w:val="single" w:sz="8" w:space="0" w:color="auto"/>
            </w:tcBorders>
            <w:shd w:val="clear" w:color="auto" w:fill="auto"/>
          </w:tcPr>
          <w:p w14:paraId="5F02BB19" w14:textId="77777777" w:rsidR="00252DFF" w:rsidRPr="008B6B51" w:rsidRDefault="00252DFF" w:rsidP="00252DFF">
            <w:pPr>
              <w:spacing w:before="20" w:after="20"/>
              <w:rPr>
                <w:rFonts w:ascii="Arial" w:hAnsi="Arial" w:cs="Arial"/>
                <w:sz w:val="16"/>
                <w:szCs w:val="16"/>
              </w:rPr>
            </w:pPr>
            <w:r w:rsidRPr="008B6B51">
              <w:rPr>
                <w:rFonts w:ascii="Arial" w:hAnsi="Arial" w:cs="Arial"/>
                <w:sz w:val="16"/>
                <w:szCs w:val="16"/>
              </w:rPr>
              <w:t>1910.253 (b)(2)(iv);</w:t>
            </w:r>
          </w:p>
          <w:p w14:paraId="06D09D21" w14:textId="77777777" w:rsidR="00252DFF" w:rsidRPr="008B6B51" w:rsidRDefault="00252DFF" w:rsidP="00252DFF">
            <w:pPr>
              <w:spacing w:before="20" w:after="20"/>
              <w:rPr>
                <w:rFonts w:ascii="Arial" w:hAnsi="Arial" w:cs="Arial"/>
                <w:sz w:val="16"/>
                <w:szCs w:val="16"/>
              </w:rPr>
            </w:pPr>
            <w:r w:rsidRPr="008B6B51">
              <w:rPr>
                <w:rFonts w:ascii="Arial" w:hAnsi="Arial" w:cs="Arial"/>
                <w:sz w:val="16"/>
                <w:szCs w:val="16"/>
              </w:rPr>
              <w:t>1910.253 (b)(5)(ii)(g)</w:t>
            </w:r>
          </w:p>
        </w:tc>
        <w:tc>
          <w:tcPr>
            <w:tcW w:w="0" w:type="auto"/>
            <w:tcBorders>
              <w:top w:val="single" w:sz="8" w:space="0" w:color="auto"/>
              <w:left w:val="nil"/>
              <w:bottom w:val="single" w:sz="8" w:space="0" w:color="auto"/>
              <w:right w:val="single" w:sz="8" w:space="0" w:color="auto"/>
            </w:tcBorders>
            <w:shd w:val="clear" w:color="auto" w:fill="auto"/>
          </w:tcPr>
          <w:p w14:paraId="0C28B5CF" w14:textId="77777777" w:rsidR="00252DFF" w:rsidRPr="008B6B51" w:rsidRDefault="00252DFF" w:rsidP="00252DFF">
            <w:pPr>
              <w:spacing w:before="20" w:after="20"/>
              <w:rPr>
                <w:rFonts w:ascii="Arial" w:hAnsi="Arial" w:cs="Arial"/>
                <w:sz w:val="16"/>
                <w:szCs w:val="16"/>
              </w:rPr>
            </w:pPr>
            <w:r w:rsidRPr="008B6B51">
              <w:rPr>
                <w:rFonts w:ascii="Arial" w:hAnsi="Arial" w:cs="Arial"/>
                <w:sz w:val="16"/>
                <w:szCs w:val="16"/>
              </w:rPr>
              <w:t>Ensure that hoses are bled down, disconnected, and the valve protection caps are in place whenever the welding rig will not be used for 24 hours including overnight hours.</w:t>
            </w:r>
          </w:p>
        </w:tc>
        <w:tc>
          <w:tcPr>
            <w:tcW w:w="0" w:type="auto"/>
            <w:tcBorders>
              <w:top w:val="single" w:sz="8" w:space="0" w:color="auto"/>
              <w:left w:val="nil"/>
              <w:bottom w:val="single" w:sz="8" w:space="0" w:color="auto"/>
              <w:right w:val="single" w:sz="8" w:space="0" w:color="auto"/>
            </w:tcBorders>
            <w:shd w:val="clear" w:color="auto" w:fill="auto"/>
          </w:tcPr>
          <w:p w14:paraId="10D3903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1F50EC9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08FFF0B" w14:textId="77777777" w:rsidTr="004C340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7AF1103"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022C7A15" w14:textId="77777777" w:rsidR="00252DFF" w:rsidRPr="007215AF" w:rsidRDefault="00252DFF" w:rsidP="00252DFF">
            <w:pPr>
              <w:spacing w:before="20" w:after="20"/>
              <w:rPr>
                <w:rFonts w:ascii="Arial" w:eastAsia="Times New Roman" w:hAnsi="Arial" w:cs="Arial"/>
                <w:sz w:val="16"/>
                <w:szCs w:val="16"/>
              </w:rPr>
            </w:pPr>
            <w:r>
              <w:rPr>
                <w:rFonts w:ascii="Arial" w:eastAsia="Times New Roman" w:hAnsi="Arial" w:cs="Arial"/>
                <w:b/>
                <w:sz w:val="16"/>
                <w:szCs w:val="16"/>
                <w:u w:val="single"/>
              </w:rPr>
              <w:t>Moderate</w:t>
            </w:r>
            <w:r w:rsidRPr="007215AF">
              <w:rPr>
                <w:rFonts w:ascii="Arial" w:eastAsia="Times New Roman" w:hAnsi="Arial" w:cs="Arial"/>
                <w:sz w:val="16"/>
                <w:szCs w:val="16"/>
              </w:rPr>
              <w:t xml:space="preserve"> – Oxygen cylinders are stored too close to acetylene cylinders (Photo 2664). OSHA regulations require that a minimum distance of 20 feet be maintained between stored oxygen cylinders and fuel-gas cylinders, or the cylinders must be separated by a noncombustible barrier at least 5 feet (1.5 m) high having a fire-resistance rating of at least one-half hour.  </w:t>
            </w:r>
          </w:p>
        </w:tc>
        <w:tc>
          <w:tcPr>
            <w:tcW w:w="0" w:type="auto"/>
            <w:tcBorders>
              <w:top w:val="single" w:sz="8" w:space="0" w:color="auto"/>
              <w:left w:val="nil"/>
              <w:bottom w:val="single" w:sz="8" w:space="0" w:color="auto"/>
              <w:right w:val="single" w:sz="8" w:space="0" w:color="auto"/>
            </w:tcBorders>
            <w:shd w:val="clear" w:color="auto" w:fill="auto"/>
          </w:tcPr>
          <w:p w14:paraId="7F5430DF" w14:textId="77777777" w:rsidR="00252DFF" w:rsidRPr="007215AF" w:rsidRDefault="00252DFF" w:rsidP="00252DFF">
            <w:pPr>
              <w:spacing w:before="20" w:after="20"/>
              <w:rPr>
                <w:rFonts w:ascii="Arial" w:eastAsia="Times New Roman" w:hAnsi="Arial" w:cs="Arial"/>
                <w:sz w:val="16"/>
                <w:szCs w:val="16"/>
              </w:rPr>
            </w:pPr>
            <w:r w:rsidRPr="007215AF">
              <w:rPr>
                <w:rFonts w:ascii="Arial" w:eastAsia="Times New Roman" w:hAnsi="Arial" w:cs="Arial"/>
                <w:sz w:val="16"/>
                <w:szCs w:val="16"/>
              </w:rPr>
              <w:t>1910.253(b)(4)(i);</w:t>
            </w:r>
          </w:p>
          <w:p w14:paraId="5BE3D286" w14:textId="77777777" w:rsidR="00252DFF" w:rsidRPr="007215AF" w:rsidRDefault="00252DFF" w:rsidP="00252DFF">
            <w:pPr>
              <w:spacing w:before="20" w:after="20"/>
              <w:rPr>
                <w:rFonts w:ascii="Arial" w:eastAsia="Times New Roman" w:hAnsi="Arial" w:cs="Arial"/>
                <w:sz w:val="16"/>
                <w:szCs w:val="16"/>
              </w:rPr>
            </w:pPr>
            <w:r w:rsidRPr="007215AF">
              <w:rPr>
                <w:rFonts w:ascii="Arial" w:eastAsia="Times New Roman" w:hAnsi="Arial" w:cs="Arial"/>
                <w:sz w:val="16"/>
                <w:szCs w:val="16"/>
              </w:rPr>
              <w:t>1910.253(b)(4)(iii)</w:t>
            </w:r>
          </w:p>
        </w:tc>
        <w:tc>
          <w:tcPr>
            <w:tcW w:w="0" w:type="auto"/>
            <w:tcBorders>
              <w:top w:val="single" w:sz="8" w:space="0" w:color="auto"/>
              <w:left w:val="nil"/>
              <w:bottom w:val="single" w:sz="8" w:space="0" w:color="auto"/>
              <w:right w:val="single" w:sz="8" w:space="0" w:color="auto"/>
            </w:tcBorders>
            <w:shd w:val="clear" w:color="auto" w:fill="auto"/>
          </w:tcPr>
          <w:p w14:paraId="4E1044A8" w14:textId="77777777" w:rsidR="00252DFF" w:rsidRPr="007215AF" w:rsidRDefault="00252DFF" w:rsidP="00252DFF">
            <w:pPr>
              <w:spacing w:before="20" w:after="20"/>
              <w:rPr>
                <w:rFonts w:ascii="Arial" w:eastAsia="Times New Roman" w:hAnsi="Arial" w:cs="Arial"/>
                <w:sz w:val="16"/>
                <w:szCs w:val="16"/>
              </w:rPr>
            </w:pPr>
            <w:r w:rsidRPr="007215AF">
              <w:rPr>
                <w:rFonts w:ascii="Arial" w:eastAsia="Times New Roman" w:hAnsi="Arial" w:cs="Arial"/>
                <w:sz w:val="16"/>
                <w:szCs w:val="16"/>
              </w:rPr>
              <w:t xml:space="preserve">Either separate the oxygen and acetylene cylinders in </w:t>
            </w:r>
            <w:r>
              <w:rPr>
                <w:rFonts w:ascii="Arial" w:eastAsia="Times New Roman" w:hAnsi="Arial" w:cs="Arial"/>
                <w:sz w:val="16"/>
                <w:szCs w:val="16"/>
              </w:rPr>
              <w:t xml:space="preserve">this </w:t>
            </w:r>
            <w:r w:rsidRPr="007215AF">
              <w:rPr>
                <w:rFonts w:ascii="Arial" w:eastAsia="Times New Roman" w:hAnsi="Arial" w:cs="Arial"/>
                <w:sz w:val="16"/>
                <w:szCs w:val="16"/>
              </w:rPr>
              <w:t>location</w:t>
            </w:r>
            <w:r>
              <w:rPr>
                <w:rFonts w:ascii="Arial" w:eastAsia="Times New Roman" w:hAnsi="Arial" w:cs="Arial"/>
                <w:sz w:val="16"/>
                <w:szCs w:val="16"/>
              </w:rPr>
              <w:t xml:space="preserve"> by 20 feet</w:t>
            </w:r>
            <w:r w:rsidRPr="007215AF">
              <w:rPr>
                <w:rFonts w:ascii="Arial" w:eastAsia="Times New Roman" w:hAnsi="Arial" w:cs="Arial"/>
                <w:sz w:val="16"/>
                <w:szCs w:val="16"/>
              </w:rPr>
              <w:t xml:space="preserve"> or install a suitable barrier.  An engineer should design the barrier to ensure it meets the one-half hour fire rating.</w:t>
            </w:r>
          </w:p>
        </w:tc>
        <w:tc>
          <w:tcPr>
            <w:tcW w:w="0" w:type="auto"/>
            <w:tcBorders>
              <w:top w:val="single" w:sz="8" w:space="0" w:color="auto"/>
              <w:left w:val="nil"/>
              <w:bottom w:val="single" w:sz="8" w:space="0" w:color="auto"/>
              <w:right w:val="single" w:sz="8" w:space="0" w:color="auto"/>
            </w:tcBorders>
            <w:shd w:val="clear" w:color="auto" w:fill="auto"/>
          </w:tcPr>
          <w:p w14:paraId="6126C30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8" w:space="0" w:color="auto"/>
              <w:left w:val="nil"/>
              <w:bottom w:val="single" w:sz="8" w:space="0" w:color="auto"/>
              <w:right w:val="single" w:sz="8" w:space="0" w:color="auto"/>
            </w:tcBorders>
            <w:shd w:val="clear" w:color="auto" w:fill="auto"/>
          </w:tcPr>
          <w:p w14:paraId="2715209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FCD4E49" w14:textId="77777777" w:rsidTr="00874DC9">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5F38400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ATC</w:t>
            </w:r>
          </w:p>
        </w:tc>
        <w:tc>
          <w:tcPr>
            <w:tcW w:w="0" w:type="auto"/>
            <w:tcBorders>
              <w:top w:val="single" w:sz="8" w:space="0" w:color="auto"/>
              <w:left w:val="nil"/>
              <w:bottom w:val="single" w:sz="4" w:space="0" w:color="auto"/>
              <w:right w:val="single" w:sz="8" w:space="0" w:color="auto"/>
            </w:tcBorders>
            <w:shd w:val="clear" w:color="auto" w:fill="auto"/>
          </w:tcPr>
          <w:p w14:paraId="0BFE4B0E"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work cable on the Thermal Dynamic Cutmaster 38 in the Maintenance Shop is frayed and has damaged insulation. (Photo 36)</w:t>
            </w:r>
          </w:p>
        </w:tc>
        <w:tc>
          <w:tcPr>
            <w:tcW w:w="0" w:type="auto"/>
            <w:tcBorders>
              <w:top w:val="single" w:sz="8" w:space="0" w:color="auto"/>
              <w:left w:val="nil"/>
              <w:bottom w:val="single" w:sz="4" w:space="0" w:color="auto"/>
              <w:right w:val="single" w:sz="8" w:space="0" w:color="auto"/>
            </w:tcBorders>
            <w:shd w:val="clear" w:color="auto" w:fill="auto"/>
          </w:tcPr>
          <w:p w14:paraId="35921621"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1910.254(d)(9)(iii)</w:t>
            </w:r>
          </w:p>
        </w:tc>
        <w:tc>
          <w:tcPr>
            <w:tcW w:w="0" w:type="auto"/>
            <w:tcBorders>
              <w:top w:val="single" w:sz="8" w:space="0" w:color="auto"/>
              <w:left w:val="nil"/>
              <w:bottom w:val="single" w:sz="4" w:space="0" w:color="auto"/>
              <w:right w:val="single" w:sz="8" w:space="0" w:color="auto"/>
            </w:tcBorders>
            <w:shd w:val="clear" w:color="auto" w:fill="auto"/>
          </w:tcPr>
          <w:p w14:paraId="4067B2C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Repair or replace the damaged cable.</w:t>
            </w:r>
          </w:p>
        </w:tc>
        <w:tc>
          <w:tcPr>
            <w:tcW w:w="0" w:type="auto"/>
            <w:tcBorders>
              <w:top w:val="single" w:sz="8" w:space="0" w:color="auto"/>
              <w:left w:val="nil"/>
              <w:bottom w:val="single" w:sz="4" w:space="0" w:color="auto"/>
              <w:right w:val="single" w:sz="8" w:space="0" w:color="auto"/>
            </w:tcBorders>
            <w:shd w:val="clear" w:color="auto" w:fill="auto"/>
          </w:tcPr>
          <w:p w14:paraId="6541438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4" w:space="0" w:color="auto"/>
              <w:right w:val="single" w:sz="8" w:space="0" w:color="auto"/>
            </w:tcBorders>
            <w:shd w:val="clear" w:color="auto" w:fill="auto"/>
          </w:tcPr>
          <w:p w14:paraId="13C8220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James</w:t>
            </w:r>
          </w:p>
        </w:tc>
      </w:tr>
      <w:tr w:rsidR="00252DFF" w:rsidRPr="00FF6B36" w14:paraId="3B7416B7" w14:textId="77777777" w:rsidTr="00874DC9">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41432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CB8FF2A" w14:textId="77777777" w:rsidR="00252DFF" w:rsidRPr="00E01A06" w:rsidRDefault="00252DFF" w:rsidP="00252DFF">
            <w:pPr>
              <w:spacing w:before="20" w:after="20"/>
              <w:rPr>
                <w:rFonts w:ascii="Arial" w:hAnsi="Arial" w:cs="Arial"/>
                <w:sz w:val="16"/>
                <w:szCs w:val="16"/>
              </w:rPr>
            </w:pPr>
            <w:r>
              <w:rPr>
                <w:rFonts w:ascii="Arial" w:hAnsi="Arial" w:cs="Arial"/>
                <w:sz w:val="16"/>
                <w:szCs w:val="16"/>
              </w:rPr>
              <w:t>Cables with damaged insulation were not replaced exposing employees to electrical hazards (see Photo 2361).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021AE41"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1910.254(d)(9)(iii)</w:t>
            </w:r>
          </w:p>
          <w:p w14:paraId="27269C60" w14:textId="77777777" w:rsidR="00252DFF" w:rsidRPr="00E01A0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Letter of Interpretation 04/05/2005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F49E187" w14:textId="77777777" w:rsidR="00252DFF" w:rsidRPr="00E01A06" w:rsidRDefault="00252DFF" w:rsidP="00252DFF">
            <w:pPr>
              <w:rPr>
                <w:rFonts w:ascii="Arial" w:eastAsia="Times New Roman" w:hAnsi="Arial" w:cs="Arial"/>
                <w:sz w:val="16"/>
                <w:szCs w:val="16"/>
              </w:rPr>
            </w:pPr>
            <w:r>
              <w:rPr>
                <w:rFonts w:ascii="Arial" w:eastAsia="Times New Roman" w:hAnsi="Arial" w:cs="Arial"/>
                <w:sz w:val="16"/>
                <w:szCs w:val="16"/>
              </w:rPr>
              <w:t>Replace (do not repair) damaged welding lead.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DA0F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F4913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65B1C54" w14:textId="77777777" w:rsidTr="00874DC9">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6F98509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 Ambulance</w:t>
            </w:r>
          </w:p>
        </w:tc>
        <w:tc>
          <w:tcPr>
            <w:tcW w:w="0" w:type="auto"/>
            <w:tcBorders>
              <w:top w:val="single" w:sz="4" w:space="0" w:color="auto"/>
              <w:left w:val="nil"/>
              <w:bottom w:val="single" w:sz="8" w:space="0" w:color="auto"/>
              <w:right w:val="single" w:sz="8" w:space="0" w:color="auto"/>
            </w:tcBorders>
            <w:shd w:val="clear" w:color="auto" w:fill="auto"/>
          </w:tcPr>
          <w:p w14:paraId="41593A40" w14:textId="77777777" w:rsidR="00252DFF" w:rsidRPr="00771367" w:rsidRDefault="00252DFF" w:rsidP="00252DFF">
            <w:pPr>
              <w:spacing w:before="20" w:after="20"/>
              <w:rPr>
                <w:rFonts w:ascii="Arial" w:eastAsia="Times New Roman" w:hAnsi="Arial" w:cs="Arial"/>
                <w:sz w:val="16"/>
                <w:szCs w:val="16"/>
              </w:rPr>
            </w:pPr>
            <w:r>
              <w:rPr>
                <w:rFonts w:ascii="Arial" w:eastAsia="Times New Roman" w:hAnsi="Arial" w:cs="Arial"/>
                <w:b/>
                <w:sz w:val="16"/>
                <w:szCs w:val="16"/>
                <w:u w:val="single"/>
              </w:rPr>
              <w:t>Minor</w:t>
            </w:r>
            <w:r>
              <w:rPr>
                <w:rFonts w:ascii="Arial" w:eastAsia="Times New Roman" w:hAnsi="Arial" w:cs="Arial"/>
                <w:sz w:val="16"/>
                <w:szCs w:val="16"/>
              </w:rPr>
              <w:t xml:space="preserve"> – One of the cylinder gauge faces is broken on the nitrogen cylinder located in Main Assembly, Station 1 next to Rack 6 (Photo 2705).  In addition, both of the gauges are broken on the oxygen bottle sitting on the welding cart in the Maintenance Tent are broken (Photo 2728).</w:t>
            </w:r>
          </w:p>
        </w:tc>
        <w:tc>
          <w:tcPr>
            <w:tcW w:w="0" w:type="auto"/>
            <w:tcBorders>
              <w:top w:val="single" w:sz="4" w:space="0" w:color="auto"/>
              <w:left w:val="nil"/>
              <w:bottom w:val="single" w:sz="8" w:space="0" w:color="auto"/>
              <w:right w:val="single" w:sz="8" w:space="0" w:color="auto"/>
            </w:tcBorders>
            <w:shd w:val="clear" w:color="auto" w:fill="auto"/>
          </w:tcPr>
          <w:p w14:paraId="171C917A" w14:textId="77777777" w:rsidR="00252DFF" w:rsidRPr="00771367"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1910.253(e)(1)</w:t>
            </w:r>
          </w:p>
        </w:tc>
        <w:tc>
          <w:tcPr>
            <w:tcW w:w="0" w:type="auto"/>
            <w:tcBorders>
              <w:top w:val="single" w:sz="4" w:space="0" w:color="auto"/>
              <w:left w:val="nil"/>
              <w:bottom w:val="single" w:sz="8" w:space="0" w:color="auto"/>
              <w:right w:val="single" w:sz="8" w:space="0" w:color="auto"/>
            </w:tcBorders>
            <w:shd w:val="clear" w:color="auto" w:fill="auto"/>
          </w:tcPr>
          <w:p w14:paraId="3E05C232" w14:textId="77777777" w:rsidR="00252DFF" w:rsidRPr="00771367"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Purchase and install new gauge faces for the broken gauges.</w:t>
            </w:r>
          </w:p>
        </w:tc>
        <w:tc>
          <w:tcPr>
            <w:tcW w:w="0" w:type="auto"/>
            <w:tcBorders>
              <w:top w:val="single" w:sz="4" w:space="0" w:color="auto"/>
              <w:left w:val="nil"/>
              <w:bottom w:val="single" w:sz="8" w:space="0" w:color="auto"/>
              <w:right w:val="single" w:sz="8" w:space="0" w:color="auto"/>
            </w:tcBorders>
            <w:shd w:val="clear" w:color="auto" w:fill="auto"/>
          </w:tcPr>
          <w:p w14:paraId="7DF7DFF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04/2015</w:t>
            </w:r>
          </w:p>
        </w:tc>
        <w:tc>
          <w:tcPr>
            <w:tcW w:w="0" w:type="auto"/>
            <w:tcBorders>
              <w:top w:val="single" w:sz="4" w:space="0" w:color="auto"/>
              <w:left w:val="nil"/>
              <w:bottom w:val="single" w:sz="8" w:space="0" w:color="auto"/>
              <w:right w:val="single" w:sz="8" w:space="0" w:color="auto"/>
            </w:tcBorders>
            <w:shd w:val="clear" w:color="auto" w:fill="auto"/>
          </w:tcPr>
          <w:p w14:paraId="2956E9F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554D23" w14:paraId="56A1A325" w14:textId="77777777" w:rsidTr="0051746B">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705A6355" w14:textId="77777777" w:rsidR="00252DFF" w:rsidRPr="00554D23" w:rsidRDefault="00252DFF" w:rsidP="00252DFF">
            <w:pPr>
              <w:spacing w:before="20" w:after="20"/>
              <w:rPr>
                <w:rFonts w:ascii="Arial" w:eastAsia="Times New Roman" w:hAnsi="Arial" w:cs="Arial"/>
                <w:b/>
                <w:sz w:val="16"/>
                <w:szCs w:val="16"/>
              </w:rPr>
            </w:pPr>
            <w:r>
              <w:rPr>
                <w:rFonts w:ascii="Arial" w:eastAsia="Times New Roman" w:hAnsi="Arial" w:cs="Arial"/>
                <w:b/>
                <w:sz w:val="16"/>
                <w:szCs w:val="16"/>
              </w:rPr>
              <w:t>Subpart S - Electrical</w:t>
            </w:r>
          </w:p>
        </w:tc>
      </w:tr>
      <w:tr w:rsidR="00252DFF" w:rsidRPr="00FF6B36" w14:paraId="49088C52" w14:textId="77777777" w:rsidTr="008A0899">
        <w:trPr>
          <w:cantSplit/>
          <w:trHeight w:val="88"/>
        </w:trPr>
        <w:tc>
          <w:tcPr>
            <w:tcW w:w="0" w:type="auto"/>
            <w:tcBorders>
              <w:top w:val="single" w:sz="8" w:space="0" w:color="auto"/>
              <w:left w:val="single" w:sz="8" w:space="0" w:color="auto"/>
              <w:bottom w:val="single" w:sz="8" w:space="0" w:color="auto"/>
              <w:right w:val="single" w:sz="8" w:space="0" w:color="auto"/>
            </w:tcBorders>
            <w:shd w:val="clear" w:color="auto" w:fill="auto"/>
          </w:tcPr>
          <w:p w14:paraId="11FCB89B"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2742D6F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electrical insulation is damaged on the dovetail machine (Photo 28).</w:t>
            </w:r>
          </w:p>
        </w:tc>
        <w:tc>
          <w:tcPr>
            <w:tcW w:w="0" w:type="auto"/>
            <w:tcBorders>
              <w:top w:val="single" w:sz="8" w:space="0" w:color="auto"/>
              <w:left w:val="nil"/>
              <w:bottom w:val="single" w:sz="8" w:space="0" w:color="auto"/>
              <w:right w:val="single" w:sz="8" w:space="0" w:color="auto"/>
            </w:tcBorders>
            <w:shd w:val="clear" w:color="auto" w:fill="auto"/>
          </w:tcPr>
          <w:p w14:paraId="4A3CC413"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1910.303(b)(1);</w:t>
            </w:r>
          </w:p>
          <w:p w14:paraId="183AF5A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1910.303(b)(1)(iv)</w:t>
            </w:r>
          </w:p>
        </w:tc>
        <w:tc>
          <w:tcPr>
            <w:tcW w:w="0" w:type="auto"/>
            <w:tcBorders>
              <w:top w:val="single" w:sz="8" w:space="0" w:color="auto"/>
              <w:left w:val="nil"/>
              <w:bottom w:val="single" w:sz="8" w:space="0" w:color="auto"/>
              <w:right w:val="single" w:sz="8" w:space="0" w:color="auto"/>
            </w:tcBorders>
            <w:shd w:val="clear" w:color="auto" w:fill="auto"/>
          </w:tcPr>
          <w:p w14:paraId="28EEDEF6"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Have a licensed electrician replace the electrical cord with a new one.</w:t>
            </w:r>
          </w:p>
        </w:tc>
        <w:tc>
          <w:tcPr>
            <w:tcW w:w="0" w:type="auto"/>
            <w:tcBorders>
              <w:top w:val="single" w:sz="8" w:space="0" w:color="auto"/>
              <w:left w:val="nil"/>
              <w:bottom w:val="single" w:sz="8" w:space="0" w:color="auto"/>
              <w:right w:val="single" w:sz="8" w:space="0" w:color="auto"/>
            </w:tcBorders>
            <w:shd w:val="clear" w:color="auto" w:fill="auto"/>
          </w:tcPr>
          <w:p w14:paraId="6EEC4E4B"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7A8485A9" w14:textId="77777777" w:rsidR="00252DFF" w:rsidRPr="00FF6B36"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252DFF" w:rsidRPr="00FF6B36" w14:paraId="5D0EF6D0" w14:textId="77777777" w:rsidTr="00463152">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67FBFD3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Tank Connection East</w:t>
            </w:r>
          </w:p>
        </w:tc>
        <w:tc>
          <w:tcPr>
            <w:tcW w:w="0" w:type="auto"/>
            <w:tcBorders>
              <w:top w:val="single" w:sz="8" w:space="0" w:color="auto"/>
              <w:left w:val="nil"/>
              <w:bottom w:val="single" w:sz="4" w:space="0" w:color="auto"/>
              <w:right w:val="single" w:sz="8" w:space="0" w:color="auto"/>
            </w:tcBorders>
            <w:shd w:val="clear" w:color="auto" w:fill="auto"/>
          </w:tcPr>
          <w:p w14:paraId="492E994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are some exposed wires protruding from a conduit (Photo 17). It is unclear whether these wires are live or not.</w:t>
            </w:r>
          </w:p>
        </w:tc>
        <w:tc>
          <w:tcPr>
            <w:tcW w:w="0" w:type="auto"/>
            <w:tcBorders>
              <w:top w:val="single" w:sz="8" w:space="0" w:color="auto"/>
              <w:left w:val="nil"/>
              <w:bottom w:val="single" w:sz="4" w:space="0" w:color="auto"/>
              <w:right w:val="single" w:sz="8" w:space="0" w:color="auto"/>
            </w:tcBorders>
            <w:shd w:val="clear" w:color="auto" w:fill="auto"/>
          </w:tcPr>
          <w:p w14:paraId="1BBBE2C9"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1910.303(b)(1);</w:t>
            </w:r>
          </w:p>
          <w:p w14:paraId="11F7FB4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1910.303(b)(1)(iv)</w:t>
            </w:r>
          </w:p>
        </w:tc>
        <w:tc>
          <w:tcPr>
            <w:tcW w:w="0" w:type="auto"/>
            <w:tcBorders>
              <w:top w:val="single" w:sz="8" w:space="0" w:color="auto"/>
              <w:left w:val="nil"/>
              <w:bottom w:val="single" w:sz="4" w:space="0" w:color="auto"/>
              <w:right w:val="single" w:sz="8" w:space="0" w:color="auto"/>
            </w:tcBorders>
            <w:shd w:val="clear" w:color="auto" w:fill="auto"/>
          </w:tcPr>
          <w:p w14:paraId="716EDC5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Have a licensed electrician determine if these wires are live or not and either cap them and place inside an electrical junction box or remove them from service.</w:t>
            </w:r>
          </w:p>
        </w:tc>
        <w:tc>
          <w:tcPr>
            <w:tcW w:w="0" w:type="auto"/>
            <w:tcBorders>
              <w:top w:val="single" w:sz="8" w:space="0" w:color="auto"/>
              <w:left w:val="nil"/>
              <w:bottom w:val="single" w:sz="4" w:space="0" w:color="auto"/>
              <w:right w:val="single" w:sz="8" w:space="0" w:color="auto"/>
            </w:tcBorders>
            <w:shd w:val="clear" w:color="auto" w:fill="auto"/>
          </w:tcPr>
          <w:p w14:paraId="45077C0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4" w:space="0" w:color="auto"/>
              <w:right w:val="single" w:sz="8" w:space="0" w:color="auto"/>
            </w:tcBorders>
            <w:shd w:val="clear" w:color="auto" w:fill="auto"/>
          </w:tcPr>
          <w:p w14:paraId="4B2ECA2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0C103F4" w14:textId="77777777" w:rsidTr="00463152">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2E5CC8" w14:textId="1DC0E89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 xml:space="preserve">NPC </w:t>
            </w:r>
            <w:r w:rsidRPr="008864EB">
              <w:rPr>
                <w:rFonts w:ascii="Arial" w:eastAsia="Times New Roman" w:hAnsi="Arial" w:cs="Arial"/>
                <w:sz w:val="16"/>
                <w:szCs w:val="16"/>
              </w:rPr>
              <w:t>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AA26F9" w14:textId="540ACE35" w:rsidR="00252DFF" w:rsidRDefault="00252DFF" w:rsidP="00252DFF">
            <w:pPr>
              <w:spacing w:before="20" w:after="20"/>
              <w:rPr>
                <w:rFonts w:ascii="Arial" w:eastAsia="Times New Roman" w:hAnsi="Arial" w:cs="Arial"/>
                <w:sz w:val="16"/>
                <w:szCs w:val="16"/>
              </w:rPr>
            </w:pPr>
            <w:r w:rsidRPr="008864EB">
              <w:rPr>
                <w:rFonts w:ascii="Arial" w:eastAsia="Times New Roman" w:hAnsi="Arial" w:cs="Arial"/>
                <w:sz w:val="16"/>
                <w:szCs w:val="16"/>
              </w:rPr>
              <w:t>The conduit on the Line 7 Bulk Bagger 3 has separated exposing wires which could cause a shock hazard to employees.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5A584" w14:textId="77777777" w:rsidR="00252DFF" w:rsidRPr="008864EB" w:rsidRDefault="00252DFF" w:rsidP="00252DFF">
            <w:pPr>
              <w:spacing w:before="20" w:after="20"/>
              <w:rPr>
                <w:rFonts w:ascii="Arial" w:eastAsia="Times New Roman" w:hAnsi="Arial" w:cs="Arial"/>
                <w:sz w:val="16"/>
                <w:szCs w:val="16"/>
              </w:rPr>
            </w:pPr>
            <w:r w:rsidRPr="008864EB">
              <w:rPr>
                <w:rFonts w:ascii="Arial" w:eastAsia="Times New Roman" w:hAnsi="Arial" w:cs="Arial"/>
                <w:sz w:val="16"/>
                <w:szCs w:val="16"/>
              </w:rPr>
              <w:t>1910.303(b)(1);</w:t>
            </w:r>
          </w:p>
          <w:p w14:paraId="5EA5C86A" w14:textId="30FB7FC3" w:rsidR="00252DFF" w:rsidRDefault="00252DFF" w:rsidP="00252DFF">
            <w:pPr>
              <w:spacing w:before="20" w:after="20"/>
              <w:rPr>
                <w:rFonts w:ascii="Arial" w:eastAsia="Times New Roman" w:hAnsi="Arial" w:cs="Arial"/>
                <w:sz w:val="16"/>
                <w:szCs w:val="16"/>
              </w:rPr>
            </w:pPr>
            <w:r w:rsidRPr="008864EB">
              <w:rPr>
                <w:rFonts w:ascii="Arial" w:eastAsia="Times New Roman" w:hAnsi="Arial" w:cs="Arial"/>
                <w:sz w:val="16"/>
                <w:szCs w:val="16"/>
              </w:rPr>
              <w:t>1910.303(b)(1)(iv)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67FEC" w14:textId="3B612844" w:rsidR="00252DFF" w:rsidRDefault="00252DFF" w:rsidP="00252DFF">
            <w:pPr>
              <w:spacing w:before="20" w:after="20"/>
              <w:rPr>
                <w:rFonts w:ascii="Arial" w:eastAsia="Times New Roman" w:hAnsi="Arial" w:cs="Arial"/>
                <w:sz w:val="16"/>
                <w:szCs w:val="16"/>
              </w:rPr>
            </w:pPr>
            <w:r w:rsidRPr="008864EB">
              <w:rPr>
                <w:rFonts w:ascii="Arial" w:eastAsia="Times New Roman" w:hAnsi="Arial" w:cs="Arial"/>
                <w:sz w:val="16"/>
                <w:szCs w:val="16"/>
              </w:rPr>
              <w:t>Connect the two pieces of conduit.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664C6A" w14:textId="7C969B9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ABE0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548E4384" w14:textId="7EDD32B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252DFF" w:rsidRPr="00FF6B36" w14:paraId="19EA37B6" w14:textId="77777777" w:rsidTr="00463152">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1F7AE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BCF7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electrical insulation is damaged on cord to light within storage cabinet.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3856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1910.303(b)(1)</w:t>
            </w:r>
          </w:p>
          <w:p w14:paraId="53F20448"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9B10A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Have a licensed electrician replace the electrical cord with a new one or simply discard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AAFF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E1DC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DE90B9D" w14:textId="77777777" w:rsidTr="00463152">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D8793AE" w14:textId="7785121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3969EE" w14:textId="0CE7021E" w:rsidR="00252DFF" w:rsidRDefault="00252DFF" w:rsidP="00252DFF">
            <w:pPr>
              <w:spacing w:before="20" w:after="20"/>
              <w:rPr>
                <w:rFonts w:ascii="Arial" w:eastAsia="Times New Roman" w:hAnsi="Arial" w:cs="Arial"/>
                <w:sz w:val="16"/>
                <w:szCs w:val="16"/>
              </w:rPr>
            </w:pPr>
            <w:r w:rsidRPr="00E40BD4">
              <w:rPr>
                <w:rFonts w:ascii="Arial" w:hAnsi="Arial" w:cs="Arial"/>
                <w:sz w:val="16"/>
                <w:szCs w:val="16"/>
              </w:rPr>
              <w:t>Electrical sheath was pulled off electrical cord exposing electrical wire on Line 6 (see Photo 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8F1D9" w14:textId="77777777" w:rsidR="00252DFF" w:rsidRPr="003B2D5B" w:rsidRDefault="00252DFF" w:rsidP="00252DFF">
            <w:pPr>
              <w:spacing w:before="20" w:after="20"/>
              <w:rPr>
                <w:rFonts w:ascii="Arial" w:eastAsia="Times New Roman" w:hAnsi="Arial" w:cs="Arial"/>
                <w:sz w:val="16"/>
                <w:szCs w:val="16"/>
              </w:rPr>
            </w:pPr>
            <w:r w:rsidRPr="003B2D5B">
              <w:rPr>
                <w:rFonts w:ascii="Arial" w:eastAsia="Times New Roman" w:hAnsi="Arial" w:cs="Arial"/>
                <w:sz w:val="16"/>
                <w:szCs w:val="16"/>
              </w:rPr>
              <w:t>1910.303(b)(1);</w:t>
            </w:r>
          </w:p>
          <w:p w14:paraId="76A1A2A1" w14:textId="2A72C71C" w:rsidR="00252DFF" w:rsidRDefault="00252DFF" w:rsidP="00252DFF">
            <w:pPr>
              <w:spacing w:before="20" w:after="20"/>
              <w:rPr>
                <w:rFonts w:ascii="Arial" w:eastAsia="Times New Roman" w:hAnsi="Arial" w:cs="Arial"/>
                <w:sz w:val="16"/>
                <w:szCs w:val="16"/>
              </w:rPr>
            </w:pPr>
            <w:r w:rsidRPr="003B2D5B">
              <w:rPr>
                <w:rFonts w:ascii="Arial" w:eastAsia="Times New Roman" w:hAnsi="Arial" w:cs="Arial"/>
                <w:sz w:val="16"/>
                <w:szCs w:val="16"/>
              </w:rPr>
              <w:t>1910.303(b)(1)(iv)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8EC28" w14:textId="104D3645" w:rsidR="00252DFF" w:rsidRDefault="00252DFF" w:rsidP="00252DFF">
            <w:pPr>
              <w:spacing w:before="20" w:after="20"/>
              <w:rPr>
                <w:rFonts w:ascii="Arial" w:eastAsia="Times New Roman" w:hAnsi="Arial" w:cs="Arial"/>
                <w:sz w:val="16"/>
                <w:szCs w:val="16"/>
              </w:rPr>
            </w:pPr>
            <w:r>
              <w:rPr>
                <w:rFonts w:ascii="Arial" w:hAnsi="Arial" w:cs="Arial"/>
                <w:sz w:val="16"/>
                <w:szCs w:val="16"/>
              </w:rPr>
              <w:t>Repair or replace damaged cord.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88323" w14:textId="12148EF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BAFED" w14:textId="304C636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47FBCBB" w14:textId="77777777" w:rsidTr="00463152">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9AE2C40" w14:textId="3CE84BB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E477F5" w14:textId="717EBD50" w:rsidR="00252DFF" w:rsidRPr="00E40BD4" w:rsidRDefault="00252DFF" w:rsidP="00252DFF">
            <w:pPr>
              <w:spacing w:before="20" w:after="20"/>
              <w:rPr>
                <w:rFonts w:ascii="Arial" w:hAnsi="Arial" w:cs="Arial"/>
                <w:sz w:val="16"/>
                <w:szCs w:val="16"/>
              </w:rPr>
            </w:pPr>
            <w:r w:rsidRPr="00E40BD4">
              <w:rPr>
                <w:rFonts w:ascii="Arial" w:hAnsi="Arial" w:cs="Arial"/>
                <w:sz w:val="16"/>
                <w:szCs w:val="16"/>
              </w:rPr>
              <w:t xml:space="preserve">An accumulation of water on the floor was present in the electrical room next to the Line 12 processing line creating electrical shock hazards for employees who are required to work and walk in this area.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DAAA47" w14:textId="2631A837" w:rsidR="00252DFF" w:rsidRPr="003B2D5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1910.303(b)(1)(viii)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32915" w14:textId="5A0F0D16" w:rsidR="00252DFF" w:rsidRDefault="00252DFF" w:rsidP="00252DFF">
            <w:pPr>
              <w:spacing w:before="20" w:after="20"/>
              <w:rPr>
                <w:rFonts w:ascii="Arial" w:hAnsi="Arial" w:cs="Arial"/>
                <w:sz w:val="16"/>
                <w:szCs w:val="16"/>
              </w:rPr>
            </w:pPr>
            <w:r>
              <w:rPr>
                <w:rFonts w:ascii="Arial" w:hAnsi="Arial" w:cs="Arial"/>
                <w:sz w:val="16"/>
                <w:szCs w:val="16"/>
              </w:rPr>
              <w:t>Instruct employees to stop water leaks as soon as practicable and put down spill containment material to prevent water from entering the electrical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0BC273" w14:textId="4424661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F9BFB" w14:textId="13B5900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0C71CD3" w14:textId="77777777" w:rsidTr="003937DC">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49680CB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nil"/>
              <w:bottom w:val="single" w:sz="4" w:space="0" w:color="auto"/>
              <w:right w:val="single" w:sz="8" w:space="0" w:color="auto"/>
            </w:tcBorders>
            <w:shd w:val="clear" w:color="auto" w:fill="auto"/>
          </w:tcPr>
          <w:p w14:paraId="37BCD340" w14:textId="77777777" w:rsidR="00252DFF" w:rsidRPr="005B15D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were three electrical panel doors fastened by non-Underwriters Laboratories (UL) rated equipment (Photos 15, 16, and 17).</w:t>
            </w:r>
          </w:p>
        </w:tc>
        <w:tc>
          <w:tcPr>
            <w:tcW w:w="0" w:type="auto"/>
            <w:tcBorders>
              <w:top w:val="single" w:sz="4" w:space="0" w:color="auto"/>
              <w:left w:val="nil"/>
              <w:bottom w:val="single" w:sz="4" w:space="0" w:color="auto"/>
              <w:right w:val="single" w:sz="8" w:space="0" w:color="auto"/>
            </w:tcBorders>
            <w:shd w:val="clear" w:color="auto" w:fill="auto"/>
          </w:tcPr>
          <w:p w14:paraId="62010102" w14:textId="77777777" w:rsidR="00252DFF" w:rsidRPr="005B15D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1910.303(b)(2)</w:t>
            </w:r>
          </w:p>
        </w:tc>
        <w:tc>
          <w:tcPr>
            <w:tcW w:w="0" w:type="auto"/>
            <w:tcBorders>
              <w:top w:val="single" w:sz="4" w:space="0" w:color="auto"/>
              <w:left w:val="nil"/>
              <w:bottom w:val="single" w:sz="4" w:space="0" w:color="auto"/>
              <w:right w:val="single" w:sz="8" w:space="0" w:color="auto"/>
            </w:tcBorders>
            <w:shd w:val="clear" w:color="auto" w:fill="auto"/>
          </w:tcPr>
          <w:p w14:paraId="5B90A3DC" w14:textId="77777777" w:rsidR="00252DFF" w:rsidRPr="005B15D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Replace electrical panel covers with UL rated equipment. </w:t>
            </w:r>
          </w:p>
        </w:tc>
        <w:tc>
          <w:tcPr>
            <w:tcW w:w="0" w:type="auto"/>
            <w:tcBorders>
              <w:top w:val="single" w:sz="4" w:space="0" w:color="auto"/>
              <w:left w:val="nil"/>
              <w:bottom w:val="single" w:sz="4" w:space="0" w:color="auto"/>
              <w:right w:val="single" w:sz="8" w:space="0" w:color="auto"/>
            </w:tcBorders>
            <w:shd w:val="clear" w:color="auto" w:fill="auto"/>
          </w:tcPr>
          <w:p w14:paraId="56EB0B9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04/2017</w:t>
            </w:r>
          </w:p>
        </w:tc>
        <w:tc>
          <w:tcPr>
            <w:tcW w:w="0" w:type="auto"/>
            <w:tcBorders>
              <w:top w:val="single" w:sz="4" w:space="0" w:color="auto"/>
              <w:left w:val="nil"/>
              <w:bottom w:val="single" w:sz="4" w:space="0" w:color="auto"/>
              <w:right w:val="single" w:sz="8" w:space="0" w:color="auto"/>
            </w:tcBorders>
            <w:shd w:val="clear" w:color="auto" w:fill="auto"/>
          </w:tcPr>
          <w:p w14:paraId="12292D9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Ben</w:t>
            </w:r>
          </w:p>
        </w:tc>
      </w:tr>
      <w:tr w:rsidR="00252DFF" w:rsidRPr="00FF6B36" w14:paraId="54F2ACFB" w14:textId="77777777" w:rsidTr="005447A1">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1A9A71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7CE2EB"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Listed or labeled electrical equipment was no used or installed in accordance with instructions included in the listing or labeling.  A relocatable power tap had two extension cords plugged in series into it powering a fan (see Photo 2239.)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1A33FB"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48E49F"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Eliminate the use of the relocatable power tap to power the fan.  </w:t>
            </w:r>
            <w:r w:rsidRPr="00656579">
              <w:rPr>
                <w:rFonts w:ascii="Arial" w:eastAsia="Times New Roman" w:hAnsi="Arial" w:cs="Arial"/>
                <w:sz w:val="16"/>
                <w:szCs w:val="16"/>
              </w:rPr>
              <w:t>They are not intended for use with high load equipment such as refrigerators, coffee pots, space heaters, microwave ovens, toaster, toaster ovens, fans and shop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7789B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EA34A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4E52796" w14:textId="77777777" w:rsidTr="00296A37">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CE2E98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4EF4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Listed or labeled electrical equipment was no used or installed in accordance with instructions included in the listing or labeling.  A relocatable power tap was plugged in series with an extension cord that were then powering drills (see Photo 2313.)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C428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91C0D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Eliminate the use of the extension cord and relocatable power tap to power the drills.  Relocatable power taps</w:t>
            </w:r>
            <w:r w:rsidRPr="00656579">
              <w:rPr>
                <w:rFonts w:ascii="Arial" w:eastAsia="Times New Roman" w:hAnsi="Arial" w:cs="Arial"/>
                <w:sz w:val="16"/>
                <w:szCs w:val="16"/>
              </w:rPr>
              <w:t xml:space="preserve"> are not intended for use with high load equipment such as refrigerators, coffee pots, space heaters, microwave ovens, toaster, toaster ovens, fans and shop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FB29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9478A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4E66946" w14:textId="77777777" w:rsidTr="00434B9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62C70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A4AE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Relocatable power taps designed and listed to be relocatable where found to be securely attached to industrial racking (see Photo 2498). Relocatable power taps are n</w:t>
            </w:r>
            <w:r w:rsidRPr="00EC5310">
              <w:rPr>
                <w:rFonts w:ascii="Arial" w:eastAsia="Times New Roman" w:hAnsi="Arial" w:cs="Arial"/>
                <w:sz w:val="16"/>
                <w:szCs w:val="16"/>
              </w:rPr>
              <w:t xml:space="preserve">ot intended to be permanently secured to building structures, tables, work benches or similar structures, nor are they intended to be used as a </w:t>
            </w:r>
            <w:r>
              <w:rPr>
                <w:rFonts w:ascii="Arial" w:eastAsia="Times New Roman" w:hAnsi="Arial" w:cs="Arial"/>
                <w:sz w:val="16"/>
                <w:szCs w:val="16"/>
              </w:rPr>
              <w:t xml:space="preserve">substitute for fixed wiring.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48350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7B885" w14:textId="77777777" w:rsidR="00252DFF" w:rsidRPr="00685376" w:rsidRDefault="00252DFF" w:rsidP="00252DFF">
            <w:pPr>
              <w:rPr>
                <w:rFonts w:ascii="Arial" w:eastAsia="Times New Roman" w:hAnsi="Arial" w:cs="Arial"/>
                <w:sz w:val="16"/>
                <w:szCs w:val="16"/>
              </w:rPr>
            </w:pPr>
            <w:r>
              <w:rPr>
                <w:rFonts w:ascii="Arial" w:eastAsia="Times New Roman" w:hAnsi="Arial" w:cs="Arial"/>
                <w:sz w:val="16"/>
                <w:szCs w:val="16"/>
              </w:rPr>
              <w:t xml:space="preserve">Ensure all relocatable power taps are not secured in place and able to move without tools.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DE91C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8B090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BC8ECEE" w14:textId="77777777" w:rsidTr="00434B9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61757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E3A081" w14:textId="77777777" w:rsidR="00252DFF" w:rsidRDefault="00252DFF" w:rsidP="00252DFF">
            <w:pPr>
              <w:spacing w:before="20" w:after="20"/>
              <w:rPr>
                <w:rFonts w:ascii="Arial" w:eastAsia="Times New Roman" w:hAnsi="Arial" w:cs="Arial"/>
                <w:sz w:val="16"/>
                <w:szCs w:val="16"/>
              </w:rPr>
            </w:pPr>
            <w:r w:rsidRPr="00463578">
              <w:rPr>
                <w:rFonts w:ascii="Arial" w:eastAsia="Times New Roman" w:hAnsi="Arial" w:cs="Arial"/>
                <w:sz w:val="16"/>
                <w:szCs w:val="16"/>
              </w:rPr>
              <w:t>Listed or labeled electrical equipment was no</w:t>
            </w:r>
            <w:r>
              <w:rPr>
                <w:rFonts w:ascii="Arial" w:eastAsia="Times New Roman" w:hAnsi="Arial" w:cs="Arial"/>
                <w:sz w:val="16"/>
                <w:szCs w:val="16"/>
              </w:rPr>
              <w:t>t</w:t>
            </w:r>
            <w:r w:rsidRPr="00463578">
              <w:rPr>
                <w:rFonts w:ascii="Arial" w:eastAsia="Times New Roman" w:hAnsi="Arial" w:cs="Arial"/>
                <w:sz w:val="16"/>
                <w:szCs w:val="16"/>
              </w:rPr>
              <w:t xml:space="preserve"> used or installed in accordance with instructions included in the listing or labeling.  A relocatable power tap was powering </w:t>
            </w:r>
            <w:r>
              <w:rPr>
                <w:rFonts w:ascii="Arial" w:eastAsia="Times New Roman" w:hAnsi="Arial" w:cs="Arial"/>
                <w:sz w:val="16"/>
                <w:szCs w:val="16"/>
              </w:rPr>
              <w:t>a bag sealer and heat gun (see Photo 2501</w:t>
            </w:r>
            <w:r w:rsidRPr="00463578">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16C00" w14:textId="77777777" w:rsidR="00252DFF" w:rsidRPr="0006739F" w:rsidRDefault="00252DFF" w:rsidP="00252DFF">
            <w:pPr>
              <w:rPr>
                <w:rFonts w:ascii="Arial" w:eastAsia="Times New Roman" w:hAnsi="Arial" w:cs="Arial"/>
                <w:sz w:val="16"/>
                <w:szCs w:val="16"/>
              </w:rPr>
            </w:pPr>
            <w:r>
              <w:rPr>
                <w:rFonts w:ascii="Arial" w:eastAsia="Times New Roman" w:hAnsi="Arial" w:cs="Arial"/>
                <w:sz w:val="16"/>
                <w:szCs w:val="16"/>
              </w:rPr>
              <w:t>1910.303(b)(2)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90E80" w14:textId="77777777" w:rsidR="00252DFF" w:rsidRDefault="00252DFF" w:rsidP="00252DFF">
            <w:pPr>
              <w:spacing w:before="20" w:after="20"/>
              <w:rPr>
                <w:rFonts w:ascii="Arial" w:eastAsia="Times New Roman" w:hAnsi="Arial" w:cs="Arial"/>
                <w:sz w:val="16"/>
                <w:szCs w:val="16"/>
              </w:rPr>
            </w:pPr>
            <w:r w:rsidRPr="003221A8">
              <w:rPr>
                <w:rFonts w:ascii="Arial" w:eastAsia="Times New Roman" w:hAnsi="Arial" w:cs="Arial"/>
                <w:sz w:val="16"/>
                <w:szCs w:val="16"/>
              </w:rPr>
              <w:t xml:space="preserve">Eliminate the use of the relocatable power tap to power the </w:t>
            </w:r>
            <w:r>
              <w:rPr>
                <w:rFonts w:ascii="Arial" w:eastAsia="Times New Roman" w:hAnsi="Arial" w:cs="Arial"/>
                <w:sz w:val="16"/>
                <w:szCs w:val="16"/>
              </w:rPr>
              <w:t>high power equipment</w:t>
            </w:r>
            <w:r w:rsidRPr="003221A8">
              <w:rPr>
                <w:rFonts w:ascii="Arial" w:eastAsia="Times New Roman" w:hAnsi="Arial" w:cs="Arial"/>
                <w:sz w:val="16"/>
                <w:szCs w:val="16"/>
              </w:rPr>
              <w:t>.  Relocatable power taps are not intended for use with high load equipment such as refrigerators, coffee pots, space heaters, microwave ovens, toaster, toaster ovens, fans and shop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DDF77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6AE46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5F8426B" w14:textId="77777777" w:rsidTr="00551B7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636321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2B7438" w14:textId="77777777" w:rsidR="00252DFF" w:rsidRPr="00753B3E" w:rsidRDefault="00252DFF" w:rsidP="00252DFF">
            <w:pPr>
              <w:spacing w:before="20" w:after="20"/>
              <w:rPr>
                <w:rFonts w:ascii="Arial" w:eastAsia="Times New Roman" w:hAnsi="Arial" w:cs="Arial"/>
                <w:sz w:val="16"/>
                <w:szCs w:val="16"/>
              </w:rPr>
            </w:pPr>
            <w:r w:rsidRPr="00565F54">
              <w:rPr>
                <w:rFonts w:ascii="Arial" w:eastAsia="Times New Roman" w:hAnsi="Arial" w:cs="Arial"/>
                <w:sz w:val="16"/>
                <w:szCs w:val="16"/>
              </w:rPr>
              <w:t xml:space="preserve">Listed or labeled electrical equipment was no used or installed in accordance with instructions included in the listing or labeling.  A relocatable power tap was plugged in series with an extension cord (see Photo </w:t>
            </w:r>
            <w:r>
              <w:rPr>
                <w:rFonts w:ascii="Arial" w:eastAsia="Times New Roman" w:hAnsi="Arial" w:cs="Arial"/>
                <w:sz w:val="16"/>
                <w:szCs w:val="16"/>
              </w:rPr>
              <w:t>2508</w:t>
            </w:r>
            <w:r w:rsidRPr="00565F54">
              <w:rPr>
                <w:rFonts w:ascii="Arial" w:eastAsia="Times New Roman" w:hAnsi="Arial" w:cs="Arial"/>
                <w:sz w:val="16"/>
                <w:szCs w:val="16"/>
              </w:rPr>
              <w:t>)</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164B1B" w14:textId="77777777" w:rsidR="00252DFF" w:rsidRPr="00753B3E" w:rsidRDefault="00252DFF" w:rsidP="00252DFF">
            <w:pPr>
              <w:spacing w:before="20" w:after="20"/>
              <w:rPr>
                <w:rFonts w:ascii="Arial" w:eastAsia="Times New Roman" w:hAnsi="Arial" w:cs="Arial"/>
                <w:sz w:val="16"/>
                <w:szCs w:val="16"/>
              </w:rPr>
            </w:pPr>
            <w:r w:rsidRPr="00565F54">
              <w:rPr>
                <w:rFonts w:ascii="Arial" w:eastAsia="Times New Roman" w:hAnsi="Arial" w:cs="Arial"/>
                <w:sz w:val="16"/>
                <w:szCs w:val="16"/>
              </w:rPr>
              <w:t>1910.303(b)(2)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4C1E94" w14:textId="77777777" w:rsidR="00252DFF" w:rsidRPr="00753B3E" w:rsidRDefault="00252DFF" w:rsidP="00252DFF">
            <w:pPr>
              <w:spacing w:before="20" w:after="20"/>
              <w:rPr>
                <w:rFonts w:ascii="Arial" w:eastAsia="Times New Roman" w:hAnsi="Arial" w:cs="Arial"/>
                <w:sz w:val="16"/>
                <w:szCs w:val="16"/>
              </w:rPr>
            </w:pPr>
            <w:r w:rsidRPr="00565F54">
              <w:rPr>
                <w:rFonts w:ascii="Arial" w:eastAsia="Times New Roman" w:hAnsi="Arial" w:cs="Arial"/>
                <w:sz w:val="16"/>
                <w:szCs w:val="16"/>
              </w:rPr>
              <w:t>Survey the facility for extension cords being used as permanent wiring and have a licensed electrician hard wire electrical outlets in place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DF07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E601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6B0CFD8B"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E75A77" w14:textId="7D20C64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867AA0" w14:textId="0490917D" w:rsidR="00252DFF" w:rsidRPr="00565F54" w:rsidRDefault="00252DFF" w:rsidP="00252DFF">
            <w:pPr>
              <w:spacing w:before="20" w:after="20"/>
              <w:rPr>
                <w:rFonts w:ascii="Arial" w:eastAsia="Times New Roman" w:hAnsi="Arial" w:cs="Arial"/>
                <w:sz w:val="16"/>
                <w:szCs w:val="16"/>
              </w:rPr>
            </w:pPr>
            <w:r w:rsidRPr="0038571E">
              <w:rPr>
                <w:rFonts w:ascii="Arial" w:eastAsia="Times New Roman" w:hAnsi="Arial" w:cs="Arial"/>
                <w:sz w:val="16"/>
                <w:szCs w:val="16"/>
              </w:rPr>
              <w:t xml:space="preserve">Listed or labeled electrical equipment was not used or installed in accordance with instructions included in the listing or labeling.  </w:t>
            </w:r>
            <w:r>
              <w:rPr>
                <w:rFonts w:ascii="Arial" w:eastAsia="Times New Roman" w:hAnsi="Arial" w:cs="Arial"/>
                <w:sz w:val="16"/>
                <w:szCs w:val="16"/>
              </w:rPr>
              <w:t>Several</w:t>
            </w:r>
            <w:r w:rsidRPr="0038571E">
              <w:rPr>
                <w:rFonts w:ascii="Arial" w:eastAsia="Times New Roman" w:hAnsi="Arial" w:cs="Arial"/>
                <w:sz w:val="16"/>
                <w:szCs w:val="16"/>
              </w:rPr>
              <w:t xml:space="preserve"> relocatable power tap </w:t>
            </w:r>
            <w:r>
              <w:rPr>
                <w:rFonts w:ascii="Arial" w:eastAsia="Times New Roman" w:hAnsi="Arial" w:cs="Arial"/>
                <w:sz w:val="16"/>
                <w:szCs w:val="16"/>
              </w:rPr>
              <w:t>are</w:t>
            </w:r>
            <w:r w:rsidRPr="0038571E">
              <w:rPr>
                <w:rFonts w:ascii="Arial" w:eastAsia="Times New Roman" w:hAnsi="Arial" w:cs="Arial"/>
                <w:sz w:val="16"/>
                <w:szCs w:val="16"/>
              </w:rPr>
              <w:t xml:space="preserve"> powering </w:t>
            </w:r>
            <w:r>
              <w:rPr>
                <w:rFonts w:ascii="Arial" w:eastAsia="Times New Roman" w:hAnsi="Arial" w:cs="Arial"/>
                <w:sz w:val="16"/>
                <w:szCs w:val="16"/>
              </w:rPr>
              <w:t>freezers in the MCC room</w:t>
            </w:r>
            <w:r w:rsidRPr="0038571E">
              <w:rPr>
                <w:rFonts w:ascii="Arial" w:eastAsia="Times New Roman" w:hAnsi="Arial" w:cs="Arial"/>
                <w:sz w:val="16"/>
                <w:szCs w:val="16"/>
              </w:rPr>
              <w:t xml:space="preserve"> (see Photo</w:t>
            </w:r>
            <w:r>
              <w:rPr>
                <w:rFonts w:ascii="Arial" w:eastAsia="Times New Roman" w:hAnsi="Arial" w:cs="Arial"/>
                <w:sz w:val="16"/>
                <w:szCs w:val="16"/>
              </w:rPr>
              <w:t xml:space="preserve"> 2885</w:t>
            </w:r>
            <w:r w:rsidRPr="0038571E">
              <w:rPr>
                <w:rFonts w:ascii="Arial" w:eastAsia="Times New Roman" w:hAnsi="Arial" w:cs="Arial"/>
                <w:sz w:val="16"/>
                <w:szCs w:val="16"/>
              </w:rPr>
              <w:t>)</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2A1811" w14:textId="77777777" w:rsidR="00252DFF" w:rsidRDefault="00252DFF" w:rsidP="00252DFF">
            <w:pPr>
              <w:spacing w:before="20" w:after="20"/>
              <w:rPr>
                <w:rFonts w:ascii="Arial" w:eastAsia="Times New Roman" w:hAnsi="Arial" w:cs="Arial"/>
                <w:sz w:val="16"/>
                <w:szCs w:val="16"/>
              </w:rPr>
            </w:pPr>
            <w:r w:rsidRPr="0038571E">
              <w:rPr>
                <w:rFonts w:ascii="Arial" w:eastAsia="Times New Roman" w:hAnsi="Arial" w:cs="Arial"/>
                <w:sz w:val="16"/>
                <w:szCs w:val="16"/>
              </w:rPr>
              <w:t>1910.303(b)(2)</w:t>
            </w:r>
          </w:p>
          <w:p w14:paraId="7B1AF51C" w14:textId="1EEA0BBC" w:rsidR="00252DFF" w:rsidRPr="00565F5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Letter of Interpretation 11-18-02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3A1AB9" w14:textId="13D0F0AF" w:rsidR="00252DFF" w:rsidRPr="00565F5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Eliminate the use of</w:t>
            </w:r>
            <w:r w:rsidRPr="0038571E">
              <w:rPr>
                <w:rFonts w:ascii="Arial" w:eastAsia="Times New Roman" w:hAnsi="Arial" w:cs="Arial"/>
                <w:sz w:val="16"/>
                <w:szCs w:val="16"/>
              </w:rPr>
              <w:t xml:space="preserve"> relocatable power tap</w:t>
            </w:r>
            <w:r>
              <w:rPr>
                <w:rFonts w:ascii="Arial" w:eastAsia="Times New Roman" w:hAnsi="Arial" w:cs="Arial"/>
                <w:sz w:val="16"/>
                <w:szCs w:val="16"/>
              </w:rPr>
              <w:t>s</w:t>
            </w:r>
            <w:r w:rsidRPr="0038571E">
              <w:rPr>
                <w:rFonts w:ascii="Arial" w:eastAsia="Times New Roman" w:hAnsi="Arial" w:cs="Arial"/>
                <w:sz w:val="16"/>
                <w:szCs w:val="16"/>
              </w:rPr>
              <w:t xml:space="preserve"> to power the high power equipment.  Relocatable power taps are not intended for use with high load equipment such as refrigerators, coffee pots, space heaters, microwave ovens, toaster, toaster ovens, fans and shop equipment.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0063E" w14:textId="7984B6E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9C6CF6" w14:textId="137C49E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9637C4D" w14:textId="77777777" w:rsidTr="004026AF">
        <w:trPr>
          <w:cantSplit/>
          <w:trHeight w:val="46"/>
        </w:trPr>
        <w:tc>
          <w:tcPr>
            <w:tcW w:w="0" w:type="auto"/>
            <w:tcBorders>
              <w:top w:val="single" w:sz="4" w:space="0" w:color="auto"/>
              <w:left w:val="single" w:sz="4" w:space="0" w:color="auto"/>
              <w:bottom w:val="single" w:sz="4" w:space="0" w:color="auto"/>
            </w:tcBorders>
            <w:shd w:val="clear" w:color="auto" w:fill="auto"/>
          </w:tcPr>
          <w:p w14:paraId="33D4AF5F" w14:textId="5E157E7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897F9" w14:textId="5B360972" w:rsidR="00252DFF" w:rsidRPr="0038571E"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CAD15F" w14:textId="1BA9C6A3" w:rsidR="00252DFF" w:rsidRPr="0038571E"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CEFFE9" w14:textId="596891AF"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C36C7" w14:textId="3ACC358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0E65C8" w14:textId="7103B0E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E3B8924" w14:textId="77777777" w:rsidTr="00551B7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24367FD" w14:textId="765BD6C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F9199E" w14:textId="2D17E93E" w:rsidR="00252DFF" w:rsidRPr="0038571E"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 xml:space="preserve">Rags are being used to cover the electrical outlets to prevent metal shavings from coming into contact with the electrical circuits (See Photo 45).  OSHA generally requires that all certified electrical equipment be installed and used in accordance with instructions included in the listing, labeling, or certification.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58B1E5" w14:textId="095BACBE" w:rsidR="00252DFF" w:rsidRPr="0038571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D5C76" w14:textId="1CFEB7D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Install designed covers on the electrical outlets that use an in-use cover that allows for electrical equipment to be plugged in and full protection from metal shavings from contacting the live parts of the circuit. Install barriers that do not come into contact with the electrical equipment to prevent metal shavings in other areas.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C0CC2C" w14:textId="73F859C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657B64" w14:textId="5A59821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7FE7B2A" w14:textId="77777777" w:rsidTr="00551B7F">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1018DF5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w:t>
            </w:r>
          </w:p>
        </w:tc>
        <w:tc>
          <w:tcPr>
            <w:tcW w:w="0" w:type="auto"/>
            <w:tcBorders>
              <w:top w:val="single" w:sz="4" w:space="0" w:color="auto"/>
              <w:left w:val="nil"/>
              <w:bottom w:val="single" w:sz="8" w:space="0" w:color="auto"/>
              <w:right w:val="single" w:sz="8" w:space="0" w:color="auto"/>
            </w:tcBorders>
            <w:shd w:val="clear" w:color="auto" w:fill="auto"/>
          </w:tcPr>
          <w:p w14:paraId="253C9F44" w14:textId="77777777" w:rsidR="00252DFF" w:rsidRPr="00197644" w:rsidRDefault="00252DFF" w:rsidP="00252DFF">
            <w:pPr>
              <w:spacing w:before="20" w:after="20"/>
              <w:rPr>
                <w:rFonts w:ascii="Arial" w:eastAsia="Times New Roman" w:hAnsi="Arial" w:cs="Arial"/>
                <w:sz w:val="16"/>
                <w:szCs w:val="16"/>
              </w:rPr>
            </w:pPr>
            <w:r w:rsidRPr="00197644">
              <w:rPr>
                <w:rFonts w:ascii="Arial" w:eastAsia="Times New Roman" w:hAnsi="Arial" w:cs="Arial"/>
                <w:sz w:val="16"/>
                <w:szCs w:val="16"/>
              </w:rPr>
              <w:t>The panel cover for the electrical panel is missing</w:t>
            </w:r>
            <w:r>
              <w:rPr>
                <w:rFonts w:ascii="Arial" w:eastAsia="Times New Roman" w:hAnsi="Arial" w:cs="Arial"/>
                <w:sz w:val="16"/>
                <w:szCs w:val="16"/>
              </w:rPr>
              <w:t xml:space="preserve"> (Photo 11)</w:t>
            </w:r>
            <w:r w:rsidRPr="00197644">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21B6AFF3" w14:textId="77777777" w:rsidR="00252DFF" w:rsidRPr="00197644" w:rsidRDefault="00252DFF" w:rsidP="00252DFF">
            <w:pPr>
              <w:spacing w:before="20" w:after="20"/>
              <w:rPr>
                <w:rFonts w:ascii="Arial" w:eastAsia="Times New Roman" w:hAnsi="Arial" w:cs="Arial"/>
                <w:sz w:val="16"/>
                <w:szCs w:val="16"/>
              </w:rPr>
            </w:pPr>
            <w:r w:rsidRPr="00197644">
              <w:rPr>
                <w:rFonts w:ascii="Arial" w:eastAsia="Times New Roman" w:hAnsi="Arial" w:cs="Arial"/>
                <w:sz w:val="16"/>
                <w:szCs w:val="16"/>
              </w:rPr>
              <w:t>1910.303(b)(7)(i)</w:t>
            </w:r>
          </w:p>
        </w:tc>
        <w:tc>
          <w:tcPr>
            <w:tcW w:w="0" w:type="auto"/>
            <w:tcBorders>
              <w:top w:val="single" w:sz="4" w:space="0" w:color="auto"/>
              <w:left w:val="nil"/>
              <w:bottom w:val="single" w:sz="8" w:space="0" w:color="auto"/>
              <w:right w:val="single" w:sz="8" w:space="0" w:color="auto"/>
            </w:tcBorders>
            <w:shd w:val="clear" w:color="auto" w:fill="auto"/>
          </w:tcPr>
          <w:p w14:paraId="7888B240" w14:textId="77777777" w:rsidR="00252DFF" w:rsidRPr="00197644" w:rsidRDefault="00252DFF" w:rsidP="00252DFF">
            <w:pPr>
              <w:spacing w:before="20" w:after="20"/>
              <w:rPr>
                <w:rFonts w:ascii="Arial" w:eastAsia="Times New Roman" w:hAnsi="Arial" w:cs="Arial"/>
                <w:sz w:val="16"/>
                <w:szCs w:val="16"/>
              </w:rPr>
            </w:pPr>
            <w:r w:rsidRPr="00197644">
              <w:rPr>
                <w:rFonts w:ascii="Arial" w:eastAsia="Times New Roman" w:hAnsi="Arial" w:cs="Arial"/>
                <w:sz w:val="16"/>
                <w:szCs w:val="16"/>
              </w:rPr>
              <w:t>Replace the electrical panel cover.</w:t>
            </w:r>
          </w:p>
        </w:tc>
        <w:tc>
          <w:tcPr>
            <w:tcW w:w="0" w:type="auto"/>
            <w:tcBorders>
              <w:top w:val="single" w:sz="4" w:space="0" w:color="auto"/>
              <w:left w:val="nil"/>
              <w:bottom w:val="single" w:sz="8" w:space="0" w:color="auto"/>
              <w:right w:val="single" w:sz="8" w:space="0" w:color="auto"/>
            </w:tcBorders>
            <w:shd w:val="clear" w:color="auto" w:fill="auto"/>
          </w:tcPr>
          <w:p w14:paraId="2F2B2B3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4" w:space="0" w:color="auto"/>
              <w:left w:val="nil"/>
              <w:bottom w:val="single" w:sz="8" w:space="0" w:color="auto"/>
              <w:right w:val="single" w:sz="8" w:space="0" w:color="auto"/>
            </w:tcBorders>
            <w:shd w:val="clear" w:color="auto" w:fill="auto"/>
          </w:tcPr>
          <w:p w14:paraId="2625176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5D6D6FF"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8C7EA6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Cantrell</w:t>
            </w:r>
          </w:p>
        </w:tc>
        <w:tc>
          <w:tcPr>
            <w:tcW w:w="0" w:type="auto"/>
            <w:tcBorders>
              <w:top w:val="single" w:sz="8" w:space="0" w:color="auto"/>
              <w:left w:val="nil"/>
              <w:bottom w:val="single" w:sz="8" w:space="0" w:color="auto"/>
              <w:right w:val="single" w:sz="8" w:space="0" w:color="auto"/>
            </w:tcBorders>
            <w:shd w:val="clear" w:color="auto" w:fill="auto"/>
          </w:tcPr>
          <w:p w14:paraId="28792E4B" w14:textId="77777777" w:rsidR="00252DFF" w:rsidRPr="008E4B5E" w:rsidRDefault="00252DFF" w:rsidP="00252DFF">
            <w:pPr>
              <w:spacing w:before="20" w:after="20"/>
              <w:rPr>
                <w:rFonts w:ascii="Arial" w:eastAsia="Times New Roman" w:hAnsi="Arial" w:cs="Arial"/>
                <w:sz w:val="16"/>
                <w:szCs w:val="16"/>
              </w:rPr>
            </w:pPr>
            <w:r w:rsidRPr="008E4B5E">
              <w:rPr>
                <w:rFonts w:ascii="Arial" w:eastAsia="Times New Roman" w:hAnsi="Arial" w:cs="Arial"/>
                <w:sz w:val="16"/>
                <w:szCs w:val="16"/>
              </w:rPr>
              <w:t xml:space="preserve">The electrical panel door latch is broken </w:t>
            </w:r>
            <w:r>
              <w:rPr>
                <w:rFonts w:ascii="Arial" w:eastAsia="Times New Roman" w:hAnsi="Arial" w:cs="Arial"/>
                <w:sz w:val="16"/>
                <w:szCs w:val="16"/>
              </w:rPr>
              <w:t xml:space="preserve">on three panels </w:t>
            </w:r>
            <w:r w:rsidRPr="008E4B5E">
              <w:rPr>
                <w:rFonts w:ascii="Arial" w:eastAsia="Times New Roman" w:hAnsi="Arial" w:cs="Arial"/>
                <w:sz w:val="16"/>
                <w:szCs w:val="16"/>
              </w:rPr>
              <w:t>so that the door</w:t>
            </w:r>
            <w:r>
              <w:rPr>
                <w:rFonts w:ascii="Arial" w:eastAsia="Times New Roman" w:hAnsi="Arial" w:cs="Arial"/>
                <w:sz w:val="16"/>
                <w:szCs w:val="16"/>
              </w:rPr>
              <w:t>s</w:t>
            </w:r>
            <w:r w:rsidRPr="008E4B5E">
              <w:rPr>
                <w:rFonts w:ascii="Arial" w:eastAsia="Times New Roman" w:hAnsi="Arial" w:cs="Arial"/>
                <w:sz w:val="16"/>
                <w:szCs w:val="16"/>
              </w:rPr>
              <w:t xml:space="preserve"> do not remain closed (Photo </w:t>
            </w:r>
            <w:r>
              <w:rPr>
                <w:rFonts w:ascii="Arial" w:eastAsia="Times New Roman" w:hAnsi="Arial" w:cs="Arial"/>
                <w:sz w:val="16"/>
                <w:szCs w:val="16"/>
              </w:rPr>
              <w:t>38</w:t>
            </w:r>
            <w:r w:rsidRPr="008E4B5E">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BF1ACDE" w14:textId="77777777" w:rsidR="00252DFF" w:rsidRPr="008E4B5E" w:rsidRDefault="00252DFF" w:rsidP="00252DFF">
            <w:pPr>
              <w:spacing w:before="20" w:after="20"/>
              <w:rPr>
                <w:rFonts w:ascii="Arial" w:eastAsia="Times New Roman" w:hAnsi="Arial" w:cs="Arial"/>
                <w:sz w:val="16"/>
                <w:szCs w:val="16"/>
              </w:rPr>
            </w:pPr>
            <w:r w:rsidRPr="008E4B5E">
              <w:rPr>
                <w:rFonts w:ascii="Arial" w:eastAsia="Times New Roman" w:hAnsi="Arial" w:cs="Arial"/>
                <w:sz w:val="16"/>
                <w:szCs w:val="16"/>
              </w:rPr>
              <w:t>1910.303(b)(7)(i)</w:t>
            </w:r>
          </w:p>
        </w:tc>
        <w:tc>
          <w:tcPr>
            <w:tcW w:w="0" w:type="auto"/>
            <w:tcBorders>
              <w:top w:val="single" w:sz="8" w:space="0" w:color="auto"/>
              <w:left w:val="nil"/>
              <w:bottom w:val="single" w:sz="8" w:space="0" w:color="auto"/>
              <w:right w:val="single" w:sz="8" w:space="0" w:color="auto"/>
            </w:tcBorders>
            <w:shd w:val="clear" w:color="auto" w:fill="auto"/>
          </w:tcPr>
          <w:p w14:paraId="11818E47" w14:textId="77777777" w:rsidR="00252DFF" w:rsidRPr="008E4B5E" w:rsidRDefault="00252DFF" w:rsidP="00252DFF">
            <w:pPr>
              <w:spacing w:before="20" w:after="20"/>
              <w:rPr>
                <w:rFonts w:ascii="Arial" w:eastAsia="Times New Roman" w:hAnsi="Arial" w:cs="Arial"/>
                <w:sz w:val="16"/>
                <w:szCs w:val="16"/>
              </w:rPr>
            </w:pPr>
            <w:r w:rsidRPr="008E4B5E">
              <w:rPr>
                <w:rFonts w:ascii="Arial" w:eastAsia="Times New Roman" w:hAnsi="Arial" w:cs="Arial"/>
                <w:sz w:val="16"/>
                <w:szCs w:val="16"/>
              </w:rPr>
              <w:t>Replace the broken circuit panel door latch</w:t>
            </w:r>
            <w:r>
              <w:rPr>
                <w:rFonts w:ascii="Arial" w:eastAsia="Times New Roman" w:hAnsi="Arial" w:cs="Arial"/>
                <w:sz w:val="16"/>
                <w:szCs w:val="16"/>
              </w:rPr>
              <w:t>es</w:t>
            </w:r>
            <w:r w:rsidRPr="008E4B5E">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323BF4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06/2013</w:t>
            </w:r>
          </w:p>
        </w:tc>
        <w:tc>
          <w:tcPr>
            <w:tcW w:w="0" w:type="auto"/>
            <w:tcBorders>
              <w:top w:val="single" w:sz="8" w:space="0" w:color="auto"/>
              <w:left w:val="nil"/>
              <w:bottom w:val="single" w:sz="8" w:space="0" w:color="auto"/>
              <w:right w:val="single" w:sz="8" w:space="0" w:color="auto"/>
            </w:tcBorders>
            <w:shd w:val="clear" w:color="auto" w:fill="auto"/>
          </w:tcPr>
          <w:p w14:paraId="4112B5D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FF6A31B" w14:textId="77777777" w:rsidTr="002875C0">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1E02989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8" w:space="0" w:color="auto"/>
              <w:left w:val="nil"/>
              <w:bottom w:val="single" w:sz="4" w:space="0" w:color="auto"/>
              <w:right w:val="single" w:sz="8" w:space="0" w:color="auto"/>
            </w:tcBorders>
            <w:shd w:val="clear" w:color="auto" w:fill="auto"/>
          </w:tcPr>
          <w:p w14:paraId="64A52CFA" w14:textId="77777777" w:rsidR="00252DFF" w:rsidRPr="00C1479F" w:rsidRDefault="00252DFF" w:rsidP="00252DFF">
            <w:pPr>
              <w:spacing w:before="20" w:after="20"/>
              <w:rPr>
                <w:rFonts w:ascii="Arial" w:eastAsia="Times New Roman" w:hAnsi="Arial" w:cs="Arial"/>
                <w:sz w:val="16"/>
                <w:szCs w:val="16"/>
              </w:rPr>
            </w:pPr>
            <w:r w:rsidRPr="00C1479F">
              <w:rPr>
                <w:rFonts w:ascii="Arial" w:eastAsia="Times New Roman" w:hAnsi="Arial" w:cs="Arial"/>
                <w:sz w:val="16"/>
                <w:szCs w:val="16"/>
              </w:rPr>
              <w:t xml:space="preserve">The front panel cover on </w:t>
            </w:r>
            <w:r>
              <w:rPr>
                <w:rFonts w:ascii="Arial" w:eastAsia="Times New Roman" w:hAnsi="Arial" w:cs="Arial"/>
                <w:sz w:val="16"/>
                <w:szCs w:val="16"/>
              </w:rPr>
              <w:t xml:space="preserve">Panel LP-1 </w:t>
            </w:r>
            <w:r w:rsidRPr="00C1479F">
              <w:rPr>
                <w:rFonts w:ascii="Arial" w:eastAsia="Times New Roman" w:hAnsi="Arial" w:cs="Arial"/>
                <w:sz w:val="16"/>
                <w:szCs w:val="16"/>
              </w:rPr>
              <w:t xml:space="preserve">on the north wall has been pulled out exposing personnel to electrical shock (Photo </w:t>
            </w:r>
            <w:r>
              <w:rPr>
                <w:rFonts w:ascii="Arial" w:eastAsia="Times New Roman" w:hAnsi="Arial" w:cs="Arial"/>
                <w:sz w:val="16"/>
                <w:szCs w:val="16"/>
              </w:rPr>
              <w:t>22</w:t>
            </w:r>
            <w:r w:rsidRPr="00C1479F">
              <w:rPr>
                <w:rFonts w:ascii="Arial" w:eastAsia="Times New Roman" w:hAnsi="Arial" w:cs="Arial"/>
                <w:sz w:val="16"/>
                <w:szCs w:val="16"/>
              </w:rPr>
              <w:t>).  There shall be no damaged parts that may adversely affect safe operation or mechanical strength of the equipment, such as parts that are broken, bent, cut, or deteriorated by corrosion, chemical action, or overheating.</w:t>
            </w:r>
          </w:p>
        </w:tc>
        <w:tc>
          <w:tcPr>
            <w:tcW w:w="0" w:type="auto"/>
            <w:tcBorders>
              <w:top w:val="single" w:sz="8" w:space="0" w:color="auto"/>
              <w:left w:val="nil"/>
              <w:bottom w:val="single" w:sz="4" w:space="0" w:color="auto"/>
              <w:right w:val="single" w:sz="8" w:space="0" w:color="auto"/>
            </w:tcBorders>
            <w:shd w:val="clear" w:color="auto" w:fill="auto"/>
          </w:tcPr>
          <w:p w14:paraId="2FBB5547" w14:textId="77777777" w:rsidR="00252DFF" w:rsidRPr="00C1479F" w:rsidRDefault="00252DFF" w:rsidP="00252DFF">
            <w:pPr>
              <w:spacing w:before="20" w:after="20"/>
              <w:rPr>
                <w:rFonts w:ascii="Arial" w:eastAsia="Times New Roman" w:hAnsi="Arial" w:cs="Arial"/>
                <w:sz w:val="16"/>
                <w:szCs w:val="16"/>
              </w:rPr>
            </w:pPr>
            <w:r w:rsidRPr="00C1479F">
              <w:rPr>
                <w:rFonts w:ascii="Arial" w:eastAsia="Times New Roman" w:hAnsi="Arial" w:cs="Arial"/>
                <w:sz w:val="16"/>
                <w:szCs w:val="16"/>
              </w:rPr>
              <w:t>1910.303(b)(7)(iv)</w:t>
            </w:r>
          </w:p>
        </w:tc>
        <w:tc>
          <w:tcPr>
            <w:tcW w:w="0" w:type="auto"/>
            <w:tcBorders>
              <w:top w:val="single" w:sz="8" w:space="0" w:color="auto"/>
              <w:left w:val="nil"/>
              <w:bottom w:val="single" w:sz="4" w:space="0" w:color="auto"/>
              <w:right w:val="single" w:sz="8" w:space="0" w:color="auto"/>
            </w:tcBorders>
            <w:shd w:val="clear" w:color="auto" w:fill="auto"/>
          </w:tcPr>
          <w:p w14:paraId="40C35232" w14:textId="77777777" w:rsidR="00252DFF" w:rsidRPr="00C1479F" w:rsidRDefault="00252DFF" w:rsidP="00252DFF">
            <w:pPr>
              <w:spacing w:before="20" w:after="20"/>
              <w:rPr>
                <w:rFonts w:ascii="Arial" w:eastAsia="Times New Roman" w:hAnsi="Arial" w:cs="Arial"/>
                <w:sz w:val="16"/>
                <w:szCs w:val="16"/>
              </w:rPr>
            </w:pPr>
            <w:r w:rsidRPr="00C1479F">
              <w:rPr>
                <w:rFonts w:ascii="Arial" w:eastAsia="Times New Roman" w:hAnsi="Arial" w:cs="Arial"/>
                <w:sz w:val="16"/>
                <w:szCs w:val="16"/>
              </w:rPr>
              <w:t>Repair or replace the bent electrical panel cover.</w:t>
            </w:r>
          </w:p>
        </w:tc>
        <w:tc>
          <w:tcPr>
            <w:tcW w:w="0" w:type="auto"/>
            <w:tcBorders>
              <w:top w:val="single" w:sz="8" w:space="0" w:color="auto"/>
              <w:left w:val="nil"/>
              <w:bottom w:val="single" w:sz="4" w:space="0" w:color="auto"/>
              <w:right w:val="single" w:sz="8" w:space="0" w:color="auto"/>
            </w:tcBorders>
            <w:shd w:val="clear" w:color="auto" w:fill="auto"/>
          </w:tcPr>
          <w:p w14:paraId="203513F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01/2018</w:t>
            </w:r>
          </w:p>
        </w:tc>
        <w:tc>
          <w:tcPr>
            <w:tcW w:w="0" w:type="auto"/>
            <w:tcBorders>
              <w:top w:val="single" w:sz="8" w:space="0" w:color="auto"/>
              <w:left w:val="nil"/>
              <w:bottom w:val="single" w:sz="4" w:space="0" w:color="auto"/>
              <w:right w:val="single" w:sz="8" w:space="0" w:color="auto"/>
            </w:tcBorders>
            <w:shd w:val="clear" w:color="auto" w:fill="auto"/>
          </w:tcPr>
          <w:p w14:paraId="2F4CCA3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C2D17FB" w14:textId="77777777" w:rsidTr="002875C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48F9EF8" w14:textId="693255F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General OSHA Citation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D27A57" w14:textId="52185A7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Markings were not provided on electrical equipment giving voltage, current, wattage, and other ratings as necessary.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AC4B2C" w14:textId="4E5190EC"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1910.303(e)(1)(ii)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CCC2A7" w14:textId="33A14736"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FROM GEAPS WEBINAR from 2012 citation.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4818B" w14:textId="22F07C1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4-26-19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FA9B85" w14:textId="589ED18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542F2EA" w14:textId="77777777" w:rsidTr="002875C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241832" w14:textId="6D805EA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C0EBE3" w14:textId="10466F6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Markings were not provided on electrical equipment giving voltage, current, wattage, and other ratings as </w:t>
            </w:r>
            <w:r w:rsidRPr="008C07D0">
              <w:rPr>
                <w:rFonts w:ascii="Arial" w:eastAsia="Times New Roman" w:hAnsi="Arial" w:cs="Arial"/>
                <w:sz w:val="16"/>
                <w:szCs w:val="16"/>
              </w:rPr>
              <w:t>necessary (See Photo 8716).</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26465E" w14:textId="792D8881"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1910.303(e)(1)(ii)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667B5C" w14:textId="1E0E9653"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Have a licensed electrician inspect the equipment and apply all necessary labeling to identify the voltage and any other necessary information on the panels to ensure an electrical worker would know what PPE is needed to work on the electrical equipment.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9751F7" w14:textId="20B1C21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2688" w14:textId="585D801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27D2A42" w14:textId="77777777" w:rsidTr="002875C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3DC17B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862683"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Electrical panel has several disconnects in use that were not labeled (see Photo 2294).  Each disconnecting means shall be legibly marked to indicate its purpose, unless located and arranged so the purpose is evident.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804C6D"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00CD77"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Apply markings to unlabeled disconnects that are durable to withstanding the environment involved.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D6F5D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A322D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0627E88" w14:textId="77777777" w:rsidTr="002875C0">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AF250F" w14:textId="0DC24FC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D7A7A" w14:textId="7161219C"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Electrical panel has se</w:t>
            </w:r>
            <w:r w:rsidRPr="009D7D3C">
              <w:rPr>
                <w:rFonts w:ascii="Arial" w:eastAsia="Times New Roman" w:hAnsi="Arial" w:cs="Arial"/>
                <w:sz w:val="16"/>
                <w:szCs w:val="16"/>
              </w:rPr>
              <w:t>veral disconnects in use that were not labeled (see Photo 4242).</w:t>
            </w:r>
            <w:r>
              <w:rPr>
                <w:rFonts w:ascii="Arial" w:eastAsia="Times New Roman" w:hAnsi="Arial" w:cs="Arial"/>
                <w:sz w:val="16"/>
                <w:szCs w:val="16"/>
              </w:rPr>
              <w:t xml:space="preserve">  Each disconnecting means shall be legibly marked to indicate its purpose, unless located and arranged so the purpose is evident.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085D9" w14:textId="36535841"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DB7C20" w14:textId="366D95B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Apply markings to unlabeled disconnects that are durable to withstanding the environment involved.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58421" w14:textId="3DD6588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1AE224" w14:textId="25F36AD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49C03FF" w14:textId="77777777" w:rsidTr="00F07E5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58182B" w14:textId="066CBF2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8A3DED2" w14:textId="19E5A5ED" w:rsidR="00252DFF" w:rsidRDefault="00252DFF" w:rsidP="00252DFF">
            <w:pPr>
              <w:spacing w:before="20" w:after="20"/>
              <w:rPr>
                <w:rFonts w:ascii="Arial" w:eastAsia="Times New Roman" w:hAnsi="Arial" w:cs="Arial"/>
                <w:sz w:val="16"/>
                <w:szCs w:val="16"/>
              </w:rPr>
            </w:pPr>
            <w:r w:rsidRPr="00305F28">
              <w:rPr>
                <w:rFonts w:ascii="Arial" w:eastAsia="Times New Roman" w:hAnsi="Arial" w:cs="Arial"/>
                <w:sz w:val="16"/>
                <w:szCs w:val="16"/>
              </w:rPr>
              <w:t>Electrical panels have disconnects in use that were not labeled (See Photo 10).  Each disconnecting means shall be legibly marked to indicate its purpose, unless located and arranged so the purpose is evident.</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1A7F6C8" w14:textId="1A1B344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1910.303(f)</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3B31DFE" w14:textId="20B0CCE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Apply markings to unlabeled disconnects that are durable to withstanding the environment involved.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9249C0" w14:textId="2FFCACB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6-22-22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243898" w14:textId="08F0E36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3FB311F" w14:textId="77777777" w:rsidTr="002875C0">
        <w:trPr>
          <w:cantSplit/>
          <w:trHeight w:val="700"/>
        </w:trPr>
        <w:tc>
          <w:tcPr>
            <w:tcW w:w="0" w:type="auto"/>
            <w:tcBorders>
              <w:top w:val="single" w:sz="4" w:space="0" w:color="auto"/>
              <w:left w:val="single" w:sz="8" w:space="0" w:color="auto"/>
              <w:bottom w:val="single" w:sz="4" w:space="0" w:color="auto"/>
              <w:right w:val="single" w:sz="8" w:space="0" w:color="auto"/>
            </w:tcBorders>
            <w:shd w:val="clear" w:color="auto" w:fill="auto"/>
          </w:tcPr>
          <w:p w14:paraId="46CB2C19" w14:textId="77777777" w:rsidR="00252DFF" w:rsidRPr="0074121B"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4" w:space="0" w:color="auto"/>
              <w:right w:val="single" w:sz="8" w:space="0" w:color="auto"/>
            </w:tcBorders>
            <w:shd w:val="clear" w:color="auto" w:fill="auto"/>
          </w:tcPr>
          <w:p w14:paraId="7B679A50"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The minimum required area of clear space is not being maintained around the electrical panels in these areas: 480 East</w:t>
            </w:r>
            <w:r>
              <w:rPr>
                <w:rFonts w:ascii="Arial" w:eastAsia="Times New Roman" w:hAnsi="Arial" w:cs="Arial"/>
                <w:sz w:val="16"/>
                <w:szCs w:val="16"/>
              </w:rPr>
              <w:t xml:space="preserve"> – Upstairs </w:t>
            </w:r>
            <w:r w:rsidRPr="00AA17AC">
              <w:rPr>
                <w:rFonts w:ascii="Arial" w:eastAsia="Times New Roman" w:hAnsi="Arial" w:cs="Arial"/>
                <w:sz w:val="16"/>
                <w:szCs w:val="16"/>
              </w:rPr>
              <w:t xml:space="preserve">IT Room (Photo </w:t>
            </w:r>
            <w:r>
              <w:rPr>
                <w:rFonts w:ascii="Arial" w:eastAsia="Times New Roman" w:hAnsi="Arial" w:cs="Arial"/>
                <w:sz w:val="16"/>
                <w:szCs w:val="16"/>
              </w:rPr>
              <w:t>39</w:t>
            </w:r>
            <w:r w:rsidRPr="00AA17AC">
              <w:rPr>
                <w:rFonts w:ascii="Arial" w:eastAsia="Times New Roman" w:hAnsi="Arial" w:cs="Arial"/>
                <w:sz w:val="16"/>
                <w:szCs w:val="16"/>
              </w:rPr>
              <w:t>)</w:t>
            </w:r>
            <w:r>
              <w:rPr>
                <w:rFonts w:ascii="Arial" w:eastAsia="Times New Roman" w:hAnsi="Arial" w:cs="Arial"/>
                <w:sz w:val="16"/>
                <w:szCs w:val="16"/>
              </w:rPr>
              <w:t>, Compressor Room (Photo 40), under the stairs in the 3-Axis Room (Photo 41), and Tool Crib (Photo 42).</w:t>
            </w:r>
          </w:p>
        </w:tc>
        <w:tc>
          <w:tcPr>
            <w:tcW w:w="0" w:type="auto"/>
            <w:tcBorders>
              <w:top w:val="single" w:sz="4" w:space="0" w:color="auto"/>
              <w:left w:val="nil"/>
              <w:bottom w:val="single" w:sz="4" w:space="0" w:color="auto"/>
              <w:right w:val="single" w:sz="8" w:space="0" w:color="auto"/>
            </w:tcBorders>
            <w:shd w:val="clear" w:color="auto" w:fill="auto"/>
          </w:tcPr>
          <w:p w14:paraId="5097EA18"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w:t>
            </w:r>
          </w:p>
          <w:p w14:paraId="6EFC7E72"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w:t>
            </w:r>
          </w:p>
          <w:p w14:paraId="678BD28C"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1910.303(g)(1)(i)(A thru C); and</w:t>
            </w:r>
          </w:p>
          <w:p w14:paraId="7A193DDE"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1910.303(g)(1)(ii)</w:t>
            </w:r>
          </w:p>
        </w:tc>
        <w:tc>
          <w:tcPr>
            <w:tcW w:w="0" w:type="auto"/>
            <w:tcBorders>
              <w:top w:val="single" w:sz="4" w:space="0" w:color="auto"/>
              <w:left w:val="nil"/>
              <w:bottom w:val="single" w:sz="4" w:space="0" w:color="auto"/>
              <w:right w:val="single" w:sz="8" w:space="0" w:color="auto"/>
            </w:tcBorders>
            <w:shd w:val="clear" w:color="auto" w:fill="auto"/>
          </w:tcPr>
          <w:p w14:paraId="356754E7"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 xml:space="preserve">An area 3 feet deep in front of the panel face and equal to the width of the panel or 30 inches wide (whichever is greater) must remain clear around all electrical panels to allow for access to the panel.  </w:t>
            </w:r>
          </w:p>
        </w:tc>
        <w:tc>
          <w:tcPr>
            <w:tcW w:w="0" w:type="auto"/>
            <w:tcBorders>
              <w:top w:val="single" w:sz="4" w:space="0" w:color="auto"/>
              <w:left w:val="nil"/>
              <w:bottom w:val="single" w:sz="4" w:space="0" w:color="auto"/>
              <w:right w:val="single" w:sz="8" w:space="0" w:color="auto"/>
            </w:tcBorders>
            <w:shd w:val="clear" w:color="auto" w:fill="auto"/>
          </w:tcPr>
          <w:p w14:paraId="5830E11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4" w:space="0" w:color="auto"/>
              <w:left w:val="nil"/>
              <w:bottom w:val="single" w:sz="4" w:space="0" w:color="auto"/>
              <w:right w:val="single" w:sz="8" w:space="0" w:color="auto"/>
            </w:tcBorders>
            <w:shd w:val="clear" w:color="auto" w:fill="auto"/>
          </w:tcPr>
          <w:p w14:paraId="6637C13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2B53BAF" w14:textId="77777777" w:rsidTr="00952C55">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982E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3166B8" w14:textId="77777777" w:rsidR="00252DFF"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The minimum required area of clear space</w:t>
            </w:r>
            <w:r>
              <w:rPr>
                <w:rFonts w:ascii="Arial" w:eastAsia="Times New Roman" w:hAnsi="Arial" w:cs="Arial"/>
                <w:sz w:val="16"/>
                <w:szCs w:val="16"/>
              </w:rPr>
              <w:t xml:space="preserve"> is not being maintained around</w:t>
            </w:r>
            <w:r w:rsidRPr="00AA17AC">
              <w:rPr>
                <w:rFonts w:ascii="Arial" w:eastAsia="Times New Roman" w:hAnsi="Arial" w:cs="Arial"/>
                <w:sz w:val="16"/>
                <w:szCs w:val="16"/>
              </w:rPr>
              <w:t xml:space="preserve"> e</w:t>
            </w:r>
            <w:r>
              <w:rPr>
                <w:rFonts w:ascii="Arial" w:eastAsia="Times New Roman" w:hAnsi="Arial" w:cs="Arial"/>
                <w:sz w:val="16"/>
                <w:szCs w:val="16"/>
              </w:rPr>
              <w:t xml:space="preserve">lectrical panels (see Photo 2227, 2242, 2267, 2270).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3E74EA"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w:t>
            </w:r>
          </w:p>
          <w:p w14:paraId="50180734"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w:t>
            </w:r>
          </w:p>
          <w:p w14:paraId="44D939B2"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1910.303(g)(1)(i)(A thru C)</w:t>
            </w:r>
          </w:p>
          <w:p w14:paraId="5C873967" w14:textId="77777777" w:rsidR="00252DFF" w:rsidRPr="00044378"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B21928" w14:textId="77777777" w:rsidR="00252DFF" w:rsidRPr="00593529"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 xml:space="preserve">An area 3 feet deep in front of the panel face and equal to the width of the panel or 30 inches wide (whichever is greater) must remain clear around all electrical panels to allow for access to the panel.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7BED3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48677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517327FD" w14:textId="77777777" w:rsidTr="00372BF3">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BF760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0A384" w14:textId="77777777" w:rsidR="00252DFF"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The minimum required area of clear space is not being maintained around an electrical panel (see Photos 2316).</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2DF424"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w:t>
            </w:r>
          </w:p>
          <w:p w14:paraId="5DFBE636"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w:t>
            </w:r>
          </w:p>
          <w:p w14:paraId="23BB9D5B"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1910.303(g)(1)(i)(A thru C);</w:t>
            </w:r>
          </w:p>
          <w:p w14:paraId="6F906992" w14:textId="77777777" w:rsidR="00252DFF" w:rsidRPr="00B76B1B" w:rsidRDefault="00252DFF" w:rsidP="00252DFF">
            <w:pPr>
              <w:rPr>
                <w:rFonts w:ascii="Arial" w:eastAsia="Times New Roman" w:hAnsi="Arial" w:cs="Arial"/>
                <w:sz w:val="16"/>
                <w:szCs w:val="16"/>
              </w:rPr>
            </w:pPr>
            <w:r w:rsidRPr="00AA17AC">
              <w:rPr>
                <w:rFonts w:ascii="Arial" w:eastAsia="Times New Roman" w:hAnsi="Arial" w:cs="Arial"/>
                <w:sz w:val="16"/>
                <w:szCs w:val="16"/>
              </w:rPr>
              <w:t>1910.303(g)(1)(ii)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2F0B1D" w14:textId="77777777" w:rsidR="00252DFF"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An area 3 feet deep in front of the panel face and equal to the width of the panel or 30 inches wide (whichever is greater) must remain clear around all electrical panels to allow for ac</w:t>
            </w:r>
            <w:r>
              <w:rPr>
                <w:rFonts w:ascii="Arial" w:eastAsia="Times New Roman" w:hAnsi="Arial" w:cs="Arial"/>
                <w:sz w:val="16"/>
                <w:szCs w:val="16"/>
              </w:rPr>
              <w:t>cess to the panel.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CA21C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7F1C7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56C266A" w14:textId="77777777" w:rsidTr="00372BF3">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9D2084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954153" w14:textId="77777777" w:rsidR="00252DFF"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The minimum required area of clear space is not being maintained around an e</w:t>
            </w:r>
            <w:r>
              <w:rPr>
                <w:rFonts w:ascii="Arial" w:eastAsia="Times New Roman" w:hAnsi="Arial" w:cs="Arial"/>
                <w:sz w:val="16"/>
                <w:szCs w:val="16"/>
              </w:rPr>
              <w:t>lectrical panel (see Photos 2350</w:t>
            </w:r>
            <w:r w:rsidRPr="00E01A06">
              <w:rPr>
                <w:rFonts w:ascii="Arial" w:eastAsia="Times New Roman" w:hAnsi="Arial" w:cs="Arial"/>
                <w:sz w:val="16"/>
                <w:szCs w:val="16"/>
              </w:rPr>
              <w:t>).</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7CE58"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w:t>
            </w:r>
          </w:p>
          <w:p w14:paraId="76B3BA7E"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w:t>
            </w:r>
          </w:p>
          <w:p w14:paraId="68065A46"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1910.303(g)(1)(i)(A thru C);</w:t>
            </w:r>
          </w:p>
          <w:p w14:paraId="56C21BDA" w14:textId="77777777" w:rsidR="00252DFF"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B34DAA" w14:textId="77777777" w:rsidR="00252DFF" w:rsidRPr="00685376" w:rsidRDefault="00252DFF" w:rsidP="00252DFF">
            <w:pPr>
              <w:rPr>
                <w:rFonts w:ascii="Arial" w:eastAsia="Times New Roman" w:hAnsi="Arial" w:cs="Arial"/>
                <w:sz w:val="16"/>
                <w:szCs w:val="16"/>
              </w:rPr>
            </w:pPr>
            <w:r w:rsidRPr="00AA17AC">
              <w:rPr>
                <w:rFonts w:ascii="Arial" w:eastAsia="Times New Roman" w:hAnsi="Arial" w:cs="Arial"/>
                <w:sz w:val="16"/>
                <w:szCs w:val="16"/>
              </w:rPr>
              <w:t>An area 3 feet deep in front of the panel face and equal to the width of the panel or 30 inches wide (whichever is greater) must remain clear around all electrical panels to allow for ac</w:t>
            </w:r>
            <w:r>
              <w:rPr>
                <w:rFonts w:ascii="Arial" w:eastAsia="Times New Roman" w:hAnsi="Arial" w:cs="Arial"/>
                <w:sz w:val="16"/>
                <w:szCs w:val="16"/>
              </w:rPr>
              <w:t>cess to the panel.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B759E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02044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D8313F2" w14:textId="77777777" w:rsidTr="00372BF3">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110A709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iSi Laura</w:t>
            </w:r>
          </w:p>
        </w:tc>
        <w:tc>
          <w:tcPr>
            <w:tcW w:w="0" w:type="auto"/>
            <w:tcBorders>
              <w:top w:val="single" w:sz="4" w:space="0" w:color="auto"/>
              <w:left w:val="nil"/>
              <w:bottom w:val="single" w:sz="8" w:space="0" w:color="auto"/>
              <w:right w:val="single" w:sz="8" w:space="0" w:color="auto"/>
            </w:tcBorders>
            <w:shd w:val="clear" w:color="auto" w:fill="auto"/>
          </w:tcPr>
          <w:p w14:paraId="588D767E" w14:textId="77777777" w:rsidR="00252DFF" w:rsidRPr="009E0438" w:rsidRDefault="00252DFF" w:rsidP="00252DFF">
            <w:pPr>
              <w:spacing w:before="20" w:after="20"/>
              <w:rPr>
                <w:rFonts w:ascii="Arial" w:eastAsia="Times New Roman" w:hAnsi="Arial" w:cs="Arial"/>
                <w:sz w:val="16"/>
                <w:szCs w:val="16"/>
              </w:rPr>
            </w:pPr>
            <w:r w:rsidRPr="009E0438">
              <w:rPr>
                <w:rFonts w:ascii="Arial" w:eastAsia="Times New Roman" w:hAnsi="Arial" w:cs="Arial"/>
                <w:sz w:val="16"/>
                <w:szCs w:val="16"/>
              </w:rPr>
              <w:t>Combustible materials are being stored in the electrical room</w:t>
            </w:r>
            <w:r>
              <w:rPr>
                <w:rFonts w:ascii="Arial" w:eastAsia="Times New Roman" w:hAnsi="Arial" w:cs="Arial"/>
                <w:sz w:val="16"/>
                <w:szCs w:val="16"/>
              </w:rPr>
              <w:t xml:space="preserve"> (Photo 10)</w:t>
            </w:r>
            <w:r w:rsidRPr="009E0438">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4607975D" w14:textId="77777777" w:rsidR="00252DFF" w:rsidRPr="009E0438" w:rsidRDefault="00252DFF" w:rsidP="00252DFF">
            <w:pPr>
              <w:spacing w:before="20" w:after="20"/>
              <w:rPr>
                <w:rFonts w:ascii="Arial" w:eastAsia="Times New Roman" w:hAnsi="Arial" w:cs="Arial"/>
                <w:sz w:val="16"/>
                <w:szCs w:val="16"/>
              </w:rPr>
            </w:pPr>
            <w:r w:rsidRPr="009E0438">
              <w:rPr>
                <w:rFonts w:ascii="Arial" w:eastAsia="Times New Roman" w:hAnsi="Arial" w:cs="Arial"/>
                <w:sz w:val="16"/>
                <w:szCs w:val="16"/>
              </w:rPr>
              <w:t>1910.303(g)(1);</w:t>
            </w:r>
          </w:p>
          <w:p w14:paraId="2C46B197" w14:textId="77777777" w:rsidR="00252DFF" w:rsidRPr="009E0438" w:rsidRDefault="00252DFF" w:rsidP="00252DFF">
            <w:pPr>
              <w:spacing w:before="20" w:after="20"/>
              <w:rPr>
                <w:rFonts w:ascii="Arial" w:eastAsia="Times New Roman" w:hAnsi="Arial" w:cs="Arial"/>
                <w:sz w:val="16"/>
                <w:szCs w:val="16"/>
              </w:rPr>
            </w:pPr>
            <w:r w:rsidRPr="009E0438">
              <w:rPr>
                <w:rFonts w:ascii="Arial" w:eastAsia="Times New Roman" w:hAnsi="Arial" w:cs="Arial"/>
                <w:sz w:val="16"/>
                <w:szCs w:val="16"/>
              </w:rPr>
              <w:t>1910.303(g)(1)(i); 1910.303(g)(1)(i)(A thru C); 1910.303(g)(1)(ii);</w:t>
            </w:r>
          </w:p>
          <w:p w14:paraId="2F17A96D" w14:textId="77777777" w:rsidR="00252DFF" w:rsidRPr="009E0438" w:rsidRDefault="00252DFF" w:rsidP="00252DFF">
            <w:pPr>
              <w:spacing w:before="20" w:after="20"/>
              <w:rPr>
                <w:rFonts w:ascii="Arial" w:hAnsi="Arial" w:cs="Arial"/>
                <w:sz w:val="16"/>
                <w:szCs w:val="16"/>
              </w:rPr>
            </w:pPr>
            <w:r w:rsidRPr="009E0438">
              <w:rPr>
                <w:rFonts w:ascii="Arial" w:eastAsia="Times New Roman" w:hAnsi="Arial" w:cs="Arial"/>
                <w:sz w:val="16"/>
                <w:szCs w:val="16"/>
              </w:rPr>
              <w:t>1910.303(g)(1)(vii)(A)(2)</w:t>
            </w:r>
          </w:p>
        </w:tc>
        <w:tc>
          <w:tcPr>
            <w:tcW w:w="0" w:type="auto"/>
            <w:tcBorders>
              <w:top w:val="single" w:sz="4" w:space="0" w:color="auto"/>
              <w:left w:val="nil"/>
              <w:bottom w:val="single" w:sz="8" w:space="0" w:color="auto"/>
              <w:right w:val="single" w:sz="8" w:space="0" w:color="auto"/>
            </w:tcBorders>
            <w:shd w:val="clear" w:color="auto" w:fill="auto"/>
          </w:tcPr>
          <w:p w14:paraId="39CB7D96" w14:textId="77777777" w:rsidR="00252DFF" w:rsidRPr="009E0438" w:rsidRDefault="00252DFF" w:rsidP="00252DFF">
            <w:pPr>
              <w:spacing w:before="20" w:after="20"/>
              <w:rPr>
                <w:rFonts w:ascii="Arial" w:eastAsia="Times New Roman" w:hAnsi="Arial" w:cs="Arial"/>
                <w:sz w:val="16"/>
                <w:szCs w:val="16"/>
              </w:rPr>
            </w:pPr>
            <w:r w:rsidRPr="009E0438">
              <w:rPr>
                <w:rFonts w:ascii="Arial" w:eastAsia="Times New Roman" w:hAnsi="Arial" w:cs="Arial"/>
                <w:sz w:val="16"/>
                <w:szCs w:val="16"/>
              </w:rPr>
              <w:t xml:space="preserve">All combustible material should be removed from the electrical room.  In addition, an area 3 feet deep in front of the panel face and equal to the width of the panel or 30 inches wide (whichever is greater) must remain clear around all electrical panels to allow for access to the panel. </w:t>
            </w:r>
          </w:p>
        </w:tc>
        <w:tc>
          <w:tcPr>
            <w:tcW w:w="0" w:type="auto"/>
            <w:tcBorders>
              <w:top w:val="single" w:sz="4" w:space="0" w:color="auto"/>
              <w:left w:val="nil"/>
              <w:bottom w:val="single" w:sz="8" w:space="0" w:color="auto"/>
              <w:right w:val="single" w:sz="8" w:space="0" w:color="auto"/>
            </w:tcBorders>
            <w:shd w:val="clear" w:color="auto" w:fill="auto"/>
          </w:tcPr>
          <w:p w14:paraId="4E9DA5C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10/2012</w:t>
            </w:r>
          </w:p>
        </w:tc>
        <w:tc>
          <w:tcPr>
            <w:tcW w:w="0" w:type="auto"/>
            <w:tcBorders>
              <w:top w:val="single" w:sz="4" w:space="0" w:color="auto"/>
              <w:left w:val="nil"/>
              <w:bottom w:val="single" w:sz="8" w:space="0" w:color="auto"/>
              <w:right w:val="single" w:sz="8" w:space="0" w:color="auto"/>
            </w:tcBorders>
            <w:shd w:val="clear" w:color="auto" w:fill="auto"/>
          </w:tcPr>
          <w:p w14:paraId="10EEA0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252DFF" w:rsidRPr="00FF6B36" w14:paraId="3BA2DBCB" w14:textId="77777777" w:rsidTr="00CF261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8A0F69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D-J Engineering</w:t>
            </w:r>
          </w:p>
        </w:tc>
        <w:tc>
          <w:tcPr>
            <w:tcW w:w="0" w:type="auto"/>
            <w:tcBorders>
              <w:top w:val="single" w:sz="8" w:space="0" w:color="auto"/>
              <w:left w:val="nil"/>
              <w:bottom w:val="single" w:sz="8" w:space="0" w:color="auto"/>
              <w:right w:val="single" w:sz="8" w:space="0" w:color="auto"/>
            </w:tcBorders>
            <w:shd w:val="clear" w:color="auto" w:fill="auto"/>
          </w:tcPr>
          <w:p w14:paraId="7220EA3A" w14:textId="77777777" w:rsidR="00252DFF" w:rsidRPr="007F7CB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is plastic sheeting stored on top of the electrical panel (Photo 4395).  </w:t>
            </w:r>
            <w:r w:rsidRPr="003167A1">
              <w:rPr>
                <w:rFonts w:ascii="Arial" w:eastAsia="Times New Roman" w:hAnsi="Arial" w:cs="Arial"/>
                <w:sz w:val="16"/>
                <w:szCs w:val="16"/>
              </w:rPr>
              <w:t>The space equal to the width and depth of the equipment shall be kept clear of foreign systems</w:t>
            </w:r>
            <w:r>
              <w:rPr>
                <w:rFonts w:ascii="Arial" w:eastAsia="Times New Roman" w:hAnsi="Arial" w:cs="Arial"/>
                <w:sz w:val="16"/>
                <w:szCs w:val="16"/>
              </w:rPr>
              <w:t xml:space="preserve">.  This </w:t>
            </w:r>
            <w:r w:rsidRPr="003167A1">
              <w:rPr>
                <w:rFonts w:ascii="Arial" w:eastAsia="Times New Roman" w:hAnsi="Arial" w:cs="Arial"/>
                <w:sz w:val="16"/>
                <w:szCs w:val="16"/>
              </w:rPr>
              <w:t>area shall extend from the top of the electric equipment to the structural ceiling;</w:t>
            </w:r>
          </w:p>
        </w:tc>
        <w:tc>
          <w:tcPr>
            <w:tcW w:w="0" w:type="auto"/>
            <w:tcBorders>
              <w:top w:val="single" w:sz="8" w:space="0" w:color="auto"/>
              <w:left w:val="nil"/>
              <w:bottom w:val="single" w:sz="8" w:space="0" w:color="auto"/>
              <w:right w:val="single" w:sz="8" w:space="0" w:color="auto"/>
            </w:tcBorders>
            <w:shd w:val="clear" w:color="auto" w:fill="auto"/>
          </w:tcPr>
          <w:p w14:paraId="73C69812" w14:textId="77777777" w:rsidR="00252DFF" w:rsidRPr="007F7CB4" w:rsidRDefault="00252DFF" w:rsidP="00252DFF">
            <w:pPr>
              <w:spacing w:before="20" w:after="20"/>
              <w:rPr>
                <w:rFonts w:ascii="Arial" w:eastAsia="Times New Roman" w:hAnsi="Arial" w:cs="Arial"/>
                <w:sz w:val="16"/>
                <w:szCs w:val="16"/>
              </w:rPr>
            </w:pPr>
            <w:r w:rsidRPr="003167A1">
              <w:rPr>
                <w:rFonts w:ascii="Arial" w:eastAsia="Times New Roman" w:hAnsi="Arial" w:cs="Arial"/>
                <w:sz w:val="16"/>
                <w:szCs w:val="16"/>
              </w:rPr>
              <w:t>1910.303(g)(1)(vii)(A)(2)</w:t>
            </w:r>
          </w:p>
        </w:tc>
        <w:tc>
          <w:tcPr>
            <w:tcW w:w="0" w:type="auto"/>
            <w:tcBorders>
              <w:top w:val="single" w:sz="8" w:space="0" w:color="auto"/>
              <w:left w:val="nil"/>
              <w:bottom w:val="single" w:sz="8" w:space="0" w:color="auto"/>
              <w:right w:val="single" w:sz="8" w:space="0" w:color="auto"/>
            </w:tcBorders>
            <w:shd w:val="clear" w:color="auto" w:fill="auto"/>
          </w:tcPr>
          <w:p w14:paraId="24C4E50C" w14:textId="77777777" w:rsidR="00252DFF" w:rsidRPr="007F7CB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Remove the plastic.</w:t>
            </w:r>
          </w:p>
        </w:tc>
        <w:tc>
          <w:tcPr>
            <w:tcW w:w="0" w:type="auto"/>
            <w:tcBorders>
              <w:top w:val="single" w:sz="8" w:space="0" w:color="auto"/>
              <w:left w:val="nil"/>
              <w:bottom w:val="single" w:sz="8" w:space="0" w:color="auto"/>
              <w:right w:val="single" w:sz="8" w:space="0" w:color="auto"/>
            </w:tcBorders>
            <w:shd w:val="clear" w:color="auto" w:fill="auto"/>
          </w:tcPr>
          <w:p w14:paraId="3093D69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12/2016</w:t>
            </w:r>
          </w:p>
        </w:tc>
        <w:tc>
          <w:tcPr>
            <w:tcW w:w="0" w:type="auto"/>
            <w:tcBorders>
              <w:top w:val="single" w:sz="8" w:space="0" w:color="auto"/>
              <w:left w:val="nil"/>
              <w:bottom w:val="single" w:sz="8" w:space="0" w:color="auto"/>
              <w:right w:val="single" w:sz="8" w:space="0" w:color="auto"/>
            </w:tcBorders>
            <w:shd w:val="clear" w:color="auto" w:fill="auto"/>
          </w:tcPr>
          <w:p w14:paraId="329C923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1A93043" w14:textId="77777777" w:rsidTr="00A52FA5">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96FFC1" w14:textId="7714BD2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DE4238" w14:textId="0EE6FC90" w:rsidR="00252DFF" w:rsidRDefault="00252DFF" w:rsidP="00252DFF">
            <w:pPr>
              <w:spacing w:before="20" w:after="20"/>
              <w:rPr>
                <w:rFonts w:ascii="Arial" w:eastAsia="Times New Roman" w:hAnsi="Arial" w:cs="Arial"/>
                <w:sz w:val="16"/>
                <w:szCs w:val="16"/>
              </w:rPr>
            </w:pPr>
            <w:r w:rsidRPr="00E40BD4">
              <w:rPr>
                <w:rFonts w:ascii="Arial" w:eastAsia="Times New Roman" w:hAnsi="Arial" w:cs="Arial"/>
                <w:sz w:val="16"/>
                <w:szCs w:val="16"/>
              </w:rPr>
              <w:t xml:space="preserve">The minimum required area of clear space is not being maintained around electrical equipment (see Photo 12).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73CB8C"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w:t>
            </w:r>
          </w:p>
          <w:p w14:paraId="4B548C48" w14:textId="77777777" w:rsidR="00252DFF" w:rsidRPr="00AA17AC"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w:t>
            </w:r>
          </w:p>
          <w:p w14:paraId="05967882"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1910.303(g)(1)(i)(A thru C)</w:t>
            </w:r>
          </w:p>
          <w:p w14:paraId="679F0D2C" w14:textId="7899B83D" w:rsidR="00252DFF" w:rsidRPr="003167A1" w:rsidRDefault="00252DFF" w:rsidP="00252DFF">
            <w:pPr>
              <w:spacing w:before="20" w:after="20"/>
              <w:rPr>
                <w:rFonts w:ascii="Arial" w:eastAsia="Times New Roman" w:hAnsi="Arial" w:cs="Arial"/>
                <w:sz w:val="16"/>
                <w:szCs w:val="16"/>
              </w:rPr>
            </w:pPr>
            <w:r w:rsidRPr="00AA17AC">
              <w:rPr>
                <w:rFonts w:ascii="Arial" w:eastAsia="Times New Roman" w:hAnsi="Arial" w:cs="Arial"/>
                <w:sz w:val="16"/>
                <w:szCs w:val="16"/>
              </w:rPr>
              <w:t>1910.303(g)(1)(ii)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C93EFA" w14:textId="3C3DF206"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Remove material stored on top of transformer and ensure sufficient access and working space is provided and maintained. </w:t>
            </w:r>
            <w:r w:rsidRPr="00AA17AC">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281EF89" w14:textId="29E3D69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8" w:space="0" w:color="auto"/>
              <w:left w:val="nil"/>
              <w:bottom w:val="single" w:sz="8" w:space="0" w:color="auto"/>
              <w:right w:val="single" w:sz="8" w:space="0" w:color="auto"/>
            </w:tcBorders>
            <w:shd w:val="clear" w:color="auto" w:fill="auto"/>
          </w:tcPr>
          <w:p w14:paraId="5DCF3821" w14:textId="09AF4B7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89F72AF" w14:textId="77777777" w:rsidTr="00D65661">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71D6C5F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4" w:space="0" w:color="auto"/>
              <w:right w:val="single" w:sz="8" w:space="0" w:color="auto"/>
            </w:tcBorders>
            <w:shd w:val="clear" w:color="auto" w:fill="auto"/>
          </w:tcPr>
          <w:p w14:paraId="5775C962" w14:textId="77777777" w:rsidR="00252DFF" w:rsidRPr="009206A3"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Two electrical panels were left in the open position (Photos 23 and 24).</w:t>
            </w:r>
          </w:p>
        </w:tc>
        <w:tc>
          <w:tcPr>
            <w:tcW w:w="0" w:type="auto"/>
            <w:tcBorders>
              <w:top w:val="single" w:sz="8" w:space="0" w:color="auto"/>
              <w:left w:val="nil"/>
              <w:bottom w:val="single" w:sz="4" w:space="0" w:color="auto"/>
              <w:right w:val="single" w:sz="8" w:space="0" w:color="auto"/>
            </w:tcBorders>
            <w:shd w:val="clear" w:color="auto" w:fill="auto"/>
          </w:tcPr>
          <w:p w14:paraId="5CBB8C0B"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1910.303(g)(2);</w:t>
            </w:r>
          </w:p>
          <w:p w14:paraId="21F85ADD" w14:textId="77777777" w:rsidR="00252DFF" w:rsidRPr="009206A3"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1910.303(g)(2)(i)</w:t>
            </w:r>
          </w:p>
        </w:tc>
        <w:tc>
          <w:tcPr>
            <w:tcW w:w="0" w:type="auto"/>
            <w:tcBorders>
              <w:top w:val="single" w:sz="8" w:space="0" w:color="auto"/>
              <w:left w:val="nil"/>
              <w:bottom w:val="single" w:sz="4" w:space="0" w:color="auto"/>
              <w:right w:val="single" w:sz="8" w:space="0" w:color="auto"/>
            </w:tcBorders>
            <w:shd w:val="clear" w:color="auto" w:fill="auto"/>
          </w:tcPr>
          <w:p w14:paraId="4FC29418" w14:textId="77777777" w:rsidR="00252DFF" w:rsidRPr="009206A3"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Keep electrical panels closed unless servicing, examining, or conducting maintenance. </w:t>
            </w:r>
          </w:p>
        </w:tc>
        <w:tc>
          <w:tcPr>
            <w:tcW w:w="0" w:type="auto"/>
            <w:tcBorders>
              <w:top w:val="single" w:sz="8" w:space="0" w:color="auto"/>
              <w:left w:val="nil"/>
              <w:bottom w:val="single" w:sz="4" w:space="0" w:color="auto"/>
              <w:right w:val="single" w:sz="8" w:space="0" w:color="auto"/>
            </w:tcBorders>
            <w:shd w:val="clear" w:color="auto" w:fill="auto"/>
          </w:tcPr>
          <w:p w14:paraId="76B8455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4" w:space="0" w:color="auto"/>
              <w:right w:val="single" w:sz="8" w:space="0" w:color="auto"/>
            </w:tcBorders>
            <w:shd w:val="clear" w:color="auto" w:fill="auto"/>
          </w:tcPr>
          <w:p w14:paraId="1648242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Ben</w:t>
            </w:r>
          </w:p>
        </w:tc>
      </w:tr>
      <w:tr w:rsidR="00252DFF" w:rsidRPr="00FF6B36" w14:paraId="5BA63AE3" w14:textId="77777777" w:rsidTr="00D65661">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25731FE8" w14:textId="4D85769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4" w:space="0" w:color="auto"/>
              <w:right w:val="single" w:sz="8" w:space="0" w:color="auto"/>
            </w:tcBorders>
            <w:shd w:val="clear" w:color="auto" w:fill="auto"/>
          </w:tcPr>
          <w:p w14:paraId="4C9BC758" w14:textId="25FFA399" w:rsidR="00252DFF"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An electrical panel was found without a suitable cover protecting the live parts (See Photo 48).</w:t>
            </w:r>
          </w:p>
        </w:tc>
        <w:tc>
          <w:tcPr>
            <w:tcW w:w="0" w:type="auto"/>
            <w:tcBorders>
              <w:top w:val="single" w:sz="8" w:space="0" w:color="auto"/>
              <w:left w:val="nil"/>
              <w:bottom w:val="single" w:sz="4" w:space="0" w:color="auto"/>
              <w:right w:val="single" w:sz="8" w:space="0" w:color="auto"/>
            </w:tcBorders>
            <w:shd w:val="clear" w:color="auto" w:fill="auto"/>
          </w:tcPr>
          <w:p w14:paraId="5B33FA6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1910.303(g)(2);</w:t>
            </w:r>
          </w:p>
          <w:p w14:paraId="0F3B606D" w14:textId="74190DE3"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1910.303(g)(2)(i)</w:t>
            </w:r>
          </w:p>
        </w:tc>
        <w:tc>
          <w:tcPr>
            <w:tcW w:w="0" w:type="auto"/>
            <w:tcBorders>
              <w:top w:val="single" w:sz="8" w:space="0" w:color="auto"/>
              <w:left w:val="nil"/>
              <w:bottom w:val="single" w:sz="4" w:space="0" w:color="auto"/>
              <w:right w:val="single" w:sz="8" w:space="0" w:color="auto"/>
            </w:tcBorders>
            <w:shd w:val="clear" w:color="auto" w:fill="auto"/>
          </w:tcPr>
          <w:p w14:paraId="73EEE6D3" w14:textId="0036B59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Replace cover on electrical panel and keep electrical panels closed unless servicing, examining, or conducting maintenance. </w:t>
            </w:r>
          </w:p>
        </w:tc>
        <w:tc>
          <w:tcPr>
            <w:tcW w:w="0" w:type="auto"/>
            <w:tcBorders>
              <w:top w:val="single" w:sz="8" w:space="0" w:color="auto"/>
              <w:left w:val="nil"/>
              <w:bottom w:val="single" w:sz="4" w:space="0" w:color="auto"/>
              <w:right w:val="single" w:sz="8" w:space="0" w:color="auto"/>
            </w:tcBorders>
            <w:shd w:val="clear" w:color="auto" w:fill="auto"/>
          </w:tcPr>
          <w:p w14:paraId="2F1A1375" w14:textId="553116C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4" w:space="0" w:color="auto"/>
              <w:right w:val="single" w:sz="8" w:space="0" w:color="auto"/>
            </w:tcBorders>
            <w:shd w:val="clear" w:color="auto" w:fill="auto"/>
          </w:tcPr>
          <w:p w14:paraId="16692B13" w14:textId="14E2D6D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79F87D8" w14:textId="77777777" w:rsidTr="00D65661">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E6D36A" w14:textId="4D0C47E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 Valley Center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95962" w14:textId="656CCF5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concrete guard protecting the exterior wall of the Weigh Station electrical room has been struck multiple times causing the wall to be moved inward and rendering the access door useless (see Photo 24).  </w:t>
            </w:r>
            <w:r w:rsidRPr="000329E2">
              <w:rPr>
                <w:rFonts w:ascii="Arial" w:eastAsia="Times New Roman" w:hAnsi="Arial" w:cs="Arial"/>
                <w:sz w:val="16"/>
                <w:szCs w:val="16"/>
              </w:rPr>
              <w:t>In locations where electric equipment is likely to be exposed to physical damage, enclosures or guards shall be so arranged and of such strength as to prevent such damage.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F6D035" w14:textId="1A5BBB8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1910.303(g)(2)(ii)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E3F4C" w14:textId="4C35682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Repair the wall and door and install suitable guards to protect the contents of the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EF095F" w14:textId="1E1499B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2C302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p w14:paraId="0C475549" w14:textId="21381AA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252DFF" w:rsidRPr="00FF6B36" w14:paraId="0414A6D3" w14:textId="77777777" w:rsidTr="00135E73">
        <w:trPr>
          <w:cantSplit/>
          <w:trHeight w:val="115"/>
        </w:trPr>
        <w:tc>
          <w:tcPr>
            <w:tcW w:w="0" w:type="auto"/>
            <w:tcBorders>
              <w:top w:val="single" w:sz="4" w:space="0" w:color="auto"/>
              <w:left w:val="single" w:sz="8" w:space="0" w:color="auto"/>
              <w:bottom w:val="single" w:sz="4" w:space="0" w:color="auto"/>
              <w:right w:val="single" w:sz="8" w:space="0" w:color="auto"/>
            </w:tcBorders>
            <w:shd w:val="clear" w:color="auto" w:fill="auto"/>
          </w:tcPr>
          <w:p w14:paraId="47FF9C3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Lubrication Engineers</w:t>
            </w:r>
          </w:p>
        </w:tc>
        <w:tc>
          <w:tcPr>
            <w:tcW w:w="0" w:type="auto"/>
            <w:tcBorders>
              <w:top w:val="single" w:sz="4" w:space="0" w:color="auto"/>
              <w:left w:val="nil"/>
              <w:bottom w:val="single" w:sz="4" w:space="0" w:color="auto"/>
              <w:right w:val="single" w:sz="8" w:space="0" w:color="auto"/>
            </w:tcBorders>
            <w:shd w:val="clear" w:color="auto" w:fill="auto"/>
          </w:tcPr>
          <w:p w14:paraId="34188807" w14:textId="77777777"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The door to the electrical room is not placarded correctly</w:t>
            </w:r>
            <w:r>
              <w:rPr>
                <w:rFonts w:ascii="Arial" w:eastAsia="Times New Roman" w:hAnsi="Arial" w:cs="Arial"/>
                <w:sz w:val="16"/>
                <w:szCs w:val="16"/>
              </w:rPr>
              <w:t xml:space="preserve"> (Photo 12)</w:t>
            </w:r>
            <w:r w:rsidRPr="00CC3946">
              <w:rPr>
                <w:rFonts w:ascii="Arial" w:eastAsia="Times New Roman" w:hAnsi="Arial" w:cs="Arial"/>
                <w:sz w:val="16"/>
                <w:szCs w:val="16"/>
              </w:rPr>
              <w:t>.</w:t>
            </w:r>
          </w:p>
        </w:tc>
        <w:tc>
          <w:tcPr>
            <w:tcW w:w="0" w:type="auto"/>
            <w:tcBorders>
              <w:top w:val="single" w:sz="4" w:space="0" w:color="auto"/>
              <w:left w:val="nil"/>
              <w:bottom w:val="single" w:sz="4" w:space="0" w:color="auto"/>
              <w:right w:val="single" w:sz="8" w:space="0" w:color="auto"/>
            </w:tcBorders>
            <w:shd w:val="clear" w:color="auto" w:fill="auto"/>
          </w:tcPr>
          <w:p w14:paraId="2C27482A" w14:textId="77777777"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1910.303(g)(2)(iii)</w:t>
            </w:r>
          </w:p>
        </w:tc>
        <w:tc>
          <w:tcPr>
            <w:tcW w:w="0" w:type="auto"/>
            <w:tcBorders>
              <w:top w:val="single" w:sz="4" w:space="0" w:color="auto"/>
              <w:left w:val="nil"/>
              <w:bottom w:val="single" w:sz="4" w:space="0" w:color="auto"/>
              <w:right w:val="single" w:sz="8" w:space="0" w:color="auto"/>
            </w:tcBorders>
            <w:shd w:val="clear" w:color="auto" w:fill="auto"/>
          </w:tcPr>
          <w:p w14:paraId="7A084201" w14:textId="77777777"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The door the electrical room shall be marked with conspicuous warning signs forbidding unqualified persons to enter.</w:t>
            </w:r>
          </w:p>
        </w:tc>
        <w:tc>
          <w:tcPr>
            <w:tcW w:w="0" w:type="auto"/>
            <w:tcBorders>
              <w:top w:val="single" w:sz="4" w:space="0" w:color="auto"/>
              <w:left w:val="nil"/>
              <w:bottom w:val="single" w:sz="4" w:space="0" w:color="auto"/>
              <w:right w:val="single" w:sz="8" w:space="0" w:color="auto"/>
            </w:tcBorders>
            <w:shd w:val="clear" w:color="auto" w:fill="auto"/>
          </w:tcPr>
          <w:p w14:paraId="29D91CE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03/2014</w:t>
            </w:r>
          </w:p>
        </w:tc>
        <w:tc>
          <w:tcPr>
            <w:tcW w:w="0" w:type="auto"/>
            <w:tcBorders>
              <w:top w:val="single" w:sz="4" w:space="0" w:color="auto"/>
              <w:left w:val="nil"/>
              <w:bottom w:val="single" w:sz="4" w:space="0" w:color="auto"/>
              <w:right w:val="single" w:sz="8" w:space="0" w:color="auto"/>
            </w:tcBorders>
            <w:shd w:val="clear" w:color="auto" w:fill="auto"/>
          </w:tcPr>
          <w:p w14:paraId="093652D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752159A" w14:textId="77777777" w:rsidTr="004026AF">
        <w:trPr>
          <w:cantSplit/>
          <w:trHeight w:val="1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14FDFB" w14:textId="67D6065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605CCC" w14:textId="69F5AF38" w:rsidR="00252DFF" w:rsidRPr="00CC394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door to the electrical room is not marked with proper warning sign (see Photo </w:t>
            </w:r>
            <w:r w:rsidRPr="00445534">
              <w:rPr>
                <w:rFonts w:ascii="Arial" w:eastAsia="Times New Roman" w:hAnsi="Arial" w:cs="Arial"/>
                <w:sz w:val="16"/>
                <w:szCs w:val="16"/>
                <w:highlight w:val="yellow"/>
              </w:rPr>
              <w:t>3528</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D4FD69" w14:textId="114FF6F3"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1910.303(g)(2)(iii)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A965C" w14:textId="43C18891"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The door the electrical room shall be marked with conspicuous warning signs forbidding unqualified persons to 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732DE" w14:textId="7DE2476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75AC4" w14:textId="369DA36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9815E02" w14:textId="77777777" w:rsidTr="004026AF">
        <w:trPr>
          <w:cantSplit/>
          <w:trHeight w:val="115"/>
        </w:trPr>
        <w:tc>
          <w:tcPr>
            <w:tcW w:w="0" w:type="auto"/>
            <w:tcBorders>
              <w:top w:val="single" w:sz="4" w:space="0" w:color="auto"/>
              <w:left w:val="single" w:sz="4" w:space="0" w:color="auto"/>
              <w:bottom w:val="single" w:sz="4" w:space="0" w:color="auto"/>
            </w:tcBorders>
            <w:shd w:val="clear" w:color="auto" w:fill="auto"/>
          </w:tcPr>
          <w:p w14:paraId="2D744B07" w14:textId="47FAE0F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6F0B88" w14:textId="2AED0750"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door to the electrical room is not marked with proper warning sign.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A3EE3" w14:textId="623E632C"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1910.303(g)(2)(iii)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EB8C8B" w14:textId="0E6F8A65" w:rsidR="00252DFF" w:rsidRPr="00CC3946" w:rsidRDefault="00252DFF" w:rsidP="00252DFF">
            <w:pPr>
              <w:spacing w:before="20" w:after="20"/>
              <w:rPr>
                <w:rFonts w:ascii="Arial" w:eastAsia="Times New Roman" w:hAnsi="Arial" w:cs="Arial"/>
                <w:sz w:val="16"/>
                <w:szCs w:val="16"/>
              </w:rPr>
            </w:pPr>
            <w:r w:rsidRPr="00CC3946">
              <w:rPr>
                <w:rFonts w:ascii="Arial" w:eastAsia="Times New Roman" w:hAnsi="Arial" w:cs="Arial"/>
                <w:sz w:val="16"/>
                <w:szCs w:val="16"/>
              </w:rPr>
              <w:t xml:space="preserve">The door the electrical room shall be marked with </w:t>
            </w:r>
            <w:r>
              <w:rPr>
                <w:rFonts w:ascii="Arial" w:eastAsia="Times New Roman" w:hAnsi="Arial" w:cs="Arial"/>
                <w:sz w:val="16"/>
                <w:szCs w:val="16"/>
              </w:rPr>
              <w:t>a conspicuous warning sign</w:t>
            </w:r>
            <w:r w:rsidRPr="00CC3946">
              <w:rPr>
                <w:rFonts w:ascii="Arial" w:eastAsia="Times New Roman" w:hAnsi="Arial" w:cs="Arial"/>
                <w:sz w:val="16"/>
                <w:szCs w:val="16"/>
              </w:rPr>
              <w:t xml:space="preserve"> forbidding unqualified persons to enter.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B7090" w14:textId="1DB8C15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9A0368" w14:textId="28DD72E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23C1909" w14:textId="77777777" w:rsidTr="004026AF">
        <w:trPr>
          <w:cantSplit/>
          <w:trHeight w:val="1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F5457B" w14:textId="60E5FAE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7431E" w14:textId="7942191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Transformers on south side of building were missing appropriate warning signs.  On entrances to all enclosures over 600 volts, permanent and conspicuous warning signs shall be provided, reading substantially as follows “DANGER – HIGH VOLTAGE – KEEP OUT”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56C206" w14:textId="77CA6CD6" w:rsidR="00252DFF" w:rsidRPr="00CC394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1910.303(h)(5)(iii)(B)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5E17C7" w14:textId="2BBE3EF6" w:rsidR="00252DFF" w:rsidRPr="00CC394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Place permanent warning signs on transformers that are appropriate to an outdoor environment.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C2FE97" w14:textId="632D507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ADC3C4" w14:textId="47E47D3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496D8F5" w14:textId="77777777" w:rsidTr="00135E73">
        <w:trPr>
          <w:cantSplit/>
          <w:trHeight w:val="52"/>
        </w:trPr>
        <w:tc>
          <w:tcPr>
            <w:tcW w:w="0" w:type="auto"/>
            <w:tcBorders>
              <w:top w:val="single" w:sz="4" w:space="0" w:color="auto"/>
              <w:left w:val="single" w:sz="8" w:space="0" w:color="auto"/>
              <w:bottom w:val="single" w:sz="8" w:space="0" w:color="auto"/>
              <w:right w:val="single" w:sz="8" w:space="0" w:color="auto"/>
            </w:tcBorders>
            <w:shd w:val="clear" w:color="auto" w:fill="auto"/>
          </w:tcPr>
          <w:p w14:paraId="2750A04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Nitride Solutions</w:t>
            </w:r>
          </w:p>
        </w:tc>
        <w:tc>
          <w:tcPr>
            <w:tcW w:w="0" w:type="auto"/>
            <w:tcBorders>
              <w:top w:val="single" w:sz="4" w:space="0" w:color="auto"/>
              <w:left w:val="nil"/>
              <w:bottom w:val="single" w:sz="8" w:space="0" w:color="auto"/>
              <w:right w:val="single" w:sz="8" w:space="0" w:color="auto"/>
            </w:tcBorders>
            <w:shd w:val="clear" w:color="auto" w:fill="auto"/>
          </w:tcPr>
          <w:p w14:paraId="5B21A366"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 xml:space="preserve">There </w:t>
            </w:r>
            <w:r>
              <w:rPr>
                <w:rFonts w:ascii="Arial" w:eastAsia="Times New Roman" w:hAnsi="Arial" w:cs="Arial"/>
                <w:sz w:val="16"/>
                <w:szCs w:val="16"/>
              </w:rPr>
              <w:t xml:space="preserve">is an </w:t>
            </w:r>
            <w:r w:rsidRPr="00044378">
              <w:rPr>
                <w:rFonts w:ascii="Arial" w:eastAsia="Times New Roman" w:hAnsi="Arial" w:cs="Arial"/>
                <w:sz w:val="16"/>
                <w:szCs w:val="16"/>
              </w:rPr>
              <w:t xml:space="preserve">electrical outlet within 6 feet of the edge of </w:t>
            </w:r>
            <w:r>
              <w:rPr>
                <w:rFonts w:ascii="Arial" w:eastAsia="Times New Roman" w:hAnsi="Arial" w:cs="Arial"/>
                <w:sz w:val="16"/>
                <w:szCs w:val="16"/>
              </w:rPr>
              <w:t>the</w:t>
            </w:r>
            <w:r w:rsidRPr="00044378">
              <w:rPr>
                <w:rFonts w:ascii="Arial" w:eastAsia="Times New Roman" w:hAnsi="Arial" w:cs="Arial"/>
                <w:sz w:val="16"/>
                <w:szCs w:val="16"/>
              </w:rPr>
              <w:t xml:space="preserve"> sink that </w:t>
            </w:r>
            <w:r>
              <w:rPr>
                <w:rFonts w:ascii="Arial" w:eastAsia="Times New Roman" w:hAnsi="Arial" w:cs="Arial"/>
                <w:sz w:val="16"/>
                <w:szCs w:val="16"/>
              </w:rPr>
              <w:t>is</w:t>
            </w:r>
            <w:r w:rsidRPr="00044378">
              <w:rPr>
                <w:rFonts w:ascii="Arial" w:eastAsia="Times New Roman" w:hAnsi="Arial" w:cs="Arial"/>
                <w:sz w:val="16"/>
                <w:szCs w:val="16"/>
              </w:rPr>
              <w:t xml:space="preserve"> not </w:t>
            </w:r>
            <w:r>
              <w:rPr>
                <w:rFonts w:ascii="Arial" w:eastAsia="Times New Roman" w:hAnsi="Arial" w:cs="Arial"/>
                <w:sz w:val="16"/>
                <w:szCs w:val="16"/>
              </w:rPr>
              <w:t xml:space="preserve">a </w:t>
            </w:r>
            <w:r w:rsidRPr="00044378">
              <w:rPr>
                <w:rFonts w:ascii="Arial" w:eastAsia="Times New Roman" w:hAnsi="Arial" w:cs="Arial"/>
                <w:sz w:val="16"/>
                <w:szCs w:val="16"/>
              </w:rPr>
              <w:t>Ground Fault Circuit Interrupter</w:t>
            </w:r>
            <w:r>
              <w:rPr>
                <w:rFonts w:ascii="Arial" w:eastAsia="Times New Roman" w:hAnsi="Arial" w:cs="Arial"/>
                <w:sz w:val="16"/>
                <w:szCs w:val="16"/>
              </w:rPr>
              <w:t xml:space="preserve"> (GFCI)</w:t>
            </w:r>
            <w:r w:rsidRPr="00044378">
              <w:rPr>
                <w:rFonts w:ascii="Arial" w:eastAsia="Times New Roman" w:hAnsi="Arial" w:cs="Arial"/>
                <w:sz w:val="16"/>
                <w:szCs w:val="16"/>
              </w:rPr>
              <w:t xml:space="preserve"> type outlet</w:t>
            </w:r>
            <w:r>
              <w:rPr>
                <w:rFonts w:ascii="Arial" w:eastAsia="Times New Roman" w:hAnsi="Arial" w:cs="Arial"/>
                <w:sz w:val="16"/>
                <w:szCs w:val="16"/>
              </w:rPr>
              <w:t xml:space="preserve"> (Photo 3616)</w:t>
            </w:r>
            <w:r w:rsidRPr="00044378">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34867791"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1910.304(b)(3);</w:t>
            </w:r>
          </w:p>
          <w:p w14:paraId="25A5C4A7"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2011 NEC 210.8(B)(5)</w:t>
            </w:r>
          </w:p>
        </w:tc>
        <w:tc>
          <w:tcPr>
            <w:tcW w:w="0" w:type="auto"/>
            <w:tcBorders>
              <w:top w:val="single" w:sz="4" w:space="0" w:color="auto"/>
              <w:left w:val="nil"/>
              <w:bottom w:val="single" w:sz="8" w:space="0" w:color="auto"/>
              <w:right w:val="single" w:sz="8" w:space="0" w:color="auto"/>
            </w:tcBorders>
            <w:shd w:val="clear" w:color="auto" w:fill="auto"/>
          </w:tcPr>
          <w:p w14:paraId="6375FF60"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Have a licensed electrician change the outlet to a GFCI outlet.</w:t>
            </w:r>
          </w:p>
        </w:tc>
        <w:tc>
          <w:tcPr>
            <w:tcW w:w="0" w:type="auto"/>
            <w:tcBorders>
              <w:top w:val="single" w:sz="4" w:space="0" w:color="auto"/>
              <w:left w:val="nil"/>
              <w:bottom w:val="single" w:sz="8" w:space="0" w:color="auto"/>
              <w:right w:val="single" w:sz="8" w:space="0" w:color="auto"/>
            </w:tcBorders>
            <w:shd w:val="clear" w:color="auto" w:fill="auto"/>
          </w:tcPr>
          <w:p w14:paraId="40D2F55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06/2016</w:t>
            </w:r>
          </w:p>
        </w:tc>
        <w:tc>
          <w:tcPr>
            <w:tcW w:w="0" w:type="auto"/>
            <w:tcBorders>
              <w:top w:val="single" w:sz="4" w:space="0" w:color="auto"/>
              <w:left w:val="nil"/>
              <w:bottom w:val="single" w:sz="8" w:space="0" w:color="auto"/>
              <w:right w:val="single" w:sz="8" w:space="0" w:color="auto"/>
            </w:tcBorders>
            <w:shd w:val="clear" w:color="auto" w:fill="auto"/>
          </w:tcPr>
          <w:p w14:paraId="781BFBC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0528EBC"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0A0E1CE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5A78757B" w14:textId="77777777" w:rsidR="00252DFF" w:rsidRPr="0059352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w:t>
            </w:r>
            <w:r w:rsidRPr="00593529">
              <w:rPr>
                <w:rFonts w:ascii="Arial" w:eastAsia="Times New Roman" w:hAnsi="Arial" w:cs="Arial"/>
                <w:sz w:val="16"/>
                <w:szCs w:val="16"/>
              </w:rPr>
              <w:t>electrical outlet in the Men’s restroom is not a Ground Fault Circuit Interrupter (GFCI) outlet</w:t>
            </w:r>
            <w:r>
              <w:rPr>
                <w:rFonts w:ascii="Arial" w:eastAsia="Times New Roman" w:hAnsi="Arial" w:cs="Arial"/>
                <w:sz w:val="16"/>
                <w:szCs w:val="16"/>
              </w:rPr>
              <w:t xml:space="preserve"> (Photo 43)</w:t>
            </w:r>
            <w:r w:rsidRPr="00593529">
              <w:rPr>
                <w:rFonts w:ascii="Arial" w:eastAsia="Times New Roman" w:hAnsi="Arial" w:cs="Arial"/>
                <w:sz w:val="16"/>
                <w:szCs w:val="16"/>
              </w:rPr>
              <w:t xml:space="preserve">. All outlets in bathrooms must be GFCI type outlets.  </w:t>
            </w:r>
          </w:p>
        </w:tc>
        <w:tc>
          <w:tcPr>
            <w:tcW w:w="0" w:type="auto"/>
            <w:tcBorders>
              <w:top w:val="single" w:sz="8" w:space="0" w:color="auto"/>
              <w:left w:val="nil"/>
              <w:bottom w:val="single" w:sz="8" w:space="0" w:color="auto"/>
              <w:right w:val="single" w:sz="8" w:space="0" w:color="auto"/>
            </w:tcBorders>
            <w:shd w:val="clear" w:color="auto" w:fill="auto"/>
          </w:tcPr>
          <w:p w14:paraId="5A3FD12A" w14:textId="77777777" w:rsidR="00252DFF" w:rsidRPr="00593529" w:rsidRDefault="00252DFF" w:rsidP="00252DFF">
            <w:pPr>
              <w:spacing w:before="20" w:after="20"/>
              <w:rPr>
                <w:rFonts w:ascii="Arial" w:eastAsia="Times New Roman" w:hAnsi="Arial" w:cs="Arial"/>
                <w:sz w:val="16"/>
                <w:szCs w:val="16"/>
              </w:rPr>
            </w:pPr>
            <w:r w:rsidRPr="00593529">
              <w:rPr>
                <w:rFonts w:ascii="Arial" w:eastAsia="Times New Roman" w:hAnsi="Arial" w:cs="Arial"/>
                <w:sz w:val="16"/>
                <w:szCs w:val="16"/>
              </w:rPr>
              <w:t>1910.304(b)(3)(i)</w:t>
            </w:r>
          </w:p>
        </w:tc>
        <w:tc>
          <w:tcPr>
            <w:tcW w:w="0" w:type="auto"/>
            <w:tcBorders>
              <w:top w:val="single" w:sz="8" w:space="0" w:color="auto"/>
              <w:left w:val="nil"/>
              <w:bottom w:val="single" w:sz="8" w:space="0" w:color="auto"/>
              <w:right w:val="single" w:sz="8" w:space="0" w:color="auto"/>
            </w:tcBorders>
            <w:shd w:val="clear" w:color="auto" w:fill="auto"/>
          </w:tcPr>
          <w:p w14:paraId="5D481E29" w14:textId="77777777" w:rsidR="00252DFF" w:rsidRPr="00593529" w:rsidRDefault="00252DFF" w:rsidP="00252DFF">
            <w:pPr>
              <w:spacing w:before="20" w:after="20"/>
              <w:rPr>
                <w:rFonts w:ascii="Arial" w:eastAsia="Times New Roman" w:hAnsi="Arial" w:cs="Arial"/>
                <w:sz w:val="16"/>
                <w:szCs w:val="16"/>
              </w:rPr>
            </w:pPr>
            <w:r w:rsidRPr="00593529">
              <w:rPr>
                <w:rFonts w:ascii="Arial" w:eastAsia="Times New Roman" w:hAnsi="Arial" w:cs="Arial"/>
                <w:sz w:val="16"/>
                <w:szCs w:val="16"/>
              </w:rPr>
              <w:t xml:space="preserve">Replace the existing outlet </w:t>
            </w:r>
            <w:r>
              <w:rPr>
                <w:rFonts w:ascii="Arial" w:eastAsia="Times New Roman" w:hAnsi="Arial" w:cs="Arial"/>
                <w:sz w:val="16"/>
                <w:szCs w:val="16"/>
              </w:rPr>
              <w:t>w</w:t>
            </w:r>
            <w:r w:rsidRPr="00593529">
              <w:rPr>
                <w:rFonts w:ascii="Arial" w:eastAsia="Times New Roman" w:hAnsi="Arial" w:cs="Arial"/>
                <w:sz w:val="16"/>
                <w:szCs w:val="16"/>
              </w:rPr>
              <w:t>ith a GFCI outlet.</w:t>
            </w:r>
            <w:r>
              <w:rPr>
                <w:rFonts w:ascii="Arial" w:eastAsia="Times New Roman" w:hAnsi="Arial" w:cs="Arial"/>
                <w:sz w:val="16"/>
                <w:szCs w:val="16"/>
              </w:rPr>
              <w:t xml:space="preserve">  </w:t>
            </w:r>
            <w:r w:rsidRPr="00593529">
              <w:rPr>
                <w:rFonts w:ascii="Arial" w:eastAsia="Times New Roman" w:hAnsi="Arial" w:cs="Arial"/>
                <w:sz w:val="16"/>
                <w:szCs w:val="16"/>
              </w:rPr>
              <w:t xml:space="preserve">Consider a survey of the facility to determine the need for GFCI outlets in other restrooms.  </w:t>
            </w:r>
          </w:p>
        </w:tc>
        <w:tc>
          <w:tcPr>
            <w:tcW w:w="0" w:type="auto"/>
            <w:tcBorders>
              <w:top w:val="single" w:sz="8" w:space="0" w:color="auto"/>
              <w:left w:val="nil"/>
              <w:bottom w:val="single" w:sz="8" w:space="0" w:color="auto"/>
              <w:right w:val="single" w:sz="8" w:space="0" w:color="auto"/>
            </w:tcBorders>
            <w:shd w:val="clear" w:color="auto" w:fill="auto"/>
          </w:tcPr>
          <w:p w14:paraId="32B9E5E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20B6CFE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78F5C3B"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1A3A9685"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8" w:space="0" w:color="auto"/>
              <w:left w:val="nil"/>
              <w:bottom w:val="single" w:sz="8" w:space="0" w:color="auto"/>
              <w:right w:val="single" w:sz="8" w:space="0" w:color="auto"/>
            </w:tcBorders>
            <w:shd w:val="clear" w:color="auto" w:fill="auto"/>
          </w:tcPr>
          <w:p w14:paraId="54AD2616"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is an electrical outlet next to a handwashing sink within 6 feet that does not appear to be a Ground Fault Circuit Interrupter (GFCI) type outlet (see Photo 2216).</w:t>
            </w:r>
          </w:p>
        </w:tc>
        <w:tc>
          <w:tcPr>
            <w:tcW w:w="0" w:type="auto"/>
            <w:tcBorders>
              <w:top w:val="single" w:sz="8" w:space="0" w:color="auto"/>
              <w:left w:val="nil"/>
              <w:bottom w:val="single" w:sz="8" w:space="0" w:color="auto"/>
              <w:right w:val="single" w:sz="8" w:space="0" w:color="auto"/>
            </w:tcBorders>
            <w:shd w:val="clear" w:color="auto" w:fill="auto"/>
          </w:tcPr>
          <w:p w14:paraId="119AF58F"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1910.304(b)(3);</w:t>
            </w:r>
          </w:p>
          <w:p w14:paraId="00CB2115" w14:textId="77777777" w:rsidR="00252DFF" w:rsidRPr="00753B3E"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201</w:t>
            </w:r>
            <w:r>
              <w:rPr>
                <w:rFonts w:ascii="Arial" w:eastAsia="Times New Roman" w:hAnsi="Arial" w:cs="Arial"/>
                <w:sz w:val="16"/>
                <w:szCs w:val="16"/>
              </w:rPr>
              <w:t>7 NEC 210.8(A)(7</w:t>
            </w:r>
            <w:r w:rsidRPr="00044378">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0BC0C39A" w14:textId="77777777" w:rsidR="00252DFF" w:rsidRPr="00753B3E" w:rsidRDefault="00252DFF" w:rsidP="00252DFF">
            <w:pPr>
              <w:spacing w:before="20" w:after="20"/>
              <w:rPr>
                <w:rFonts w:ascii="Arial" w:eastAsia="Times New Roman" w:hAnsi="Arial" w:cs="Arial"/>
                <w:sz w:val="16"/>
                <w:szCs w:val="16"/>
              </w:rPr>
            </w:pPr>
            <w:r w:rsidRPr="00593529">
              <w:rPr>
                <w:rFonts w:ascii="Arial" w:eastAsia="Times New Roman" w:hAnsi="Arial" w:cs="Arial"/>
                <w:sz w:val="16"/>
                <w:szCs w:val="16"/>
              </w:rPr>
              <w:t xml:space="preserve">Replace the existing outlet </w:t>
            </w:r>
            <w:r>
              <w:rPr>
                <w:rFonts w:ascii="Arial" w:eastAsia="Times New Roman" w:hAnsi="Arial" w:cs="Arial"/>
                <w:sz w:val="16"/>
                <w:szCs w:val="16"/>
              </w:rPr>
              <w:t xml:space="preserve">with a GFCI protected outlet.  </w:t>
            </w:r>
          </w:p>
        </w:tc>
        <w:tc>
          <w:tcPr>
            <w:tcW w:w="0" w:type="auto"/>
            <w:tcBorders>
              <w:top w:val="single" w:sz="8" w:space="0" w:color="auto"/>
              <w:left w:val="nil"/>
              <w:bottom w:val="single" w:sz="8" w:space="0" w:color="auto"/>
              <w:right w:val="single" w:sz="8" w:space="0" w:color="auto"/>
            </w:tcBorders>
            <w:shd w:val="clear" w:color="auto" w:fill="auto"/>
          </w:tcPr>
          <w:p w14:paraId="7D1C9B6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8" w:space="0" w:color="auto"/>
              <w:left w:val="nil"/>
              <w:bottom w:val="single" w:sz="8" w:space="0" w:color="auto"/>
              <w:right w:val="single" w:sz="8" w:space="0" w:color="auto"/>
            </w:tcBorders>
            <w:shd w:val="clear" w:color="auto" w:fill="auto"/>
          </w:tcPr>
          <w:p w14:paraId="4D83779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884F95F"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79FBA9BA" w14:textId="0647CC7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8" w:space="0" w:color="auto"/>
              <w:right w:val="single" w:sz="8" w:space="0" w:color="auto"/>
            </w:tcBorders>
            <w:shd w:val="clear" w:color="auto" w:fill="auto"/>
          </w:tcPr>
          <w:p w14:paraId="46AB4FF0" w14:textId="67474933"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are two electrical outlets next to a handwashing sink within 6 feet that do not appear to be a Ground Fault Circuit Interrupter (GFCI) type outlet (see Photo 2894).</w:t>
            </w:r>
          </w:p>
        </w:tc>
        <w:tc>
          <w:tcPr>
            <w:tcW w:w="0" w:type="auto"/>
            <w:tcBorders>
              <w:top w:val="single" w:sz="8" w:space="0" w:color="auto"/>
              <w:left w:val="nil"/>
              <w:bottom w:val="single" w:sz="8" w:space="0" w:color="auto"/>
              <w:right w:val="single" w:sz="8" w:space="0" w:color="auto"/>
            </w:tcBorders>
            <w:shd w:val="clear" w:color="auto" w:fill="auto"/>
          </w:tcPr>
          <w:p w14:paraId="34D01F17"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1910.304(b)(3);</w:t>
            </w:r>
          </w:p>
          <w:p w14:paraId="35267E55" w14:textId="2F458EF9"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201</w:t>
            </w:r>
            <w:r>
              <w:rPr>
                <w:rFonts w:ascii="Arial" w:eastAsia="Times New Roman" w:hAnsi="Arial" w:cs="Arial"/>
                <w:sz w:val="16"/>
                <w:szCs w:val="16"/>
              </w:rPr>
              <w:t>7 NEC 210.8(A)(7</w:t>
            </w:r>
            <w:r w:rsidRPr="00044378">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0C95C0C" w14:textId="1A8AA33A" w:rsidR="00252DFF" w:rsidRPr="00593529" w:rsidRDefault="00252DFF" w:rsidP="00252DFF">
            <w:pPr>
              <w:spacing w:before="20" w:after="20"/>
              <w:rPr>
                <w:rFonts w:ascii="Arial" w:eastAsia="Times New Roman" w:hAnsi="Arial" w:cs="Arial"/>
                <w:sz w:val="16"/>
                <w:szCs w:val="16"/>
              </w:rPr>
            </w:pPr>
            <w:r w:rsidRPr="00593529">
              <w:rPr>
                <w:rFonts w:ascii="Arial" w:eastAsia="Times New Roman" w:hAnsi="Arial" w:cs="Arial"/>
                <w:sz w:val="16"/>
                <w:szCs w:val="16"/>
              </w:rPr>
              <w:t>Replace the existing outlet</w:t>
            </w:r>
            <w:r>
              <w:rPr>
                <w:rFonts w:ascii="Arial" w:eastAsia="Times New Roman" w:hAnsi="Arial" w:cs="Arial"/>
                <w:sz w:val="16"/>
                <w:szCs w:val="16"/>
              </w:rPr>
              <w:t>s</w:t>
            </w:r>
            <w:r w:rsidRPr="00593529">
              <w:rPr>
                <w:rFonts w:ascii="Arial" w:eastAsia="Times New Roman" w:hAnsi="Arial" w:cs="Arial"/>
                <w:sz w:val="16"/>
                <w:szCs w:val="16"/>
              </w:rPr>
              <w:t xml:space="preserve"> </w:t>
            </w:r>
            <w:r>
              <w:rPr>
                <w:rFonts w:ascii="Arial" w:eastAsia="Times New Roman" w:hAnsi="Arial" w:cs="Arial"/>
                <w:sz w:val="16"/>
                <w:szCs w:val="16"/>
              </w:rPr>
              <w:t xml:space="preserve">with GFCI protected outlets.  </w:t>
            </w:r>
          </w:p>
        </w:tc>
        <w:tc>
          <w:tcPr>
            <w:tcW w:w="0" w:type="auto"/>
            <w:tcBorders>
              <w:top w:val="single" w:sz="8" w:space="0" w:color="auto"/>
              <w:left w:val="nil"/>
              <w:bottom w:val="single" w:sz="8" w:space="0" w:color="auto"/>
              <w:right w:val="single" w:sz="8" w:space="0" w:color="auto"/>
            </w:tcBorders>
            <w:shd w:val="clear" w:color="auto" w:fill="auto"/>
          </w:tcPr>
          <w:p w14:paraId="67DCF1AD" w14:textId="47F2E88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8" w:space="0" w:color="auto"/>
              <w:left w:val="nil"/>
              <w:bottom w:val="single" w:sz="8" w:space="0" w:color="auto"/>
              <w:right w:val="single" w:sz="8" w:space="0" w:color="auto"/>
            </w:tcBorders>
            <w:shd w:val="clear" w:color="auto" w:fill="auto"/>
          </w:tcPr>
          <w:p w14:paraId="22307854" w14:textId="0B51A02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27BB417"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2DC9D926" w14:textId="7C76355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339C5C60" w14:textId="32D3896E" w:rsidR="00252DFF"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There are two electrical outlets next to a handwashing sink within 6 feet that do not appear to be a Ground Fault Circuit Interrupter (GFCI) type outlet (See Photo 49).</w:t>
            </w:r>
          </w:p>
        </w:tc>
        <w:tc>
          <w:tcPr>
            <w:tcW w:w="0" w:type="auto"/>
            <w:tcBorders>
              <w:top w:val="single" w:sz="8" w:space="0" w:color="auto"/>
              <w:left w:val="nil"/>
              <w:bottom w:val="single" w:sz="8" w:space="0" w:color="auto"/>
              <w:right w:val="single" w:sz="8" w:space="0" w:color="auto"/>
            </w:tcBorders>
            <w:shd w:val="clear" w:color="auto" w:fill="auto"/>
          </w:tcPr>
          <w:p w14:paraId="784C1973" w14:textId="77777777" w:rsidR="00252DFF" w:rsidRPr="00044378" w:rsidRDefault="00252DFF" w:rsidP="00252DFF">
            <w:pPr>
              <w:spacing w:before="20" w:after="20"/>
              <w:rPr>
                <w:rFonts w:ascii="Arial" w:eastAsia="Times New Roman" w:hAnsi="Arial" w:cs="Arial"/>
                <w:sz w:val="16"/>
                <w:szCs w:val="16"/>
              </w:rPr>
            </w:pPr>
            <w:r w:rsidRPr="00044378">
              <w:rPr>
                <w:rFonts w:ascii="Arial" w:eastAsia="Times New Roman" w:hAnsi="Arial" w:cs="Arial"/>
                <w:sz w:val="16"/>
                <w:szCs w:val="16"/>
              </w:rPr>
              <w:t>1910.304(b)(3);</w:t>
            </w:r>
          </w:p>
          <w:p w14:paraId="109092FD" w14:textId="1A793E7A" w:rsidR="00252DFF" w:rsidRPr="00044378"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2020 NEC 210.8(A)(7</w:t>
            </w:r>
            <w:r w:rsidRPr="00044378">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1563ABA9" w14:textId="385E7ECD" w:rsidR="00252DFF" w:rsidRPr="00593529" w:rsidRDefault="00252DFF" w:rsidP="00252DFF">
            <w:pPr>
              <w:spacing w:before="20" w:after="20"/>
              <w:rPr>
                <w:rFonts w:ascii="Arial" w:eastAsia="Times New Roman" w:hAnsi="Arial" w:cs="Arial"/>
                <w:sz w:val="16"/>
                <w:szCs w:val="16"/>
              </w:rPr>
            </w:pPr>
            <w:r w:rsidRPr="00593529">
              <w:rPr>
                <w:rFonts w:ascii="Arial" w:eastAsia="Times New Roman" w:hAnsi="Arial" w:cs="Arial"/>
                <w:sz w:val="16"/>
                <w:szCs w:val="16"/>
              </w:rPr>
              <w:t xml:space="preserve">Replace the existing outlet </w:t>
            </w:r>
            <w:r>
              <w:rPr>
                <w:rFonts w:ascii="Arial" w:eastAsia="Times New Roman" w:hAnsi="Arial" w:cs="Arial"/>
                <w:sz w:val="16"/>
                <w:szCs w:val="16"/>
              </w:rPr>
              <w:t xml:space="preserve">with GFCI protected outlets.  </w:t>
            </w:r>
          </w:p>
        </w:tc>
        <w:tc>
          <w:tcPr>
            <w:tcW w:w="0" w:type="auto"/>
            <w:tcBorders>
              <w:top w:val="single" w:sz="8" w:space="0" w:color="auto"/>
              <w:left w:val="nil"/>
              <w:bottom w:val="single" w:sz="8" w:space="0" w:color="auto"/>
              <w:right w:val="single" w:sz="8" w:space="0" w:color="auto"/>
            </w:tcBorders>
            <w:shd w:val="clear" w:color="auto" w:fill="auto"/>
          </w:tcPr>
          <w:p w14:paraId="2BBD2B44" w14:textId="4D9624C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1331A460" w14:textId="0474D03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3D3C6FD" w14:textId="77777777" w:rsidTr="00A52FA5">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0A3E1757" w14:textId="1F297BB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0" w:type="auto"/>
            <w:tcBorders>
              <w:top w:val="single" w:sz="8" w:space="0" w:color="auto"/>
              <w:left w:val="nil"/>
              <w:bottom w:val="single" w:sz="8" w:space="0" w:color="auto"/>
              <w:right w:val="single" w:sz="8" w:space="0" w:color="auto"/>
            </w:tcBorders>
            <w:shd w:val="clear" w:color="auto" w:fill="auto"/>
          </w:tcPr>
          <w:p w14:paraId="0B122682" w14:textId="362FA0B5" w:rsidR="00252DFF" w:rsidRDefault="00252DFF" w:rsidP="00252DFF">
            <w:pPr>
              <w:spacing w:before="20" w:after="20"/>
              <w:rPr>
                <w:rFonts w:ascii="Arial" w:eastAsia="Times New Roman" w:hAnsi="Arial" w:cs="Arial"/>
                <w:sz w:val="16"/>
                <w:szCs w:val="16"/>
              </w:rPr>
            </w:pPr>
            <w:r w:rsidRPr="00C37CD2">
              <w:rPr>
                <w:rFonts w:ascii="Arial" w:eastAsia="Times New Roman" w:hAnsi="Arial" w:cs="Arial"/>
                <w:sz w:val="16"/>
                <w:szCs w:val="16"/>
              </w:rPr>
              <w:t>(a) Hanger H: North end of hanger H was a scissor lift that had been inspected that morning however the ground prong was missing from the plug so the current was not permanent or continuous.</w:t>
            </w:r>
          </w:p>
        </w:tc>
        <w:tc>
          <w:tcPr>
            <w:tcW w:w="0" w:type="auto"/>
            <w:tcBorders>
              <w:top w:val="single" w:sz="8" w:space="0" w:color="auto"/>
              <w:left w:val="nil"/>
              <w:bottom w:val="single" w:sz="8" w:space="0" w:color="auto"/>
              <w:right w:val="single" w:sz="8" w:space="0" w:color="auto"/>
            </w:tcBorders>
            <w:shd w:val="clear" w:color="auto" w:fill="auto"/>
          </w:tcPr>
          <w:p w14:paraId="525C0668" w14:textId="154A8115" w:rsidR="00252DFF" w:rsidRPr="00044378" w:rsidRDefault="00252DFF" w:rsidP="00252DFF">
            <w:pPr>
              <w:spacing w:before="20" w:after="20"/>
              <w:rPr>
                <w:rFonts w:ascii="Arial" w:eastAsia="Times New Roman" w:hAnsi="Arial" w:cs="Arial"/>
                <w:sz w:val="16"/>
                <w:szCs w:val="16"/>
              </w:rPr>
            </w:pPr>
            <w:r w:rsidRPr="00C37CD2">
              <w:rPr>
                <w:rFonts w:ascii="Arial" w:eastAsia="Times New Roman" w:hAnsi="Arial" w:cs="Arial"/>
                <w:sz w:val="16"/>
                <w:szCs w:val="16"/>
              </w:rPr>
              <w:t>1910.304(g)(5)</w:t>
            </w:r>
          </w:p>
        </w:tc>
        <w:tc>
          <w:tcPr>
            <w:tcW w:w="0" w:type="auto"/>
            <w:tcBorders>
              <w:left w:val="single" w:sz="1" w:space="0" w:color="000000"/>
              <w:bottom w:val="single" w:sz="1" w:space="0" w:color="000000"/>
              <w:right w:val="single" w:sz="1" w:space="0" w:color="000000"/>
            </w:tcBorders>
            <w:shd w:val="clear" w:color="auto" w:fill="auto"/>
          </w:tcPr>
          <w:p w14:paraId="2F6E9651" w14:textId="12CC30B9" w:rsidR="00252DFF" w:rsidRPr="00593529" w:rsidRDefault="00252DFF" w:rsidP="00252DFF">
            <w:pPr>
              <w:spacing w:before="20" w:after="20"/>
              <w:rPr>
                <w:rFonts w:ascii="Arial" w:eastAsia="Times New Roman" w:hAnsi="Arial" w:cs="Arial"/>
                <w:sz w:val="16"/>
                <w:szCs w:val="16"/>
              </w:rPr>
            </w:pPr>
            <w:r>
              <w:rPr>
                <w:rFonts w:cs="Arial"/>
                <w:sz w:val="20"/>
                <w:szCs w:val="20"/>
              </w:rPr>
              <w:t xml:space="preserve">The path to ground from circuits, equipment, and enclosures shall be permanent, continuous, and effective. </w:t>
            </w:r>
          </w:p>
        </w:tc>
        <w:tc>
          <w:tcPr>
            <w:tcW w:w="0" w:type="auto"/>
            <w:tcBorders>
              <w:top w:val="single" w:sz="8" w:space="0" w:color="auto"/>
              <w:left w:val="nil"/>
              <w:bottom w:val="single" w:sz="8" w:space="0" w:color="auto"/>
              <w:right w:val="single" w:sz="8" w:space="0" w:color="auto"/>
            </w:tcBorders>
            <w:shd w:val="clear" w:color="auto" w:fill="auto"/>
          </w:tcPr>
          <w:p w14:paraId="40896B01" w14:textId="0581B5B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2020</w:t>
            </w:r>
          </w:p>
        </w:tc>
        <w:tc>
          <w:tcPr>
            <w:tcW w:w="0" w:type="auto"/>
            <w:tcBorders>
              <w:top w:val="single" w:sz="8" w:space="0" w:color="auto"/>
              <w:left w:val="nil"/>
              <w:bottom w:val="single" w:sz="8" w:space="0" w:color="auto"/>
              <w:right w:val="single" w:sz="8" w:space="0" w:color="auto"/>
            </w:tcBorders>
            <w:shd w:val="clear" w:color="auto" w:fill="auto"/>
          </w:tcPr>
          <w:p w14:paraId="72DAED70" w14:textId="5D93FA7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252DFF" w:rsidRPr="00FF6B36" w14:paraId="55AF7CD2"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61D219C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Ametek</w:t>
            </w:r>
          </w:p>
        </w:tc>
        <w:tc>
          <w:tcPr>
            <w:tcW w:w="0" w:type="auto"/>
            <w:tcBorders>
              <w:top w:val="single" w:sz="8" w:space="0" w:color="auto"/>
              <w:left w:val="nil"/>
              <w:bottom w:val="single" w:sz="8" w:space="0" w:color="auto"/>
              <w:right w:val="single" w:sz="8" w:space="0" w:color="auto"/>
            </w:tcBorders>
            <w:shd w:val="clear" w:color="auto" w:fill="auto"/>
          </w:tcPr>
          <w:p w14:paraId="5432BE2E"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ground wire for the Mazak CNC machine is not connected (Photo 33).</w:t>
            </w:r>
          </w:p>
        </w:tc>
        <w:tc>
          <w:tcPr>
            <w:tcW w:w="0" w:type="auto"/>
            <w:tcBorders>
              <w:top w:val="single" w:sz="8" w:space="0" w:color="auto"/>
              <w:left w:val="nil"/>
              <w:bottom w:val="single" w:sz="8" w:space="0" w:color="auto"/>
              <w:right w:val="single" w:sz="8" w:space="0" w:color="auto"/>
            </w:tcBorders>
            <w:shd w:val="clear" w:color="auto" w:fill="auto"/>
          </w:tcPr>
          <w:p w14:paraId="39B6C5F9" w14:textId="77777777" w:rsidR="00252DFF" w:rsidRPr="009A3ED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1910.305(a)(1)(i)</w:t>
            </w:r>
          </w:p>
        </w:tc>
        <w:tc>
          <w:tcPr>
            <w:tcW w:w="0" w:type="auto"/>
            <w:tcBorders>
              <w:top w:val="single" w:sz="8" w:space="0" w:color="auto"/>
              <w:left w:val="nil"/>
              <w:bottom w:val="single" w:sz="8" w:space="0" w:color="auto"/>
              <w:right w:val="single" w:sz="8" w:space="0" w:color="auto"/>
            </w:tcBorders>
            <w:shd w:val="clear" w:color="auto" w:fill="auto"/>
          </w:tcPr>
          <w:p w14:paraId="33D5C470" w14:textId="77777777" w:rsidR="00252DFF" w:rsidRPr="009A3ED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Have a licensed electrician connect the ground wire to a suitable earth ground.</w:t>
            </w:r>
          </w:p>
        </w:tc>
        <w:tc>
          <w:tcPr>
            <w:tcW w:w="0" w:type="auto"/>
            <w:tcBorders>
              <w:top w:val="single" w:sz="8" w:space="0" w:color="auto"/>
              <w:left w:val="nil"/>
              <w:bottom w:val="single" w:sz="8" w:space="0" w:color="auto"/>
              <w:right w:val="single" w:sz="8" w:space="0" w:color="auto"/>
            </w:tcBorders>
            <w:shd w:val="clear" w:color="auto" w:fill="auto"/>
          </w:tcPr>
          <w:p w14:paraId="2ADDD48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08/2014</w:t>
            </w:r>
          </w:p>
        </w:tc>
        <w:tc>
          <w:tcPr>
            <w:tcW w:w="0" w:type="auto"/>
            <w:tcBorders>
              <w:top w:val="single" w:sz="8" w:space="0" w:color="auto"/>
              <w:left w:val="nil"/>
              <w:bottom w:val="single" w:sz="8" w:space="0" w:color="auto"/>
              <w:right w:val="single" w:sz="8" w:space="0" w:color="auto"/>
            </w:tcBorders>
            <w:shd w:val="clear" w:color="auto" w:fill="auto"/>
          </w:tcPr>
          <w:p w14:paraId="1B2E2E3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Scott/James</w:t>
            </w:r>
          </w:p>
        </w:tc>
      </w:tr>
      <w:tr w:rsidR="00252DFF" w:rsidRPr="00FF6B36" w14:paraId="37AEABC2" w14:textId="77777777" w:rsidTr="00444518">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8546EC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4" w:space="0" w:color="auto"/>
              <w:right w:val="single" w:sz="8" w:space="0" w:color="auto"/>
            </w:tcBorders>
            <w:shd w:val="clear" w:color="auto" w:fill="auto"/>
          </w:tcPr>
          <w:p w14:paraId="6A2A0CF3" w14:textId="77777777" w:rsidR="00252DFF" w:rsidRPr="00B058A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is an area </w:t>
            </w:r>
            <w:r w:rsidRPr="00B058A6">
              <w:rPr>
                <w:rFonts w:ascii="Arial" w:eastAsia="Times New Roman" w:hAnsi="Arial" w:cs="Arial"/>
                <w:sz w:val="16"/>
                <w:szCs w:val="16"/>
              </w:rPr>
              <w:t xml:space="preserve">in which </w:t>
            </w:r>
            <w:r>
              <w:rPr>
                <w:rFonts w:ascii="Arial" w:eastAsia="Times New Roman" w:hAnsi="Arial" w:cs="Arial"/>
                <w:sz w:val="16"/>
                <w:szCs w:val="16"/>
              </w:rPr>
              <w:t xml:space="preserve">an </w:t>
            </w:r>
            <w:r w:rsidRPr="00B058A6">
              <w:rPr>
                <w:rFonts w:ascii="Arial" w:eastAsia="Times New Roman" w:hAnsi="Arial" w:cs="Arial"/>
                <w:sz w:val="16"/>
                <w:szCs w:val="16"/>
              </w:rPr>
              <w:t>extension cord</w:t>
            </w:r>
            <w:r>
              <w:rPr>
                <w:rFonts w:ascii="Arial" w:eastAsia="Times New Roman" w:hAnsi="Arial" w:cs="Arial"/>
                <w:sz w:val="16"/>
                <w:szCs w:val="16"/>
              </w:rPr>
              <w:t xml:space="preserve"> i</w:t>
            </w:r>
            <w:r w:rsidRPr="00B058A6">
              <w:rPr>
                <w:rFonts w:ascii="Arial" w:eastAsia="Times New Roman" w:hAnsi="Arial" w:cs="Arial"/>
                <w:sz w:val="16"/>
                <w:szCs w:val="16"/>
              </w:rPr>
              <w:t>s being used in lieu of permanent wiring</w:t>
            </w:r>
            <w:r>
              <w:rPr>
                <w:rFonts w:ascii="Arial" w:eastAsia="Times New Roman" w:hAnsi="Arial" w:cs="Arial"/>
                <w:sz w:val="16"/>
                <w:szCs w:val="16"/>
              </w:rPr>
              <w:t xml:space="preserve"> (Photo 44).  </w:t>
            </w:r>
            <w:r w:rsidRPr="00B058A6">
              <w:rPr>
                <w:rFonts w:ascii="Arial" w:eastAsia="Times New Roman" w:hAnsi="Arial" w:cs="Arial"/>
                <w:sz w:val="16"/>
                <w:szCs w:val="16"/>
              </w:rPr>
              <w:t>Temporary wiring can only be used 1). During and for remodeling, maintenance, or repair of buildings, structures, or equipment, and similar activities; 2). For a period not to exceed 90 days for Christmas decorative lighting, carnivals, and similar purposes; or 3). For experimental or development work, and during emergencies.</w:t>
            </w:r>
            <w:r>
              <w:rPr>
                <w:rFonts w:ascii="Arial" w:eastAsia="Times New Roman" w:hAnsi="Arial" w:cs="Arial"/>
                <w:sz w:val="16"/>
                <w:szCs w:val="16"/>
              </w:rPr>
              <w:t xml:space="preserve">  </w:t>
            </w:r>
          </w:p>
        </w:tc>
        <w:tc>
          <w:tcPr>
            <w:tcW w:w="0" w:type="auto"/>
            <w:tcBorders>
              <w:top w:val="single" w:sz="8" w:space="0" w:color="auto"/>
              <w:left w:val="nil"/>
              <w:bottom w:val="single" w:sz="4" w:space="0" w:color="auto"/>
              <w:right w:val="single" w:sz="8" w:space="0" w:color="auto"/>
            </w:tcBorders>
            <w:shd w:val="clear" w:color="auto" w:fill="auto"/>
          </w:tcPr>
          <w:p w14:paraId="6A3FA582" w14:textId="77777777" w:rsidR="00252DFF" w:rsidRPr="00B058A6" w:rsidRDefault="00252DFF" w:rsidP="00252DFF">
            <w:pPr>
              <w:spacing w:before="20" w:after="20"/>
              <w:rPr>
                <w:rFonts w:ascii="Arial" w:eastAsia="Times New Roman" w:hAnsi="Arial" w:cs="Arial"/>
                <w:sz w:val="16"/>
                <w:szCs w:val="16"/>
              </w:rPr>
            </w:pPr>
            <w:r w:rsidRPr="00B058A6">
              <w:rPr>
                <w:rFonts w:ascii="Arial" w:eastAsia="Times New Roman" w:hAnsi="Arial" w:cs="Arial"/>
                <w:sz w:val="16"/>
                <w:szCs w:val="16"/>
              </w:rPr>
              <w:t>1910.305(a)(2)(i)(A thru C)</w:t>
            </w:r>
          </w:p>
        </w:tc>
        <w:tc>
          <w:tcPr>
            <w:tcW w:w="0" w:type="auto"/>
            <w:tcBorders>
              <w:top w:val="single" w:sz="8" w:space="0" w:color="auto"/>
              <w:left w:val="nil"/>
              <w:bottom w:val="single" w:sz="4" w:space="0" w:color="auto"/>
              <w:right w:val="single" w:sz="8" w:space="0" w:color="auto"/>
            </w:tcBorders>
            <w:shd w:val="clear" w:color="auto" w:fill="auto"/>
          </w:tcPr>
          <w:p w14:paraId="26BD6743" w14:textId="77777777" w:rsidR="00252DFF" w:rsidRPr="00AC56BD" w:rsidRDefault="00252DFF" w:rsidP="00252DFF">
            <w:pPr>
              <w:spacing w:before="20" w:after="20"/>
              <w:rPr>
                <w:rFonts w:ascii="Arial" w:eastAsia="Times New Roman" w:hAnsi="Arial" w:cs="Arial"/>
                <w:sz w:val="16"/>
                <w:szCs w:val="16"/>
              </w:rPr>
            </w:pPr>
            <w:r w:rsidRPr="00AC56BD">
              <w:rPr>
                <w:rFonts w:ascii="Arial" w:eastAsia="Times New Roman" w:hAnsi="Arial" w:cs="Arial"/>
                <w:sz w:val="16"/>
                <w:szCs w:val="16"/>
              </w:rPr>
              <w:t xml:space="preserve">Have a licensed electrician remove the extension cord and hard wire electrical outlets in place or use </w:t>
            </w:r>
            <w:r>
              <w:rPr>
                <w:rFonts w:ascii="Arial" w:eastAsia="Times New Roman" w:hAnsi="Arial" w:cs="Arial"/>
                <w:sz w:val="16"/>
                <w:szCs w:val="16"/>
              </w:rPr>
              <w:t xml:space="preserve">an </w:t>
            </w:r>
            <w:r w:rsidRPr="00AC56BD">
              <w:rPr>
                <w:rFonts w:ascii="Arial" w:eastAsia="Times New Roman" w:hAnsi="Arial" w:cs="Arial"/>
                <w:sz w:val="16"/>
                <w:szCs w:val="16"/>
              </w:rPr>
              <w:t xml:space="preserve">overhead cable tray similar to the </w:t>
            </w:r>
            <w:r>
              <w:rPr>
                <w:rFonts w:ascii="Arial" w:eastAsia="Times New Roman" w:hAnsi="Arial" w:cs="Arial"/>
                <w:sz w:val="16"/>
                <w:szCs w:val="16"/>
              </w:rPr>
              <w:t xml:space="preserve">workstations </w:t>
            </w:r>
            <w:r w:rsidRPr="00AC56BD">
              <w:rPr>
                <w:rFonts w:ascii="Arial" w:eastAsia="Times New Roman" w:hAnsi="Arial" w:cs="Arial"/>
                <w:sz w:val="16"/>
                <w:szCs w:val="16"/>
              </w:rPr>
              <w:t xml:space="preserve">set up to the </w:t>
            </w:r>
            <w:r>
              <w:rPr>
                <w:rFonts w:ascii="Arial" w:eastAsia="Times New Roman" w:hAnsi="Arial" w:cs="Arial"/>
                <w:sz w:val="16"/>
                <w:szCs w:val="16"/>
              </w:rPr>
              <w:t>south</w:t>
            </w:r>
            <w:r w:rsidRPr="00AC56BD">
              <w:rPr>
                <w:rFonts w:ascii="Arial" w:eastAsia="Times New Roman" w:hAnsi="Arial" w:cs="Arial"/>
                <w:sz w:val="16"/>
                <w:szCs w:val="16"/>
              </w:rPr>
              <w:t xml:space="preserve"> (Photo 45).</w:t>
            </w:r>
          </w:p>
        </w:tc>
        <w:tc>
          <w:tcPr>
            <w:tcW w:w="0" w:type="auto"/>
            <w:tcBorders>
              <w:top w:val="single" w:sz="8" w:space="0" w:color="auto"/>
              <w:left w:val="nil"/>
              <w:bottom w:val="single" w:sz="4" w:space="0" w:color="auto"/>
              <w:right w:val="single" w:sz="8" w:space="0" w:color="auto"/>
            </w:tcBorders>
            <w:shd w:val="clear" w:color="auto" w:fill="auto"/>
          </w:tcPr>
          <w:p w14:paraId="4B2F328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4" w:space="0" w:color="auto"/>
              <w:right w:val="single" w:sz="8" w:space="0" w:color="auto"/>
            </w:tcBorders>
            <w:shd w:val="clear" w:color="auto" w:fill="auto"/>
          </w:tcPr>
          <w:p w14:paraId="6CB35AC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F1B40E2" w14:textId="77777777" w:rsidTr="0030393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3000A1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90F62A" w14:textId="77777777" w:rsidR="00252DFF"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There are numerous instances in which an extension cord is being used in lieu of permanent wiring (see Photo 2300).  Temporary wiring can only be used 1). During and for remodeling, maintenance, or repair of buildings, structures, or equipment, and similar activities; 2). For a period not to exceed 90 days for Christmas decorative lighting, carnivals, and similar purposes; or 3). For experimental or development work, and during emergencies.</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409E39" w14:textId="77777777" w:rsidR="00252DFF" w:rsidRPr="00044378" w:rsidRDefault="00252DFF" w:rsidP="00252DFF">
            <w:pPr>
              <w:spacing w:before="20" w:after="20"/>
              <w:rPr>
                <w:rFonts w:ascii="Arial" w:eastAsia="Times New Roman" w:hAnsi="Arial" w:cs="Arial"/>
                <w:sz w:val="16"/>
                <w:szCs w:val="16"/>
              </w:rPr>
            </w:pPr>
            <w:r w:rsidRPr="00B058A6">
              <w:rPr>
                <w:rFonts w:ascii="Arial" w:eastAsia="Times New Roman" w:hAnsi="Arial" w:cs="Arial"/>
                <w:sz w:val="16"/>
                <w:szCs w:val="16"/>
              </w:rPr>
              <w:t>1910.305(a)(2)(i)(A thru 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2B904" w14:textId="77777777" w:rsidR="00252DFF" w:rsidRPr="0059352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for extension cords being used as permanent wiring and h</w:t>
            </w:r>
            <w:r w:rsidRPr="00AC56BD">
              <w:rPr>
                <w:rFonts w:ascii="Arial" w:eastAsia="Times New Roman" w:hAnsi="Arial" w:cs="Arial"/>
                <w:sz w:val="16"/>
                <w:szCs w:val="16"/>
              </w:rPr>
              <w:t>ave a licensed electrician hard wire electrical outlets in place</w:t>
            </w:r>
            <w:r>
              <w:rPr>
                <w:rFonts w:ascii="Arial" w:eastAsia="Times New Roman" w:hAnsi="Arial" w:cs="Arial"/>
                <w:sz w:val="16"/>
                <w:szCs w:val="16"/>
              </w:rPr>
              <w:t xml:space="preserv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808CC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A6266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FA229BB" w14:textId="77777777" w:rsidTr="0030393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39522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2096" w14:textId="77777777" w:rsidR="00252DFF" w:rsidRDefault="00252DFF" w:rsidP="00252DFF">
            <w:pPr>
              <w:spacing w:before="20" w:after="20"/>
              <w:rPr>
                <w:rFonts w:ascii="Arial" w:eastAsia="Times New Roman" w:hAnsi="Arial" w:cs="Arial"/>
                <w:sz w:val="16"/>
                <w:szCs w:val="16"/>
              </w:rPr>
            </w:pPr>
            <w:r w:rsidRPr="008D2A43">
              <w:rPr>
                <w:rFonts w:ascii="Arial" w:eastAsia="Times New Roman" w:hAnsi="Arial" w:cs="Arial"/>
                <w:sz w:val="16"/>
                <w:szCs w:val="16"/>
              </w:rPr>
              <w:t>There are numerous instances in which an extension cord is being used in lieu of permanent wiring (see Photo 2345). Temporary wiring can only be used 1). During and for remodeling, maintenance, or repair of buildings, structures, or equipment, and similar activities; 2). For a period not to exceed 90 days for Christmas decorative lighting, carnivals, and similar purposes; or 3). For experimental or development work, and during emergencies.</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1CBA6" w14:textId="77777777" w:rsidR="00252DFF" w:rsidRPr="0006739F" w:rsidRDefault="00252DFF" w:rsidP="00252DFF">
            <w:pPr>
              <w:rPr>
                <w:rFonts w:ascii="Arial" w:eastAsia="Times New Roman" w:hAnsi="Arial" w:cs="Arial"/>
                <w:sz w:val="16"/>
                <w:szCs w:val="16"/>
              </w:rPr>
            </w:pPr>
            <w:r w:rsidRPr="00B058A6">
              <w:rPr>
                <w:rFonts w:ascii="Arial" w:eastAsia="Times New Roman" w:hAnsi="Arial" w:cs="Arial"/>
                <w:sz w:val="16"/>
                <w:szCs w:val="16"/>
              </w:rPr>
              <w:t>1910.305(a)(2)(i)(A thru 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9E58C6"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for extension cords being used as permanent wiring and h</w:t>
            </w:r>
            <w:r w:rsidRPr="00AC56BD">
              <w:rPr>
                <w:rFonts w:ascii="Arial" w:eastAsia="Times New Roman" w:hAnsi="Arial" w:cs="Arial"/>
                <w:sz w:val="16"/>
                <w:szCs w:val="16"/>
              </w:rPr>
              <w:t>ave a licensed electrician hard wire electrical outlets in place</w:t>
            </w:r>
            <w:r>
              <w:rPr>
                <w:rFonts w:ascii="Arial" w:eastAsia="Times New Roman" w:hAnsi="Arial" w:cs="Arial"/>
                <w:sz w:val="16"/>
                <w:szCs w:val="16"/>
              </w:rPr>
              <w:t xml:space="preserv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C089F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7A4B2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63F5C73A" w14:textId="77777777" w:rsidTr="0030393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27A97F"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9E60AE"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Several instances of extension cords still plugged into outlets when not being used (see Photo 2303).  Temporary wiring shall be removed immediately upon completion of the project or purpose for which the wiring was installed.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EFAA23"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1910.305(a)(2)(ii)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EB9A8"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Instruct employees to unplug extension cords when not being used.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05640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B667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52BD0F5" w14:textId="77777777" w:rsidTr="0044451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E8F58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2026BE"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Several instances of extension cords still plugged into outlets when not being used (see Photo 2362).  Temporary wiring shall be removed immediately upon completion of the project or purpose for which the wiring was installed.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7B13AC"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1910.305(a)(2)(ii)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AEA6B7"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Instruct employees to unplug extension cords when not being used.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3EB6C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5-31-18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F723F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6D0BE54B" w14:textId="77777777" w:rsidTr="00ED12EA">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2CFC4E7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4" w:space="0" w:color="auto"/>
              <w:left w:val="nil"/>
              <w:bottom w:val="single" w:sz="4" w:space="0" w:color="auto"/>
              <w:right w:val="single" w:sz="8" w:space="0" w:color="auto"/>
            </w:tcBorders>
            <w:shd w:val="clear" w:color="auto" w:fill="auto"/>
          </w:tcPr>
          <w:p w14:paraId="665B6161" w14:textId="77777777" w:rsidR="00252DFF" w:rsidRPr="00A0781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w:t>
            </w:r>
            <w:r w:rsidRPr="00A0781B">
              <w:rPr>
                <w:rFonts w:ascii="Arial" w:eastAsia="Times New Roman" w:hAnsi="Arial" w:cs="Arial"/>
                <w:sz w:val="16"/>
                <w:szCs w:val="16"/>
              </w:rPr>
              <w:t>are unguarded light bulbs in the light fixture</w:t>
            </w:r>
            <w:r>
              <w:rPr>
                <w:rFonts w:ascii="Arial" w:eastAsia="Times New Roman" w:hAnsi="Arial" w:cs="Arial"/>
                <w:sz w:val="16"/>
                <w:szCs w:val="16"/>
              </w:rPr>
              <w:t>s</w:t>
            </w:r>
            <w:r w:rsidRPr="00A0781B">
              <w:rPr>
                <w:rFonts w:ascii="Arial" w:eastAsia="Times New Roman" w:hAnsi="Arial" w:cs="Arial"/>
                <w:sz w:val="16"/>
                <w:szCs w:val="16"/>
              </w:rPr>
              <w:t xml:space="preserve"> in the Maintenance Shop mezzanine storage area (Photo </w:t>
            </w:r>
            <w:r>
              <w:rPr>
                <w:rFonts w:ascii="Arial" w:eastAsia="Times New Roman" w:hAnsi="Arial" w:cs="Arial"/>
                <w:sz w:val="16"/>
                <w:szCs w:val="16"/>
              </w:rPr>
              <w:t>31</w:t>
            </w:r>
            <w:r w:rsidRPr="00A0781B">
              <w:rPr>
                <w:rFonts w:ascii="Arial" w:eastAsia="Times New Roman" w:hAnsi="Arial" w:cs="Arial"/>
                <w:sz w:val="16"/>
                <w:szCs w:val="16"/>
              </w:rPr>
              <w:t xml:space="preserve">).  </w:t>
            </w:r>
          </w:p>
        </w:tc>
        <w:tc>
          <w:tcPr>
            <w:tcW w:w="0" w:type="auto"/>
            <w:tcBorders>
              <w:top w:val="single" w:sz="4" w:space="0" w:color="auto"/>
              <w:left w:val="nil"/>
              <w:bottom w:val="single" w:sz="4" w:space="0" w:color="auto"/>
              <w:right w:val="single" w:sz="8" w:space="0" w:color="auto"/>
            </w:tcBorders>
            <w:shd w:val="clear" w:color="auto" w:fill="auto"/>
          </w:tcPr>
          <w:p w14:paraId="5AB3B5E1" w14:textId="77777777" w:rsidR="00252DFF" w:rsidRPr="009417B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1910.305(a)(2)(ix)</w:t>
            </w:r>
          </w:p>
          <w:p w14:paraId="3B556B4E" w14:textId="77777777" w:rsidR="00252DFF" w:rsidRPr="009417BF" w:rsidRDefault="00252DFF" w:rsidP="00252DFF">
            <w:pPr>
              <w:spacing w:before="20" w:after="20"/>
              <w:rPr>
                <w:rFonts w:ascii="Arial" w:eastAsia="Times New Roman" w:hAnsi="Arial" w:cs="Arial"/>
                <w:sz w:val="16"/>
                <w:szCs w:val="16"/>
              </w:rPr>
            </w:pPr>
          </w:p>
        </w:tc>
        <w:tc>
          <w:tcPr>
            <w:tcW w:w="0" w:type="auto"/>
            <w:tcBorders>
              <w:top w:val="single" w:sz="4" w:space="0" w:color="auto"/>
              <w:left w:val="nil"/>
              <w:bottom w:val="single" w:sz="4" w:space="0" w:color="auto"/>
              <w:right w:val="single" w:sz="8" w:space="0" w:color="auto"/>
            </w:tcBorders>
            <w:shd w:val="clear" w:color="auto" w:fill="auto"/>
          </w:tcPr>
          <w:p w14:paraId="57025EC2" w14:textId="77777777" w:rsidR="00252DFF" w:rsidRPr="00A0781B" w:rsidRDefault="00252DFF" w:rsidP="00252DFF">
            <w:pPr>
              <w:spacing w:before="20" w:after="20"/>
              <w:rPr>
                <w:rFonts w:ascii="Arial" w:eastAsia="Times New Roman" w:hAnsi="Arial" w:cs="Arial"/>
                <w:sz w:val="16"/>
                <w:szCs w:val="16"/>
              </w:rPr>
            </w:pPr>
            <w:r w:rsidRPr="00A0781B">
              <w:rPr>
                <w:rFonts w:ascii="Arial" w:eastAsia="Times New Roman" w:hAnsi="Arial" w:cs="Arial"/>
                <w:sz w:val="16"/>
                <w:szCs w:val="16"/>
              </w:rPr>
              <w:t>Install bulb guards on all light fixtures that are within 8 feet of the floor.  The use of bulb sleeves is an acceptable alternate solution.</w:t>
            </w:r>
          </w:p>
        </w:tc>
        <w:tc>
          <w:tcPr>
            <w:tcW w:w="0" w:type="auto"/>
            <w:tcBorders>
              <w:top w:val="single" w:sz="4" w:space="0" w:color="auto"/>
              <w:left w:val="nil"/>
              <w:bottom w:val="single" w:sz="4" w:space="0" w:color="auto"/>
              <w:right w:val="single" w:sz="8" w:space="0" w:color="auto"/>
            </w:tcBorders>
            <w:shd w:val="clear" w:color="auto" w:fill="auto"/>
          </w:tcPr>
          <w:p w14:paraId="10FA270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4" w:space="0" w:color="auto"/>
              <w:left w:val="nil"/>
              <w:bottom w:val="single" w:sz="4" w:space="0" w:color="auto"/>
              <w:right w:val="single" w:sz="8" w:space="0" w:color="auto"/>
            </w:tcBorders>
            <w:shd w:val="clear" w:color="auto" w:fill="auto"/>
          </w:tcPr>
          <w:p w14:paraId="67B6DB6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9652857" w14:textId="77777777" w:rsidTr="00ED3815">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39145D88" w14:textId="1342912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8" w:space="0" w:color="auto"/>
              <w:left w:val="nil"/>
              <w:bottom w:val="single" w:sz="8" w:space="0" w:color="auto"/>
              <w:right w:val="single" w:sz="8" w:space="0" w:color="auto"/>
            </w:tcBorders>
            <w:shd w:val="clear" w:color="auto" w:fill="auto"/>
          </w:tcPr>
          <w:p w14:paraId="5D54E9DE" w14:textId="222A094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are fluorescent lights on the mezzanine that are not </w:t>
            </w:r>
            <w:r w:rsidRPr="00F76D40">
              <w:rPr>
                <w:rFonts w:ascii="Arial" w:eastAsia="Times New Roman" w:hAnsi="Arial" w:cs="Arial"/>
                <w:sz w:val="16"/>
                <w:szCs w:val="16"/>
              </w:rPr>
              <w:t>guarded (See Photo 65).</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1D9CE415" w14:textId="41B3EF8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1910.305(a)(2)(ix)</w:t>
            </w:r>
          </w:p>
        </w:tc>
        <w:tc>
          <w:tcPr>
            <w:tcW w:w="0" w:type="auto"/>
            <w:tcBorders>
              <w:top w:val="single" w:sz="8" w:space="0" w:color="auto"/>
              <w:left w:val="nil"/>
              <w:bottom w:val="single" w:sz="8" w:space="0" w:color="auto"/>
              <w:right w:val="single" w:sz="8" w:space="0" w:color="auto"/>
            </w:tcBorders>
            <w:shd w:val="clear" w:color="auto" w:fill="auto"/>
          </w:tcPr>
          <w:p w14:paraId="26E6CBD4" w14:textId="2EF98B27" w:rsidR="00252DFF" w:rsidRPr="00A0781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Install protective sheath covers over the fluorescent bulbs or provide another type of protective cover to prevent accidental breakage of the bulbs. </w:t>
            </w:r>
          </w:p>
        </w:tc>
        <w:tc>
          <w:tcPr>
            <w:tcW w:w="0" w:type="auto"/>
            <w:tcBorders>
              <w:top w:val="single" w:sz="4" w:space="0" w:color="auto"/>
              <w:left w:val="nil"/>
              <w:bottom w:val="single" w:sz="4" w:space="0" w:color="auto"/>
              <w:right w:val="single" w:sz="8" w:space="0" w:color="auto"/>
            </w:tcBorders>
            <w:shd w:val="clear" w:color="auto" w:fill="auto"/>
          </w:tcPr>
          <w:p w14:paraId="7F264174" w14:textId="30149EE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2-16-22</w:t>
            </w:r>
          </w:p>
        </w:tc>
        <w:tc>
          <w:tcPr>
            <w:tcW w:w="0" w:type="auto"/>
            <w:tcBorders>
              <w:top w:val="single" w:sz="4" w:space="0" w:color="auto"/>
              <w:left w:val="nil"/>
              <w:bottom w:val="single" w:sz="4" w:space="0" w:color="auto"/>
              <w:right w:val="single" w:sz="8" w:space="0" w:color="auto"/>
            </w:tcBorders>
            <w:shd w:val="clear" w:color="auto" w:fill="auto"/>
          </w:tcPr>
          <w:p w14:paraId="79A9FD3E" w14:textId="73D37F5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806F69B" w14:textId="77777777" w:rsidTr="00932446">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1DBABA1C" w14:textId="6D61E8C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8" w:space="0" w:color="auto"/>
              <w:left w:val="nil"/>
              <w:bottom w:val="single" w:sz="8" w:space="0" w:color="auto"/>
              <w:right w:val="single" w:sz="8" w:space="0" w:color="auto"/>
            </w:tcBorders>
            <w:shd w:val="clear" w:color="auto" w:fill="auto"/>
          </w:tcPr>
          <w:p w14:paraId="1F828523" w14:textId="34562FF3" w:rsidR="00252DFF" w:rsidRPr="00182F05" w:rsidRDefault="00252DFF" w:rsidP="00252DFF">
            <w:pPr>
              <w:spacing w:before="20" w:after="20"/>
              <w:rPr>
                <w:rFonts w:ascii="Arial" w:eastAsia="Times New Roman" w:hAnsi="Arial" w:cs="Arial"/>
                <w:sz w:val="16"/>
                <w:szCs w:val="16"/>
              </w:rPr>
            </w:pPr>
            <w:r w:rsidRPr="00182F05">
              <w:rPr>
                <w:rFonts w:ascii="Arial" w:eastAsia="Times New Roman" w:hAnsi="Arial" w:cs="Arial"/>
                <w:sz w:val="16"/>
                <w:szCs w:val="16"/>
              </w:rPr>
              <w:t xml:space="preserve">There are fluorescent lights on the mezzanine that are not guarded from accidental contact or breakage by a suitable fixture or lamp holder with a guard (See Photo 5). </w:t>
            </w:r>
          </w:p>
        </w:tc>
        <w:tc>
          <w:tcPr>
            <w:tcW w:w="0" w:type="auto"/>
            <w:tcBorders>
              <w:top w:val="single" w:sz="8" w:space="0" w:color="auto"/>
              <w:left w:val="nil"/>
              <w:bottom w:val="single" w:sz="8" w:space="0" w:color="auto"/>
              <w:right w:val="single" w:sz="8" w:space="0" w:color="auto"/>
            </w:tcBorders>
            <w:shd w:val="clear" w:color="auto" w:fill="auto"/>
          </w:tcPr>
          <w:p w14:paraId="6D3A55B2" w14:textId="697A462E" w:rsidR="00252DFF" w:rsidRPr="00182F05" w:rsidRDefault="00252DFF" w:rsidP="00252DFF">
            <w:pPr>
              <w:spacing w:before="20" w:after="20"/>
              <w:rPr>
                <w:rFonts w:ascii="Arial" w:eastAsia="Times New Roman" w:hAnsi="Arial" w:cs="Arial"/>
                <w:sz w:val="16"/>
                <w:szCs w:val="16"/>
              </w:rPr>
            </w:pPr>
            <w:r w:rsidRPr="00182F05">
              <w:rPr>
                <w:rFonts w:ascii="Arial" w:eastAsia="Times New Roman" w:hAnsi="Arial" w:cs="Arial"/>
                <w:sz w:val="16"/>
                <w:szCs w:val="16"/>
              </w:rPr>
              <w:t>1910.305(a)(2)(ix)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68087" w14:textId="12E348CD" w:rsidR="00252DFF" w:rsidRPr="00182F05" w:rsidRDefault="00252DFF" w:rsidP="00252DFF">
            <w:pPr>
              <w:spacing w:before="20" w:after="20"/>
              <w:rPr>
                <w:rFonts w:ascii="Arial" w:eastAsia="Times New Roman" w:hAnsi="Arial" w:cs="Arial"/>
                <w:sz w:val="16"/>
                <w:szCs w:val="16"/>
              </w:rPr>
            </w:pPr>
            <w:r w:rsidRPr="00182F05">
              <w:rPr>
                <w:rFonts w:ascii="Arial" w:eastAsia="Times New Roman" w:hAnsi="Arial" w:cs="Arial"/>
                <w:sz w:val="16"/>
                <w:szCs w:val="16"/>
              </w:rPr>
              <w:t>Install bulb guards on all light fixtures that are within 8 feet of the floor.  The use of bulb sleeves is an acceptable alternate solution.  See Appendix XX.</w:t>
            </w:r>
          </w:p>
        </w:tc>
        <w:tc>
          <w:tcPr>
            <w:tcW w:w="0" w:type="auto"/>
            <w:tcBorders>
              <w:top w:val="single" w:sz="4" w:space="0" w:color="auto"/>
              <w:left w:val="nil"/>
              <w:bottom w:val="single" w:sz="4" w:space="0" w:color="auto"/>
              <w:right w:val="single" w:sz="8" w:space="0" w:color="auto"/>
            </w:tcBorders>
            <w:shd w:val="clear" w:color="auto" w:fill="auto"/>
          </w:tcPr>
          <w:p w14:paraId="18ADA66B" w14:textId="108E517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5-25-22</w:t>
            </w:r>
          </w:p>
        </w:tc>
        <w:tc>
          <w:tcPr>
            <w:tcW w:w="0" w:type="auto"/>
            <w:tcBorders>
              <w:top w:val="single" w:sz="4" w:space="0" w:color="auto"/>
              <w:left w:val="nil"/>
              <w:bottom w:val="single" w:sz="4" w:space="0" w:color="auto"/>
              <w:right w:val="single" w:sz="8" w:space="0" w:color="auto"/>
            </w:tcBorders>
            <w:shd w:val="clear" w:color="auto" w:fill="auto"/>
          </w:tcPr>
          <w:p w14:paraId="58D61596" w14:textId="47A9FE6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1EDA8CF" w14:textId="77777777" w:rsidTr="00ED12E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C68572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Plant 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E40BAB" w14:textId="77777777" w:rsidR="00252DFF" w:rsidRPr="002C333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An electrical extension cord was run underneath a closed door without any protection (see Photo 2330).  Flexible cords and cables shall be protected from accidental damage, as might be caused by sharp corners, projections, and doorways or other pinch points.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A0883F" w14:textId="77777777" w:rsidR="00252DFF" w:rsidRPr="002C333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1910.305(a)(2)(x)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97ACA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If extension cord is needed to run through door, ensure door remains open or provide protection to cord with suitable cover.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C785B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61B1C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13B2FDA2" w14:textId="77777777" w:rsidTr="00ED12EA">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0571E9A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Tank Connection East</w:t>
            </w:r>
          </w:p>
        </w:tc>
        <w:tc>
          <w:tcPr>
            <w:tcW w:w="0" w:type="auto"/>
            <w:tcBorders>
              <w:top w:val="single" w:sz="4" w:space="0" w:color="auto"/>
              <w:left w:val="nil"/>
              <w:bottom w:val="single" w:sz="8" w:space="0" w:color="auto"/>
              <w:right w:val="single" w:sz="8" w:space="0" w:color="auto"/>
            </w:tcBorders>
            <w:shd w:val="clear" w:color="auto" w:fill="auto"/>
          </w:tcPr>
          <w:p w14:paraId="7E1DD7C6" w14:textId="77777777" w:rsidR="00252DFF" w:rsidRPr="00373836" w:rsidRDefault="00252DFF" w:rsidP="00252DFF">
            <w:pPr>
              <w:spacing w:before="20" w:after="20"/>
              <w:rPr>
                <w:rFonts w:ascii="Arial" w:hAnsi="Arial" w:cs="Arial"/>
                <w:sz w:val="16"/>
                <w:szCs w:val="16"/>
              </w:rPr>
            </w:pPr>
            <w:r>
              <w:rPr>
                <w:rFonts w:ascii="Arial" w:hAnsi="Arial" w:cs="Arial"/>
                <w:sz w:val="16"/>
                <w:szCs w:val="16"/>
              </w:rPr>
              <w:t>The conduit exiting the top of the electrical cabinet has become separated exposing the internal wires (Photo 22).</w:t>
            </w:r>
          </w:p>
        </w:tc>
        <w:tc>
          <w:tcPr>
            <w:tcW w:w="0" w:type="auto"/>
            <w:tcBorders>
              <w:top w:val="single" w:sz="4" w:space="0" w:color="auto"/>
              <w:left w:val="nil"/>
              <w:bottom w:val="single" w:sz="8" w:space="0" w:color="auto"/>
              <w:right w:val="single" w:sz="8" w:space="0" w:color="auto"/>
            </w:tcBorders>
            <w:shd w:val="clear" w:color="auto" w:fill="auto"/>
          </w:tcPr>
          <w:p w14:paraId="59EBCFE6" w14:textId="77777777" w:rsidR="00252DFF" w:rsidRPr="0037383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1910.305(b)(1)(i)</w:t>
            </w:r>
          </w:p>
        </w:tc>
        <w:tc>
          <w:tcPr>
            <w:tcW w:w="0" w:type="auto"/>
            <w:tcBorders>
              <w:top w:val="single" w:sz="4" w:space="0" w:color="auto"/>
              <w:left w:val="nil"/>
              <w:bottom w:val="single" w:sz="8" w:space="0" w:color="auto"/>
              <w:right w:val="single" w:sz="8" w:space="0" w:color="auto"/>
            </w:tcBorders>
            <w:shd w:val="clear" w:color="auto" w:fill="auto"/>
          </w:tcPr>
          <w:p w14:paraId="469385E4" w14:textId="77777777" w:rsidR="00252DFF" w:rsidRPr="00373836" w:rsidRDefault="00252DFF" w:rsidP="00252DFF">
            <w:pPr>
              <w:spacing w:before="20" w:after="20"/>
              <w:rPr>
                <w:rFonts w:ascii="Arial" w:hAnsi="Arial" w:cs="Arial"/>
                <w:sz w:val="16"/>
                <w:szCs w:val="16"/>
              </w:rPr>
            </w:pPr>
            <w:r>
              <w:rPr>
                <w:rFonts w:ascii="Arial" w:hAnsi="Arial" w:cs="Arial"/>
                <w:sz w:val="16"/>
                <w:szCs w:val="16"/>
              </w:rPr>
              <w:t>Re-attach the conduit coupling to the conduit.</w:t>
            </w:r>
          </w:p>
        </w:tc>
        <w:tc>
          <w:tcPr>
            <w:tcW w:w="0" w:type="auto"/>
            <w:tcBorders>
              <w:top w:val="single" w:sz="4" w:space="0" w:color="auto"/>
              <w:left w:val="nil"/>
              <w:bottom w:val="single" w:sz="8" w:space="0" w:color="auto"/>
              <w:right w:val="single" w:sz="8" w:space="0" w:color="auto"/>
            </w:tcBorders>
            <w:shd w:val="clear" w:color="auto" w:fill="auto"/>
          </w:tcPr>
          <w:p w14:paraId="248465C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4" w:space="0" w:color="auto"/>
              <w:left w:val="nil"/>
              <w:bottom w:val="single" w:sz="8" w:space="0" w:color="auto"/>
              <w:right w:val="single" w:sz="8" w:space="0" w:color="auto"/>
            </w:tcBorders>
            <w:shd w:val="clear" w:color="auto" w:fill="auto"/>
          </w:tcPr>
          <w:p w14:paraId="064156F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4CB6B89" w14:textId="77777777" w:rsidTr="00FB40F3">
        <w:trPr>
          <w:cantSplit/>
          <w:trHeight w:val="88"/>
        </w:trPr>
        <w:tc>
          <w:tcPr>
            <w:tcW w:w="0" w:type="auto"/>
            <w:tcBorders>
              <w:top w:val="single" w:sz="8" w:space="0" w:color="auto"/>
              <w:left w:val="single" w:sz="8" w:space="0" w:color="auto"/>
              <w:bottom w:val="single" w:sz="4" w:space="0" w:color="auto"/>
              <w:right w:val="single" w:sz="8" w:space="0" w:color="auto"/>
            </w:tcBorders>
            <w:shd w:val="clear" w:color="auto" w:fill="auto"/>
          </w:tcPr>
          <w:p w14:paraId="54B8DB8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Allied Recreation Group</w:t>
            </w:r>
          </w:p>
        </w:tc>
        <w:tc>
          <w:tcPr>
            <w:tcW w:w="0" w:type="auto"/>
            <w:tcBorders>
              <w:top w:val="single" w:sz="8" w:space="0" w:color="auto"/>
              <w:left w:val="nil"/>
              <w:bottom w:val="single" w:sz="4" w:space="0" w:color="auto"/>
              <w:right w:val="single" w:sz="8" w:space="0" w:color="auto"/>
            </w:tcBorders>
            <w:shd w:val="clear" w:color="auto" w:fill="auto"/>
          </w:tcPr>
          <w:p w14:paraId="52CAECA3" w14:textId="77777777" w:rsidR="00252DFF" w:rsidRPr="00755AD9" w:rsidRDefault="00252DFF" w:rsidP="00252DFF">
            <w:pPr>
              <w:spacing w:before="20" w:after="20"/>
              <w:rPr>
                <w:rFonts w:ascii="Arial" w:eastAsia="Times New Roman" w:hAnsi="Arial" w:cs="Arial"/>
                <w:sz w:val="16"/>
                <w:szCs w:val="16"/>
              </w:rPr>
            </w:pPr>
            <w:r w:rsidRPr="00DF0BA8">
              <w:rPr>
                <w:rFonts w:ascii="Arial" w:eastAsia="Times New Roman" w:hAnsi="Arial" w:cs="Arial"/>
                <w:b/>
                <w:sz w:val="16"/>
                <w:szCs w:val="16"/>
                <w:u w:val="single"/>
              </w:rPr>
              <w:t>Major</w:t>
            </w:r>
            <w:r>
              <w:rPr>
                <w:rFonts w:ascii="Arial" w:eastAsia="Times New Roman" w:hAnsi="Arial" w:cs="Arial"/>
                <w:sz w:val="16"/>
                <w:szCs w:val="16"/>
              </w:rPr>
              <w:t xml:space="preserve"> – There </w:t>
            </w:r>
            <w:r w:rsidRPr="00755AD9">
              <w:rPr>
                <w:rFonts w:ascii="Arial" w:eastAsia="Times New Roman" w:hAnsi="Arial" w:cs="Arial"/>
                <w:sz w:val="16"/>
                <w:szCs w:val="16"/>
              </w:rPr>
              <w:t>is an opening above Breaker P11 on the B1 breaker panel which exposes personnel to live</w:t>
            </w:r>
            <w:r>
              <w:rPr>
                <w:rFonts w:ascii="Arial" w:eastAsia="Times New Roman" w:hAnsi="Arial" w:cs="Arial"/>
                <w:sz w:val="16"/>
                <w:szCs w:val="16"/>
              </w:rPr>
              <w:t xml:space="preserve"> electrical</w:t>
            </w:r>
            <w:r w:rsidRPr="00755AD9">
              <w:rPr>
                <w:rFonts w:ascii="Arial" w:eastAsia="Times New Roman" w:hAnsi="Arial" w:cs="Arial"/>
                <w:sz w:val="16"/>
                <w:szCs w:val="16"/>
              </w:rPr>
              <w:t xml:space="preserve"> wires </w:t>
            </w:r>
            <w:r>
              <w:rPr>
                <w:rFonts w:ascii="Arial" w:eastAsia="Times New Roman" w:hAnsi="Arial" w:cs="Arial"/>
                <w:sz w:val="16"/>
                <w:szCs w:val="16"/>
              </w:rPr>
              <w:t>(Photo 56)</w:t>
            </w:r>
          </w:p>
        </w:tc>
        <w:tc>
          <w:tcPr>
            <w:tcW w:w="0" w:type="auto"/>
            <w:tcBorders>
              <w:top w:val="single" w:sz="8" w:space="0" w:color="auto"/>
              <w:left w:val="nil"/>
              <w:bottom w:val="single" w:sz="4" w:space="0" w:color="auto"/>
              <w:right w:val="single" w:sz="8" w:space="0" w:color="auto"/>
            </w:tcBorders>
            <w:shd w:val="clear" w:color="auto" w:fill="auto"/>
          </w:tcPr>
          <w:p w14:paraId="4DE50933" w14:textId="77777777" w:rsidR="00252DFF" w:rsidRPr="00D738A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1910.305(b)(1)(ii)</w:t>
            </w:r>
          </w:p>
        </w:tc>
        <w:tc>
          <w:tcPr>
            <w:tcW w:w="0" w:type="auto"/>
            <w:tcBorders>
              <w:top w:val="single" w:sz="8" w:space="0" w:color="auto"/>
              <w:left w:val="nil"/>
              <w:bottom w:val="single" w:sz="4" w:space="0" w:color="auto"/>
              <w:right w:val="single" w:sz="8" w:space="0" w:color="auto"/>
            </w:tcBorders>
            <w:shd w:val="clear" w:color="auto" w:fill="auto"/>
          </w:tcPr>
          <w:p w14:paraId="669EB727" w14:textId="77777777" w:rsidR="00252DFF" w:rsidRPr="00D738A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Repair the hole in the panel.  </w:t>
            </w:r>
            <w:r w:rsidRPr="00DF0BA8">
              <w:rPr>
                <w:rFonts w:ascii="Arial" w:eastAsia="Times New Roman" w:hAnsi="Arial" w:cs="Arial"/>
                <w:b/>
                <w:sz w:val="16"/>
                <w:szCs w:val="16"/>
                <w:u w:val="single"/>
              </w:rPr>
              <w:t>Note</w:t>
            </w:r>
            <w:r>
              <w:rPr>
                <w:rFonts w:ascii="Arial" w:eastAsia="Times New Roman" w:hAnsi="Arial" w:cs="Arial"/>
                <w:sz w:val="16"/>
                <w:szCs w:val="16"/>
              </w:rPr>
              <w:t>:  Corrected after the audit.</w:t>
            </w:r>
          </w:p>
        </w:tc>
        <w:tc>
          <w:tcPr>
            <w:tcW w:w="0" w:type="auto"/>
            <w:tcBorders>
              <w:top w:val="single" w:sz="8" w:space="0" w:color="auto"/>
              <w:left w:val="nil"/>
              <w:bottom w:val="single" w:sz="4" w:space="0" w:color="auto"/>
              <w:right w:val="single" w:sz="8" w:space="0" w:color="auto"/>
            </w:tcBorders>
            <w:shd w:val="clear" w:color="auto" w:fill="auto"/>
          </w:tcPr>
          <w:p w14:paraId="71E533E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07/2015</w:t>
            </w:r>
          </w:p>
        </w:tc>
        <w:tc>
          <w:tcPr>
            <w:tcW w:w="0" w:type="auto"/>
            <w:tcBorders>
              <w:top w:val="single" w:sz="8" w:space="0" w:color="auto"/>
              <w:left w:val="nil"/>
              <w:bottom w:val="single" w:sz="4" w:space="0" w:color="auto"/>
              <w:right w:val="single" w:sz="8" w:space="0" w:color="auto"/>
            </w:tcBorders>
            <w:shd w:val="clear" w:color="auto" w:fill="auto"/>
          </w:tcPr>
          <w:p w14:paraId="0104EB8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CB3B56D" w14:textId="77777777" w:rsidTr="002D176D">
        <w:trPr>
          <w:cantSplit/>
          <w:trHeight w:val="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AE93F0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24208F" w14:textId="77777777" w:rsidR="00252DFF" w:rsidRPr="002E3C4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electrical knockout is missing on junction box (see Photo 2360).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01FFEA" w14:textId="77777777" w:rsidR="00252DFF" w:rsidRDefault="00252DFF" w:rsidP="00252DFF">
            <w:pPr>
              <w:rPr>
                <w:rFonts w:ascii="Arial" w:eastAsia="Times New Roman" w:hAnsi="Arial" w:cs="Arial"/>
                <w:sz w:val="16"/>
                <w:szCs w:val="16"/>
              </w:rPr>
            </w:pPr>
            <w:r>
              <w:rPr>
                <w:rFonts w:ascii="Arial" w:eastAsia="Times New Roman" w:hAnsi="Arial" w:cs="Arial"/>
                <w:sz w:val="16"/>
                <w:szCs w:val="16"/>
              </w:rPr>
              <w:t>1910.305(b)(1)(ii)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C39869"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Cover the electrical knockout hole</w:t>
            </w:r>
            <w:r w:rsidRPr="009A3EDC">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BADD4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C773D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4CF1EE8B" w14:textId="77777777" w:rsidTr="002D176D">
        <w:trPr>
          <w:cantSplit/>
          <w:trHeight w:val="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E15DBD9" w14:textId="6DDCC6B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bottom w:val="single" w:sz="4" w:space="0" w:color="auto"/>
              <w:right w:val="single" w:sz="4" w:space="0" w:color="auto"/>
            </w:tcBorders>
            <w:shd w:val="clear" w:color="auto" w:fill="auto"/>
          </w:tcPr>
          <w:p w14:paraId="27A01DC7" w14:textId="7F7751BC"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Electrical conduit was not plugged at Line </w:t>
            </w:r>
            <w:r w:rsidRPr="002D176D">
              <w:rPr>
                <w:rFonts w:ascii="Arial" w:eastAsia="Times New Roman" w:hAnsi="Arial" w:cs="Arial"/>
                <w:sz w:val="16"/>
                <w:szCs w:val="16"/>
              </w:rPr>
              <w:t>7 (see Photo 3121).</w:t>
            </w:r>
            <w:r>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A31E34" w14:textId="1F8793E2" w:rsidR="00252DFF" w:rsidRDefault="00252DFF" w:rsidP="00252DFF">
            <w:pPr>
              <w:rPr>
                <w:rFonts w:ascii="Arial" w:eastAsia="Times New Roman" w:hAnsi="Arial" w:cs="Arial"/>
                <w:sz w:val="16"/>
                <w:szCs w:val="16"/>
              </w:rPr>
            </w:pPr>
            <w:r>
              <w:rPr>
                <w:rFonts w:ascii="Arial" w:eastAsia="Times New Roman" w:hAnsi="Arial" w:cs="Arial"/>
                <w:sz w:val="16"/>
                <w:szCs w:val="16"/>
              </w:rPr>
              <w:t>1910.305(b)(1)(ii)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A9299" w14:textId="2F40FED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Effectively close the open electrical conduit.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6CC07" w14:textId="7649362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ADF738" w14:textId="447D29D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49D79C9" w14:textId="77777777" w:rsidTr="002D176D">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45440AE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nil"/>
              <w:bottom w:val="single" w:sz="8" w:space="0" w:color="auto"/>
              <w:right w:val="single" w:sz="8" w:space="0" w:color="auto"/>
            </w:tcBorders>
            <w:shd w:val="clear" w:color="auto" w:fill="auto"/>
          </w:tcPr>
          <w:p w14:paraId="5E627CB5" w14:textId="77777777" w:rsidR="00252DFF" w:rsidRPr="009A3ED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electrical knockout cover on the junction box above the electrical panel in the Material Storage Area is missing (Photo 46)</w:t>
            </w:r>
            <w:r w:rsidRPr="009A3EDC">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03570838" w14:textId="77777777" w:rsidR="00252DFF" w:rsidRPr="009A3EDC" w:rsidRDefault="00252DFF" w:rsidP="00252DFF">
            <w:pPr>
              <w:spacing w:before="20" w:after="20"/>
              <w:rPr>
                <w:rFonts w:ascii="Arial" w:eastAsia="Times New Roman" w:hAnsi="Arial" w:cs="Arial"/>
                <w:sz w:val="16"/>
                <w:szCs w:val="16"/>
              </w:rPr>
            </w:pPr>
            <w:r w:rsidRPr="009A3EDC">
              <w:rPr>
                <w:rFonts w:ascii="Arial" w:eastAsia="Times New Roman" w:hAnsi="Arial" w:cs="Arial"/>
                <w:sz w:val="16"/>
                <w:szCs w:val="16"/>
              </w:rPr>
              <w:t>1910.305(b)(2)(i)</w:t>
            </w:r>
          </w:p>
        </w:tc>
        <w:tc>
          <w:tcPr>
            <w:tcW w:w="0" w:type="auto"/>
            <w:tcBorders>
              <w:top w:val="single" w:sz="4" w:space="0" w:color="auto"/>
              <w:left w:val="nil"/>
              <w:bottom w:val="single" w:sz="8" w:space="0" w:color="auto"/>
              <w:right w:val="single" w:sz="8" w:space="0" w:color="auto"/>
            </w:tcBorders>
            <w:shd w:val="clear" w:color="auto" w:fill="auto"/>
          </w:tcPr>
          <w:p w14:paraId="3CE3055D" w14:textId="77777777" w:rsidR="00252DFF" w:rsidRPr="009A3ED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Cover the electrical knockout hole</w:t>
            </w:r>
            <w:r w:rsidRPr="009A3EDC">
              <w:rPr>
                <w:rFonts w:ascii="Arial" w:eastAsia="Times New Roman"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6C51A36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4" w:space="0" w:color="auto"/>
              <w:left w:val="nil"/>
              <w:bottom w:val="single" w:sz="8" w:space="0" w:color="auto"/>
              <w:right w:val="single" w:sz="8" w:space="0" w:color="auto"/>
            </w:tcBorders>
            <w:shd w:val="clear" w:color="auto" w:fill="auto"/>
          </w:tcPr>
          <w:p w14:paraId="12F60EA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129F56B" w14:textId="77777777" w:rsidTr="00382852">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2855C85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Boss Tank</w:t>
            </w:r>
          </w:p>
        </w:tc>
        <w:tc>
          <w:tcPr>
            <w:tcW w:w="0" w:type="auto"/>
            <w:tcBorders>
              <w:top w:val="single" w:sz="8" w:space="0" w:color="auto"/>
              <w:left w:val="nil"/>
              <w:bottom w:val="single" w:sz="4" w:space="0" w:color="auto"/>
              <w:right w:val="single" w:sz="8" w:space="0" w:color="auto"/>
            </w:tcBorders>
            <w:shd w:val="clear" w:color="auto" w:fill="auto"/>
          </w:tcPr>
          <w:p w14:paraId="7DF2C362" w14:textId="77777777" w:rsidR="00252DFF" w:rsidRPr="00037D92" w:rsidRDefault="00252DFF" w:rsidP="00252DFF">
            <w:pPr>
              <w:spacing w:before="20" w:after="20"/>
              <w:rPr>
                <w:rFonts w:ascii="Arial" w:hAnsi="Arial" w:cs="Arial"/>
                <w:sz w:val="16"/>
                <w:szCs w:val="16"/>
              </w:rPr>
            </w:pPr>
            <w:r w:rsidRPr="00037D92">
              <w:rPr>
                <w:rFonts w:ascii="Arial" w:hAnsi="Arial" w:cs="Arial"/>
                <w:sz w:val="16"/>
                <w:szCs w:val="16"/>
              </w:rPr>
              <w:t>The cover plate is missing from the electrical outlet (Photo 21)</w:t>
            </w:r>
          </w:p>
        </w:tc>
        <w:tc>
          <w:tcPr>
            <w:tcW w:w="0" w:type="auto"/>
            <w:tcBorders>
              <w:top w:val="single" w:sz="8" w:space="0" w:color="auto"/>
              <w:left w:val="nil"/>
              <w:bottom w:val="single" w:sz="4" w:space="0" w:color="auto"/>
              <w:right w:val="single" w:sz="8" w:space="0" w:color="auto"/>
            </w:tcBorders>
            <w:shd w:val="clear" w:color="auto" w:fill="auto"/>
          </w:tcPr>
          <w:p w14:paraId="653E7F62" w14:textId="77777777" w:rsidR="00252DFF" w:rsidRPr="00037D92" w:rsidRDefault="00252DFF" w:rsidP="00252DFF">
            <w:pPr>
              <w:spacing w:before="20" w:after="20"/>
              <w:rPr>
                <w:rFonts w:ascii="Arial" w:eastAsia="Times New Roman" w:hAnsi="Arial" w:cs="Arial"/>
                <w:sz w:val="16"/>
                <w:szCs w:val="16"/>
              </w:rPr>
            </w:pPr>
            <w:r w:rsidRPr="00037D92">
              <w:rPr>
                <w:rFonts w:ascii="Arial" w:eastAsia="Times New Roman" w:hAnsi="Arial" w:cs="Arial"/>
                <w:sz w:val="16"/>
                <w:szCs w:val="16"/>
              </w:rPr>
              <w:t>1910.305(b)(2)(i)</w:t>
            </w:r>
          </w:p>
        </w:tc>
        <w:tc>
          <w:tcPr>
            <w:tcW w:w="0" w:type="auto"/>
            <w:tcBorders>
              <w:top w:val="single" w:sz="8" w:space="0" w:color="auto"/>
              <w:left w:val="nil"/>
              <w:bottom w:val="single" w:sz="4" w:space="0" w:color="auto"/>
              <w:right w:val="single" w:sz="8" w:space="0" w:color="auto"/>
            </w:tcBorders>
            <w:shd w:val="clear" w:color="auto" w:fill="auto"/>
          </w:tcPr>
          <w:p w14:paraId="29A9CB50" w14:textId="77777777" w:rsidR="00252DFF" w:rsidRPr="00037D92" w:rsidRDefault="00252DFF" w:rsidP="00252DFF">
            <w:pPr>
              <w:spacing w:before="20" w:after="20"/>
              <w:rPr>
                <w:rFonts w:ascii="Arial" w:hAnsi="Arial" w:cs="Arial"/>
                <w:sz w:val="16"/>
                <w:szCs w:val="16"/>
              </w:rPr>
            </w:pPr>
            <w:r w:rsidRPr="00037D92">
              <w:rPr>
                <w:rFonts w:ascii="Arial" w:hAnsi="Arial" w:cs="Arial"/>
                <w:sz w:val="16"/>
                <w:szCs w:val="16"/>
              </w:rPr>
              <w:t>Replace missing electrical outlet cover plate.</w:t>
            </w:r>
          </w:p>
        </w:tc>
        <w:tc>
          <w:tcPr>
            <w:tcW w:w="0" w:type="auto"/>
            <w:tcBorders>
              <w:top w:val="single" w:sz="8" w:space="0" w:color="auto"/>
              <w:left w:val="nil"/>
              <w:bottom w:val="single" w:sz="4" w:space="0" w:color="auto"/>
              <w:right w:val="single" w:sz="8" w:space="0" w:color="auto"/>
            </w:tcBorders>
            <w:shd w:val="clear" w:color="auto" w:fill="auto"/>
          </w:tcPr>
          <w:p w14:paraId="71E987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8" w:space="0" w:color="auto"/>
              <w:left w:val="nil"/>
              <w:bottom w:val="single" w:sz="4" w:space="0" w:color="auto"/>
              <w:right w:val="single" w:sz="8" w:space="0" w:color="auto"/>
            </w:tcBorders>
            <w:shd w:val="clear" w:color="auto" w:fill="auto"/>
          </w:tcPr>
          <w:p w14:paraId="26FDC98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4560B02" w14:textId="77777777" w:rsidTr="00F3010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B909D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Building 4330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BACF6" w14:textId="77777777" w:rsidR="00252DFF" w:rsidRPr="002C333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An electrical knockout cover on junction box to light switch is missing (see Photo 2271).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73F32" w14:textId="77777777" w:rsidR="00252DFF" w:rsidRPr="002C333A" w:rsidRDefault="00252DFF" w:rsidP="00252DFF">
            <w:pPr>
              <w:spacing w:before="20" w:after="20"/>
              <w:rPr>
                <w:rFonts w:ascii="Arial" w:eastAsia="Times New Roman" w:hAnsi="Arial" w:cs="Arial"/>
                <w:sz w:val="16"/>
                <w:szCs w:val="16"/>
              </w:rPr>
            </w:pPr>
            <w:r w:rsidRPr="009A3EDC">
              <w:rPr>
                <w:rFonts w:ascii="Arial" w:eastAsia="Times New Roman" w:hAnsi="Arial" w:cs="Arial"/>
                <w:sz w:val="16"/>
                <w:szCs w:val="16"/>
              </w:rPr>
              <w:t>1910.305(b)(2)(i)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70353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Cover the electrical knockout hole</w:t>
            </w:r>
            <w:r w:rsidRPr="009A3EDC">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B710F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13C41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DD3ABC6" w14:textId="77777777" w:rsidTr="00F3010C">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3F11A1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833123" w14:textId="77777777" w:rsidR="00252DFF" w:rsidRDefault="00252DFF" w:rsidP="00252DFF">
            <w:pPr>
              <w:spacing w:before="20" w:after="20"/>
              <w:rPr>
                <w:rFonts w:ascii="Arial" w:eastAsia="Times New Roman" w:hAnsi="Arial" w:cs="Arial"/>
                <w:sz w:val="16"/>
                <w:szCs w:val="16"/>
              </w:rPr>
            </w:pPr>
            <w:r w:rsidRPr="002E3C42">
              <w:rPr>
                <w:rFonts w:ascii="Arial" w:eastAsia="Times New Roman" w:hAnsi="Arial" w:cs="Arial"/>
                <w:sz w:val="16"/>
                <w:szCs w:val="16"/>
              </w:rPr>
              <w:t>Electrical cover</w:t>
            </w:r>
            <w:r>
              <w:rPr>
                <w:rFonts w:ascii="Arial" w:eastAsia="Times New Roman" w:hAnsi="Arial" w:cs="Arial"/>
                <w:sz w:val="16"/>
                <w:szCs w:val="16"/>
              </w:rPr>
              <w:t xml:space="preserve"> is missing off junction box (see Photo 2358) and outlet box (see Photo 2357).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00CF74" w14:textId="77777777" w:rsidR="00252DFF" w:rsidRPr="009A3ED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1910.305(b)(2)(i)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23506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Reattached suitable cover on junction box.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0999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A23B8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819BB00" w14:textId="77777777" w:rsidTr="002B652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C71A81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49658D" w14:textId="77777777" w:rsidR="00252DFF" w:rsidRPr="002C333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Flexible electrical cord is taped to floor (see Photo 2222).  Powering a workstation is not an approved use of a flexible cord and flexible cords are not allowed to be attached to building surfaces.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C98FE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1910.305(g)(1)</w:t>
            </w:r>
          </w:p>
          <w:p w14:paraId="28A1E41D" w14:textId="77777777" w:rsidR="00252DFF" w:rsidRPr="002C333A" w:rsidRDefault="00252DFF" w:rsidP="00252DFF">
            <w:pPr>
              <w:spacing w:before="20" w:after="20"/>
              <w:rPr>
                <w:rFonts w:ascii="Arial" w:eastAsia="Times New Roman" w:hAnsi="Arial" w:cs="Arial"/>
                <w:sz w:val="16"/>
                <w:szCs w:val="16"/>
              </w:rPr>
            </w:pPr>
            <w:r w:rsidRPr="00261D7A">
              <w:rPr>
                <w:rFonts w:ascii="Arial" w:eastAsia="Times New Roman" w:hAnsi="Arial" w:cs="Arial"/>
                <w:sz w:val="16"/>
                <w:szCs w:val="16"/>
              </w:rPr>
              <w:t>1910.305(g)(1)(iv)(D)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B8EE8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Rewire the electrical power in approved permanent fashion by a licensed electrician.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44BA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F7E50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2C2A7D6" w14:textId="77777777" w:rsidTr="008C6B0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E27B2C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397CD" w14:textId="77777777" w:rsidR="00252DFF" w:rsidRPr="002E3C4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Numerous extension cords were found being used in lieu of permanent wiring.  Flexible cords and/or cables were used as a substitute for the fixed wiring of a structure.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E35CD5" w14:textId="77777777" w:rsidR="00252DFF" w:rsidRDefault="00252DFF" w:rsidP="00252DFF">
            <w:pPr>
              <w:rPr>
                <w:rFonts w:ascii="Arial" w:eastAsia="Times New Roman" w:hAnsi="Arial" w:cs="Arial"/>
                <w:sz w:val="16"/>
                <w:szCs w:val="16"/>
              </w:rPr>
            </w:pPr>
            <w:r>
              <w:rPr>
                <w:rFonts w:ascii="Arial" w:eastAsia="Times New Roman" w:hAnsi="Arial" w:cs="Arial"/>
                <w:sz w:val="16"/>
                <w:szCs w:val="16"/>
              </w:rPr>
              <w:t>1910.305(g)(1)(iv)(A)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D043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for extension cords being used as permanent wiring and h</w:t>
            </w:r>
            <w:r w:rsidRPr="00AC56BD">
              <w:rPr>
                <w:rFonts w:ascii="Arial" w:eastAsia="Times New Roman" w:hAnsi="Arial" w:cs="Arial"/>
                <w:sz w:val="16"/>
                <w:szCs w:val="16"/>
              </w:rPr>
              <w:t>ave a licensed electrician hard wire electrical outlets in place</w:t>
            </w:r>
            <w:r>
              <w:rPr>
                <w:rFonts w:ascii="Arial" w:eastAsia="Times New Roman" w:hAnsi="Arial" w:cs="Arial"/>
                <w:sz w:val="16"/>
                <w:szCs w:val="16"/>
              </w:rPr>
              <w:t xml:space="preserv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4670B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5FF18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317F1C5"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CA15144" w14:textId="3ED1AB1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B794FF" w14:textId="1244FCCC" w:rsidR="00252DFF"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 xml:space="preserve">There are </w:t>
            </w:r>
            <w:r>
              <w:rPr>
                <w:rFonts w:ascii="Arial" w:eastAsia="Times New Roman" w:hAnsi="Arial" w:cs="Arial"/>
                <w:sz w:val="16"/>
                <w:szCs w:val="16"/>
              </w:rPr>
              <w:t>several</w:t>
            </w:r>
            <w:r w:rsidRPr="00E01A06">
              <w:rPr>
                <w:rFonts w:ascii="Arial" w:eastAsia="Times New Roman" w:hAnsi="Arial" w:cs="Arial"/>
                <w:sz w:val="16"/>
                <w:szCs w:val="16"/>
              </w:rPr>
              <w:t xml:space="preserve"> instances in which an </w:t>
            </w:r>
            <w:r>
              <w:rPr>
                <w:rFonts w:ascii="Arial" w:eastAsia="Times New Roman" w:hAnsi="Arial" w:cs="Arial"/>
                <w:sz w:val="16"/>
                <w:szCs w:val="16"/>
              </w:rPr>
              <w:t xml:space="preserve">electrical </w:t>
            </w:r>
            <w:r w:rsidRPr="00E01A06">
              <w:rPr>
                <w:rFonts w:ascii="Arial" w:eastAsia="Times New Roman" w:hAnsi="Arial" w:cs="Arial"/>
                <w:sz w:val="16"/>
                <w:szCs w:val="16"/>
              </w:rPr>
              <w:t xml:space="preserve">extension cord is being used in lieu of </w:t>
            </w:r>
            <w:r>
              <w:rPr>
                <w:rFonts w:ascii="Arial" w:eastAsia="Times New Roman" w:hAnsi="Arial" w:cs="Arial"/>
                <w:sz w:val="16"/>
                <w:szCs w:val="16"/>
              </w:rPr>
              <w:t>fixed</w:t>
            </w:r>
            <w:r w:rsidRPr="00E01A06">
              <w:rPr>
                <w:rFonts w:ascii="Arial" w:eastAsia="Times New Roman" w:hAnsi="Arial" w:cs="Arial"/>
                <w:sz w:val="16"/>
                <w:szCs w:val="16"/>
              </w:rPr>
              <w:t xml:space="preserve"> wiring (see Photo </w:t>
            </w:r>
            <w:r w:rsidRPr="00ED1494">
              <w:rPr>
                <w:rFonts w:ascii="Arial" w:eastAsia="Times New Roman" w:hAnsi="Arial" w:cs="Arial"/>
                <w:sz w:val="16"/>
                <w:szCs w:val="16"/>
                <w:highlight w:val="yellow"/>
              </w:rPr>
              <w:t>3531</w:t>
            </w:r>
            <w:r>
              <w:rPr>
                <w:rFonts w:ascii="Arial" w:eastAsia="Times New Roman" w:hAnsi="Arial" w:cs="Arial"/>
                <w:sz w:val="16"/>
                <w:szCs w:val="16"/>
              </w:rPr>
              <w:t xml:space="preserve">).  Flexible cords and/or cables shall not be used as a substitute for the fixed wiring of a structure.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DB9CBB" w14:textId="7BA2D8B3" w:rsidR="00252DFF" w:rsidRDefault="00252DFF" w:rsidP="00252DFF">
            <w:pPr>
              <w:rPr>
                <w:rFonts w:ascii="Arial" w:eastAsia="Times New Roman" w:hAnsi="Arial" w:cs="Arial"/>
                <w:sz w:val="16"/>
                <w:szCs w:val="16"/>
              </w:rPr>
            </w:pPr>
            <w:r w:rsidRPr="00B058A6">
              <w:rPr>
                <w:rFonts w:ascii="Arial" w:eastAsia="Times New Roman" w:hAnsi="Arial" w:cs="Arial"/>
                <w:sz w:val="16"/>
                <w:szCs w:val="16"/>
              </w:rPr>
              <w:t>1</w:t>
            </w:r>
            <w:r>
              <w:rPr>
                <w:rFonts w:ascii="Arial" w:eastAsia="Times New Roman" w:hAnsi="Arial" w:cs="Arial"/>
                <w:sz w:val="16"/>
                <w:szCs w:val="16"/>
              </w:rPr>
              <w:t>910.305(g)(1)(iv)(A)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87E35" w14:textId="31604CE1"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for extension cords being used as permanent wiring and h</w:t>
            </w:r>
            <w:r w:rsidRPr="00AC56BD">
              <w:rPr>
                <w:rFonts w:ascii="Arial" w:eastAsia="Times New Roman" w:hAnsi="Arial" w:cs="Arial"/>
                <w:sz w:val="16"/>
                <w:szCs w:val="16"/>
              </w:rPr>
              <w:t>ave a licensed electrician hard wire electrical outlets in place</w:t>
            </w:r>
            <w:r>
              <w:rPr>
                <w:rFonts w:ascii="Arial" w:eastAsia="Times New Roman" w:hAnsi="Arial" w:cs="Arial"/>
                <w:sz w:val="16"/>
                <w:szCs w:val="16"/>
              </w:rPr>
              <w:t xml:space="preserv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AEB403" w14:textId="13790D3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C9B20" w14:textId="403968A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E742319" w14:textId="77777777" w:rsidTr="004026AF">
        <w:trPr>
          <w:cantSplit/>
          <w:trHeight w:val="46"/>
        </w:trPr>
        <w:tc>
          <w:tcPr>
            <w:tcW w:w="0" w:type="auto"/>
            <w:tcBorders>
              <w:top w:val="single" w:sz="4" w:space="0" w:color="auto"/>
              <w:left w:val="single" w:sz="4" w:space="0" w:color="auto"/>
              <w:bottom w:val="single" w:sz="4" w:space="0" w:color="auto"/>
            </w:tcBorders>
            <w:shd w:val="clear" w:color="auto" w:fill="auto"/>
          </w:tcPr>
          <w:p w14:paraId="6908BC18" w14:textId="74D1633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24C6CE" w14:textId="02385B4E" w:rsidR="00252DFF" w:rsidRPr="00E01A06" w:rsidRDefault="00252DFF" w:rsidP="00252DFF">
            <w:pPr>
              <w:spacing w:before="20" w:after="20"/>
              <w:rPr>
                <w:rFonts w:ascii="Arial" w:eastAsia="Times New Roman" w:hAnsi="Arial" w:cs="Arial"/>
                <w:sz w:val="16"/>
                <w:szCs w:val="16"/>
              </w:rPr>
            </w:pPr>
            <w:r w:rsidRPr="00E01A06">
              <w:rPr>
                <w:rFonts w:ascii="Arial" w:eastAsia="Times New Roman" w:hAnsi="Arial" w:cs="Arial"/>
                <w:sz w:val="16"/>
                <w:szCs w:val="16"/>
              </w:rPr>
              <w:t xml:space="preserve">There are </w:t>
            </w:r>
            <w:r>
              <w:rPr>
                <w:rFonts w:ascii="Arial" w:eastAsia="Times New Roman" w:hAnsi="Arial" w:cs="Arial"/>
                <w:sz w:val="16"/>
                <w:szCs w:val="16"/>
              </w:rPr>
              <w:t>several</w:t>
            </w:r>
            <w:r w:rsidRPr="00E01A06">
              <w:rPr>
                <w:rFonts w:ascii="Arial" w:eastAsia="Times New Roman" w:hAnsi="Arial" w:cs="Arial"/>
                <w:sz w:val="16"/>
                <w:szCs w:val="16"/>
              </w:rPr>
              <w:t xml:space="preserve"> instances in which an </w:t>
            </w:r>
            <w:r>
              <w:rPr>
                <w:rFonts w:ascii="Arial" w:eastAsia="Times New Roman" w:hAnsi="Arial" w:cs="Arial"/>
                <w:sz w:val="16"/>
                <w:szCs w:val="16"/>
              </w:rPr>
              <w:t xml:space="preserve">electrical </w:t>
            </w:r>
            <w:r w:rsidRPr="00E01A06">
              <w:rPr>
                <w:rFonts w:ascii="Arial" w:eastAsia="Times New Roman" w:hAnsi="Arial" w:cs="Arial"/>
                <w:sz w:val="16"/>
                <w:szCs w:val="16"/>
              </w:rPr>
              <w:t xml:space="preserve">extension cord is being used in lieu of </w:t>
            </w:r>
            <w:r>
              <w:rPr>
                <w:rFonts w:ascii="Arial" w:eastAsia="Times New Roman" w:hAnsi="Arial" w:cs="Arial"/>
                <w:sz w:val="16"/>
                <w:szCs w:val="16"/>
              </w:rPr>
              <w:t xml:space="preserve">fixed wiring.  Flexible cords and/or cables shall not be used as a substitute for the fixed wiring of a structure.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EB7766" w14:textId="47137A9B" w:rsidR="00252DFF" w:rsidRPr="00B058A6" w:rsidRDefault="00252DFF" w:rsidP="00252DFF">
            <w:pPr>
              <w:rPr>
                <w:rFonts w:ascii="Arial" w:eastAsia="Times New Roman" w:hAnsi="Arial" w:cs="Arial"/>
                <w:sz w:val="16"/>
                <w:szCs w:val="16"/>
              </w:rPr>
            </w:pPr>
            <w:r w:rsidRPr="00B058A6">
              <w:rPr>
                <w:rFonts w:ascii="Arial" w:eastAsia="Times New Roman" w:hAnsi="Arial" w:cs="Arial"/>
                <w:sz w:val="16"/>
                <w:szCs w:val="16"/>
              </w:rPr>
              <w:t>1</w:t>
            </w:r>
            <w:r>
              <w:rPr>
                <w:rFonts w:ascii="Arial" w:eastAsia="Times New Roman" w:hAnsi="Arial" w:cs="Arial"/>
                <w:sz w:val="16"/>
                <w:szCs w:val="16"/>
              </w:rPr>
              <w:t>910.305(g)(1)(iv)(A)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503E20" w14:textId="515359C9"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Survey the facility for extension cords being used as permanent wiring and h</w:t>
            </w:r>
            <w:r w:rsidRPr="00AC56BD">
              <w:rPr>
                <w:rFonts w:ascii="Arial" w:eastAsia="Times New Roman" w:hAnsi="Arial" w:cs="Arial"/>
                <w:sz w:val="16"/>
                <w:szCs w:val="16"/>
              </w:rPr>
              <w:t>ave a licensed electrician hard wire electrical outlets in place</w:t>
            </w:r>
            <w:r>
              <w:rPr>
                <w:rFonts w:ascii="Arial" w:eastAsia="Times New Roman" w:hAnsi="Arial" w:cs="Arial"/>
                <w:sz w:val="16"/>
                <w:szCs w:val="16"/>
              </w:rPr>
              <w:t xml:space="preserv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6C22B4" w14:textId="6BFE83A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7BF509" w14:textId="3040AD4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1D52F73"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AD68A8"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Plant 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49315" w14:textId="77777777" w:rsidR="00252DFF" w:rsidRPr="00753B3E" w:rsidRDefault="00252DFF" w:rsidP="00252DFF">
            <w:pPr>
              <w:spacing w:before="20" w:after="20"/>
              <w:rPr>
                <w:rFonts w:ascii="Arial" w:hAnsi="Arial" w:cs="Arial"/>
                <w:sz w:val="16"/>
                <w:szCs w:val="16"/>
              </w:rPr>
            </w:pPr>
            <w:r>
              <w:rPr>
                <w:rFonts w:ascii="Arial" w:hAnsi="Arial" w:cs="Arial"/>
                <w:sz w:val="16"/>
                <w:szCs w:val="16"/>
              </w:rPr>
              <w:t>An electrical extension cord was run through a hole in the wall (see Photo 2314, 2315).  Flexible cords and cables may not be used where run through holes in walls, ceilings, or floors.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B50E2" w14:textId="77777777" w:rsidR="00252DFF" w:rsidRPr="00753B3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1910.305(g)(1)(iv)(B)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AC706" w14:textId="77777777" w:rsidR="00252DFF" w:rsidRPr="00753B3E" w:rsidRDefault="00252DFF" w:rsidP="00252DFF">
            <w:pPr>
              <w:spacing w:before="20" w:after="20"/>
              <w:rPr>
                <w:rFonts w:ascii="Arial" w:hAnsi="Arial" w:cs="Arial"/>
                <w:sz w:val="16"/>
                <w:szCs w:val="16"/>
              </w:rPr>
            </w:pPr>
            <w:r>
              <w:rPr>
                <w:rFonts w:ascii="Arial" w:hAnsi="Arial" w:cs="Arial"/>
                <w:sz w:val="16"/>
                <w:szCs w:val="16"/>
              </w:rPr>
              <w:t xml:space="preserve">Eliminate the use of the extension cord through the wall or install an outlet by a licensed electrician on the necessary side of the wall.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7203D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099CE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618D6D76" w14:textId="77777777" w:rsidTr="008C6B0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1979930" w14:textId="7C2FB0A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DCACDD" w14:textId="38790869" w:rsidR="00252DFF" w:rsidRDefault="00252DFF" w:rsidP="00252DFF">
            <w:pPr>
              <w:spacing w:before="20" w:after="20"/>
              <w:rPr>
                <w:rFonts w:ascii="Arial" w:hAnsi="Arial" w:cs="Arial"/>
                <w:sz w:val="16"/>
                <w:szCs w:val="16"/>
              </w:rPr>
            </w:pPr>
            <w:r>
              <w:rPr>
                <w:rFonts w:ascii="Arial" w:hAnsi="Arial" w:cs="Arial"/>
                <w:sz w:val="16"/>
                <w:szCs w:val="16"/>
              </w:rPr>
              <w:t xml:space="preserve">A flexible electrical cord was run through a hole in the wall </w:t>
            </w:r>
            <w:r w:rsidRPr="007540C7">
              <w:rPr>
                <w:rFonts w:ascii="Arial" w:hAnsi="Arial" w:cs="Arial"/>
                <w:sz w:val="16"/>
                <w:szCs w:val="16"/>
              </w:rPr>
              <w:t>(see Photo 4251).  Flexible</w:t>
            </w:r>
            <w:r>
              <w:rPr>
                <w:rFonts w:ascii="Arial" w:hAnsi="Arial" w:cs="Arial"/>
                <w:sz w:val="16"/>
                <w:szCs w:val="16"/>
              </w:rPr>
              <w:t xml:space="preserve"> cords and cables may not be used where run through holes in walls, ceilings, or floors.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E07FBC" w14:textId="16447E96"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1910.305(g)(1)(iv)(B)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914D66" w14:textId="5CB8FD2F" w:rsidR="00252DFF" w:rsidRDefault="00252DFF" w:rsidP="00252DFF">
            <w:pPr>
              <w:spacing w:before="20" w:after="20"/>
              <w:rPr>
                <w:rFonts w:ascii="Arial" w:hAnsi="Arial" w:cs="Arial"/>
                <w:sz w:val="16"/>
                <w:szCs w:val="16"/>
              </w:rPr>
            </w:pPr>
            <w:r>
              <w:rPr>
                <w:rFonts w:ascii="Arial" w:hAnsi="Arial" w:cs="Arial"/>
                <w:sz w:val="16"/>
                <w:szCs w:val="16"/>
              </w:rPr>
              <w:t xml:space="preserve">Eliminate the use of the flexible cord through the wall or install an outlet by a licensed electrician on the necessary side of the wall.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36DD" w14:textId="59EE990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CC34E" w14:textId="276AAC9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E6D68B8" w14:textId="77777777" w:rsidTr="00A52FA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ACB6677" w14:textId="4C4169C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0" w:type="auto"/>
            <w:tcBorders>
              <w:left w:val="single" w:sz="1" w:space="0" w:color="000000"/>
              <w:bottom w:val="single" w:sz="1" w:space="0" w:color="000000"/>
              <w:right w:val="single" w:sz="1" w:space="0" w:color="000000"/>
            </w:tcBorders>
            <w:shd w:val="clear" w:color="auto" w:fill="auto"/>
          </w:tcPr>
          <w:p w14:paraId="0826AC37" w14:textId="29C7BEDE" w:rsidR="00252DFF" w:rsidRDefault="00252DFF" w:rsidP="00252DFF">
            <w:pPr>
              <w:spacing w:before="20" w:after="20"/>
              <w:rPr>
                <w:rFonts w:ascii="Arial" w:hAnsi="Arial" w:cs="Arial"/>
                <w:sz w:val="16"/>
                <w:szCs w:val="16"/>
              </w:rPr>
            </w:pPr>
            <w:r>
              <w:rPr>
                <w:sz w:val="20"/>
                <w:szCs w:val="20"/>
              </w:rPr>
              <w:t xml:space="preserve">(a) Cabinet room: An electrical cord was run through the wall and under the door, to power the electrical tools that was being used. The room had no electrical outlet.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96A4F" w14:textId="108ACF18" w:rsidR="00252DFF" w:rsidRDefault="00252DFF" w:rsidP="00252DFF">
            <w:pPr>
              <w:spacing w:before="20" w:after="20"/>
              <w:rPr>
                <w:rFonts w:ascii="Arial" w:eastAsia="Times New Roman" w:hAnsi="Arial" w:cs="Arial"/>
                <w:sz w:val="16"/>
                <w:szCs w:val="16"/>
              </w:rPr>
            </w:pPr>
            <w:r w:rsidRPr="00C37CD2">
              <w:rPr>
                <w:rFonts w:ascii="Arial" w:eastAsia="Times New Roman" w:hAnsi="Arial" w:cs="Arial"/>
                <w:sz w:val="16"/>
                <w:szCs w:val="16"/>
              </w:rPr>
              <w:t>1910.305(g)(1)(iv)(B)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60389B" w14:textId="6CAEEBC0" w:rsidR="00252DFF" w:rsidRDefault="00252DFF" w:rsidP="00252DFF">
            <w:pPr>
              <w:spacing w:before="20" w:after="20"/>
              <w:rPr>
                <w:rFonts w:ascii="Arial" w:hAnsi="Arial" w:cs="Arial"/>
                <w:sz w:val="16"/>
                <w:szCs w:val="16"/>
              </w:rPr>
            </w:pPr>
            <w:r w:rsidRPr="00C37CD2">
              <w:rPr>
                <w:rFonts w:ascii="Arial" w:hAnsi="Arial" w:cs="Arial"/>
                <w:sz w:val="16"/>
                <w:szCs w:val="16"/>
              </w:rPr>
              <w:t>Electrical cords and cables shall not be run through holes in wall, ceilings or floors.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687F55" w14:textId="79A0EBC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2020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99E5E" w14:textId="6093807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252DFF" w:rsidRPr="00FF6B36" w14:paraId="47025A53" w14:textId="77777777" w:rsidTr="004A284F">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3A8A06F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4" w:space="0" w:color="auto"/>
              <w:left w:val="nil"/>
              <w:bottom w:val="single" w:sz="8" w:space="0" w:color="auto"/>
              <w:right w:val="single" w:sz="8" w:space="0" w:color="auto"/>
            </w:tcBorders>
            <w:shd w:val="clear" w:color="auto" w:fill="auto"/>
          </w:tcPr>
          <w:p w14:paraId="5C3A6123" w14:textId="77777777" w:rsidR="00252DFF" w:rsidRPr="005C5FFE" w:rsidRDefault="00252DFF" w:rsidP="00252DFF">
            <w:pPr>
              <w:spacing w:before="20" w:after="20"/>
              <w:rPr>
                <w:rFonts w:ascii="Arial" w:hAnsi="Arial" w:cs="Arial"/>
                <w:sz w:val="16"/>
                <w:szCs w:val="16"/>
              </w:rPr>
            </w:pPr>
            <w:r w:rsidRPr="005C5FFE">
              <w:rPr>
                <w:rFonts w:ascii="Arial" w:hAnsi="Arial" w:cs="Arial"/>
                <w:sz w:val="16"/>
                <w:szCs w:val="16"/>
              </w:rPr>
              <w:t xml:space="preserve">The electrical cord to a </w:t>
            </w:r>
            <w:r>
              <w:rPr>
                <w:rFonts w:ascii="Arial" w:hAnsi="Arial" w:cs="Arial"/>
                <w:sz w:val="16"/>
                <w:szCs w:val="16"/>
              </w:rPr>
              <w:t>portable fan</w:t>
            </w:r>
            <w:r w:rsidRPr="005C5FFE">
              <w:rPr>
                <w:rFonts w:ascii="Arial" w:hAnsi="Arial" w:cs="Arial"/>
                <w:sz w:val="16"/>
                <w:szCs w:val="16"/>
              </w:rPr>
              <w:t xml:space="preserve"> was strung through the doorway</w:t>
            </w:r>
            <w:r>
              <w:rPr>
                <w:rFonts w:ascii="Arial" w:hAnsi="Arial" w:cs="Arial"/>
                <w:sz w:val="16"/>
                <w:szCs w:val="16"/>
              </w:rPr>
              <w:t xml:space="preserve"> to the Assembly Shop (Photo 8)</w:t>
            </w:r>
            <w:r w:rsidRPr="005C5FFE">
              <w:rPr>
                <w:rFonts w:ascii="Arial"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46AD5E05" w14:textId="77777777" w:rsidR="00252DFF" w:rsidRPr="005C5FFE" w:rsidRDefault="00252DFF" w:rsidP="00252DFF">
            <w:pPr>
              <w:spacing w:before="20" w:after="20"/>
              <w:rPr>
                <w:rFonts w:ascii="Arial" w:eastAsia="Times New Roman" w:hAnsi="Arial" w:cs="Arial"/>
                <w:sz w:val="16"/>
                <w:szCs w:val="16"/>
              </w:rPr>
            </w:pPr>
            <w:r w:rsidRPr="005C5FFE">
              <w:rPr>
                <w:rFonts w:ascii="Arial" w:eastAsia="Times New Roman" w:hAnsi="Arial" w:cs="Arial"/>
                <w:sz w:val="16"/>
                <w:szCs w:val="16"/>
              </w:rPr>
              <w:t>1910.305(g)(1)(iv)(C)</w:t>
            </w:r>
          </w:p>
        </w:tc>
        <w:tc>
          <w:tcPr>
            <w:tcW w:w="0" w:type="auto"/>
            <w:tcBorders>
              <w:top w:val="single" w:sz="4" w:space="0" w:color="auto"/>
              <w:left w:val="nil"/>
              <w:bottom w:val="single" w:sz="8" w:space="0" w:color="auto"/>
              <w:right w:val="single" w:sz="8" w:space="0" w:color="auto"/>
            </w:tcBorders>
            <w:shd w:val="clear" w:color="auto" w:fill="auto"/>
          </w:tcPr>
          <w:p w14:paraId="03FCCBA6" w14:textId="77777777" w:rsidR="00252DFF" w:rsidRPr="005C5FFE" w:rsidRDefault="00252DFF" w:rsidP="00252DFF">
            <w:pPr>
              <w:spacing w:before="20" w:after="20"/>
              <w:rPr>
                <w:rFonts w:ascii="Arial" w:eastAsia="Times New Roman" w:hAnsi="Arial" w:cs="Arial"/>
                <w:sz w:val="16"/>
                <w:szCs w:val="16"/>
              </w:rPr>
            </w:pPr>
            <w:r w:rsidRPr="005C5FFE">
              <w:rPr>
                <w:rFonts w:ascii="Arial" w:eastAsia="Times New Roman" w:hAnsi="Arial" w:cs="Arial"/>
                <w:sz w:val="16"/>
                <w:szCs w:val="16"/>
              </w:rPr>
              <w:t>Relocate the power cord so that it does not run through the doorway.</w:t>
            </w:r>
          </w:p>
        </w:tc>
        <w:tc>
          <w:tcPr>
            <w:tcW w:w="0" w:type="auto"/>
            <w:tcBorders>
              <w:top w:val="single" w:sz="4" w:space="0" w:color="auto"/>
              <w:left w:val="nil"/>
              <w:bottom w:val="single" w:sz="8" w:space="0" w:color="auto"/>
              <w:right w:val="single" w:sz="8" w:space="0" w:color="auto"/>
            </w:tcBorders>
            <w:shd w:val="clear" w:color="auto" w:fill="auto"/>
          </w:tcPr>
          <w:p w14:paraId="141D4D0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4" w:space="0" w:color="auto"/>
              <w:left w:val="nil"/>
              <w:bottom w:val="single" w:sz="8" w:space="0" w:color="auto"/>
              <w:right w:val="single" w:sz="8" w:space="0" w:color="auto"/>
            </w:tcBorders>
            <w:shd w:val="clear" w:color="auto" w:fill="auto"/>
          </w:tcPr>
          <w:p w14:paraId="43203E4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D11FFBA" w14:textId="77777777" w:rsidTr="002E1546">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04FF9E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8" w:space="0" w:color="auto"/>
              <w:left w:val="nil"/>
              <w:bottom w:val="single" w:sz="4" w:space="0" w:color="auto"/>
              <w:right w:val="single" w:sz="8" w:space="0" w:color="auto"/>
            </w:tcBorders>
            <w:shd w:val="clear" w:color="auto" w:fill="auto"/>
          </w:tcPr>
          <w:p w14:paraId="57329491" w14:textId="77777777" w:rsidR="00252DFF" w:rsidRPr="00261D7A" w:rsidRDefault="00252DFF" w:rsidP="00252DFF">
            <w:pPr>
              <w:spacing w:before="20" w:after="20"/>
              <w:rPr>
                <w:rFonts w:ascii="Arial" w:eastAsia="Times New Roman" w:hAnsi="Arial" w:cs="Arial"/>
                <w:sz w:val="16"/>
                <w:szCs w:val="16"/>
              </w:rPr>
            </w:pPr>
            <w:r w:rsidRPr="00261D7A">
              <w:rPr>
                <w:rFonts w:ascii="Arial" w:eastAsia="Times New Roman" w:hAnsi="Arial" w:cs="Arial"/>
                <w:sz w:val="16"/>
                <w:szCs w:val="16"/>
              </w:rPr>
              <w:t xml:space="preserve">There is an extension cord strung across the aisle way which is taped to the ground (Photo </w:t>
            </w:r>
            <w:r>
              <w:rPr>
                <w:rFonts w:ascii="Arial" w:eastAsia="Times New Roman" w:hAnsi="Arial" w:cs="Arial"/>
                <w:sz w:val="16"/>
                <w:szCs w:val="16"/>
              </w:rPr>
              <w:t>295</w:t>
            </w:r>
            <w:r w:rsidRPr="00261D7A">
              <w:rPr>
                <w:rFonts w:ascii="Arial" w:eastAsia="Times New Roman" w:hAnsi="Arial" w:cs="Arial"/>
                <w:sz w:val="16"/>
                <w:szCs w:val="16"/>
              </w:rPr>
              <w:t>).  Flexible cords shall not be attached to building surfaces.</w:t>
            </w:r>
          </w:p>
        </w:tc>
        <w:tc>
          <w:tcPr>
            <w:tcW w:w="0" w:type="auto"/>
            <w:tcBorders>
              <w:top w:val="single" w:sz="8" w:space="0" w:color="auto"/>
              <w:left w:val="nil"/>
              <w:bottom w:val="single" w:sz="4" w:space="0" w:color="auto"/>
              <w:right w:val="single" w:sz="8" w:space="0" w:color="auto"/>
            </w:tcBorders>
            <w:shd w:val="clear" w:color="auto" w:fill="auto"/>
          </w:tcPr>
          <w:p w14:paraId="4A7A585D" w14:textId="77777777" w:rsidR="00252DFF" w:rsidRPr="00261D7A" w:rsidRDefault="00252DFF" w:rsidP="00252DFF">
            <w:pPr>
              <w:spacing w:before="20" w:after="20"/>
              <w:rPr>
                <w:rFonts w:ascii="Arial" w:eastAsia="Times New Roman" w:hAnsi="Arial" w:cs="Arial"/>
                <w:sz w:val="16"/>
                <w:szCs w:val="16"/>
              </w:rPr>
            </w:pPr>
            <w:r w:rsidRPr="00261D7A">
              <w:rPr>
                <w:rFonts w:ascii="Arial" w:eastAsia="Times New Roman" w:hAnsi="Arial" w:cs="Arial"/>
                <w:sz w:val="16"/>
                <w:szCs w:val="16"/>
              </w:rPr>
              <w:t>1910.305(g)(1)(iv)(D)</w:t>
            </w:r>
          </w:p>
        </w:tc>
        <w:tc>
          <w:tcPr>
            <w:tcW w:w="0" w:type="auto"/>
            <w:tcBorders>
              <w:top w:val="single" w:sz="8" w:space="0" w:color="auto"/>
              <w:left w:val="nil"/>
              <w:bottom w:val="single" w:sz="4" w:space="0" w:color="auto"/>
              <w:right w:val="single" w:sz="8" w:space="0" w:color="auto"/>
            </w:tcBorders>
            <w:shd w:val="clear" w:color="auto" w:fill="auto"/>
          </w:tcPr>
          <w:p w14:paraId="529CD1E2" w14:textId="77777777" w:rsidR="00252DFF" w:rsidRPr="00261D7A" w:rsidRDefault="00252DFF" w:rsidP="00252DFF">
            <w:pPr>
              <w:spacing w:before="20" w:after="20"/>
              <w:rPr>
                <w:rFonts w:ascii="Arial" w:eastAsia="Times New Roman" w:hAnsi="Arial" w:cs="Arial"/>
                <w:sz w:val="16"/>
                <w:szCs w:val="16"/>
              </w:rPr>
            </w:pPr>
            <w:r w:rsidRPr="00261D7A">
              <w:rPr>
                <w:rFonts w:ascii="Arial" w:eastAsia="Times New Roman" w:hAnsi="Arial" w:cs="Arial"/>
                <w:sz w:val="16"/>
                <w:szCs w:val="16"/>
              </w:rPr>
              <w:t>Remove the tape and reroute the cord so that it is not strung across the aisle</w:t>
            </w:r>
            <w:r>
              <w:rPr>
                <w:rFonts w:ascii="Arial" w:eastAsia="Times New Roman" w:hAnsi="Arial" w:cs="Arial"/>
                <w:sz w:val="16"/>
                <w:szCs w:val="16"/>
              </w:rPr>
              <w:t xml:space="preserve"> or provide an aisle cover for the electrical cord</w:t>
            </w:r>
            <w:r w:rsidRPr="00261D7A">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652CACB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4" w:space="0" w:color="auto"/>
              <w:right w:val="single" w:sz="8" w:space="0" w:color="auto"/>
            </w:tcBorders>
            <w:shd w:val="clear" w:color="auto" w:fill="auto"/>
          </w:tcPr>
          <w:p w14:paraId="7DEB75C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9FAE2AE" w14:textId="77777777" w:rsidTr="002E1546">
        <w:trPr>
          <w:cantSplit/>
          <w:trHeight w:val="46"/>
        </w:trPr>
        <w:tc>
          <w:tcPr>
            <w:tcW w:w="0" w:type="auto"/>
            <w:tcBorders>
              <w:top w:val="single" w:sz="8" w:space="0" w:color="auto"/>
              <w:left w:val="single" w:sz="8" w:space="0" w:color="auto"/>
              <w:bottom w:val="single" w:sz="8" w:space="0" w:color="auto"/>
              <w:right w:val="single" w:sz="4" w:space="0" w:color="auto"/>
            </w:tcBorders>
            <w:shd w:val="clear" w:color="auto" w:fill="auto"/>
          </w:tcPr>
          <w:p w14:paraId="11241CEB" w14:textId="556981F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762F0D" w14:textId="58EB4846" w:rsidR="00252DFF" w:rsidRPr="00261D7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 flexible electrical cord for a fan is permanently affixed to the building structure with a zip-tie (see Photo 2881). Flexible cords and cables shall not be used where attached to building surfaces.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F7CABC" w14:textId="55407A9F" w:rsidR="00252DFF" w:rsidRPr="00261D7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1910.305(g)(1)(iv)(D)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294CF0" w14:textId="25AD13C2" w:rsidR="00252DFF" w:rsidRPr="00261D7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Remove zip-tie from cord which is considered a permanent method of affixing to building surface with another method which is easily removable.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796755" w14:textId="7F0BAEB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E010C" w14:textId="20D2A0A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A6F3415" w14:textId="77777777" w:rsidTr="002E1546">
        <w:trPr>
          <w:cantSplit/>
          <w:trHeight w:val="46"/>
        </w:trPr>
        <w:tc>
          <w:tcPr>
            <w:tcW w:w="0" w:type="auto"/>
            <w:tcBorders>
              <w:top w:val="single" w:sz="8" w:space="0" w:color="auto"/>
              <w:left w:val="single" w:sz="8" w:space="0" w:color="auto"/>
              <w:bottom w:val="single" w:sz="8" w:space="0" w:color="auto"/>
              <w:right w:val="single" w:sz="4" w:space="0" w:color="auto"/>
            </w:tcBorders>
            <w:shd w:val="clear" w:color="auto" w:fill="auto"/>
          </w:tcPr>
          <w:p w14:paraId="02927EEA" w14:textId="77777777" w:rsidR="00252DFF" w:rsidRDefault="00252DFF" w:rsidP="00252DFF">
            <w:pPr>
              <w:spacing w:before="20" w:after="20"/>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1B7F3E"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ED5C1F"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F3DFA3"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749E7" w14:textId="77777777" w:rsidR="00252DFF" w:rsidRDefault="00252DFF" w:rsidP="00252DFF">
            <w:pPr>
              <w:spacing w:before="20" w:after="20"/>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3B0D04" w14:textId="77777777" w:rsidR="00252DFF" w:rsidRDefault="00252DFF" w:rsidP="00252DFF">
            <w:pPr>
              <w:spacing w:before="20" w:after="20"/>
              <w:jc w:val="center"/>
              <w:rPr>
                <w:rFonts w:ascii="Arial" w:eastAsia="Times New Roman" w:hAnsi="Arial" w:cs="Arial"/>
                <w:sz w:val="16"/>
                <w:szCs w:val="16"/>
              </w:rPr>
            </w:pPr>
          </w:p>
        </w:tc>
      </w:tr>
      <w:tr w:rsidR="00252DFF" w:rsidRPr="00FF6B36" w14:paraId="73E19BBA" w14:textId="77777777" w:rsidTr="002E1546">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468C517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nil"/>
              <w:bottom w:val="single" w:sz="4" w:space="0" w:color="auto"/>
              <w:right w:val="single" w:sz="8" w:space="0" w:color="auto"/>
            </w:tcBorders>
            <w:shd w:val="clear" w:color="auto" w:fill="auto"/>
          </w:tcPr>
          <w:p w14:paraId="101E4CB4" w14:textId="77777777" w:rsidR="00252DFF" w:rsidRPr="002C333A" w:rsidRDefault="00252DFF" w:rsidP="00252DFF">
            <w:pPr>
              <w:spacing w:before="20" w:after="20"/>
              <w:rPr>
                <w:rFonts w:ascii="Arial" w:eastAsia="Times New Roman" w:hAnsi="Arial" w:cs="Arial"/>
                <w:sz w:val="16"/>
                <w:szCs w:val="16"/>
              </w:rPr>
            </w:pPr>
            <w:r w:rsidRPr="002C333A">
              <w:rPr>
                <w:rFonts w:ascii="Arial" w:eastAsia="Times New Roman" w:hAnsi="Arial" w:cs="Arial"/>
                <w:sz w:val="16"/>
                <w:szCs w:val="16"/>
              </w:rPr>
              <w:t xml:space="preserve">There </w:t>
            </w:r>
            <w:r>
              <w:rPr>
                <w:rFonts w:ascii="Arial" w:eastAsia="Times New Roman" w:hAnsi="Arial" w:cs="Arial"/>
                <w:sz w:val="16"/>
                <w:szCs w:val="16"/>
              </w:rPr>
              <w:t xml:space="preserve">is an electrical cord suspended from the ceiling that does not have </w:t>
            </w:r>
            <w:r w:rsidRPr="002C333A">
              <w:rPr>
                <w:rFonts w:ascii="Arial" w:eastAsia="Times New Roman" w:hAnsi="Arial" w:cs="Arial"/>
                <w:sz w:val="16"/>
                <w:szCs w:val="16"/>
              </w:rPr>
              <w:t>strain relief to prevent the electrical cord from separating from the device</w:t>
            </w:r>
            <w:r>
              <w:rPr>
                <w:rFonts w:ascii="Arial" w:eastAsia="Times New Roman" w:hAnsi="Arial" w:cs="Arial"/>
                <w:sz w:val="16"/>
                <w:szCs w:val="16"/>
              </w:rPr>
              <w:t xml:space="preserve"> (Photo 40)</w:t>
            </w:r>
          </w:p>
        </w:tc>
        <w:tc>
          <w:tcPr>
            <w:tcW w:w="0" w:type="auto"/>
            <w:tcBorders>
              <w:top w:val="single" w:sz="4" w:space="0" w:color="auto"/>
              <w:left w:val="nil"/>
              <w:bottom w:val="single" w:sz="4" w:space="0" w:color="auto"/>
              <w:right w:val="single" w:sz="8" w:space="0" w:color="auto"/>
            </w:tcBorders>
            <w:shd w:val="clear" w:color="auto" w:fill="auto"/>
          </w:tcPr>
          <w:p w14:paraId="75713C47" w14:textId="77777777" w:rsidR="00252DFF" w:rsidRPr="002C333A" w:rsidRDefault="00252DFF" w:rsidP="00252DFF">
            <w:pPr>
              <w:spacing w:before="20" w:after="20"/>
              <w:rPr>
                <w:rFonts w:ascii="Arial" w:eastAsia="Times New Roman" w:hAnsi="Arial" w:cs="Arial"/>
                <w:sz w:val="16"/>
                <w:szCs w:val="16"/>
              </w:rPr>
            </w:pPr>
            <w:r w:rsidRPr="002C333A">
              <w:rPr>
                <w:rFonts w:ascii="Arial" w:eastAsia="Times New Roman" w:hAnsi="Arial" w:cs="Arial"/>
                <w:sz w:val="16"/>
                <w:szCs w:val="16"/>
              </w:rPr>
              <w:t>1910.305(g)(2)(iii)</w:t>
            </w:r>
          </w:p>
        </w:tc>
        <w:tc>
          <w:tcPr>
            <w:tcW w:w="0" w:type="auto"/>
            <w:tcBorders>
              <w:top w:val="single" w:sz="4" w:space="0" w:color="auto"/>
              <w:left w:val="nil"/>
              <w:bottom w:val="single" w:sz="4" w:space="0" w:color="auto"/>
              <w:right w:val="single" w:sz="8" w:space="0" w:color="auto"/>
            </w:tcBorders>
            <w:shd w:val="clear" w:color="auto" w:fill="auto"/>
          </w:tcPr>
          <w:p w14:paraId="1422540D" w14:textId="77777777" w:rsidR="00252DFF" w:rsidRPr="002C333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w:t>
            </w:r>
            <w:r w:rsidRPr="002C333A">
              <w:rPr>
                <w:rFonts w:ascii="Arial" w:eastAsia="Times New Roman" w:hAnsi="Arial" w:cs="Arial"/>
                <w:sz w:val="16"/>
                <w:szCs w:val="16"/>
              </w:rPr>
              <w:t>onduct a facility wide survey to determine how many electrical drop cords do not have strain relief and repair devices accordingly.</w:t>
            </w:r>
          </w:p>
        </w:tc>
        <w:tc>
          <w:tcPr>
            <w:tcW w:w="0" w:type="auto"/>
            <w:tcBorders>
              <w:top w:val="single" w:sz="4" w:space="0" w:color="auto"/>
              <w:left w:val="nil"/>
              <w:bottom w:val="single" w:sz="4" w:space="0" w:color="auto"/>
              <w:right w:val="single" w:sz="8" w:space="0" w:color="auto"/>
            </w:tcBorders>
            <w:shd w:val="clear" w:color="auto" w:fill="auto"/>
          </w:tcPr>
          <w:p w14:paraId="03FF2BB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4" w:space="0" w:color="auto"/>
              <w:left w:val="nil"/>
              <w:bottom w:val="single" w:sz="4" w:space="0" w:color="auto"/>
              <w:right w:val="single" w:sz="8" w:space="0" w:color="auto"/>
            </w:tcBorders>
            <w:shd w:val="clear" w:color="auto" w:fill="auto"/>
          </w:tcPr>
          <w:p w14:paraId="6F3C359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4DC4B27" w14:textId="77777777" w:rsidTr="0002117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1202ABA"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3FAA9" w14:textId="77777777" w:rsidR="00252DFF" w:rsidRPr="00753B3E" w:rsidRDefault="00252DFF" w:rsidP="00252DFF">
            <w:pPr>
              <w:spacing w:before="20" w:after="20"/>
              <w:rPr>
                <w:rFonts w:ascii="Arial" w:hAnsi="Arial" w:cs="Arial"/>
                <w:sz w:val="16"/>
                <w:szCs w:val="16"/>
              </w:rPr>
            </w:pPr>
            <w:r w:rsidRPr="002C333A">
              <w:rPr>
                <w:rFonts w:ascii="Arial" w:eastAsia="Times New Roman" w:hAnsi="Arial" w:cs="Arial"/>
                <w:sz w:val="16"/>
                <w:szCs w:val="16"/>
              </w:rPr>
              <w:t xml:space="preserve">There </w:t>
            </w:r>
            <w:r>
              <w:rPr>
                <w:rFonts w:ascii="Arial" w:eastAsia="Times New Roman" w:hAnsi="Arial" w:cs="Arial"/>
                <w:sz w:val="16"/>
                <w:szCs w:val="16"/>
              </w:rPr>
              <w:t xml:space="preserve">is an electrical cord suspended from the ceiling that does not have </w:t>
            </w:r>
            <w:r w:rsidRPr="002C333A">
              <w:rPr>
                <w:rFonts w:ascii="Arial" w:eastAsia="Times New Roman" w:hAnsi="Arial" w:cs="Arial"/>
                <w:sz w:val="16"/>
                <w:szCs w:val="16"/>
              </w:rPr>
              <w:t>strain relief to prevent the electrical cord from separating from the device</w:t>
            </w:r>
            <w:r>
              <w:rPr>
                <w:rFonts w:ascii="Arial" w:eastAsia="Times New Roman" w:hAnsi="Arial" w:cs="Arial"/>
                <w:sz w:val="16"/>
                <w:szCs w:val="16"/>
              </w:rPr>
              <w:t xml:space="preserve"> (see Photo 2223).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83FE1C" w14:textId="77777777" w:rsidR="00252DFF" w:rsidRPr="00753B3E" w:rsidRDefault="00252DFF" w:rsidP="00252DFF">
            <w:pPr>
              <w:spacing w:before="20" w:after="20"/>
              <w:rPr>
                <w:rFonts w:ascii="Arial" w:eastAsia="Times New Roman" w:hAnsi="Arial" w:cs="Arial"/>
                <w:sz w:val="16"/>
                <w:szCs w:val="16"/>
              </w:rPr>
            </w:pPr>
            <w:r w:rsidRPr="002C333A">
              <w:rPr>
                <w:rFonts w:ascii="Arial" w:eastAsia="Times New Roman" w:hAnsi="Arial" w:cs="Arial"/>
                <w:sz w:val="16"/>
                <w:szCs w:val="16"/>
              </w:rPr>
              <w:t>1910.305(g)(2)(iii)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8546A" w14:textId="77777777" w:rsidR="00252DFF" w:rsidRPr="00753B3E" w:rsidRDefault="00252DFF" w:rsidP="00252DFF">
            <w:pPr>
              <w:spacing w:before="20" w:after="20"/>
              <w:rPr>
                <w:rFonts w:ascii="Arial" w:hAnsi="Arial" w:cs="Arial"/>
                <w:sz w:val="16"/>
                <w:szCs w:val="16"/>
              </w:rPr>
            </w:pPr>
            <w:r>
              <w:rPr>
                <w:rFonts w:ascii="Arial" w:eastAsia="Times New Roman" w:hAnsi="Arial" w:cs="Arial"/>
                <w:sz w:val="16"/>
                <w:szCs w:val="16"/>
              </w:rPr>
              <w:t>C</w:t>
            </w:r>
            <w:r w:rsidRPr="002C333A">
              <w:rPr>
                <w:rFonts w:ascii="Arial" w:eastAsia="Times New Roman" w:hAnsi="Arial" w:cs="Arial"/>
                <w:sz w:val="16"/>
                <w:szCs w:val="16"/>
              </w:rPr>
              <w:t>onduct a facility wide survey to determine how many electrical drop cords do not have strain relief and repair devices accordingly.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8B0AA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2364B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65BB08C" w14:textId="77777777" w:rsidTr="0002117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23BDC4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7D6F39" w14:textId="77777777" w:rsidR="00252DFF" w:rsidRPr="00374EB4" w:rsidRDefault="00252DFF" w:rsidP="00252DFF">
            <w:pPr>
              <w:rPr>
                <w:rFonts w:ascii="Arial" w:eastAsia="Times New Roman" w:hAnsi="Arial" w:cs="Arial"/>
                <w:sz w:val="16"/>
                <w:szCs w:val="16"/>
              </w:rPr>
            </w:pPr>
            <w:r w:rsidRPr="002C333A">
              <w:rPr>
                <w:rFonts w:ascii="Arial" w:eastAsia="Times New Roman" w:hAnsi="Arial" w:cs="Arial"/>
                <w:sz w:val="16"/>
                <w:szCs w:val="16"/>
              </w:rPr>
              <w:t xml:space="preserve">There </w:t>
            </w:r>
            <w:r>
              <w:rPr>
                <w:rFonts w:ascii="Arial" w:eastAsia="Times New Roman" w:hAnsi="Arial" w:cs="Arial"/>
                <w:sz w:val="16"/>
                <w:szCs w:val="16"/>
              </w:rPr>
              <w:t xml:space="preserve">is an electrical cord suspended from the ceiling that does not have </w:t>
            </w:r>
            <w:r w:rsidRPr="002C333A">
              <w:rPr>
                <w:rFonts w:ascii="Arial" w:eastAsia="Times New Roman" w:hAnsi="Arial" w:cs="Arial"/>
                <w:sz w:val="16"/>
                <w:szCs w:val="16"/>
              </w:rPr>
              <w:t>strain relief to prevent the electrical cord from separating from the device</w:t>
            </w:r>
            <w:r>
              <w:rPr>
                <w:rFonts w:ascii="Arial" w:eastAsia="Times New Roman" w:hAnsi="Arial" w:cs="Arial"/>
                <w:sz w:val="16"/>
                <w:szCs w:val="16"/>
              </w:rPr>
              <w:t xml:space="preserve"> (see Photo 2346).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20ADBA" w14:textId="77777777" w:rsidR="00252DFF" w:rsidRPr="002C333A" w:rsidRDefault="00252DFF" w:rsidP="00252DFF">
            <w:pPr>
              <w:spacing w:before="20" w:after="20"/>
              <w:rPr>
                <w:rFonts w:ascii="Arial" w:eastAsia="Times New Roman" w:hAnsi="Arial" w:cs="Arial"/>
                <w:sz w:val="16"/>
                <w:szCs w:val="16"/>
              </w:rPr>
            </w:pPr>
            <w:r w:rsidRPr="002C333A">
              <w:rPr>
                <w:rFonts w:ascii="Arial" w:eastAsia="Times New Roman" w:hAnsi="Arial" w:cs="Arial"/>
                <w:sz w:val="16"/>
                <w:szCs w:val="16"/>
              </w:rPr>
              <w:t>1910.305(g)(2)(iii)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B5B879" w14:textId="77777777" w:rsidR="00252DFF" w:rsidRPr="00AA17A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w:t>
            </w:r>
            <w:r w:rsidRPr="002C333A">
              <w:rPr>
                <w:rFonts w:ascii="Arial" w:eastAsia="Times New Roman" w:hAnsi="Arial" w:cs="Arial"/>
                <w:sz w:val="16"/>
                <w:szCs w:val="16"/>
              </w:rPr>
              <w:t>onduct a facility wide survey to determine how many electrical drop cords do not have strain relief and repair devices accordingly.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72D63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9006A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48201A8" w14:textId="77777777" w:rsidTr="00A52FA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43A4FF" w14:textId="36D7D54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0" w:type="auto"/>
            <w:tcBorders>
              <w:left w:val="single" w:sz="1" w:space="0" w:color="000000"/>
              <w:bottom w:val="single" w:sz="1" w:space="0" w:color="000000"/>
              <w:right w:val="single" w:sz="1" w:space="0" w:color="000000"/>
            </w:tcBorders>
            <w:shd w:val="clear" w:color="auto" w:fill="auto"/>
          </w:tcPr>
          <w:p w14:paraId="7C1DB27C" w14:textId="20732CF6" w:rsidR="00252DFF" w:rsidRPr="002C333A" w:rsidRDefault="00252DFF" w:rsidP="00252DFF">
            <w:pPr>
              <w:rPr>
                <w:rFonts w:ascii="Arial" w:eastAsia="Times New Roman" w:hAnsi="Arial" w:cs="Arial"/>
                <w:sz w:val="16"/>
                <w:szCs w:val="16"/>
              </w:rPr>
            </w:pPr>
            <w:r>
              <w:rPr>
                <w:sz w:val="20"/>
                <w:szCs w:val="20"/>
              </w:rPr>
              <w:t xml:space="preserve">(a) Hanger H: South end of the hanger an electrical extension cord was not provided with strain relief. </w:t>
            </w:r>
            <w:r>
              <w:rPr>
                <w:sz w:val="20"/>
                <w:szCs w:val="20"/>
              </w:rPr>
              <w:br/>
              <w:t xml:space="preserve"> </w:t>
            </w:r>
            <w:r>
              <w:rPr>
                <w:sz w:val="20"/>
                <w:szCs w:val="20"/>
              </w:rPr>
              <w:br/>
              <w:t xml:space="preserve">(b) Hanger H: West end of the hanger an scissor lift that had been inspected that morning was found to not have strain relief on the electrical plug.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535D0" w14:textId="70E5D041" w:rsidR="00252DFF" w:rsidRPr="002C333A" w:rsidRDefault="00252DFF" w:rsidP="00252DFF">
            <w:pPr>
              <w:spacing w:before="20" w:after="20"/>
              <w:rPr>
                <w:rFonts w:ascii="Arial" w:eastAsia="Times New Roman" w:hAnsi="Arial" w:cs="Arial"/>
                <w:sz w:val="16"/>
                <w:szCs w:val="16"/>
              </w:rPr>
            </w:pPr>
            <w:r>
              <w:rPr>
                <w:rFonts w:eastAsia="Lucida Sans Unicode" w:cs="Calisto"/>
                <w:sz w:val="20"/>
                <w:szCs w:val="20"/>
                <w:lang w:eastAsia="hi-IN" w:bidi="hi-IN"/>
              </w:rPr>
              <w:t xml:space="preserve">1910.305(g)(2)(iii)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FE1C4B" w14:textId="6164CB1E" w:rsidR="00252DFF" w:rsidRDefault="00252DFF" w:rsidP="00252DFF">
            <w:pPr>
              <w:spacing w:before="20" w:after="20"/>
              <w:rPr>
                <w:rFonts w:ascii="Arial" w:eastAsia="Times New Roman" w:hAnsi="Arial" w:cs="Arial"/>
                <w:sz w:val="16"/>
                <w:szCs w:val="16"/>
              </w:rPr>
            </w:pPr>
            <w:r>
              <w:rPr>
                <w:rFonts w:cs="Arial"/>
                <w:sz w:val="20"/>
                <w:szCs w:val="20"/>
              </w:rPr>
              <w:t>Flexible cords and cables shall be connected to devices and fittings so that strain relief is provided that will prevent pull from being directly transmitted to joints or terminal screws.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037C6" w14:textId="22DCC0D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2020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86831" w14:textId="44D6B4D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252DFF" w:rsidRPr="00FF6B36" w14:paraId="22CF45DF" w14:textId="77777777" w:rsidTr="00021175">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7690C51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Tank Connection East</w:t>
            </w:r>
          </w:p>
        </w:tc>
        <w:tc>
          <w:tcPr>
            <w:tcW w:w="0" w:type="auto"/>
            <w:tcBorders>
              <w:top w:val="single" w:sz="4" w:space="0" w:color="auto"/>
              <w:left w:val="nil"/>
              <w:bottom w:val="single" w:sz="8" w:space="0" w:color="auto"/>
              <w:right w:val="single" w:sz="8" w:space="0" w:color="auto"/>
            </w:tcBorders>
            <w:shd w:val="clear" w:color="auto" w:fill="auto"/>
          </w:tcPr>
          <w:p w14:paraId="2AE5380E" w14:textId="77777777" w:rsidR="00252DFF" w:rsidRPr="00373836" w:rsidRDefault="00252DFF" w:rsidP="00252DFF">
            <w:pPr>
              <w:spacing w:before="20" w:after="20"/>
              <w:rPr>
                <w:rFonts w:ascii="Arial" w:hAnsi="Arial" w:cs="Arial"/>
                <w:sz w:val="16"/>
                <w:szCs w:val="16"/>
              </w:rPr>
            </w:pPr>
            <w:r>
              <w:rPr>
                <w:rFonts w:ascii="Arial" w:hAnsi="Arial" w:cs="Arial"/>
                <w:sz w:val="16"/>
                <w:szCs w:val="16"/>
              </w:rPr>
              <w:t>The protective cover for one of the fluorescent lights has been removed exposing the electrical parts (Photo 37).</w:t>
            </w:r>
          </w:p>
        </w:tc>
        <w:tc>
          <w:tcPr>
            <w:tcW w:w="0" w:type="auto"/>
            <w:tcBorders>
              <w:top w:val="single" w:sz="4" w:space="0" w:color="auto"/>
              <w:left w:val="nil"/>
              <w:bottom w:val="single" w:sz="8" w:space="0" w:color="auto"/>
              <w:right w:val="single" w:sz="8" w:space="0" w:color="auto"/>
            </w:tcBorders>
            <w:shd w:val="clear" w:color="auto" w:fill="auto"/>
          </w:tcPr>
          <w:p w14:paraId="36A435F2" w14:textId="77777777" w:rsidR="00252DFF" w:rsidRPr="0037383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1910.305(j)(1)(i)</w:t>
            </w:r>
          </w:p>
        </w:tc>
        <w:tc>
          <w:tcPr>
            <w:tcW w:w="0" w:type="auto"/>
            <w:tcBorders>
              <w:top w:val="single" w:sz="4" w:space="0" w:color="auto"/>
              <w:left w:val="nil"/>
              <w:bottom w:val="single" w:sz="8" w:space="0" w:color="auto"/>
              <w:right w:val="single" w:sz="8" w:space="0" w:color="auto"/>
            </w:tcBorders>
            <w:shd w:val="clear" w:color="auto" w:fill="auto"/>
          </w:tcPr>
          <w:p w14:paraId="54B65BFB" w14:textId="77777777" w:rsidR="00252DFF" w:rsidRPr="00373836" w:rsidRDefault="00252DFF" w:rsidP="00252DFF">
            <w:pPr>
              <w:spacing w:before="20" w:after="20"/>
              <w:rPr>
                <w:rFonts w:ascii="Arial" w:hAnsi="Arial" w:cs="Arial"/>
                <w:sz w:val="16"/>
                <w:szCs w:val="16"/>
              </w:rPr>
            </w:pPr>
            <w:r>
              <w:rPr>
                <w:rFonts w:ascii="Arial" w:hAnsi="Arial" w:cs="Arial"/>
                <w:sz w:val="16"/>
                <w:szCs w:val="16"/>
              </w:rPr>
              <w:t>Replace the missing light cover.</w:t>
            </w:r>
          </w:p>
        </w:tc>
        <w:tc>
          <w:tcPr>
            <w:tcW w:w="0" w:type="auto"/>
            <w:tcBorders>
              <w:top w:val="single" w:sz="4" w:space="0" w:color="auto"/>
              <w:left w:val="nil"/>
              <w:bottom w:val="single" w:sz="8" w:space="0" w:color="auto"/>
              <w:right w:val="single" w:sz="8" w:space="0" w:color="auto"/>
            </w:tcBorders>
            <w:shd w:val="clear" w:color="auto" w:fill="auto"/>
          </w:tcPr>
          <w:p w14:paraId="72F3889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02/2013</w:t>
            </w:r>
          </w:p>
        </w:tc>
        <w:tc>
          <w:tcPr>
            <w:tcW w:w="0" w:type="auto"/>
            <w:tcBorders>
              <w:top w:val="single" w:sz="4" w:space="0" w:color="auto"/>
              <w:left w:val="nil"/>
              <w:bottom w:val="single" w:sz="8" w:space="0" w:color="auto"/>
              <w:right w:val="single" w:sz="8" w:space="0" w:color="auto"/>
            </w:tcBorders>
            <w:shd w:val="clear" w:color="auto" w:fill="auto"/>
          </w:tcPr>
          <w:p w14:paraId="03CB217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68D7DC5" w14:textId="77777777" w:rsidTr="008A0899">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4B8309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Mid Continent</w:t>
            </w:r>
          </w:p>
        </w:tc>
        <w:tc>
          <w:tcPr>
            <w:tcW w:w="0" w:type="auto"/>
            <w:tcBorders>
              <w:top w:val="single" w:sz="8" w:space="0" w:color="auto"/>
              <w:left w:val="nil"/>
              <w:bottom w:val="single" w:sz="8" w:space="0" w:color="auto"/>
              <w:right w:val="single" w:sz="8" w:space="0" w:color="auto"/>
            </w:tcBorders>
            <w:shd w:val="clear" w:color="auto" w:fill="auto"/>
          </w:tcPr>
          <w:p w14:paraId="292DBE25" w14:textId="77777777" w:rsidR="00252DFF" w:rsidRPr="00F903B2" w:rsidRDefault="00252DFF" w:rsidP="00252DFF">
            <w:pPr>
              <w:spacing w:before="20" w:after="20"/>
              <w:rPr>
                <w:rFonts w:ascii="Arial" w:hAnsi="Arial" w:cs="Arial"/>
                <w:sz w:val="16"/>
                <w:szCs w:val="16"/>
              </w:rPr>
            </w:pPr>
            <w:r w:rsidRPr="00F903B2">
              <w:rPr>
                <w:rFonts w:ascii="Arial" w:hAnsi="Arial" w:cs="Arial"/>
                <w:sz w:val="16"/>
                <w:szCs w:val="16"/>
              </w:rPr>
              <w:t xml:space="preserve">An electrical receptacle mounted on a beam in this location is broken (Photo </w:t>
            </w:r>
            <w:r>
              <w:rPr>
                <w:rFonts w:ascii="Arial" w:hAnsi="Arial" w:cs="Arial"/>
                <w:sz w:val="16"/>
                <w:szCs w:val="16"/>
              </w:rPr>
              <w:t>49</w:t>
            </w:r>
            <w:r w:rsidRPr="00F903B2">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5AE45361" w14:textId="77777777" w:rsidR="00252DFF" w:rsidRPr="00F903B2" w:rsidRDefault="00252DFF" w:rsidP="00252DFF">
            <w:pPr>
              <w:spacing w:before="20" w:after="20"/>
              <w:rPr>
                <w:rFonts w:ascii="Arial" w:eastAsia="Times New Roman" w:hAnsi="Arial" w:cs="Arial"/>
                <w:sz w:val="16"/>
                <w:szCs w:val="16"/>
              </w:rPr>
            </w:pPr>
            <w:r w:rsidRPr="00F903B2">
              <w:rPr>
                <w:rFonts w:ascii="Arial" w:eastAsia="Times New Roman" w:hAnsi="Arial" w:cs="Arial"/>
                <w:sz w:val="16"/>
                <w:szCs w:val="16"/>
              </w:rPr>
              <w:t>1910.305(j)(2)(i)</w:t>
            </w:r>
          </w:p>
        </w:tc>
        <w:tc>
          <w:tcPr>
            <w:tcW w:w="0" w:type="auto"/>
            <w:tcBorders>
              <w:top w:val="single" w:sz="8" w:space="0" w:color="auto"/>
              <w:left w:val="nil"/>
              <w:bottom w:val="single" w:sz="8" w:space="0" w:color="auto"/>
              <w:right w:val="single" w:sz="8" w:space="0" w:color="auto"/>
            </w:tcBorders>
            <w:shd w:val="clear" w:color="auto" w:fill="auto"/>
          </w:tcPr>
          <w:p w14:paraId="045F8416" w14:textId="77777777" w:rsidR="00252DFF" w:rsidRPr="00F903B2" w:rsidRDefault="00252DFF" w:rsidP="00252DFF">
            <w:pPr>
              <w:spacing w:before="20" w:after="20"/>
              <w:rPr>
                <w:rFonts w:ascii="Arial" w:hAnsi="Arial" w:cs="Arial"/>
                <w:sz w:val="16"/>
                <w:szCs w:val="16"/>
              </w:rPr>
            </w:pPr>
            <w:r w:rsidRPr="00F903B2">
              <w:rPr>
                <w:rFonts w:ascii="Arial" w:hAnsi="Arial" w:cs="Arial"/>
                <w:sz w:val="16"/>
                <w:szCs w:val="16"/>
              </w:rPr>
              <w:t>Repair or replace the broken electrical outlet.</w:t>
            </w:r>
          </w:p>
        </w:tc>
        <w:tc>
          <w:tcPr>
            <w:tcW w:w="0" w:type="auto"/>
            <w:tcBorders>
              <w:top w:val="single" w:sz="8" w:space="0" w:color="auto"/>
              <w:left w:val="nil"/>
              <w:bottom w:val="single" w:sz="8" w:space="0" w:color="auto"/>
              <w:right w:val="single" w:sz="8" w:space="0" w:color="auto"/>
            </w:tcBorders>
            <w:shd w:val="clear" w:color="auto" w:fill="auto"/>
          </w:tcPr>
          <w:p w14:paraId="5F5AFD4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8" w:space="0" w:color="auto"/>
              <w:right w:val="single" w:sz="8" w:space="0" w:color="auto"/>
            </w:tcBorders>
            <w:shd w:val="clear" w:color="auto" w:fill="auto"/>
          </w:tcPr>
          <w:p w14:paraId="40B3A35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FBAF86B" w14:textId="77777777" w:rsidTr="007A2600">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3D1EC78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ATC</w:t>
            </w:r>
          </w:p>
        </w:tc>
        <w:tc>
          <w:tcPr>
            <w:tcW w:w="0" w:type="auto"/>
            <w:tcBorders>
              <w:top w:val="single" w:sz="8" w:space="0" w:color="auto"/>
              <w:left w:val="nil"/>
              <w:bottom w:val="single" w:sz="4" w:space="0" w:color="auto"/>
              <w:right w:val="single" w:sz="8" w:space="0" w:color="auto"/>
            </w:tcBorders>
            <w:shd w:val="clear" w:color="auto" w:fill="auto"/>
          </w:tcPr>
          <w:p w14:paraId="60D89101" w14:textId="77777777" w:rsidR="00252DFF" w:rsidRPr="007A1190" w:rsidRDefault="00252DFF" w:rsidP="00252DFF">
            <w:pPr>
              <w:spacing w:before="20" w:after="20"/>
              <w:rPr>
                <w:rFonts w:ascii="Arial" w:hAnsi="Arial" w:cs="Arial"/>
                <w:sz w:val="16"/>
                <w:szCs w:val="16"/>
              </w:rPr>
            </w:pPr>
            <w:r w:rsidRPr="007A1190">
              <w:rPr>
                <w:rFonts w:ascii="Arial" w:hAnsi="Arial" w:cs="Arial"/>
                <w:sz w:val="16"/>
                <w:szCs w:val="16"/>
              </w:rPr>
              <w:t>An electrical receptacle mounted on a beam in Closed Mold is exposed to liquid. (Photo 42)</w:t>
            </w:r>
          </w:p>
        </w:tc>
        <w:tc>
          <w:tcPr>
            <w:tcW w:w="0" w:type="auto"/>
            <w:tcBorders>
              <w:top w:val="single" w:sz="8" w:space="0" w:color="auto"/>
              <w:left w:val="nil"/>
              <w:bottom w:val="single" w:sz="4" w:space="0" w:color="auto"/>
              <w:right w:val="single" w:sz="8" w:space="0" w:color="auto"/>
            </w:tcBorders>
            <w:shd w:val="clear" w:color="auto" w:fill="auto"/>
          </w:tcPr>
          <w:p w14:paraId="6F3FB7D7" w14:textId="77777777" w:rsidR="00252DFF" w:rsidRPr="007A1190" w:rsidRDefault="00252DFF" w:rsidP="00252DFF">
            <w:pPr>
              <w:spacing w:before="20" w:after="20"/>
              <w:rPr>
                <w:rFonts w:ascii="Arial" w:eastAsia="Times New Roman" w:hAnsi="Arial" w:cs="Arial"/>
                <w:sz w:val="16"/>
                <w:szCs w:val="16"/>
              </w:rPr>
            </w:pPr>
            <w:r w:rsidRPr="007A1190">
              <w:rPr>
                <w:rFonts w:ascii="Arial" w:eastAsia="Times New Roman" w:hAnsi="Arial" w:cs="Arial"/>
                <w:sz w:val="16"/>
                <w:szCs w:val="16"/>
              </w:rPr>
              <w:t>1910.305(j)(2)(iv)</w:t>
            </w:r>
          </w:p>
        </w:tc>
        <w:tc>
          <w:tcPr>
            <w:tcW w:w="0" w:type="auto"/>
            <w:tcBorders>
              <w:top w:val="single" w:sz="8" w:space="0" w:color="auto"/>
              <w:left w:val="nil"/>
              <w:bottom w:val="single" w:sz="4" w:space="0" w:color="auto"/>
              <w:right w:val="single" w:sz="8" w:space="0" w:color="auto"/>
            </w:tcBorders>
            <w:shd w:val="clear" w:color="auto" w:fill="auto"/>
          </w:tcPr>
          <w:p w14:paraId="7A7CA332" w14:textId="77777777" w:rsidR="00252DFF" w:rsidRPr="00F903B2" w:rsidRDefault="00252DFF" w:rsidP="00252DFF">
            <w:pPr>
              <w:spacing w:before="20" w:after="20"/>
              <w:rPr>
                <w:rFonts w:ascii="Arial" w:hAnsi="Arial" w:cs="Arial"/>
                <w:sz w:val="16"/>
                <w:szCs w:val="16"/>
              </w:rPr>
            </w:pPr>
            <w:r>
              <w:rPr>
                <w:rFonts w:ascii="Arial" w:hAnsi="Arial" w:cs="Arial"/>
                <w:sz w:val="16"/>
                <w:szCs w:val="16"/>
              </w:rPr>
              <w:t>Replace the receptacle with one that has a cover that will protect it from liquid splash.</w:t>
            </w:r>
          </w:p>
        </w:tc>
        <w:tc>
          <w:tcPr>
            <w:tcW w:w="0" w:type="auto"/>
            <w:tcBorders>
              <w:top w:val="single" w:sz="8" w:space="0" w:color="auto"/>
              <w:left w:val="nil"/>
              <w:bottom w:val="single" w:sz="4" w:space="0" w:color="auto"/>
              <w:right w:val="single" w:sz="8" w:space="0" w:color="auto"/>
            </w:tcBorders>
            <w:shd w:val="clear" w:color="auto" w:fill="auto"/>
          </w:tcPr>
          <w:p w14:paraId="1A8DAB2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4" w:space="0" w:color="auto"/>
              <w:right w:val="single" w:sz="8" w:space="0" w:color="auto"/>
            </w:tcBorders>
            <w:shd w:val="clear" w:color="auto" w:fill="auto"/>
          </w:tcPr>
          <w:p w14:paraId="47ECBA7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James</w:t>
            </w:r>
          </w:p>
        </w:tc>
      </w:tr>
      <w:tr w:rsidR="00252DFF" w:rsidRPr="00FF6B36" w14:paraId="17C23DF1" w14:textId="77777777" w:rsidTr="00657294">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50ACFE1E" w14:textId="108FCF9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Learjet – Tucson AZ</w:t>
            </w:r>
          </w:p>
        </w:tc>
        <w:tc>
          <w:tcPr>
            <w:tcW w:w="0" w:type="auto"/>
            <w:tcBorders>
              <w:top w:val="single" w:sz="8" w:space="0" w:color="auto"/>
              <w:left w:val="nil"/>
              <w:bottom w:val="single" w:sz="4" w:space="0" w:color="auto"/>
              <w:right w:val="single" w:sz="8" w:space="0" w:color="auto"/>
            </w:tcBorders>
            <w:shd w:val="clear" w:color="auto" w:fill="auto"/>
          </w:tcPr>
          <w:p w14:paraId="179DB465" w14:textId="3074A18E" w:rsidR="00252DFF" w:rsidRPr="007A1190" w:rsidRDefault="00252DFF" w:rsidP="00252DFF">
            <w:pPr>
              <w:spacing w:before="20" w:after="20"/>
              <w:rPr>
                <w:rFonts w:ascii="Arial" w:hAnsi="Arial" w:cs="Arial"/>
                <w:sz w:val="16"/>
                <w:szCs w:val="16"/>
              </w:rPr>
            </w:pPr>
            <w:r>
              <w:rPr>
                <w:sz w:val="20"/>
                <w:szCs w:val="20"/>
              </w:rPr>
              <w:t>(a) Building J: The water cooler placed by the wall was plugged into an outlet the outlet was not GFCI protected.</w:t>
            </w:r>
          </w:p>
        </w:tc>
        <w:tc>
          <w:tcPr>
            <w:tcW w:w="0" w:type="auto"/>
            <w:tcBorders>
              <w:top w:val="single" w:sz="1" w:space="0" w:color="000000"/>
              <w:left w:val="single" w:sz="1" w:space="0" w:color="000000"/>
              <w:bottom w:val="single" w:sz="4" w:space="0" w:color="auto"/>
              <w:right w:val="single" w:sz="1" w:space="0" w:color="000000"/>
            </w:tcBorders>
            <w:shd w:val="clear" w:color="auto" w:fill="auto"/>
          </w:tcPr>
          <w:p w14:paraId="181E44F6" w14:textId="70A1E7C3" w:rsidR="00252DFF" w:rsidRPr="007A1190" w:rsidRDefault="00252DFF" w:rsidP="00252DFF">
            <w:pPr>
              <w:spacing w:before="20" w:after="20"/>
              <w:rPr>
                <w:rFonts w:ascii="Arial" w:eastAsia="Times New Roman" w:hAnsi="Arial" w:cs="Arial"/>
                <w:sz w:val="16"/>
                <w:szCs w:val="16"/>
              </w:rPr>
            </w:pPr>
            <w:r>
              <w:rPr>
                <w:rFonts w:eastAsia="Lucida Sans Unicode" w:cs="Calisto"/>
                <w:sz w:val="20"/>
                <w:szCs w:val="20"/>
                <w:lang w:eastAsia="hi-IN" w:bidi="hi-IN"/>
              </w:rPr>
              <w:t xml:space="preserve">1910.305(j)(2)(iv) </w:t>
            </w:r>
          </w:p>
        </w:tc>
        <w:tc>
          <w:tcPr>
            <w:tcW w:w="0" w:type="auto"/>
            <w:tcBorders>
              <w:top w:val="single" w:sz="8" w:space="0" w:color="auto"/>
              <w:left w:val="nil"/>
              <w:bottom w:val="single" w:sz="4" w:space="0" w:color="auto"/>
              <w:right w:val="single" w:sz="8" w:space="0" w:color="auto"/>
            </w:tcBorders>
            <w:shd w:val="clear" w:color="auto" w:fill="auto"/>
          </w:tcPr>
          <w:p w14:paraId="5C4842AB" w14:textId="638F724B" w:rsidR="00252DFF" w:rsidRDefault="00252DFF" w:rsidP="00252DFF">
            <w:pPr>
              <w:spacing w:before="20" w:after="20"/>
              <w:rPr>
                <w:rFonts w:ascii="Arial" w:hAnsi="Arial" w:cs="Arial"/>
                <w:sz w:val="16"/>
                <w:szCs w:val="16"/>
              </w:rPr>
            </w:pPr>
            <w:r>
              <w:rPr>
                <w:rFonts w:cs="Arial"/>
                <w:sz w:val="20"/>
                <w:szCs w:val="20"/>
              </w:rPr>
              <w:t xml:space="preserve">Receptacles installed in a wet or damp location shall be suitable for the location. </w:t>
            </w:r>
          </w:p>
        </w:tc>
        <w:tc>
          <w:tcPr>
            <w:tcW w:w="0" w:type="auto"/>
            <w:tcBorders>
              <w:top w:val="single" w:sz="8" w:space="0" w:color="auto"/>
              <w:left w:val="nil"/>
              <w:bottom w:val="single" w:sz="4" w:space="0" w:color="auto"/>
              <w:right w:val="single" w:sz="8" w:space="0" w:color="auto"/>
            </w:tcBorders>
            <w:shd w:val="clear" w:color="auto" w:fill="auto"/>
          </w:tcPr>
          <w:p w14:paraId="5B3287E4" w14:textId="015F8E9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2020</w:t>
            </w:r>
          </w:p>
        </w:tc>
        <w:tc>
          <w:tcPr>
            <w:tcW w:w="0" w:type="auto"/>
            <w:tcBorders>
              <w:top w:val="single" w:sz="8" w:space="0" w:color="auto"/>
              <w:left w:val="nil"/>
              <w:bottom w:val="single" w:sz="4" w:space="0" w:color="auto"/>
              <w:right w:val="single" w:sz="8" w:space="0" w:color="auto"/>
            </w:tcBorders>
            <w:shd w:val="clear" w:color="auto" w:fill="auto"/>
          </w:tcPr>
          <w:p w14:paraId="3C9413A4" w14:textId="6212212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ADOSH</w:t>
            </w:r>
          </w:p>
        </w:tc>
      </w:tr>
      <w:tr w:rsidR="00252DFF" w:rsidRPr="00FF6B36" w14:paraId="52CC871C"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6C42BE" w14:textId="4452321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4961FE" w14:textId="13B9FE44" w:rsidR="00252DFF" w:rsidRDefault="00252DFF" w:rsidP="00252DFF">
            <w:pPr>
              <w:spacing w:before="20" w:after="20"/>
              <w:rPr>
                <w:sz w:val="20"/>
                <w:szCs w:val="20"/>
              </w:rPr>
            </w:pPr>
            <w:r w:rsidRPr="00FA0D4A">
              <w:rPr>
                <w:rFonts w:ascii="Arial" w:eastAsia="Times New Roman" w:hAnsi="Arial" w:cs="Arial"/>
                <w:sz w:val="16"/>
                <w:szCs w:val="16"/>
              </w:rPr>
              <w:t>A portable fan was in place in a wet location that was plugged into an outlet that did not appear to be designed for wet locations with ground fault circuit interrupter (GFCI) protection (see Photo 27).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5C410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1910.305(j)(2)(iv)</w:t>
            </w:r>
          </w:p>
          <w:p w14:paraId="7D41277C" w14:textId="2B37B0F1" w:rsidR="00252DFF" w:rsidRDefault="00252DFF" w:rsidP="00252DFF">
            <w:pPr>
              <w:spacing w:before="20" w:after="20"/>
              <w:rPr>
                <w:rFonts w:eastAsia="Lucida Sans Unicode" w:cs="Calisto"/>
                <w:sz w:val="20"/>
                <w:szCs w:val="20"/>
                <w:lang w:eastAsia="hi-IN" w:bidi="hi-IN"/>
              </w:rPr>
            </w:pPr>
            <w:r>
              <w:rPr>
                <w:rFonts w:ascii="Arial" w:eastAsia="Times New Roman" w:hAnsi="Arial" w:cs="Arial"/>
                <w:sz w:val="16"/>
                <w:szCs w:val="16"/>
              </w:rPr>
              <w:t>2020 NEC 210.8(B)(6</w:t>
            </w:r>
            <w:r w:rsidRPr="00044378">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94B48F" w14:textId="128BC9A5" w:rsidR="00252DFF" w:rsidRDefault="00252DFF" w:rsidP="00252DFF">
            <w:pPr>
              <w:spacing w:before="20" w:after="20"/>
              <w:rPr>
                <w:rFonts w:cs="Arial"/>
                <w:sz w:val="20"/>
                <w:szCs w:val="20"/>
              </w:rPr>
            </w:pPr>
            <w:r>
              <w:rPr>
                <w:rFonts w:ascii="Arial" w:eastAsia="Times New Roman" w:hAnsi="Arial" w:cs="Arial"/>
                <w:sz w:val="16"/>
                <w:szCs w:val="16"/>
              </w:rPr>
              <w:t xml:space="preserve">Receptacles installed in a wet or damp location shall be suitable for the location and need GFCI protection.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FBD2C" w14:textId="4289763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69180D" w14:textId="328F539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87C299A"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036F7C7" w14:textId="6F49A8E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CC4245" w14:textId="2EE3EBB8" w:rsidR="00252DFF" w:rsidRPr="007A1190" w:rsidRDefault="00252DFF" w:rsidP="00252DFF">
            <w:pPr>
              <w:spacing w:before="20" w:after="20"/>
              <w:rPr>
                <w:rFonts w:ascii="Arial" w:hAnsi="Arial" w:cs="Arial"/>
                <w:sz w:val="16"/>
                <w:szCs w:val="16"/>
              </w:rPr>
            </w:pPr>
            <w:r>
              <w:rPr>
                <w:rFonts w:ascii="Arial" w:eastAsia="Times New Roman" w:hAnsi="Arial" w:cs="Arial"/>
                <w:sz w:val="16"/>
                <w:szCs w:val="16"/>
              </w:rPr>
              <w:t>A GFCI electrical outlet (see Photo 3115) was missing its cover in Blending Bay 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D6BB9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1910.305(j)(2)(vi)</w:t>
            </w:r>
          </w:p>
          <w:p w14:paraId="62172027" w14:textId="60E6C60D" w:rsidR="00252DFF" w:rsidRPr="007A1190"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1910.305(j)(2)(vii)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395A83" w14:textId="1048BDDD"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Ensure all the receptacle has the proper weatherproof cover in use.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229C2" w14:textId="6B615FE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2-7-19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18CCF7" w14:textId="45F2E19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673E04C7" w14:textId="77777777" w:rsidTr="00F17EDE">
        <w:trPr>
          <w:cantSplit/>
          <w:trHeight w:val="46"/>
        </w:trPr>
        <w:tc>
          <w:tcPr>
            <w:tcW w:w="0" w:type="auto"/>
            <w:tcBorders>
              <w:top w:val="single" w:sz="4" w:space="0" w:color="auto"/>
              <w:left w:val="single" w:sz="4" w:space="0" w:color="auto"/>
              <w:bottom w:val="single" w:sz="4" w:space="0" w:color="auto"/>
            </w:tcBorders>
            <w:shd w:val="clear" w:color="auto" w:fill="auto"/>
          </w:tcPr>
          <w:p w14:paraId="6EF8F72A" w14:textId="02B660F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2EF29A" w14:textId="04FC2BFE" w:rsidR="00252DFF" w:rsidRDefault="00252DFF" w:rsidP="00252DFF">
            <w:pPr>
              <w:spacing w:before="20" w:after="20"/>
              <w:rPr>
                <w:rFonts w:ascii="Arial" w:eastAsia="Times New Roman" w:hAnsi="Arial" w:cs="Arial"/>
                <w:sz w:val="16"/>
                <w:szCs w:val="16"/>
              </w:rPr>
            </w:pPr>
            <w:r w:rsidRPr="00FA0D4A">
              <w:rPr>
                <w:rFonts w:ascii="Arial" w:eastAsia="Times New Roman" w:hAnsi="Arial" w:cs="Arial"/>
                <w:sz w:val="16"/>
                <w:szCs w:val="16"/>
              </w:rPr>
              <w:t xml:space="preserve">Music speakers are being kept in the spray booths (see Photo 29, 30) and are not approved equipment in hazardous (classified) locations where ignitable or combustible properties of gas, vapor, or dust could be present.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1DF0F7" w14:textId="59306A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1910.307(c)(2)(i)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1E03E" w14:textId="3171441A"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Electrical equipment must be approved for hazardous locations or removed from inside the spray booths.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F459F4" w14:textId="695AAA9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2BBEA8" w14:textId="4A2E8D1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A545AAB" w14:textId="77777777" w:rsidTr="00F17ED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03D45FB" w14:textId="0F2C369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B25BE4" w14:textId="1EB3F01A" w:rsidR="00252DFF" w:rsidRPr="00FA0D4A"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Electrical outlet and disconnect are in close proximity to open solvent cleaning station using a flammable liquid (See Photo 29).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C0C06" w14:textId="780EDE92"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1910.307(c)(2)(i)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E625FC" w14:textId="6D7D920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All electrical equipment within 5 feet of the vapor source should be rated for being in a hazardous atmosphere for flammable vapors.  Otherwise, unapproved electrical equipment should not be within 5 feet in all directions of the vapor source.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4C0C4A" w14:textId="095F0EE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04142" w14:textId="40CE95F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589420C" w14:textId="77777777" w:rsidTr="00F17ED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F07119" w14:textId="077479B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2FC120" w14:textId="27CA74F6"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air </w:t>
            </w:r>
            <w:r w:rsidRPr="00CE1B97">
              <w:rPr>
                <w:rFonts w:ascii="Arial" w:eastAsia="Times New Roman" w:hAnsi="Arial" w:cs="Arial"/>
                <w:sz w:val="16"/>
                <w:szCs w:val="16"/>
              </w:rPr>
              <w:t>conditioner in the paint mix room (See Photo 22) does not appear to be approved equipment in hazardous (classified)</w:t>
            </w:r>
            <w:r w:rsidRPr="00FA0D4A">
              <w:rPr>
                <w:rFonts w:ascii="Arial" w:eastAsia="Times New Roman" w:hAnsi="Arial" w:cs="Arial"/>
                <w:sz w:val="16"/>
                <w:szCs w:val="16"/>
              </w:rPr>
              <w:t xml:space="preserve"> locations where ignitable o</w:t>
            </w:r>
            <w:r>
              <w:rPr>
                <w:rFonts w:ascii="Arial" w:eastAsia="Times New Roman" w:hAnsi="Arial" w:cs="Arial"/>
                <w:sz w:val="16"/>
                <w:szCs w:val="16"/>
              </w:rPr>
              <w:t>r combustible properties of gas or vapor</w:t>
            </w:r>
            <w:r w:rsidRPr="00FA0D4A">
              <w:rPr>
                <w:rFonts w:ascii="Arial" w:eastAsia="Times New Roman" w:hAnsi="Arial" w:cs="Arial"/>
                <w:sz w:val="16"/>
                <w:szCs w:val="16"/>
              </w:rPr>
              <w:t xml:space="preserve"> could be present.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0919C" w14:textId="1CF5B7B1"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1910.307(c)(2)(i)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EF53A" w14:textId="1994CF3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Electrical equipment must be approved for hazardous locations.  Ensure air conditioning unit is approved for Class I locations or install new unit that is safe for these areas.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266BF" w14:textId="752DD99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C7B76" w14:textId="511A7EA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B529F83" w14:textId="77777777" w:rsidTr="00F17ED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30A1C4" w14:textId="7EE1E79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AB9DC" w14:textId="7D30F817" w:rsidR="00252DFF" w:rsidRPr="008E2895" w:rsidRDefault="00252DFF" w:rsidP="00252DFF">
            <w:pPr>
              <w:spacing w:before="20" w:after="20"/>
              <w:rPr>
                <w:rFonts w:ascii="Arial" w:hAnsi="Arial" w:cs="Arial"/>
                <w:sz w:val="16"/>
                <w:szCs w:val="16"/>
              </w:rPr>
            </w:pPr>
            <w:r>
              <w:rPr>
                <w:rFonts w:ascii="Arial" w:eastAsia="Times New Roman" w:hAnsi="Arial" w:cs="Arial"/>
                <w:sz w:val="16"/>
                <w:szCs w:val="16"/>
              </w:rPr>
              <w:t>Employees are exposed to energized conductors greater than 50 volts but have not received any safety training related to work practices such as troubleshooting, replacing, and maintaining electrical equipment in the 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792F12" w14:textId="5AAA828A" w:rsidR="00252DFF" w:rsidRDefault="00252DFF" w:rsidP="00252DFF">
            <w:pPr>
              <w:spacing w:before="20" w:after="20"/>
              <w:ind w:right="-217"/>
              <w:rPr>
                <w:rFonts w:ascii="Arial" w:hAnsi="Arial" w:cs="Arial"/>
                <w:sz w:val="16"/>
                <w:szCs w:val="16"/>
              </w:rPr>
            </w:pPr>
            <w:r>
              <w:rPr>
                <w:rFonts w:ascii="Arial" w:eastAsia="Times New Roman" w:hAnsi="Arial" w:cs="Arial"/>
                <w:sz w:val="16"/>
                <w:szCs w:val="16"/>
              </w:rPr>
              <w:t>1910.332(b)(1)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0FB302" w14:textId="5A5ECF75"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Train all applicable employees who are exposed to energized conductors greater than 50 volts.  Training should include how to safely test and operate electrical equipment, use and select PPE, how to deenergize equipment, when to deenergize equipment, lockout/tagout of electrical equipment, the hazards of arc flash, and general electric hazards.  Training should be done by a qualified trainer or company.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533C1B" w14:textId="03E1C81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358C42" w14:textId="26EFE77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A1CD9CE"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EE2AA95" w14:textId="253FC13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70B18" w14:textId="2C985FFA"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Employees are exposed to energized conductors greater than 50 volts but have not received any safety training related to work practices such as troubleshooting, replacing, and maintaining electrical equipment in the facility.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315FF3" w14:textId="6CA6C066" w:rsidR="00252DFF" w:rsidRDefault="00252DFF" w:rsidP="00252DFF">
            <w:pPr>
              <w:spacing w:before="20" w:after="20"/>
              <w:ind w:right="-217"/>
              <w:rPr>
                <w:rFonts w:ascii="Arial" w:eastAsia="Times New Roman" w:hAnsi="Arial" w:cs="Arial"/>
                <w:sz w:val="16"/>
                <w:szCs w:val="16"/>
              </w:rPr>
            </w:pPr>
            <w:r>
              <w:rPr>
                <w:rFonts w:ascii="Arial" w:eastAsia="Times New Roman" w:hAnsi="Arial" w:cs="Arial"/>
                <w:sz w:val="16"/>
                <w:szCs w:val="16"/>
              </w:rPr>
              <w:t>1910.332(b)(1)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ACB03" w14:textId="54300D4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Train all applicable employees who are exposed to energized conductors greater than 50 volts.  Training should include how to safely test and operate electrical equipment, use and select PPE, how to deenergize equipment, when to deenergize equipment, lockout/tagout of electrical equipment, the hazards of arc flash, and general electric hazards.  Training should be done by a qualified trainer or company.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B14D8" w14:textId="4467EDB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B8BBF" w14:textId="0BCB183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B2128B5"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A024BA0" w14:textId="5B0E189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Barkman Honey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C24B8" w14:textId="023CAD11" w:rsidR="00252DFF" w:rsidRDefault="00252DFF" w:rsidP="00252DFF">
            <w:pPr>
              <w:spacing w:before="20" w:after="20"/>
              <w:rPr>
                <w:rFonts w:ascii="Arial" w:eastAsia="Times New Roman" w:hAnsi="Arial" w:cs="Arial"/>
                <w:sz w:val="16"/>
                <w:szCs w:val="16"/>
              </w:rPr>
            </w:pPr>
            <w:r>
              <w:rPr>
                <w:rFonts w:ascii="Arial" w:hAnsi="Arial" w:cs="Arial"/>
                <w:sz w:val="16"/>
                <w:szCs w:val="16"/>
              </w:rPr>
              <w:t>While qualified electrical employees receive safety training, unqualified employees have not received training to become familiar with electrically related safety practices which are necessary for their safety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B9A0C0" w14:textId="6CC828AF" w:rsidR="00252DFF" w:rsidRDefault="00252DFF" w:rsidP="00252DFF">
            <w:pPr>
              <w:spacing w:before="20" w:after="20"/>
              <w:ind w:right="-217"/>
              <w:rPr>
                <w:rFonts w:ascii="Arial" w:eastAsia="Times New Roman" w:hAnsi="Arial" w:cs="Arial"/>
                <w:sz w:val="16"/>
                <w:szCs w:val="16"/>
              </w:rPr>
            </w:pPr>
            <w:r>
              <w:rPr>
                <w:rFonts w:ascii="Arial" w:eastAsia="Times New Roman" w:hAnsi="Arial" w:cs="Arial"/>
                <w:sz w:val="16"/>
                <w:szCs w:val="16"/>
              </w:rPr>
              <w:t>1910.332(b)(2)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58D3F9" w14:textId="55CDB4AA" w:rsidR="00252DFF" w:rsidRDefault="00252DFF" w:rsidP="00252DFF">
            <w:pPr>
              <w:spacing w:before="20" w:after="20"/>
              <w:rPr>
                <w:rFonts w:ascii="Arial" w:eastAsia="Times New Roman" w:hAnsi="Arial" w:cs="Arial"/>
                <w:sz w:val="16"/>
                <w:szCs w:val="16"/>
              </w:rPr>
            </w:pPr>
            <w:r>
              <w:rPr>
                <w:rFonts w:ascii="Arial" w:hAnsi="Arial" w:cs="Arial"/>
                <w:sz w:val="16"/>
                <w:szCs w:val="16"/>
              </w:rPr>
              <w:t xml:space="preserve">Implement a safety training program to train employees who do not work on electrical equipment to be informed of all applicable safe work practices associated with electrical equipment that is necessary for their job role.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8B25A" w14:textId="1813273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2-11-22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EF7B2" w14:textId="2C5C7D3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97D172E" w14:textId="77777777" w:rsidTr="004026AF">
        <w:trPr>
          <w:cantSplit/>
          <w:trHeight w:val="46"/>
        </w:trPr>
        <w:tc>
          <w:tcPr>
            <w:tcW w:w="0" w:type="auto"/>
            <w:tcBorders>
              <w:top w:val="single" w:sz="4" w:space="0" w:color="auto"/>
              <w:left w:val="single" w:sz="8" w:space="0" w:color="auto"/>
              <w:bottom w:val="single" w:sz="8" w:space="0" w:color="auto"/>
              <w:right w:val="single" w:sz="8" w:space="0" w:color="auto"/>
            </w:tcBorders>
            <w:shd w:val="clear" w:color="auto" w:fill="auto"/>
          </w:tcPr>
          <w:p w14:paraId="22D904C1" w14:textId="77777777" w:rsidR="00252DFF" w:rsidRPr="00CF261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Sonaca</w:t>
            </w:r>
          </w:p>
        </w:tc>
        <w:tc>
          <w:tcPr>
            <w:tcW w:w="0" w:type="auto"/>
            <w:tcBorders>
              <w:top w:val="single" w:sz="4" w:space="0" w:color="auto"/>
              <w:left w:val="nil"/>
              <w:bottom w:val="single" w:sz="8" w:space="0" w:color="auto"/>
              <w:right w:val="single" w:sz="8" w:space="0" w:color="auto"/>
            </w:tcBorders>
            <w:shd w:val="clear" w:color="auto" w:fill="auto"/>
          </w:tcPr>
          <w:p w14:paraId="7A981875" w14:textId="77777777" w:rsidR="00252DFF" w:rsidRPr="008E2895" w:rsidRDefault="00252DFF" w:rsidP="00252DFF">
            <w:pPr>
              <w:spacing w:before="20" w:after="20"/>
              <w:rPr>
                <w:rFonts w:ascii="Arial" w:hAnsi="Arial" w:cs="Arial"/>
                <w:sz w:val="16"/>
                <w:szCs w:val="16"/>
              </w:rPr>
            </w:pPr>
            <w:r w:rsidRPr="008E2895">
              <w:rPr>
                <w:rFonts w:ascii="Arial" w:hAnsi="Arial" w:cs="Arial"/>
                <w:sz w:val="16"/>
                <w:szCs w:val="16"/>
              </w:rPr>
              <w:t>Submersible pump cord taped to cover tear in insulation</w:t>
            </w:r>
            <w:r>
              <w:rPr>
                <w:rFonts w:ascii="Arial" w:hAnsi="Arial" w:cs="Arial"/>
                <w:sz w:val="16"/>
                <w:szCs w:val="16"/>
              </w:rPr>
              <w:t xml:space="preserve"> (Photos 12, 15)</w:t>
            </w:r>
            <w:r w:rsidRPr="008E2895">
              <w:rPr>
                <w:rFonts w:ascii="Arial" w:hAnsi="Arial" w:cs="Arial"/>
                <w:sz w:val="16"/>
                <w:szCs w:val="16"/>
              </w:rPr>
              <w:t>.</w:t>
            </w:r>
          </w:p>
        </w:tc>
        <w:tc>
          <w:tcPr>
            <w:tcW w:w="0" w:type="auto"/>
            <w:tcBorders>
              <w:top w:val="single" w:sz="4" w:space="0" w:color="auto"/>
              <w:left w:val="nil"/>
              <w:bottom w:val="single" w:sz="8" w:space="0" w:color="auto"/>
              <w:right w:val="single" w:sz="8" w:space="0" w:color="auto"/>
            </w:tcBorders>
            <w:shd w:val="clear" w:color="auto" w:fill="auto"/>
          </w:tcPr>
          <w:p w14:paraId="37EF311F" w14:textId="77777777" w:rsidR="00252DFF" w:rsidRDefault="00252DFF" w:rsidP="00252DFF">
            <w:pPr>
              <w:spacing w:before="20" w:after="20"/>
              <w:ind w:right="-217"/>
              <w:rPr>
                <w:rFonts w:ascii="Arial" w:hAnsi="Arial" w:cs="Arial"/>
                <w:sz w:val="16"/>
                <w:szCs w:val="16"/>
              </w:rPr>
            </w:pPr>
            <w:r>
              <w:rPr>
                <w:rFonts w:ascii="Arial" w:hAnsi="Arial" w:cs="Arial"/>
                <w:sz w:val="16"/>
                <w:szCs w:val="16"/>
              </w:rPr>
              <w:t>1910.334 (a)(2)(i);</w:t>
            </w:r>
          </w:p>
          <w:p w14:paraId="6E3C4C66" w14:textId="77777777" w:rsidR="00252DFF" w:rsidRDefault="00252DFF" w:rsidP="00252DFF">
            <w:pPr>
              <w:spacing w:before="20" w:after="20"/>
              <w:ind w:right="-217"/>
              <w:rPr>
                <w:rFonts w:ascii="Arial" w:hAnsi="Arial" w:cs="Arial"/>
                <w:sz w:val="16"/>
                <w:szCs w:val="16"/>
              </w:rPr>
            </w:pPr>
            <w:r>
              <w:rPr>
                <w:rFonts w:ascii="Arial" w:hAnsi="Arial" w:cs="Arial"/>
                <w:sz w:val="16"/>
                <w:szCs w:val="16"/>
              </w:rPr>
              <w:t>1910.334 (a)(2)(ii)</w:t>
            </w:r>
          </w:p>
        </w:tc>
        <w:tc>
          <w:tcPr>
            <w:tcW w:w="0" w:type="auto"/>
            <w:tcBorders>
              <w:top w:val="single" w:sz="4" w:space="0" w:color="auto"/>
              <w:left w:val="nil"/>
              <w:bottom w:val="single" w:sz="8" w:space="0" w:color="auto"/>
              <w:right w:val="single" w:sz="8" w:space="0" w:color="auto"/>
            </w:tcBorders>
            <w:shd w:val="clear" w:color="auto" w:fill="auto"/>
          </w:tcPr>
          <w:p w14:paraId="1A4BD29A" w14:textId="77777777" w:rsidR="00252DFF" w:rsidRDefault="00252DFF" w:rsidP="00252DFF">
            <w:pPr>
              <w:spacing w:before="20" w:after="20"/>
              <w:rPr>
                <w:rFonts w:ascii="Arial" w:hAnsi="Arial" w:cs="Arial"/>
                <w:sz w:val="16"/>
                <w:szCs w:val="16"/>
              </w:rPr>
            </w:pPr>
            <w:r>
              <w:rPr>
                <w:rFonts w:ascii="Arial" w:hAnsi="Arial" w:cs="Arial"/>
                <w:sz w:val="16"/>
                <w:szCs w:val="16"/>
              </w:rPr>
              <w:t>Replace power cord to pump and ensure no employees use it until necessary repairs and tests necessary to render the equipment safe.</w:t>
            </w:r>
          </w:p>
        </w:tc>
        <w:tc>
          <w:tcPr>
            <w:tcW w:w="0" w:type="auto"/>
            <w:tcBorders>
              <w:top w:val="single" w:sz="4" w:space="0" w:color="auto"/>
              <w:left w:val="nil"/>
              <w:bottom w:val="single" w:sz="8" w:space="0" w:color="auto"/>
              <w:right w:val="single" w:sz="8" w:space="0" w:color="auto"/>
            </w:tcBorders>
            <w:shd w:val="clear" w:color="auto" w:fill="auto"/>
          </w:tcPr>
          <w:p w14:paraId="69DB2700" w14:textId="77777777" w:rsidR="00252DFF" w:rsidRPr="00CF261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4" w:space="0" w:color="auto"/>
              <w:left w:val="nil"/>
              <w:bottom w:val="single" w:sz="8" w:space="0" w:color="auto"/>
              <w:right w:val="single" w:sz="8" w:space="0" w:color="auto"/>
            </w:tcBorders>
            <w:shd w:val="clear" w:color="auto" w:fill="auto"/>
          </w:tcPr>
          <w:p w14:paraId="177408AA" w14:textId="77777777" w:rsidR="00252DFF" w:rsidRPr="00CF261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252DFF" w:rsidRPr="00FF6B36" w14:paraId="462C5274" w14:textId="77777777" w:rsidTr="00E968EC">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3B384B0" w14:textId="460FB99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F633EB" w14:textId="4B20796C" w:rsidR="00252DFF" w:rsidRPr="008E2895" w:rsidRDefault="00252DFF" w:rsidP="00252DFF">
            <w:pPr>
              <w:spacing w:before="20" w:after="20"/>
              <w:rPr>
                <w:rFonts w:ascii="Arial" w:hAnsi="Arial" w:cs="Arial"/>
                <w:sz w:val="16"/>
                <w:szCs w:val="16"/>
              </w:rPr>
            </w:pPr>
            <w:r>
              <w:rPr>
                <w:rFonts w:ascii="Arial" w:eastAsia="Times New Roman" w:hAnsi="Arial" w:cs="Arial"/>
                <w:sz w:val="16"/>
                <w:szCs w:val="16"/>
              </w:rPr>
              <w:t xml:space="preserve">Electrical cord on portable heating coil was damaged and repaired with electrical tape (see Photo 14).  If there is a defect or evidence of damage that might expose an employee to injury, the defective or damaged item shall be removed from service.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2B25B" w14:textId="37DEF469" w:rsidR="00252DFF" w:rsidRDefault="00252DFF" w:rsidP="00252DFF">
            <w:pPr>
              <w:spacing w:before="20" w:after="20"/>
              <w:ind w:right="-217"/>
              <w:rPr>
                <w:rFonts w:ascii="Arial" w:hAnsi="Arial" w:cs="Arial"/>
                <w:sz w:val="16"/>
                <w:szCs w:val="16"/>
              </w:rPr>
            </w:pPr>
            <w:r>
              <w:rPr>
                <w:rFonts w:ascii="Arial" w:eastAsia="Times New Roman" w:hAnsi="Arial" w:cs="Arial"/>
                <w:sz w:val="16"/>
                <w:szCs w:val="16"/>
              </w:rPr>
              <w:t>1910.334(a)(2)(ii)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15427" w14:textId="7F532141" w:rsidR="00252DFF" w:rsidRDefault="00252DFF" w:rsidP="00252DFF">
            <w:pPr>
              <w:spacing w:before="20" w:after="20"/>
              <w:rPr>
                <w:rFonts w:ascii="Arial" w:hAnsi="Arial" w:cs="Arial"/>
                <w:sz w:val="16"/>
                <w:szCs w:val="16"/>
              </w:rPr>
            </w:pPr>
            <w:r>
              <w:rPr>
                <w:rFonts w:ascii="Arial" w:hAnsi="Arial" w:cs="Arial"/>
                <w:sz w:val="16"/>
                <w:szCs w:val="16"/>
              </w:rPr>
              <w:t>The equipment should be removed from service until the cord is repaired or replaced.</w:t>
            </w:r>
          </w:p>
        </w:tc>
        <w:tc>
          <w:tcPr>
            <w:tcW w:w="0" w:type="auto"/>
            <w:tcBorders>
              <w:top w:val="single" w:sz="8" w:space="0" w:color="auto"/>
              <w:left w:val="nil"/>
              <w:bottom w:val="single" w:sz="8" w:space="0" w:color="auto"/>
              <w:right w:val="single" w:sz="8" w:space="0" w:color="auto"/>
            </w:tcBorders>
            <w:shd w:val="clear" w:color="auto" w:fill="auto"/>
          </w:tcPr>
          <w:p w14:paraId="04364931" w14:textId="71E6ED8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8" w:space="0" w:color="auto"/>
              <w:left w:val="nil"/>
              <w:bottom w:val="single" w:sz="8" w:space="0" w:color="auto"/>
              <w:right w:val="single" w:sz="8" w:space="0" w:color="auto"/>
            </w:tcBorders>
            <w:shd w:val="clear" w:color="auto" w:fill="auto"/>
          </w:tcPr>
          <w:p w14:paraId="31A29B4B" w14:textId="4E91DD9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237661A" w14:textId="77777777" w:rsidTr="00CF261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EEF2D1C" w14:textId="77777777" w:rsidR="00252DFF" w:rsidRPr="00CF261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Figeac</w:t>
            </w:r>
          </w:p>
        </w:tc>
        <w:tc>
          <w:tcPr>
            <w:tcW w:w="0" w:type="auto"/>
            <w:tcBorders>
              <w:top w:val="single" w:sz="8" w:space="0" w:color="auto"/>
              <w:left w:val="nil"/>
              <w:bottom w:val="single" w:sz="8" w:space="0" w:color="auto"/>
              <w:right w:val="single" w:sz="8" w:space="0" w:color="auto"/>
            </w:tcBorders>
            <w:shd w:val="clear" w:color="auto" w:fill="auto"/>
          </w:tcPr>
          <w:p w14:paraId="28A24624" w14:textId="77777777" w:rsidR="00252DFF" w:rsidRPr="00F903B2" w:rsidRDefault="00252DFF" w:rsidP="00252DFF">
            <w:pPr>
              <w:spacing w:before="20" w:after="20"/>
              <w:rPr>
                <w:rFonts w:ascii="Arial" w:hAnsi="Arial" w:cs="Arial"/>
                <w:sz w:val="16"/>
                <w:szCs w:val="16"/>
              </w:rPr>
            </w:pPr>
            <w:r w:rsidRPr="00F903B2">
              <w:rPr>
                <w:rFonts w:ascii="Arial" w:hAnsi="Arial" w:cs="Arial"/>
                <w:sz w:val="16"/>
                <w:szCs w:val="16"/>
              </w:rPr>
              <w:t xml:space="preserve">The </w:t>
            </w:r>
            <w:r>
              <w:rPr>
                <w:rFonts w:ascii="Arial" w:hAnsi="Arial" w:cs="Arial"/>
                <w:sz w:val="16"/>
                <w:szCs w:val="16"/>
              </w:rPr>
              <w:t xml:space="preserve">extension </w:t>
            </w:r>
            <w:r w:rsidRPr="00F903B2">
              <w:rPr>
                <w:rFonts w:ascii="Arial" w:hAnsi="Arial" w:cs="Arial"/>
                <w:sz w:val="16"/>
                <w:szCs w:val="16"/>
              </w:rPr>
              <w:t xml:space="preserve">cord </w:t>
            </w:r>
            <w:r>
              <w:rPr>
                <w:rFonts w:ascii="Arial" w:hAnsi="Arial" w:cs="Arial"/>
                <w:sz w:val="16"/>
                <w:szCs w:val="16"/>
              </w:rPr>
              <w:t>in use on the south side of the Assembly Shop</w:t>
            </w:r>
            <w:r w:rsidRPr="00F903B2">
              <w:rPr>
                <w:rFonts w:ascii="Arial" w:hAnsi="Arial" w:cs="Arial"/>
                <w:sz w:val="16"/>
                <w:szCs w:val="16"/>
              </w:rPr>
              <w:t xml:space="preserve"> has exposed wiring at the plug end (Photo </w:t>
            </w:r>
            <w:r>
              <w:rPr>
                <w:rFonts w:ascii="Arial" w:hAnsi="Arial" w:cs="Arial"/>
                <w:sz w:val="16"/>
                <w:szCs w:val="16"/>
              </w:rPr>
              <w:t>9</w:t>
            </w:r>
            <w:r w:rsidRPr="00F903B2">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7469AB0B" w14:textId="77777777" w:rsidR="00252DFF" w:rsidRPr="00F903B2" w:rsidRDefault="00252DFF" w:rsidP="00252DFF">
            <w:pPr>
              <w:spacing w:before="20" w:after="20"/>
              <w:ind w:right="-217"/>
              <w:rPr>
                <w:rFonts w:ascii="Arial" w:hAnsi="Arial" w:cs="Arial"/>
                <w:sz w:val="16"/>
                <w:szCs w:val="16"/>
              </w:rPr>
            </w:pPr>
            <w:r w:rsidRPr="00F903B2">
              <w:rPr>
                <w:rFonts w:ascii="Arial" w:hAnsi="Arial" w:cs="Arial"/>
                <w:sz w:val="16"/>
                <w:szCs w:val="16"/>
              </w:rPr>
              <w:t>1910.334 (a)(2)(i);</w:t>
            </w:r>
          </w:p>
          <w:p w14:paraId="14D3A847" w14:textId="77777777" w:rsidR="00252DFF" w:rsidRPr="00F903B2" w:rsidRDefault="00252DFF" w:rsidP="00252DFF">
            <w:pPr>
              <w:spacing w:before="20" w:after="20"/>
              <w:rPr>
                <w:rFonts w:ascii="Arial" w:hAnsi="Arial" w:cs="Arial"/>
                <w:sz w:val="16"/>
                <w:szCs w:val="16"/>
              </w:rPr>
            </w:pPr>
            <w:r w:rsidRPr="00F903B2">
              <w:rPr>
                <w:rFonts w:ascii="Arial" w:hAnsi="Arial" w:cs="Arial"/>
                <w:sz w:val="16"/>
                <w:szCs w:val="16"/>
              </w:rPr>
              <w:t>1910.334 (a)(2)(ii)</w:t>
            </w:r>
          </w:p>
        </w:tc>
        <w:tc>
          <w:tcPr>
            <w:tcW w:w="0" w:type="auto"/>
            <w:tcBorders>
              <w:top w:val="single" w:sz="8" w:space="0" w:color="auto"/>
              <w:left w:val="nil"/>
              <w:bottom w:val="single" w:sz="8" w:space="0" w:color="auto"/>
              <w:right w:val="single" w:sz="8" w:space="0" w:color="auto"/>
            </w:tcBorders>
            <w:shd w:val="clear" w:color="auto" w:fill="auto"/>
          </w:tcPr>
          <w:p w14:paraId="16EB7932" w14:textId="77777777" w:rsidR="00252DFF" w:rsidRPr="00F903B2" w:rsidRDefault="00252DFF" w:rsidP="00252DFF">
            <w:pPr>
              <w:spacing w:before="20" w:after="20"/>
              <w:rPr>
                <w:rFonts w:ascii="Arial" w:hAnsi="Arial" w:cs="Arial"/>
                <w:sz w:val="16"/>
                <w:szCs w:val="16"/>
              </w:rPr>
            </w:pPr>
            <w:r>
              <w:rPr>
                <w:rFonts w:ascii="Arial" w:hAnsi="Arial" w:cs="Arial"/>
                <w:sz w:val="16"/>
                <w:szCs w:val="16"/>
              </w:rPr>
              <w:t>The equipment should be removed from service until the cord is repaired or replaced.</w:t>
            </w:r>
          </w:p>
        </w:tc>
        <w:tc>
          <w:tcPr>
            <w:tcW w:w="0" w:type="auto"/>
            <w:tcBorders>
              <w:top w:val="single" w:sz="8" w:space="0" w:color="auto"/>
              <w:left w:val="nil"/>
              <w:bottom w:val="single" w:sz="8" w:space="0" w:color="auto"/>
              <w:right w:val="single" w:sz="8" w:space="0" w:color="auto"/>
            </w:tcBorders>
            <w:shd w:val="clear" w:color="auto" w:fill="auto"/>
          </w:tcPr>
          <w:p w14:paraId="62953EFD" w14:textId="77777777" w:rsidR="00252DFF" w:rsidRPr="00CF261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07/2014</w:t>
            </w:r>
          </w:p>
        </w:tc>
        <w:tc>
          <w:tcPr>
            <w:tcW w:w="0" w:type="auto"/>
            <w:tcBorders>
              <w:top w:val="single" w:sz="8" w:space="0" w:color="auto"/>
              <w:left w:val="nil"/>
              <w:bottom w:val="single" w:sz="8" w:space="0" w:color="auto"/>
              <w:right w:val="single" w:sz="8" w:space="0" w:color="auto"/>
            </w:tcBorders>
            <w:shd w:val="clear" w:color="auto" w:fill="auto"/>
          </w:tcPr>
          <w:p w14:paraId="129E6939" w14:textId="77777777" w:rsidR="00252DFF" w:rsidRPr="00CF261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74182BE" w14:textId="77777777" w:rsidTr="00E968E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A56D911" w14:textId="622ED94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D25204" w14:textId="582EBBEB" w:rsidR="00252DFF" w:rsidRPr="00F903B2" w:rsidRDefault="00252DFF" w:rsidP="00252DFF">
            <w:pPr>
              <w:spacing w:before="20" w:after="20"/>
              <w:rPr>
                <w:rFonts w:ascii="Arial" w:hAnsi="Arial" w:cs="Arial"/>
                <w:sz w:val="16"/>
                <w:szCs w:val="16"/>
              </w:rPr>
            </w:pPr>
            <w:r>
              <w:rPr>
                <w:rFonts w:ascii="Arial" w:eastAsia="Times New Roman" w:hAnsi="Arial" w:cs="Arial"/>
                <w:sz w:val="16"/>
                <w:szCs w:val="16"/>
              </w:rPr>
              <w:t xml:space="preserve">Electrical extension cord plugged into outlet was </w:t>
            </w:r>
            <w:r w:rsidRPr="000352BE">
              <w:rPr>
                <w:rFonts w:ascii="Arial" w:eastAsia="Times New Roman" w:hAnsi="Arial" w:cs="Arial"/>
                <w:sz w:val="16"/>
                <w:szCs w:val="16"/>
              </w:rPr>
              <w:t>damaged (see Photo 4254).</w:t>
            </w:r>
            <w:r>
              <w:rPr>
                <w:rFonts w:ascii="Arial" w:eastAsia="Times New Roman" w:hAnsi="Arial" w:cs="Arial"/>
                <w:sz w:val="16"/>
                <w:szCs w:val="16"/>
              </w:rPr>
              <w:t xml:space="preserve">  If there is a defect or evidence of damage that might expose an employee to injury, the defective or damaged item shall be removed from service.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A15292" w14:textId="13EC078E" w:rsidR="00252DFF" w:rsidRPr="00F903B2" w:rsidRDefault="00252DFF" w:rsidP="00252DFF">
            <w:pPr>
              <w:spacing w:before="20" w:after="20"/>
              <w:ind w:right="-217"/>
              <w:rPr>
                <w:rFonts w:ascii="Arial" w:hAnsi="Arial" w:cs="Arial"/>
                <w:sz w:val="16"/>
                <w:szCs w:val="16"/>
              </w:rPr>
            </w:pPr>
            <w:r>
              <w:rPr>
                <w:rFonts w:ascii="Arial" w:eastAsia="Times New Roman" w:hAnsi="Arial" w:cs="Arial"/>
                <w:sz w:val="16"/>
                <w:szCs w:val="16"/>
              </w:rPr>
              <w:t>1910.334(a)(2)(ii)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99343" w14:textId="60EA9C9D" w:rsidR="00252DFF" w:rsidRDefault="00252DFF" w:rsidP="00252DFF">
            <w:pPr>
              <w:spacing w:before="20" w:after="20"/>
              <w:rPr>
                <w:rFonts w:ascii="Arial" w:hAnsi="Arial" w:cs="Arial"/>
                <w:sz w:val="16"/>
                <w:szCs w:val="16"/>
              </w:rPr>
            </w:pPr>
            <w:r>
              <w:rPr>
                <w:rFonts w:ascii="Arial" w:hAnsi="Arial" w:cs="Arial"/>
                <w:sz w:val="16"/>
                <w:szCs w:val="16"/>
              </w:rPr>
              <w:t>The equipment should be removed from service until the cord is repaired or replaced.</w:t>
            </w:r>
          </w:p>
        </w:tc>
        <w:tc>
          <w:tcPr>
            <w:tcW w:w="0" w:type="auto"/>
            <w:tcBorders>
              <w:top w:val="single" w:sz="8" w:space="0" w:color="auto"/>
              <w:left w:val="nil"/>
              <w:bottom w:val="single" w:sz="8" w:space="0" w:color="auto"/>
              <w:right w:val="single" w:sz="8" w:space="0" w:color="auto"/>
            </w:tcBorders>
            <w:shd w:val="clear" w:color="auto" w:fill="auto"/>
          </w:tcPr>
          <w:p w14:paraId="6DC36494" w14:textId="7E0CD51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8" w:space="0" w:color="auto"/>
              <w:left w:val="nil"/>
              <w:bottom w:val="single" w:sz="8" w:space="0" w:color="auto"/>
              <w:right w:val="single" w:sz="8" w:space="0" w:color="auto"/>
            </w:tcBorders>
            <w:shd w:val="clear" w:color="auto" w:fill="auto"/>
          </w:tcPr>
          <w:p w14:paraId="7BF669B0" w14:textId="4FC3271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9644CC0" w14:textId="77777777" w:rsidTr="00CA6DFA">
        <w:trPr>
          <w:cantSplit/>
          <w:trHeight w:val="46"/>
        </w:trPr>
        <w:tc>
          <w:tcPr>
            <w:tcW w:w="0" w:type="auto"/>
            <w:tcBorders>
              <w:top w:val="single" w:sz="8" w:space="0" w:color="auto"/>
              <w:left w:val="single" w:sz="8" w:space="0" w:color="auto"/>
              <w:bottom w:val="single" w:sz="4" w:space="0" w:color="auto"/>
              <w:right w:val="single" w:sz="8" w:space="0" w:color="auto"/>
            </w:tcBorders>
            <w:shd w:val="clear" w:color="auto" w:fill="auto"/>
          </w:tcPr>
          <w:p w14:paraId="0254EEB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4" w:space="0" w:color="auto"/>
              <w:right w:val="single" w:sz="8" w:space="0" w:color="auto"/>
            </w:tcBorders>
            <w:shd w:val="clear" w:color="auto" w:fill="auto"/>
          </w:tcPr>
          <w:p w14:paraId="0F564184" w14:textId="77777777" w:rsidR="00252DFF" w:rsidRPr="00826E81" w:rsidRDefault="00252DFF" w:rsidP="00252DFF">
            <w:pPr>
              <w:spacing w:before="20" w:after="20"/>
              <w:rPr>
                <w:rFonts w:ascii="Arial" w:eastAsia="Times New Roman" w:hAnsi="Arial" w:cs="Arial"/>
                <w:sz w:val="16"/>
                <w:szCs w:val="16"/>
              </w:rPr>
            </w:pPr>
            <w:r w:rsidRPr="00826E81">
              <w:rPr>
                <w:rFonts w:ascii="Arial" w:eastAsia="Times New Roman" w:hAnsi="Arial" w:cs="Arial"/>
                <w:sz w:val="16"/>
                <w:szCs w:val="16"/>
              </w:rPr>
              <w:t xml:space="preserve">The ground prong </w:t>
            </w:r>
            <w:r>
              <w:rPr>
                <w:rFonts w:ascii="Arial" w:eastAsia="Times New Roman" w:hAnsi="Arial" w:cs="Arial"/>
                <w:sz w:val="16"/>
                <w:szCs w:val="16"/>
              </w:rPr>
              <w:t xml:space="preserve">on the cord plug for </w:t>
            </w:r>
            <w:r w:rsidRPr="00826E81">
              <w:rPr>
                <w:rFonts w:ascii="Arial" w:eastAsia="Times New Roman" w:hAnsi="Arial" w:cs="Arial"/>
                <w:sz w:val="16"/>
                <w:szCs w:val="16"/>
              </w:rPr>
              <w:t>a</w:t>
            </w:r>
            <w:r>
              <w:rPr>
                <w:rFonts w:ascii="Arial" w:eastAsia="Times New Roman" w:hAnsi="Arial" w:cs="Arial"/>
                <w:sz w:val="16"/>
                <w:szCs w:val="16"/>
              </w:rPr>
              <w:t xml:space="preserve"> large floor fan </w:t>
            </w:r>
            <w:r w:rsidRPr="00826E81">
              <w:rPr>
                <w:rFonts w:ascii="Arial" w:eastAsia="Times New Roman" w:hAnsi="Arial" w:cs="Arial"/>
                <w:sz w:val="16"/>
                <w:szCs w:val="16"/>
              </w:rPr>
              <w:t xml:space="preserve">had been cut off (Photo </w:t>
            </w:r>
            <w:r>
              <w:rPr>
                <w:rFonts w:ascii="Arial" w:eastAsia="Times New Roman" w:hAnsi="Arial" w:cs="Arial"/>
                <w:sz w:val="16"/>
                <w:szCs w:val="16"/>
              </w:rPr>
              <w:t>8</w:t>
            </w:r>
            <w:r w:rsidRPr="00826E81">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7B1C1B6D" w14:textId="77777777" w:rsidR="00252DFF" w:rsidRPr="00826E81" w:rsidRDefault="00252DFF" w:rsidP="00252DFF">
            <w:pPr>
              <w:spacing w:before="20" w:after="20"/>
              <w:rPr>
                <w:rFonts w:ascii="Arial" w:eastAsia="Times New Roman" w:hAnsi="Arial" w:cs="Arial"/>
                <w:sz w:val="16"/>
                <w:szCs w:val="16"/>
              </w:rPr>
            </w:pPr>
            <w:r w:rsidRPr="00826E81">
              <w:rPr>
                <w:rFonts w:ascii="Arial" w:eastAsia="Times New Roman" w:hAnsi="Arial" w:cs="Arial"/>
                <w:sz w:val="16"/>
                <w:szCs w:val="16"/>
              </w:rPr>
              <w:t>1910.334(a)(3)(i);</w:t>
            </w:r>
          </w:p>
          <w:p w14:paraId="00551778" w14:textId="77777777" w:rsidR="00252DFF" w:rsidRPr="00826E81" w:rsidRDefault="00252DFF" w:rsidP="00252DFF">
            <w:pPr>
              <w:spacing w:before="20" w:after="20"/>
              <w:rPr>
                <w:rFonts w:ascii="Arial" w:eastAsia="Times New Roman" w:hAnsi="Arial" w:cs="Arial"/>
                <w:sz w:val="16"/>
                <w:szCs w:val="16"/>
              </w:rPr>
            </w:pPr>
            <w:r w:rsidRPr="00826E81">
              <w:rPr>
                <w:rFonts w:ascii="Arial" w:eastAsia="Times New Roman" w:hAnsi="Arial" w:cs="Arial"/>
                <w:sz w:val="16"/>
                <w:szCs w:val="16"/>
              </w:rPr>
              <w:t>1910.334(a)(3)(ii)</w:t>
            </w:r>
          </w:p>
        </w:tc>
        <w:tc>
          <w:tcPr>
            <w:tcW w:w="0" w:type="auto"/>
            <w:tcBorders>
              <w:top w:val="single" w:sz="8" w:space="0" w:color="auto"/>
              <w:left w:val="nil"/>
              <w:bottom w:val="single" w:sz="4" w:space="0" w:color="auto"/>
              <w:right w:val="single" w:sz="8" w:space="0" w:color="auto"/>
            </w:tcBorders>
            <w:shd w:val="clear" w:color="auto" w:fill="auto"/>
          </w:tcPr>
          <w:p w14:paraId="5B71F53D" w14:textId="77777777" w:rsidR="00252DFF" w:rsidRPr="00826E8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Replace the cord plug with one in which the ground prong is intact.</w:t>
            </w:r>
          </w:p>
        </w:tc>
        <w:tc>
          <w:tcPr>
            <w:tcW w:w="0" w:type="auto"/>
            <w:tcBorders>
              <w:top w:val="single" w:sz="8" w:space="0" w:color="auto"/>
              <w:left w:val="nil"/>
              <w:bottom w:val="single" w:sz="4" w:space="0" w:color="auto"/>
              <w:right w:val="single" w:sz="8" w:space="0" w:color="auto"/>
            </w:tcBorders>
            <w:shd w:val="clear" w:color="auto" w:fill="auto"/>
          </w:tcPr>
          <w:p w14:paraId="3DDA0A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12/2013</w:t>
            </w:r>
          </w:p>
        </w:tc>
        <w:tc>
          <w:tcPr>
            <w:tcW w:w="0" w:type="auto"/>
            <w:tcBorders>
              <w:top w:val="single" w:sz="8" w:space="0" w:color="auto"/>
              <w:left w:val="nil"/>
              <w:bottom w:val="single" w:sz="4" w:space="0" w:color="auto"/>
              <w:right w:val="single" w:sz="8" w:space="0" w:color="auto"/>
            </w:tcBorders>
            <w:shd w:val="clear" w:color="auto" w:fill="auto"/>
          </w:tcPr>
          <w:p w14:paraId="70C4CFC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A666150" w14:textId="77777777" w:rsidTr="0025214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7E14FF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Building 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5BE5B"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electrical insulation is damaged on cord in welding area (see Photo 2259).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2453B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1910.334(a)(2)</w:t>
            </w:r>
          </w:p>
          <w:p w14:paraId="46AB94B4"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748A5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Have a licensed electrician replace the electrical cord with a new one.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EC315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2E2C4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120BBEE" w14:textId="77777777" w:rsidTr="0025214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4AFFDA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Vermillion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29D00" w14:textId="77777777" w:rsidR="00252DFF" w:rsidRPr="002E3C4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Electrical cord to fan has missing outer sheath insulation.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6DDEB8" w14:textId="77777777" w:rsidR="00252DFF" w:rsidRPr="00B058A6" w:rsidRDefault="00252DFF" w:rsidP="00252DFF">
            <w:pPr>
              <w:rPr>
                <w:rFonts w:ascii="Arial" w:eastAsia="Times New Roman" w:hAnsi="Arial" w:cs="Arial"/>
                <w:sz w:val="16"/>
                <w:szCs w:val="16"/>
              </w:rPr>
            </w:pPr>
            <w:r w:rsidRPr="00EB69F5">
              <w:rPr>
                <w:rFonts w:ascii="Arial" w:eastAsia="Times New Roman" w:hAnsi="Arial" w:cs="Arial"/>
                <w:sz w:val="16"/>
                <w:szCs w:val="16"/>
              </w:rPr>
              <w:t>1910.334(a)(2)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060AE4" w14:textId="77777777" w:rsidR="00252DFF" w:rsidRDefault="00252DFF" w:rsidP="00252DFF">
            <w:pPr>
              <w:spacing w:before="20" w:after="20"/>
              <w:rPr>
                <w:rFonts w:ascii="Arial" w:eastAsia="Times New Roman" w:hAnsi="Arial" w:cs="Arial"/>
                <w:sz w:val="16"/>
                <w:szCs w:val="16"/>
              </w:rPr>
            </w:pPr>
            <w:r w:rsidRPr="00EB69F5">
              <w:rPr>
                <w:rFonts w:ascii="Arial" w:eastAsia="Times New Roman" w:hAnsi="Arial" w:cs="Arial"/>
                <w:sz w:val="16"/>
                <w:szCs w:val="16"/>
              </w:rPr>
              <w:t xml:space="preserve">Have a licensed electrician </w:t>
            </w:r>
            <w:r>
              <w:rPr>
                <w:rFonts w:ascii="Arial" w:eastAsia="Times New Roman" w:hAnsi="Arial" w:cs="Arial"/>
                <w:sz w:val="16"/>
                <w:szCs w:val="16"/>
              </w:rPr>
              <w:t xml:space="preserve">repair or </w:t>
            </w:r>
            <w:r w:rsidRPr="00EB69F5">
              <w:rPr>
                <w:rFonts w:ascii="Arial" w:eastAsia="Times New Roman" w:hAnsi="Arial" w:cs="Arial"/>
                <w:sz w:val="16"/>
                <w:szCs w:val="16"/>
              </w:rPr>
              <w:t>replace</w:t>
            </w:r>
            <w:r>
              <w:rPr>
                <w:rFonts w:ascii="Arial" w:eastAsia="Times New Roman" w:hAnsi="Arial" w:cs="Arial"/>
                <w:sz w:val="16"/>
                <w:szCs w:val="16"/>
              </w:rPr>
              <w:t xml:space="preserve"> the electrical cord.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DCA2B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A66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71E5D1A"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EF0EC5B" w14:textId="475F3F2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A83752" w14:textId="46ADF185"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Electrical cord on portable heating coil was damaged and repaired with electrical tape (see Photo 2889).  If there is a defect or evidence of damage that might expose an employee to injury, the defective or damaged item shall be removed from service.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F43F2" w14:textId="1A174DF7" w:rsidR="00252DFF" w:rsidRPr="00EB69F5" w:rsidRDefault="00252DFF" w:rsidP="00252DFF">
            <w:pPr>
              <w:rPr>
                <w:rFonts w:ascii="Arial" w:eastAsia="Times New Roman" w:hAnsi="Arial" w:cs="Arial"/>
                <w:sz w:val="16"/>
                <w:szCs w:val="16"/>
              </w:rPr>
            </w:pPr>
            <w:r>
              <w:rPr>
                <w:rFonts w:ascii="Arial" w:eastAsia="Times New Roman" w:hAnsi="Arial" w:cs="Arial"/>
                <w:sz w:val="16"/>
                <w:szCs w:val="16"/>
              </w:rPr>
              <w:t>1910.334(a)(2)(ii)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BE57D4" w14:textId="0B16BD9F" w:rsidR="00252DFF" w:rsidRPr="00EB69F5" w:rsidRDefault="00252DFF" w:rsidP="00252DFF">
            <w:pPr>
              <w:spacing w:before="20" w:after="20"/>
              <w:rPr>
                <w:rFonts w:ascii="Arial" w:eastAsia="Times New Roman" w:hAnsi="Arial" w:cs="Arial"/>
                <w:sz w:val="16"/>
                <w:szCs w:val="16"/>
              </w:rPr>
            </w:pPr>
            <w:r>
              <w:rPr>
                <w:rFonts w:ascii="Arial" w:hAnsi="Arial" w:cs="Arial"/>
                <w:sz w:val="16"/>
                <w:szCs w:val="16"/>
              </w:rPr>
              <w:t>The equipment should be removed from service until the cord is repaired or replaced.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3C53B4" w14:textId="5AEE035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40B9D" w14:textId="30F3CF5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15B77BDE" w14:textId="77777777" w:rsidTr="00657294">
        <w:trPr>
          <w:cantSplit/>
          <w:trHeight w:val="46"/>
        </w:trPr>
        <w:tc>
          <w:tcPr>
            <w:tcW w:w="0" w:type="auto"/>
            <w:tcBorders>
              <w:top w:val="single" w:sz="4" w:space="0" w:color="auto"/>
              <w:left w:val="single" w:sz="4" w:space="0" w:color="auto"/>
              <w:bottom w:val="single" w:sz="4" w:space="0" w:color="auto"/>
            </w:tcBorders>
            <w:shd w:val="clear" w:color="auto" w:fill="auto"/>
          </w:tcPr>
          <w:p w14:paraId="4DD1E9EB" w14:textId="7E07628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07A967" w14:textId="6E43EC26" w:rsidR="00252DFF" w:rsidRDefault="00252DFF" w:rsidP="00252DFF">
            <w:pPr>
              <w:spacing w:before="20" w:after="20"/>
              <w:rPr>
                <w:rFonts w:ascii="Arial" w:eastAsia="Times New Roman" w:hAnsi="Arial" w:cs="Arial"/>
                <w:sz w:val="16"/>
                <w:szCs w:val="16"/>
              </w:rPr>
            </w:pPr>
            <w:r w:rsidRPr="00FA0D4A">
              <w:rPr>
                <w:rFonts w:ascii="Arial" w:eastAsia="Times New Roman" w:hAnsi="Arial" w:cs="Arial"/>
                <w:sz w:val="16"/>
                <w:szCs w:val="16"/>
              </w:rPr>
              <w:t xml:space="preserve">Electrical extension was damaged in Aluminum Truck Bed area (see Photo 31) and electrical cord damaged on portable fan in Fabrication (see Photo 32).  If there is a defect or evidence of damage that might expose an employee to injury, the defective or damaged item shall be removed from service.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C75F06" w14:textId="77777777" w:rsidR="00252DFF" w:rsidRPr="00F903B2" w:rsidRDefault="00252DFF" w:rsidP="00252DFF">
            <w:pPr>
              <w:spacing w:before="20" w:after="20"/>
              <w:ind w:right="-217"/>
              <w:rPr>
                <w:rFonts w:ascii="Arial" w:hAnsi="Arial" w:cs="Arial"/>
                <w:sz w:val="16"/>
                <w:szCs w:val="16"/>
              </w:rPr>
            </w:pPr>
            <w:r w:rsidRPr="00F903B2">
              <w:rPr>
                <w:rFonts w:ascii="Arial" w:hAnsi="Arial" w:cs="Arial"/>
                <w:sz w:val="16"/>
                <w:szCs w:val="16"/>
              </w:rPr>
              <w:t>1910.334(a)(2)(i);</w:t>
            </w:r>
          </w:p>
          <w:p w14:paraId="05FA7D68" w14:textId="01952E58" w:rsidR="00252DFF" w:rsidRDefault="00252DFF" w:rsidP="00252DFF">
            <w:pPr>
              <w:rPr>
                <w:rFonts w:ascii="Arial" w:eastAsia="Times New Roman" w:hAnsi="Arial" w:cs="Arial"/>
                <w:sz w:val="16"/>
                <w:szCs w:val="16"/>
              </w:rPr>
            </w:pPr>
            <w:r>
              <w:rPr>
                <w:rFonts w:ascii="Arial" w:hAnsi="Arial" w:cs="Arial"/>
                <w:sz w:val="16"/>
                <w:szCs w:val="16"/>
              </w:rPr>
              <w:t>1910.334</w:t>
            </w:r>
            <w:r w:rsidRPr="00F903B2">
              <w:rPr>
                <w:rFonts w:ascii="Arial" w:hAnsi="Arial" w:cs="Arial"/>
                <w:sz w:val="16"/>
                <w:szCs w:val="16"/>
              </w:rPr>
              <w:t>(a)(2)(ii)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9BFF7" w14:textId="531F8C2E" w:rsidR="00252DFF" w:rsidRDefault="00252DFF" w:rsidP="00252DFF">
            <w:pPr>
              <w:spacing w:before="20" w:after="20"/>
              <w:rPr>
                <w:rFonts w:ascii="Arial" w:hAnsi="Arial" w:cs="Arial"/>
                <w:sz w:val="16"/>
                <w:szCs w:val="16"/>
              </w:rPr>
            </w:pPr>
            <w:r>
              <w:rPr>
                <w:rFonts w:ascii="Arial" w:hAnsi="Arial" w:cs="Arial"/>
                <w:sz w:val="16"/>
                <w:szCs w:val="16"/>
              </w:rPr>
              <w:t>The equipment should be removed from service until the cord is repaired or replaced.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3667FC" w14:textId="6E4C18F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3FEEC3" w14:textId="1A4F463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05C072F" w14:textId="77777777" w:rsidTr="00657294">
        <w:trPr>
          <w:cantSplit/>
          <w:trHeight w:val="46"/>
        </w:trPr>
        <w:tc>
          <w:tcPr>
            <w:tcW w:w="0" w:type="auto"/>
            <w:tcBorders>
              <w:top w:val="single" w:sz="4" w:space="0" w:color="auto"/>
              <w:left w:val="single" w:sz="8" w:space="0" w:color="auto"/>
              <w:bottom w:val="single" w:sz="4" w:space="0" w:color="auto"/>
              <w:right w:val="single" w:sz="8" w:space="0" w:color="auto"/>
            </w:tcBorders>
            <w:shd w:val="clear" w:color="auto" w:fill="auto"/>
          </w:tcPr>
          <w:p w14:paraId="4FD67A3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4" w:space="0" w:color="auto"/>
              <w:right w:val="single" w:sz="8" w:space="0" w:color="auto"/>
            </w:tcBorders>
            <w:shd w:val="clear" w:color="auto" w:fill="auto"/>
          </w:tcPr>
          <w:p w14:paraId="721A96BE" w14:textId="77777777" w:rsidR="00252DFF" w:rsidRPr="0084582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facility maintenance staff works on live electrical equipment up to 480 volts.  While some arc flash PPE has been purchased, there is no evidence that the facility has conducted an arc flash hazard analysis, labeled the electrical equipment appropriately, trained the maintenance staff on arc flash hazards, inspected the PPE every six months, and implemented an arc flash Energized Work Permit. </w:t>
            </w:r>
            <w:r w:rsidRPr="00FA5B95">
              <w:rPr>
                <w:rFonts w:ascii="Arial" w:eastAsia="Times New Roman" w:hAnsi="Arial" w:cs="Arial"/>
                <w:sz w:val="16"/>
                <w:szCs w:val="16"/>
              </w:rPr>
              <w:t xml:space="preserve">While there is no specific </w:t>
            </w:r>
            <w:r>
              <w:rPr>
                <w:rFonts w:ascii="Arial" w:eastAsia="Times New Roman" w:hAnsi="Arial" w:cs="Arial"/>
                <w:sz w:val="16"/>
                <w:szCs w:val="16"/>
              </w:rPr>
              <w:t xml:space="preserve">OSHA </w:t>
            </w:r>
            <w:r w:rsidRPr="00FA5B95">
              <w:rPr>
                <w:rFonts w:ascii="Arial" w:eastAsia="Times New Roman" w:hAnsi="Arial" w:cs="Arial"/>
                <w:sz w:val="16"/>
                <w:szCs w:val="16"/>
              </w:rPr>
              <w:t xml:space="preserve">standard covering </w:t>
            </w:r>
            <w:r>
              <w:rPr>
                <w:rFonts w:ascii="Arial" w:eastAsia="Times New Roman" w:hAnsi="Arial" w:cs="Arial"/>
                <w:sz w:val="16"/>
                <w:szCs w:val="16"/>
              </w:rPr>
              <w:t xml:space="preserve">arc flash hazards, the OSHA Region 7 Assistant Area Director has indicated that </w:t>
            </w:r>
            <w:r w:rsidRPr="00FA5B95">
              <w:rPr>
                <w:rFonts w:ascii="Arial" w:eastAsia="Times New Roman" w:hAnsi="Arial" w:cs="Arial"/>
                <w:sz w:val="16"/>
                <w:szCs w:val="16"/>
              </w:rPr>
              <w:t>citation</w:t>
            </w:r>
            <w:r>
              <w:rPr>
                <w:rFonts w:ascii="Arial" w:eastAsia="Times New Roman" w:hAnsi="Arial" w:cs="Arial"/>
                <w:sz w:val="16"/>
                <w:szCs w:val="16"/>
              </w:rPr>
              <w:t>s</w:t>
            </w:r>
            <w:r w:rsidRPr="00FA5B95">
              <w:rPr>
                <w:rFonts w:ascii="Arial" w:eastAsia="Times New Roman" w:hAnsi="Arial" w:cs="Arial"/>
                <w:sz w:val="16"/>
                <w:szCs w:val="16"/>
              </w:rPr>
              <w:t xml:space="preserve"> </w:t>
            </w:r>
            <w:r>
              <w:rPr>
                <w:rFonts w:ascii="Arial" w:eastAsia="Times New Roman" w:hAnsi="Arial" w:cs="Arial"/>
                <w:sz w:val="16"/>
                <w:szCs w:val="16"/>
              </w:rPr>
              <w:t xml:space="preserve">will be issued </w:t>
            </w:r>
            <w:r w:rsidRPr="00FA5B95">
              <w:rPr>
                <w:rFonts w:ascii="Arial" w:eastAsia="Times New Roman" w:hAnsi="Arial" w:cs="Arial"/>
                <w:sz w:val="16"/>
                <w:szCs w:val="16"/>
              </w:rPr>
              <w:t xml:space="preserve">under the General Duty Clause </w:t>
            </w:r>
            <w:r>
              <w:rPr>
                <w:rFonts w:ascii="Arial" w:eastAsia="Times New Roman" w:hAnsi="Arial" w:cs="Arial"/>
                <w:sz w:val="16"/>
                <w:szCs w:val="16"/>
              </w:rPr>
              <w:t>and</w:t>
            </w:r>
            <w:r w:rsidRPr="00FA5B95">
              <w:rPr>
                <w:rFonts w:ascii="Arial" w:eastAsia="Times New Roman" w:hAnsi="Arial" w:cs="Arial"/>
                <w:sz w:val="16"/>
                <w:szCs w:val="16"/>
              </w:rPr>
              <w:t xml:space="preserve"> they would utilize NFPA 70E as their guidance to determine compliance.</w:t>
            </w:r>
            <w:r>
              <w:rPr>
                <w:rFonts w:ascii="Arial" w:eastAsia="Times New Roman" w:hAnsi="Arial" w:cs="Arial"/>
                <w:sz w:val="16"/>
                <w:szCs w:val="16"/>
              </w:rPr>
              <w:t xml:space="preserve">  </w:t>
            </w:r>
          </w:p>
        </w:tc>
        <w:tc>
          <w:tcPr>
            <w:tcW w:w="0" w:type="auto"/>
            <w:tcBorders>
              <w:top w:val="single" w:sz="4" w:space="0" w:color="auto"/>
              <w:left w:val="nil"/>
              <w:bottom w:val="single" w:sz="4" w:space="0" w:color="auto"/>
              <w:right w:val="single" w:sz="8" w:space="0" w:color="auto"/>
            </w:tcBorders>
            <w:shd w:val="clear" w:color="auto" w:fill="auto"/>
          </w:tcPr>
          <w:p w14:paraId="0115FB47"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1910.335(a)(1)(i);</w:t>
            </w:r>
          </w:p>
          <w:p w14:paraId="435576D5"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NFPA 70E – Standard for Electrical Safety in the Workplace;</w:t>
            </w:r>
          </w:p>
          <w:p w14:paraId="40BCB161"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Section 5(a)(1) of General Duty Clause</w:t>
            </w:r>
          </w:p>
        </w:tc>
        <w:tc>
          <w:tcPr>
            <w:tcW w:w="0" w:type="auto"/>
            <w:tcBorders>
              <w:top w:val="single" w:sz="4" w:space="0" w:color="auto"/>
              <w:left w:val="nil"/>
              <w:bottom w:val="single" w:sz="4" w:space="0" w:color="auto"/>
              <w:right w:val="single" w:sz="8" w:space="0" w:color="auto"/>
            </w:tcBorders>
            <w:shd w:val="clear" w:color="auto" w:fill="auto"/>
          </w:tcPr>
          <w:p w14:paraId="21EDC00A" w14:textId="77777777" w:rsidR="00252DFF" w:rsidRPr="0084582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Determine if it is necessary for the maintenance staff to work on live electrical equipment.  The </w:t>
            </w:r>
            <w:r w:rsidRPr="00FA5B95">
              <w:rPr>
                <w:rFonts w:ascii="Arial" w:eastAsia="Times New Roman" w:hAnsi="Arial" w:cs="Arial"/>
                <w:sz w:val="16"/>
                <w:szCs w:val="16"/>
              </w:rPr>
              <w:t xml:space="preserve">employer </w:t>
            </w:r>
            <w:r>
              <w:rPr>
                <w:rFonts w:ascii="Arial" w:eastAsia="Times New Roman" w:hAnsi="Arial" w:cs="Arial"/>
                <w:sz w:val="16"/>
                <w:szCs w:val="16"/>
              </w:rPr>
              <w:t>must</w:t>
            </w:r>
            <w:r w:rsidRPr="00FA5B95">
              <w:rPr>
                <w:rFonts w:ascii="Arial" w:eastAsia="Times New Roman" w:hAnsi="Arial" w:cs="Arial"/>
                <w:sz w:val="16"/>
                <w:szCs w:val="16"/>
              </w:rPr>
              <w:t xml:space="preserve"> demonstrate that de-energizing introduces additional hazards or if it is just a matter of being infeasible.</w:t>
            </w:r>
            <w:r>
              <w:rPr>
                <w:rFonts w:ascii="Arial" w:eastAsia="Times New Roman" w:hAnsi="Arial" w:cs="Arial"/>
                <w:sz w:val="16"/>
                <w:szCs w:val="16"/>
              </w:rPr>
              <w:t xml:space="preserve"> If work on live electrical equipment is required, comply with all requirements of NFPA 70E including: Have a licensed electrical contractor conduct an arc flash hazard analysis on all electrical equipment that must be worked on while live; Label all electrical equipment accordingly; Purchase the appropriate PPE and inspect the PPE as required; Train maintenance personnel; and implement the use of an Electrical Work Permit implemented.</w:t>
            </w:r>
          </w:p>
        </w:tc>
        <w:tc>
          <w:tcPr>
            <w:tcW w:w="0" w:type="auto"/>
            <w:tcBorders>
              <w:top w:val="single" w:sz="4" w:space="0" w:color="auto"/>
              <w:left w:val="nil"/>
              <w:bottom w:val="single" w:sz="4" w:space="0" w:color="auto"/>
              <w:right w:val="single" w:sz="8" w:space="0" w:color="auto"/>
            </w:tcBorders>
            <w:shd w:val="clear" w:color="auto" w:fill="auto"/>
          </w:tcPr>
          <w:p w14:paraId="38ED056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4" w:space="0" w:color="auto"/>
              <w:right w:val="single" w:sz="8" w:space="0" w:color="auto"/>
            </w:tcBorders>
            <w:shd w:val="clear" w:color="auto" w:fill="auto"/>
          </w:tcPr>
          <w:p w14:paraId="77F4AB4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D26CF44" w14:textId="77777777" w:rsidTr="003C782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C4CB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673277" w14:textId="77777777" w:rsidR="00252DFF" w:rsidRPr="00863425" w:rsidRDefault="00252DFF" w:rsidP="00252DFF">
            <w:pPr>
              <w:rPr>
                <w:rFonts w:ascii="Arial" w:eastAsia="Times New Roman" w:hAnsi="Arial" w:cs="Arial"/>
                <w:sz w:val="16"/>
                <w:szCs w:val="16"/>
              </w:rPr>
            </w:pPr>
            <w:r>
              <w:rPr>
                <w:rFonts w:ascii="Arial" w:eastAsia="Times New Roman" w:hAnsi="Arial" w:cs="Arial"/>
                <w:sz w:val="16"/>
                <w:szCs w:val="16"/>
              </w:rPr>
              <w:t>The facility maintenance staff works on live electrical equipment more than 50 volts.  The facility has not conducted an arc flash hazard analysis, labeled the electrical equipment appropriately, or trained the maintenance staff.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07D360"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1910.335(a)(1)(i);</w:t>
            </w:r>
          </w:p>
          <w:p w14:paraId="3344E30A"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NFPA 70E – Standard for Electrical Safety in the Workplace;</w:t>
            </w:r>
          </w:p>
          <w:p w14:paraId="74C6D650"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Section 5(a)(1)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18B98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Determine if it is necessary for the maintenance staff to work on live electrical equipment</w:t>
            </w:r>
            <w:r w:rsidRPr="00FA5B95">
              <w:rPr>
                <w:rFonts w:ascii="Arial" w:eastAsia="Times New Roman" w:hAnsi="Arial" w:cs="Arial"/>
                <w:sz w:val="16"/>
                <w:szCs w:val="16"/>
              </w:rPr>
              <w:t>.</w:t>
            </w:r>
            <w:r>
              <w:rPr>
                <w:rFonts w:ascii="Arial" w:eastAsia="Times New Roman" w:hAnsi="Arial" w:cs="Arial"/>
                <w:sz w:val="16"/>
                <w:szCs w:val="16"/>
              </w:rPr>
              <w:t xml:space="preserve"> If work on energized electrical equipment is required, comply with all requirements of NFPA 70E including: Have a licensed electrical contractor conduct an arc flash hazard analysis on all electrical equipment that must be worked on while live. Label all electrical equipment accordingly. Purchase the appropriate PPE and inspect the PPE as required. Train maintenance personnel.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D45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945C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471EEFE" w14:textId="77777777" w:rsidTr="00BE036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EA33C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21FFB"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facility maintenance staff works on live electrical equipment up to 480 volts.  While some arc flash PPE has been purchased, there is no evidence that the facility has conducted an arc flash hazard analysis, labeled the electrical equipment appropriately, trained the maintenance staff on arc flash hazards, inspected the PPE every six months, and implemented an arc flash Energized Work Permit. While there is no specific OSHA standard covering arc flash hazards, the OSHA Region 7 Assistant Area Director has indicated that citations will be issued under the General Duty Clause and they would utilize NFPA 70E as their guidance to determine compliance.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1B83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1910.335(a)(1)(i);</w:t>
            </w:r>
          </w:p>
          <w:p w14:paraId="2FA54CF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NFPA 70E – Standard for Electrical Safety in the Workplace;</w:t>
            </w:r>
          </w:p>
          <w:p w14:paraId="73861C3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Section 5(a)(1)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F508D9"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Determine if it is necessary for the maintenance staff to work on live electrical equipment.  The employer must demonstrate that de-energizing introduces additional hazards or if it is just a matter of being infeasible. If work on live electrical equipment is required, comply with all requirements of NFPA 70E including: Have a licensed electrical contractor conduct an arc flash hazard analysis on all electrical equipment that must be worked on while live; Label all electrical equipment accordingly; Purchase the appropriate PPE and inspect the PPE as required; Train maintenance personnel; and implement the use of an Electrical Work Permit implemented.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6166B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AF4EE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Smith</w:t>
            </w:r>
          </w:p>
        </w:tc>
      </w:tr>
      <w:tr w:rsidR="00252DFF" w:rsidRPr="00FF6B36" w14:paraId="245A5079"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18B97F" w14:textId="7436BCF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bottom w:val="single" w:sz="4" w:space="0" w:color="auto"/>
              <w:right w:val="single" w:sz="4" w:space="0" w:color="auto"/>
            </w:tcBorders>
            <w:shd w:val="clear" w:color="auto" w:fill="auto"/>
          </w:tcPr>
          <w:p w14:paraId="0990FCE8" w14:textId="42EF70A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facility maintenance staff works on live electrical equipment more than 50 volts such as voltage testing.  The staff is not trained on current NFPA 70E safe work practices nor supplied with necessary electrical PPE and equipment.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C2B699"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1910.335(a)(1)(i);</w:t>
            </w:r>
          </w:p>
          <w:p w14:paraId="26E4014C" w14:textId="77777777" w:rsidR="00252DFF" w:rsidRPr="0084582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NFPA 70E – Standard for Electrical Safety in the Workplace;</w:t>
            </w:r>
          </w:p>
          <w:p w14:paraId="1A42F381" w14:textId="141281E0" w:rsidR="00252DFF" w:rsidRDefault="00252DFF" w:rsidP="00252DFF">
            <w:pPr>
              <w:spacing w:before="20" w:after="20"/>
              <w:rPr>
                <w:rFonts w:ascii="Arial" w:eastAsia="Times New Roman" w:hAnsi="Arial" w:cs="Arial"/>
                <w:sz w:val="16"/>
                <w:szCs w:val="16"/>
              </w:rPr>
            </w:pPr>
            <w:r w:rsidRPr="0084582F">
              <w:rPr>
                <w:rFonts w:ascii="Arial" w:eastAsia="Times New Roman" w:hAnsi="Arial" w:cs="Arial"/>
                <w:sz w:val="16"/>
                <w:szCs w:val="16"/>
              </w:rPr>
              <w:t>Section 5(a)(1)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844E35" w14:textId="250D29D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Determine if it is necessary for the maintenance staff to work on live electrical equipment</w:t>
            </w:r>
            <w:r w:rsidRPr="00FA5B95">
              <w:rPr>
                <w:rFonts w:ascii="Arial" w:eastAsia="Times New Roman" w:hAnsi="Arial" w:cs="Arial"/>
                <w:sz w:val="16"/>
                <w:szCs w:val="16"/>
              </w:rPr>
              <w:t>.</w:t>
            </w:r>
            <w:r>
              <w:rPr>
                <w:rFonts w:ascii="Arial" w:eastAsia="Times New Roman" w:hAnsi="Arial" w:cs="Arial"/>
                <w:sz w:val="16"/>
                <w:szCs w:val="16"/>
              </w:rPr>
              <w:t xml:space="preserve"> If work on energized electrical equipment is required, comply with all requirements of NFPA 70E including: Purchase the appropriate PPE and inspect the PPE as required. Train maintenance personnel to qualified level as needed for their job tasks.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9143F" w14:textId="4645F82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4A6D92" w14:textId="4F9BF9E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C27151E" w14:textId="77777777" w:rsidTr="006836F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D403DC" w14:textId="4FC4EE6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A4EC34" w14:textId="0F1DB42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Employees are working in areas where they are exposed to electrical hazards of greater than 50 volts and are not provided with electrical PPE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068C8F" w14:textId="0195D59A" w:rsidR="00252DFF" w:rsidRPr="0084582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1910.335(a)(1)(i)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B4BF4" w14:textId="6C3031B6"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Provided necessary electrical PPE to employees that are required to operate, test, troubleshoot, replace, or maintain electrical equipment greater than 50 volts.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AD88D0" w14:textId="5DD6372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665DBE" w14:textId="1904CD7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119FF15" w14:textId="77777777" w:rsidTr="006836F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59C3006" w14:textId="54898A4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B1BA4" w14:textId="7B5ABCC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Employees are working in areas where they are exposed to electrical hazards of greater than 50 volts and are not provided with electrical PPE as needed.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24AB" w14:textId="630A2378"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1910.335(a)(1)(i)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DB6F89" w14:textId="16FF9D85"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Provided necessary electrical PPE to employees that are required to operate, test, troubleshoot, replace, or maintain electrical equipment greater than 50 volts.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2DC8C" w14:textId="30FB0E0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E3B16B" w14:textId="6D9E3DB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F32F4F2" w14:textId="77777777" w:rsidTr="006836F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A106E9" w14:textId="42F7FED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bottom w:val="single" w:sz="4" w:space="0" w:color="auto"/>
              <w:right w:val="single" w:sz="4" w:space="0" w:color="auto"/>
            </w:tcBorders>
            <w:shd w:val="clear" w:color="auto" w:fill="auto"/>
          </w:tcPr>
          <w:p w14:paraId="7F92D050" w14:textId="23E16DF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Employees were observed within the approach boundaries of exposed electrical equipment that was being worked on by contractors (see Photo </w:t>
            </w:r>
            <w:r w:rsidRPr="006461EB">
              <w:rPr>
                <w:rFonts w:ascii="Arial" w:eastAsia="Times New Roman" w:hAnsi="Arial" w:cs="Arial"/>
                <w:sz w:val="16"/>
                <w:szCs w:val="16"/>
              </w:rPr>
              <w:t>4897).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43F000" w14:textId="77777777" w:rsidR="00252DFF" w:rsidRDefault="00252DFF" w:rsidP="00252DFF">
            <w:pPr>
              <w:rPr>
                <w:rFonts w:ascii="Arial" w:eastAsia="Times New Roman" w:hAnsi="Arial" w:cs="Arial"/>
                <w:sz w:val="16"/>
                <w:szCs w:val="16"/>
              </w:rPr>
            </w:pPr>
            <w:r>
              <w:rPr>
                <w:rFonts w:ascii="Arial" w:eastAsia="Times New Roman" w:hAnsi="Arial" w:cs="Arial"/>
                <w:sz w:val="16"/>
                <w:szCs w:val="16"/>
              </w:rPr>
              <w:t>1910.335(b)(1)</w:t>
            </w:r>
          </w:p>
          <w:p w14:paraId="3B5AF8FB" w14:textId="77777777" w:rsidR="00252DFF" w:rsidRDefault="00252DFF" w:rsidP="00252DFF">
            <w:pPr>
              <w:rPr>
                <w:rFonts w:ascii="Arial" w:eastAsia="Times New Roman" w:hAnsi="Arial" w:cs="Arial"/>
                <w:sz w:val="16"/>
                <w:szCs w:val="16"/>
              </w:rPr>
            </w:pPr>
            <w:r>
              <w:rPr>
                <w:rFonts w:ascii="Arial" w:eastAsia="Times New Roman" w:hAnsi="Arial" w:cs="Arial"/>
                <w:sz w:val="16"/>
                <w:szCs w:val="16"/>
              </w:rPr>
              <w:t>1910.335(b)(2)</w:t>
            </w:r>
          </w:p>
          <w:p w14:paraId="3E4E8BB1" w14:textId="2C0E8BE1"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1910.355(b)(3)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51DE3D" w14:textId="4518F049" w:rsidR="00252DFF" w:rsidRDefault="00252DFF" w:rsidP="00252DFF">
            <w:pPr>
              <w:spacing w:before="20" w:after="20"/>
              <w:rPr>
                <w:rFonts w:ascii="Arial" w:eastAsia="Times New Roman" w:hAnsi="Arial" w:cs="Arial"/>
                <w:sz w:val="16"/>
                <w:szCs w:val="16"/>
              </w:rPr>
            </w:pPr>
            <w:r>
              <w:rPr>
                <w:rFonts w:ascii="Arial" w:hAnsi="Arial" w:cs="Arial"/>
                <w:sz w:val="16"/>
                <w:szCs w:val="16"/>
              </w:rPr>
              <w:t>To protect unauthorized personnel from exposure to energized electrical equipment, ensure either safety signs and tags, barricades, or attendants are used at all times when exposing energized conductors.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7BB4D" w14:textId="7BE674D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695D74" w14:textId="0DCEBD2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BE29754" w14:textId="77777777" w:rsidTr="004026AF">
        <w:trPr>
          <w:cantSplit/>
          <w:trHeight w:val="97"/>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51EA7DA2" w14:textId="77777777" w:rsidR="00252DFF" w:rsidRPr="00CF3AC7" w:rsidRDefault="00252DFF" w:rsidP="00252DFF">
            <w:pPr>
              <w:spacing w:before="20" w:after="20"/>
              <w:rPr>
                <w:rFonts w:ascii="Arial" w:eastAsia="Times New Roman" w:hAnsi="Arial" w:cs="Arial"/>
                <w:b/>
                <w:sz w:val="16"/>
                <w:szCs w:val="16"/>
              </w:rPr>
            </w:pPr>
            <w:r>
              <w:rPr>
                <w:rFonts w:ascii="Arial" w:eastAsia="Times New Roman" w:hAnsi="Arial" w:cs="Arial"/>
                <w:b/>
                <w:sz w:val="16"/>
                <w:szCs w:val="16"/>
              </w:rPr>
              <w:t>Subpart Z – Toxic and Hazardous Substances</w:t>
            </w:r>
          </w:p>
        </w:tc>
      </w:tr>
      <w:tr w:rsidR="00252DFF" w:rsidRPr="00FF6B36" w14:paraId="6AA807EE"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2ED445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20789DF3" w14:textId="77777777" w:rsidR="00252DFF" w:rsidRPr="00757B1D"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w:t>
            </w:r>
            <w:r w:rsidRPr="00757B1D">
              <w:rPr>
                <w:rFonts w:ascii="Arial" w:eastAsia="Times New Roman" w:hAnsi="Arial" w:cs="Arial"/>
                <w:sz w:val="16"/>
                <w:szCs w:val="16"/>
              </w:rPr>
              <w:t xml:space="preserve">was no indication that any </w:t>
            </w:r>
            <w:r>
              <w:rPr>
                <w:rFonts w:ascii="Arial" w:eastAsia="Times New Roman" w:hAnsi="Arial" w:cs="Arial"/>
                <w:sz w:val="16"/>
                <w:szCs w:val="16"/>
              </w:rPr>
              <w:t>i</w:t>
            </w:r>
            <w:r w:rsidRPr="00757B1D">
              <w:rPr>
                <w:rFonts w:ascii="Arial" w:eastAsia="Times New Roman" w:hAnsi="Arial" w:cs="Arial"/>
                <w:sz w:val="16"/>
                <w:szCs w:val="16"/>
              </w:rPr>
              <w:t xml:space="preserve">ndustrial </w:t>
            </w:r>
            <w:r>
              <w:rPr>
                <w:rFonts w:ascii="Arial" w:eastAsia="Times New Roman" w:hAnsi="Arial" w:cs="Arial"/>
                <w:sz w:val="16"/>
                <w:szCs w:val="16"/>
              </w:rPr>
              <w:t>h</w:t>
            </w:r>
            <w:r w:rsidRPr="00757B1D">
              <w:rPr>
                <w:rFonts w:ascii="Arial" w:eastAsia="Times New Roman" w:hAnsi="Arial" w:cs="Arial"/>
                <w:sz w:val="16"/>
                <w:szCs w:val="16"/>
              </w:rPr>
              <w:t xml:space="preserve">ygiene </w:t>
            </w:r>
            <w:r>
              <w:rPr>
                <w:rFonts w:ascii="Arial" w:eastAsia="Times New Roman" w:hAnsi="Arial" w:cs="Arial"/>
                <w:sz w:val="16"/>
                <w:szCs w:val="16"/>
              </w:rPr>
              <w:t xml:space="preserve">(IH) </w:t>
            </w:r>
            <w:r w:rsidRPr="00757B1D">
              <w:rPr>
                <w:rFonts w:ascii="Arial" w:eastAsia="Times New Roman" w:hAnsi="Arial" w:cs="Arial"/>
                <w:sz w:val="16"/>
                <w:szCs w:val="16"/>
              </w:rPr>
              <w:t>sampling has been conducted for potential exposures to hazardous substances such as</w:t>
            </w:r>
            <w:r>
              <w:rPr>
                <w:rFonts w:ascii="Arial" w:eastAsia="Times New Roman" w:hAnsi="Arial" w:cs="Arial"/>
                <w:sz w:val="16"/>
                <w:szCs w:val="16"/>
              </w:rPr>
              <w:t xml:space="preserve"> welding fumes, solvents, etc.  The workers’ compensation carrier has conducted some IH sampling in the past but the results were invalid.</w:t>
            </w:r>
          </w:p>
        </w:tc>
        <w:tc>
          <w:tcPr>
            <w:tcW w:w="0" w:type="auto"/>
            <w:tcBorders>
              <w:top w:val="single" w:sz="8" w:space="0" w:color="auto"/>
              <w:left w:val="nil"/>
              <w:bottom w:val="single" w:sz="8" w:space="0" w:color="auto"/>
              <w:right w:val="single" w:sz="8" w:space="0" w:color="auto"/>
            </w:tcBorders>
            <w:shd w:val="clear" w:color="auto" w:fill="auto"/>
          </w:tcPr>
          <w:p w14:paraId="4E5038F6" w14:textId="77777777" w:rsidR="00252DFF" w:rsidRPr="00757B1D" w:rsidRDefault="00252DFF" w:rsidP="00252DFF">
            <w:pPr>
              <w:spacing w:before="20" w:after="20"/>
              <w:rPr>
                <w:rFonts w:ascii="Arial" w:eastAsia="Times New Roman" w:hAnsi="Arial" w:cs="Arial"/>
                <w:sz w:val="16"/>
                <w:szCs w:val="16"/>
              </w:rPr>
            </w:pPr>
            <w:r w:rsidRPr="00757B1D">
              <w:rPr>
                <w:rFonts w:ascii="Arial" w:eastAsia="Times New Roman" w:hAnsi="Arial" w:cs="Arial"/>
                <w:sz w:val="16"/>
                <w:szCs w:val="16"/>
              </w:rPr>
              <w:t>1910.1000</w:t>
            </w:r>
          </w:p>
        </w:tc>
        <w:tc>
          <w:tcPr>
            <w:tcW w:w="0" w:type="auto"/>
            <w:tcBorders>
              <w:top w:val="single" w:sz="8" w:space="0" w:color="auto"/>
              <w:left w:val="nil"/>
              <w:bottom w:val="single" w:sz="8" w:space="0" w:color="auto"/>
              <w:right w:val="single" w:sz="8" w:space="0" w:color="auto"/>
            </w:tcBorders>
            <w:shd w:val="clear" w:color="auto" w:fill="auto"/>
          </w:tcPr>
          <w:p w14:paraId="76A60C5B" w14:textId="77777777" w:rsidR="00252DFF" w:rsidRPr="00757B1D" w:rsidRDefault="00252DFF" w:rsidP="00252DFF">
            <w:pPr>
              <w:spacing w:before="20" w:after="20"/>
              <w:rPr>
                <w:rFonts w:ascii="Arial" w:eastAsia="Times New Roman" w:hAnsi="Arial" w:cs="Arial"/>
                <w:sz w:val="16"/>
                <w:szCs w:val="16"/>
              </w:rPr>
            </w:pPr>
            <w:r w:rsidRPr="00757B1D">
              <w:rPr>
                <w:rFonts w:ascii="Arial" w:eastAsia="Times New Roman" w:hAnsi="Arial" w:cs="Arial"/>
                <w:sz w:val="16"/>
                <w:szCs w:val="16"/>
              </w:rPr>
              <w:t>Perform a risk assessment of each process performed and develop an Industrial Hygiene Sampling Plan for each process or task.  Follow up the IH Sampling Plan with actual personal exposure monitoring where warranted.</w:t>
            </w:r>
            <w:r>
              <w:rPr>
                <w:rFonts w:ascii="Arial" w:eastAsia="Times New Roman"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5B34FAD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1A87E6A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007A057" w14:textId="77777777" w:rsidTr="0054688E">
        <w:trPr>
          <w:cantSplit/>
          <w:trHeight w:val="52"/>
        </w:trPr>
        <w:tc>
          <w:tcPr>
            <w:tcW w:w="0" w:type="auto"/>
            <w:tcBorders>
              <w:top w:val="single" w:sz="8" w:space="0" w:color="auto"/>
              <w:left w:val="single" w:sz="8" w:space="0" w:color="auto"/>
              <w:bottom w:val="single" w:sz="4" w:space="0" w:color="auto"/>
              <w:right w:val="single" w:sz="8" w:space="0" w:color="auto"/>
            </w:tcBorders>
            <w:shd w:val="clear" w:color="auto" w:fill="auto"/>
          </w:tcPr>
          <w:p w14:paraId="4B4513F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Collins Bus</w:t>
            </w:r>
          </w:p>
        </w:tc>
        <w:tc>
          <w:tcPr>
            <w:tcW w:w="0" w:type="auto"/>
            <w:tcBorders>
              <w:top w:val="single" w:sz="8" w:space="0" w:color="auto"/>
              <w:left w:val="nil"/>
              <w:bottom w:val="single" w:sz="4" w:space="0" w:color="auto"/>
              <w:right w:val="single" w:sz="8" w:space="0" w:color="auto"/>
            </w:tcBorders>
            <w:shd w:val="clear" w:color="auto" w:fill="auto"/>
          </w:tcPr>
          <w:p w14:paraId="341B06A1" w14:textId="77777777" w:rsidR="00252DFF" w:rsidRPr="00DA793F" w:rsidRDefault="00252DFF" w:rsidP="00252DFF">
            <w:pPr>
              <w:spacing w:before="20" w:after="20"/>
              <w:rPr>
                <w:rFonts w:ascii="Arial" w:eastAsia="Times New Roman" w:hAnsi="Arial" w:cs="Arial"/>
                <w:sz w:val="16"/>
                <w:szCs w:val="16"/>
              </w:rPr>
            </w:pPr>
            <w:r w:rsidRPr="00D40680">
              <w:rPr>
                <w:rFonts w:ascii="Arial" w:eastAsia="Times New Roman" w:hAnsi="Arial" w:cs="Arial"/>
                <w:b/>
                <w:sz w:val="16"/>
                <w:szCs w:val="16"/>
                <w:u w:val="single"/>
              </w:rPr>
              <w:t>Major</w:t>
            </w:r>
            <w:r>
              <w:rPr>
                <w:rFonts w:ascii="Arial" w:eastAsia="Times New Roman" w:hAnsi="Arial" w:cs="Arial"/>
                <w:sz w:val="16"/>
                <w:szCs w:val="16"/>
              </w:rPr>
              <w:t xml:space="preserve"> – E</w:t>
            </w:r>
            <w:r w:rsidRPr="00DA793F">
              <w:rPr>
                <w:rFonts w:ascii="Arial" w:eastAsia="Times New Roman" w:hAnsi="Arial" w:cs="Arial"/>
                <w:sz w:val="16"/>
                <w:szCs w:val="16"/>
              </w:rPr>
              <w:t>mployees routinely sand and grind on skins that have been pre-painted with primer that contains strontium chromate.  There was no indication that any industrial hygiene (IH) sampling has been conducted for potential exposures to hazardous substances such as hexavalent chromium (CrVI)</w:t>
            </w:r>
            <w:r>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0BDA0E8E" w14:textId="77777777" w:rsidR="00252DFF" w:rsidRPr="00DA793F" w:rsidRDefault="00252DFF" w:rsidP="00252DFF">
            <w:pPr>
              <w:spacing w:before="20" w:after="20"/>
              <w:rPr>
                <w:rFonts w:ascii="Arial" w:eastAsia="Times New Roman" w:hAnsi="Arial" w:cs="Arial"/>
                <w:sz w:val="16"/>
                <w:szCs w:val="16"/>
              </w:rPr>
            </w:pPr>
            <w:r w:rsidRPr="00DA793F">
              <w:rPr>
                <w:rFonts w:ascii="Arial" w:eastAsia="Times New Roman" w:hAnsi="Arial" w:cs="Arial"/>
                <w:sz w:val="16"/>
                <w:szCs w:val="16"/>
              </w:rPr>
              <w:t>1910.1000</w:t>
            </w:r>
          </w:p>
        </w:tc>
        <w:tc>
          <w:tcPr>
            <w:tcW w:w="0" w:type="auto"/>
            <w:tcBorders>
              <w:top w:val="single" w:sz="8" w:space="0" w:color="auto"/>
              <w:left w:val="nil"/>
              <w:bottom w:val="single" w:sz="4" w:space="0" w:color="auto"/>
              <w:right w:val="single" w:sz="8" w:space="0" w:color="auto"/>
            </w:tcBorders>
            <w:shd w:val="clear" w:color="auto" w:fill="auto"/>
          </w:tcPr>
          <w:p w14:paraId="476D1CAD" w14:textId="77777777" w:rsidR="00252DFF" w:rsidRPr="00DA793F" w:rsidRDefault="00252DFF" w:rsidP="00252DFF">
            <w:pPr>
              <w:spacing w:before="20" w:after="20"/>
              <w:rPr>
                <w:rFonts w:ascii="Arial" w:eastAsia="Times New Roman" w:hAnsi="Arial" w:cs="Arial"/>
                <w:sz w:val="16"/>
                <w:szCs w:val="16"/>
              </w:rPr>
            </w:pPr>
            <w:r w:rsidRPr="00DA793F">
              <w:rPr>
                <w:rFonts w:ascii="Arial" w:eastAsia="Times New Roman" w:hAnsi="Arial" w:cs="Arial"/>
                <w:sz w:val="16"/>
                <w:szCs w:val="16"/>
              </w:rPr>
              <w:t xml:space="preserve">Perform industrial hygiene personal exposure monitoring on employees that have a potential exposure to CrVI.  </w:t>
            </w:r>
            <w:r w:rsidRPr="00F21812">
              <w:rPr>
                <w:rFonts w:ascii="Arial" w:eastAsia="Times New Roman" w:hAnsi="Arial" w:cs="Arial"/>
                <w:sz w:val="16"/>
                <w:szCs w:val="16"/>
                <w:u w:val="single"/>
              </w:rPr>
              <w:t>Note</w:t>
            </w:r>
            <w:r w:rsidRPr="00DA793F">
              <w:rPr>
                <w:rFonts w:ascii="Arial" w:eastAsia="Times New Roman" w:hAnsi="Arial" w:cs="Arial"/>
                <w:sz w:val="16"/>
                <w:szCs w:val="16"/>
              </w:rPr>
              <w:t xml:space="preserve">: IH sampling was completed on April 1, 2015 and laboratory results indicate employee exposures of more than twice the </w:t>
            </w:r>
            <w:r>
              <w:rPr>
                <w:rFonts w:ascii="Arial" w:eastAsia="Times New Roman" w:hAnsi="Arial" w:cs="Arial"/>
                <w:sz w:val="16"/>
                <w:szCs w:val="16"/>
              </w:rPr>
              <w:t xml:space="preserve">permissible </w:t>
            </w:r>
            <w:r w:rsidRPr="00DA793F">
              <w:rPr>
                <w:rFonts w:ascii="Arial" w:eastAsia="Times New Roman" w:hAnsi="Arial" w:cs="Arial"/>
                <w:sz w:val="16"/>
                <w:szCs w:val="16"/>
              </w:rPr>
              <w:t>exposure limit</w:t>
            </w:r>
            <w:r>
              <w:rPr>
                <w:rFonts w:ascii="Arial" w:eastAsia="Times New Roman" w:hAnsi="Arial" w:cs="Arial"/>
                <w:sz w:val="16"/>
                <w:szCs w:val="16"/>
              </w:rPr>
              <w:t xml:space="preserve"> (PEL)</w:t>
            </w:r>
            <w:r w:rsidRPr="00DA793F">
              <w:rPr>
                <w:rFonts w:ascii="Arial" w:eastAsia="Times New Roman" w:hAnsi="Arial" w:cs="Arial"/>
                <w:sz w:val="16"/>
                <w:szCs w:val="16"/>
              </w:rPr>
              <w:t xml:space="preserve"> for CrVI.  A separate IH sampling report is pending.</w:t>
            </w:r>
          </w:p>
        </w:tc>
        <w:tc>
          <w:tcPr>
            <w:tcW w:w="0" w:type="auto"/>
            <w:tcBorders>
              <w:top w:val="single" w:sz="8" w:space="0" w:color="auto"/>
              <w:left w:val="nil"/>
              <w:bottom w:val="single" w:sz="4" w:space="0" w:color="auto"/>
              <w:right w:val="single" w:sz="8" w:space="0" w:color="auto"/>
            </w:tcBorders>
            <w:shd w:val="clear" w:color="auto" w:fill="auto"/>
          </w:tcPr>
          <w:p w14:paraId="3FF1F0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4" w:space="0" w:color="auto"/>
              <w:right w:val="single" w:sz="8" w:space="0" w:color="auto"/>
            </w:tcBorders>
            <w:shd w:val="clear" w:color="auto" w:fill="auto"/>
          </w:tcPr>
          <w:p w14:paraId="3FA1DF7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BC191A8" w14:textId="77777777" w:rsidTr="0054688E">
        <w:trPr>
          <w:cantSplit/>
          <w:trHeight w:val="52"/>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0552B3" w14:textId="27BEFF8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426B8D" w14:textId="368B0DD7" w:rsidR="00252DFF" w:rsidRPr="00D40680" w:rsidRDefault="00252DFF" w:rsidP="00252DFF">
            <w:pPr>
              <w:spacing w:before="20" w:after="20"/>
              <w:rPr>
                <w:rFonts w:ascii="Arial" w:eastAsia="Times New Roman" w:hAnsi="Arial" w:cs="Arial"/>
                <w:b/>
                <w:sz w:val="16"/>
                <w:szCs w:val="16"/>
                <w:u w:val="single"/>
              </w:rPr>
            </w:pPr>
            <w:r w:rsidRPr="007838CE">
              <w:rPr>
                <w:rFonts w:ascii="Arial" w:eastAsia="Times New Roman" w:hAnsi="Arial" w:cs="Arial"/>
                <w:sz w:val="16"/>
                <w:szCs w:val="16"/>
              </w:rPr>
              <w:t xml:space="preserve">Employees routinely </w:t>
            </w:r>
            <w:r>
              <w:rPr>
                <w:rFonts w:ascii="Arial" w:eastAsia="Times New Roman" w:hAnsi="Arial" w:cs="Arial"/>
                <w:sz w:val="16"/>
                <w:szCs w:val="16"/>
              </w:rPr>
              <w:t>sand and cut on wood and have the potential exposure to formaldehyde</w:t>
            </w:r>
            <w:r w:rsidRPr="007838CE">
              <w:rPr>
                <w:rFonts w:ascii="Arial" w:eastAsia="Times New Roman" w:hAnsi="Arial" w:cs="Arial"/>
                <w:sz w:val="16"/>
                <w:szCs w:val="16"/>
              </w:rPr>
              <w:t xml:space="preserve">.  There was no indication that any industrial hygiene (IH) sampling has been conducted for potential exposures to hazardous substances such as </w:t>
            </w:r>
            <w:r>
              <w:rPr>
                <w:rFonts w:ascii="Arial" w:eastAsia="Times New Roman" w:hAnsi="Arial" w:cs="Arial"/>
                <w:sz w:val="16"/>
                <w:szCs w:val="16"/>
              </w:rPr>
              <w:t>formaldehyde</w:t>
            </w:r>
            <w:r w:rsidRPr="007838CE">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24E7D9" w14:textId="0F9EB6DE" w:rsidR="00252DFF" w:rsidRPr="00DA793F" w:rsidRDefault="00252DFF" w:rsidP="00252DFF">
            <w:pPr>
              <w:spacing w:before="20" w:after="20"/>
              <w:rPr>
                <w:rFonts w:ascii="Arial" w:eastAsia="Times New Roman" w:hAnsi="Arial" w:cs="Arial"/>
                <w:sz w:val="16"/>
                <w:szCs w:val="16"/>
              </w:rPr>
            </w:pPr>
            <w:r w:rsidRPr="007838CE">
              <w:rPr>
                <w:rFonts w:ascii="Arial" w:eastAsia="Times New Roman" w:hAnsi="Arial" w:cs="Arial"/>
                <w:sz w:val="16"/>
                <w:szCs w:val="16"/>
              </w:rPr>
              <w:t>1910.1000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DF51B0" w14:textId="56DA1A3F" w:rsidR="00252DFF" w:rsidRPr="00DA793F" w:rsidRDefault="00252DFF" w:rsidP="00252DFF">
            <w:pPr>
              <w:spacing w:before="20" w:after="20"/>
              <w:rPr>
                <w:rFonts w:ascii="Arial" w:eastAsia="Times New Roman" w:hAnsi="Arial" w:cs="Arial"/>
                <w:sz w:val="16"/>
                <w:szCs w:val="16"/>
              </w:rPr>
            </w:pPr>
            <w:r w:rsidRPr="007838CE">
              <w:rPr>
                <w:rFonts w:ascii="Arial" w:eastAsia="Times New Roman" w:hAnsi="Arial" w:cs="Arial"/>
                <w:sz w:val="16"/>
                <w:szCs w:val="16"/>
              </w:rPr>
              <w:t xml:space="preserve">Perform industrial hygiene personal exposure monitoring on employees that have a potential exposure to </w:t>
            </w:r>
            <w:r>
              <w:rPr>
                <w:rFonts w:ascii="Arial" w:eastAsia="Times New Roman" w:hAnsi="Arial" w:cs="Arial"/>
                <w:sz w:val="16"/>
                <w:szCs w:val="16"/>
              </w:rPr>
              <w:t>formaldehyde</w:t>
            </w:r>
            <w:r w:rsidRPr="007838CE">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4DAF52" w14:textId="61C6BA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9324C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p w14:paraId="774BA338" w14:textId="5812F6CE" w:rsidR="00252DFF" w:rsidRDefault="00252DFF" w:rsidP="00252DFF">
            <w:pPr>
              <w:spacing w:before="20" w:after="20"/>
              <w:jc w:val="center"/>
              <w:rPr>
                <w:rFonts w:ascii="Arial" w:eastAsia="Times New Roman" w:hAnsi="Arial" w:cs="Arial"/>
                <w:sz w:val="16"/>
                <w:szCs w:val="16"/>
              </w:rPr>
            </w:pPr>
          </w:p>
        </w:tc>
      </w:tr>
      <w:tr w:rsidR="00252DFF" w:rsidRPr="00FF6B36" w14:paraId="45476B71" w14:textId="77777777" w:rsidTr="0054688E">
        <w:trPr>
          <w:cantSplit/>
          <w:trHeight w:val="52"/>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29AF1F" w14:textId="6005B26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026A2" w14:textId="6C0B1B21" w:rsidR="00252DFF" w:rsidRPr="00D40680" w:rsidRDefault="00252DFF" w:rsidP="00252DFF">
            <w:pPr>
              <w:spacing w:before="20" w:after="20"/>
              <w:rPr>
                <w:rFonts w:ascii="Arial" w:eastAsia="Times New Roman" w:hAnsi="Arial" w:cs="Arial"/>
                <w:b/>
                <w:sz w:val="16"/>
                <w:szCs w:val="16"/>
                <w:u w:val="single"/>
              </w:rPr>
            </w:pPr>
            <w:r w:rsidRPr="007838CE">
              <w:rPr>
                <w:rFonts w:ascii="Arial" w:eastAsia="Times New Roman" w:hAnsi="Arial" w:cs="Arial"/>
                <w:sz w:val="16"/>
                <w:szCs w:val="16"/>
              </w:rPr>
              <w:t xml:space="preserve">Employees routinely use a bulb crusher to dispose of spent fluorescent bulbs (Photo </w:t>
            </w:r>
            <w:r>
              <w:rPr>
                <w:rFonts w:ascii="Arial" w:eastAsia="Times New Roman" w:hAnsi="Arial" w:cs="Arial"/>
                <w:sz w:val="16"/>
                <w:szCs w:val="16"/>
              </w:rPr>
              <w:t>63</w:t>
            </w:r>
            <w:r w:rsidRPr="007838CE">
              <w:rPr>
                <w:rFonts w:ascii="Arial" w:eastAsia="Times New Roman" w:hAnsi="Arial" w:cs="Arial"/>
                <w:sz w:val="16"/>
                <w:szCs w:val="16"/>
              </w:rPr>
              <w:t>).  There was no indication that any industrial hygiene (IH) sampling has been conducted for potential exposures to hazardous substances such as mercury.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6DDAF" w14:textId="011CAD7D" w:rsidR="00252DFF" w:rsidRPr="00DA793F" w:rsidRDefault="00252DFF" w:rsidP="00252DFF">
            <w:pPr>
              <w:spacing w:before="20" w:after="20"/>
              <w:rPr>
                <w:rFonts w:ascii="Arial" w:eastAsia="Times New Roman" w:hAnsi="Arial" w:cs="Arial"/>
                <w:sz w:val="16"/>
                <w:szCs w:val="16"/>
              </w:rPr>
            </w:pPr>
            <w:r w:rsidRPr="007838CE">
              <w:rPr>
                <w:rFonts w:ascii="Arial" w:eastAsia="Times New Roman" w:hAnsi="Arial" w:cs="Arial"/>
                <w:sz w:val="16"/>
                <w:szCs w:val="16"/>
              </w:rPr>
              <w:t>1910.1000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34B55" w14:textId="4438487C" w:rsidR="00252DFF" w:rsidRPr="00DA793F" w:rsidRDefault="00252DFF" w:rsidP="00252DFF">
            <w:pPr>
              <w:spacing w:before="20" w:after="20"/>
              <w:rPr>
                <w:rFonts w:ascii="Arial" w:eastAsia="Times New Roman" w:hAnsi="Arial" w:cs="Arial"/>
                <w:sz w:val="16"/>
                <w:szCs w:val="16"/>
              </w:rPr>
            </w:pPr>
            <w:r w:rsidRPr="007838CE">
              <w:rPr>
                <w:rFonts w:ascii="Arial" w:eastAsia="Times New Roman" w:hAnsi="Arial" w:cs="Arial"/>
                <w:sz w:val="16"/>
                <w:szCs w:val="16"/>
              </w:rPr>
              <w:t xml:space="preserve">Perform industrial hygiene personal exposure monitoring on employees that have a potential exposure to </w:t>
            </w:r>
            <w:r>
              <w:rPr>
                <w:rFonts w:ascii="Arial" w:eastAsia="Times New Roman" w:hAnsi="Arial" w:cs="Arial"/>
                <w:sz w:val="16"/>
                <w:szCs w:val="16"/>
              </w:rPr>
              <w:t>mercury</w:t>
            </w:r>
            <w:r w:rsidRPr="007838CE">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5DBDAA" w14:textId="1242183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420F08" w14:textId="2710B5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E4996B7" w14:textId="77777777" w:rsidTr="0054688E">
        <w:trPr>
          <w:cantSplit/>
          <w:trHeight w:val="52"/>
        </w:trPr>
        <w:tc>
          <w:tcPr>
            <w:tcW w:w="0" w:type="auto"/>
            <w:tcBorders>
              <w:top w:val="single" w:sz="4" w:space="0" w:color="auto"/>
              <w:left w:val="single" w:sz="4" w:space="0" w:color="auto"/>
              <w:bottom w:val="single" w:sz="4" w:space="0" w:color="auto"/>
              <w:right w:val="single" w:sz="4" w:space="0" w:color="auto"/>
            </w:tcBorders>
            <w:shd w:val="clear" w:color="auto" w:fill="auto"/>
          </w:tcPr>
          <w:p w14:paraId="6190C4D5" w14:textId="61894E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USD 259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BF972" w14:textId="14C9B509" w:rsidR="00252DFF" w:rsidRPr="00D40680" w:rsidRDefault="00252DFF" w:rsidP="00252DFF">
            <w:pPr>
              <w:spacing w:before="20" w:after="20"/>
              <w:rPr>
                <w:rFonts w:ascii="Arial" w:eastAsia="Times New Roman" w:hAnsi="Arial" w:cs="Arial"/>
                <w:b/>
                <w:sz w:val="16"/>
                <w:szCs w:val="16"/>
                <w:u w:val="single"/>
              </w:rPr>
            </w:pPr>
            <w:r>
              <w:rPr>
                <w:rFonts w:ascii="Arial" w:eastAsia="Times New Roman" w:hAnsi="Arial" w:cs="Arial"/>
                <w:sz w:val="16"/>
                <w:szCs w:val="16"/>
              </w:rPr>
              <w:t>E</w:t>
            </w:r>
            <w:r w:rsidRPr="00DA793F">
              <w:rPr>
                <w:rFonts w:ascii="Arial" w:eastAsia="Times New Roman" w:hAnsi="Arial" w:cs="Arial"/>
                <w:sz w:val="16"/>
                <w:szCs w:val="16"/>
              </w:rPr>
              <w:t xml:space="preserve">mployees routinely </w:t>
            </w:r>
            <w:r>
              <w:rPr>
                <w:rFonts w:ascii="Arial" w:eastAsia="Times New Roman" w:hAnsi="Arial" w:cs="Arial"/>
                <w:sz w:val="16"/>
                <w:szCs w:val="16"/>
              </w:rPr>
              <w:t xml:space="preserve">conduct welding operations.  </w:t>
            </w:r>
            <w:r w:rsidRPr="00DA793F">
              <w:rPr>
                <w:rFonts w:ascii="Arial" w:eastAsia="Times New Roman" w:hAnsi="Arial" w:cs="Arial"/>
                <w:sz w:val="16"/>
                <w:szCs w:val="16"/>
              </w:rPr>
              <w:t xml:space="preserve">There was no indication that any industrial hygiene (IH) sampling has been conducted for potential exposures to hazardous substances such as </w:t>
            </w:r>
            <w:r>
              <w:rPr>
                <w:rFonts w:ascii="Arial" w:eastAsia="Times New Roman" w:hAnsi="Arial" w:cs="Arial"/>
                <w:sz w:val="16"/>
                <w:szCs w:val="16"/>
              </w:rPr>
              <w:t>welding fumes.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FD4AA0" w14:textId="1932C5F5" w:rsidR="00252DFF" w:rsidRPr="00DA793F" w:rsidRDefault="00252DFF" w:rsidP="00252DFF">
            <w:pPr>
              <w:spacing w:before="20" w:after="20"/>
              <w:rPr>
                <w:rFonts w:ascii="Arial" w:eastAsia="Times New Roman" w:hAnsi="Arial" w:cs="Arial"/>
                <w:sz w:val="16"/>
                <w:szCs w:val="16"/>
              </w:rPr>
            </w:pPr>
            <w:r w:rsidRPr="00DA793F">
              <w:rPr>
                <w:rFonts w:ascii="Arial" w:eastAsia="Times New Roman" w:hAnsi="Arial" w:cs="Arial"/>
                <w:sz w:val="16"/>
                <w:szCs w:val="16"/>
              </w:rPr>
              <w:t>1910.1000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4CF84" w14:textId="4BE0F782" w:rsidR="00252DFF" w:rsidRPr="00DA793F" w:rsidRDefault="00252DFF" w:rsidP="00252DFF">
            <w:pPr>
              <w:spacing w:before="20" w:after="20"/>
              <w:rPr>
                <w:rFonts w:ascii="Arial" w:eastAsia="Times New Roman" w:hAnsi="Arial" w:cs="Arial"/>
                <w:sz w:val="16"/>
                <w:szCs w:val="16"/>
              </w:rPr>
            </w:pPr>
            <w:r w:rsidRPr="00DA793F">
              <w:rPr>
                <w:rFonts w:ascii="Arial" w:eastAsia="Times New Roman" w:hAnsi="Arial" w:cs="Arial"/>
                <w:sz w:val="16"/>
                <w:szCs w:val="16"/>
              </w:rPr>
              <w:t xml:space="preserve">Perform industrial hygiene personal exposure monitoring on employees that have a potential exposure </w:t>
            </w:r>
            <w:r>
              <w:rPr>
                <w:rFonts w:ascii="Arial" w:eastAsia="Times New Roman" w:hAnsi="Arial" w:cs="Arial"/>
                <w:sz w:val="16"/>
                <w:szCs w:val="16"/>
              </w:rPr>
              <w:t>due to welding.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39CA4D" w14:textId="768E078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7-30-2018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2D386" w14:textId="6EAEDCD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924797D" w14:textId="77777777" w:rsidTr="0054688E">
        <w:trPr>
          <w:cantSplit/>
          <w:trHeight w:val="52"/>
        </w:trPr>
        <w:tc>
          <w:tcPr>
            <w:tcW w:w="0" w:type="auto"/>
            <w:tcBorders>
              <w:top w:val="single" w:sz="4" w:space="0" w:color="auto"/>
              <w:left w:val="single" w:sz="8" w:space="0" w:color="auto"/>
              <w:bottom w:val="single" w:sz="8" w:space="0" w:color="auto"/>
              <w:right w:val="single" w:sz="8" w:space="0" w:color="auto"/>
            </w:tcBorders>
            <w:shd w:val="clear" w:color="auto" w:fill="auto"/>
          </w:tcPr>
          <w:p w14:paraId="7F9F12F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4" w:space="0" w:color="auto"/>
              <w:left w:val="nil"/>
              <w:bottom w:val="single" w:sz="8" w:space="0" w:color="auto"/>
              <w:right w:val="single" w:sz="8" w:space="0" w:color="auto"/>
            </w:tcBorders>
            <w:shd w:val="clear" w:color="auto" w:fill="auto"/>
          </w:tcPr>
          <w:p w14:paraId="14A70352" w14:textId="77777777" w:rsidR="00252DFF" w:rsidRPr="00D8274F" w:rsidRDefault="00252DFF" w:rsidP="00252DFF">
            <w:pPr>
              <w:spacing w:before="20" w:after="20"/>
              <w:rPr>
                <w:rFonts w:ascii="Arial" w:eastAsia="Times New Roman" w:hAnsi="Arial" w:cs="Arial"/>
                <w:sz w:val="16"/>
                <w:szCs w:val="16"/>
              </w:rPr>
            </w:pPr>
            <w:r>
              <w:rPr>
                <w:rFonts w:ascii="Arial" w:eastAsia="Times New Roman" w:hAnsi="Arial" w:cs="Arial"/>
                <w:b/>
                <w:sz w:val="16"/>
                <w:szCs w:val="16"/>
                <w:u w:val="single"/>
              </w:rPr>
              <w:t>Moderate</w:t>
            </w:r>
            <w:r>
              <w:rPr>
                <w:rFonts w:ascii="Arial" w:eastAsia="Times New Roman" w:hAnsi="Arial" w:cs="Arial"/>
                <w:sz w:val="16"/>
                <w:szCs w:val="16"/>
              </w:rPr>
              <w:t xml:space="preserve"> – The boiler room contains asbestos containing material (ACM).  There is no evidence that the facility has conducted monitoring to determine if airborne concentrations of asbestos are above the permissible exposure limit (PEL).</w:t>
            </w:r>
          </w:p>
        </w:tc>
        <w:tc>
          <w:tcPr>
            <w:tcW w:w="0" w:type="auto"/>
            <w:tcBorders>
              <w:top w:val="single" w:sz="4" w:space="0" w:color="auto"/>
              <w:left w:val="nil"/>
              <w:bottom w:val="single" w:sz="8" w:space="0" w:color="auto"/>
              <w:right w:val="single" w:sz="8" w:space="0" w:color="auto"/>
            </w:tcBorders>
            <w:shd w:val="clear" w:color="auto" w:fill="auto"/>
          </w:tcPr>
          <w:p w14:paraId="66370AD2" w14:textId="77777777" w:rsidR="00252DFF" w:rsidRDefault="00252DFF" w:rsidP="00252DFF">
            <w:pPr>
              <w:spacing w:before="20" w:after="20"/>
              <w:rPr>
                <w:rFonts w:ascii="Arial" w:hAnsi="Arial" w:cs="Arial"/>
                <w:sz w:val="16"/>
                <w:szCs w:val="16"/>
              </w:rPr>
            </w:pPr>
            <w:r>
              <w:rPr>
                <w:rFonts w:ascii="Arial" w:hAnsi="Arial" w:cs="Arial"/>
                <w:sz w:val="16"/>
                <w:szCs w:val="16"/>
              </w:rPr>
              <w:t>1910.1001(c)(1);</w:t>
            </w:r>
          </w:p>
          <w:p w14:paraId="68A716AB" w14:textId="77777777" w:rsidR="00252DFF" w:rsidRPr="005456BB" w:rsidRDefault="00252DFF" w:rsidP="00252DFF">
            <w:pPr>
              <w:spacing w:before="20" w:after="20"/>
              <w:rPr>
                <w:rFonts w:ascii="Arial" w:hAnsi="Arial" w:cs="Arial"/>
                <w:sz w:val="16"/>
                <w:szCs w:val="16"/>
              </w:rPr>
            </w:pPr>
            <w:r>
              <w:rPr>
                <w:rFonts w:ascii="Arial" w:hAnsi="Arial" w:cs="Arial"/>
                <w:sz w:val="16"/>
                <w:szCs w:val="16"/>
              </w:rPr>
              <w:t>1910.1001(d)</w:t>
            </w:r>
          </w:p>
        </w:tc>
        <w:tc>
          <w:tcPr>
            <w:tcW w:w="0" w:type="auto"/>
            <w:tcBorders>
              <w:top w:val="single" w:sz="4" w:space="0" w:color="auto"/>
              <w:left w:val="nil"/>
              <w:bottom w:val="single" w:sz="8" w:space="0" w:color="auto"/>
              <w:right w:val="single" w:sz="8" w:space="0" w:color="auto"/>
            </w:tcBorders>
            <w:shd w:val="clear" w:color="auto" w:fill="auto"/>
          </w:tcPr>
          <w:p w14:paraId="6D1D8C0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Perform industrial hygiene monitoring in accordance with Appendix A of the OSHA asbestos standard.  If asbestos levels are above the PEL additional regulatory requirements will be necessary.</w:t>
            </w:r>
          </w:p>
        </w:tc>
        <w:tc>
          <w:tcPr>
            <w:tcW w:w="0" w:type="auto"/>
            <w:tcBorders>
              <w:top w:val="single" w:sz="4" w:space="0" w:color="auto"/>
              <w:left w:val="nil"/>
              <w:bottom w:val="single" w:sz="8" w:space="0" w:color="auto"/>
              <w:right w:val="single" w:sz="8" w:space="0" w:color="auto"/>
            </w:tcBorders>
            <w:shd w:val="clear" w:color="auto" w:fill="auto"/>
          </w:tcPr>
          <w:p w14:paraId="2192476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4" w:space="0" w:color="auto"/>
              <w:left w:val="nil"/>
              <w:bottom w:val="single" w:sz="8" w:space="0" w:color="auto"/>
              <w:right w:val="single" w:sz="8" w:space="0" w:color="auto"/>
            </w:tcBorders>
            <w:shd w:val="clear" w:color="auto" w:fill="auto"/>
          </w:tcPr>
          <w:p w14:paraId="03C935E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A507262" w14:textId="77777777" w:rsidTr="008D61DA">
        <w:trPr>
          <w:cantSplit/>
          <w:trHeight w:val="52"/>
        </w:trPr>
        <w:tc>
          <w:tcPr>
            <w:tcW w:w="0" w:type="auto"/>
            <w:tcBorders>
              <w:top w:val="single" w:sz="4" w:space="0" w:color="auto"/>
              <w:left w:val="single" w:sz="8" w:space="0" w:color="auto"/>
              <w:bottom w:val="single" w:sz="8" w:space="0" w:color="auto"/>
              <w:right w:val="single" w:sz="8" w:space="0" w:color="auto"/>
            </w:tcBorders>
            <w:shd w:val="clear" w:color="auto" w:fill="auto"/>
          </w:tcPr>
          <w:p w14:paraId="55CFDD68" w14:textId="645C153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4" w:space="0" w:color="auto"/>
              <w:right w:val="single" w:sz="8" w:space="0" w:color="auto"/>
            </w:tcBorders>
            <w:shd w:val="clear" w:color="auto" w:fill="auto"/>
          </w:tcPr>
          <w:p w14:paraId="226DC2E3" w14:textId="03CE3276" w:rsidR="00252DFF" w:rsidRDefault="00252DFF" w:rsidP="00252DFF">
            <w:pPr>
              <w:spacing w:before="20" w:after="20"/>
              <w:rPr>
                <w:rFonts w:ascii="Arial" w:eastAsia="Times New Roman" w:hAnsi="Arial" w:cs="Arial"/>
                <w:b/>
                <w:sz w:val="16"/>
                <w:szCs w:val="16"/>
                <w:u w:val="single"/>
              </w:rPr>
            </w:pPr>
            <w:r>
              <w:rPr>
                <w:rFonts w:ascii="Arial" w:eastAsia="Times New Roman" w:hAnsi="Arial" w:cs="Arial"/>
                <w:sz w:val="16"/>
                <w:szCs w:val="16"/>
              </w:rPr>
              <w:t>At the time of the audit there was no evidence that employee medical records are being maintained for the duration of employment plus 30 years.</w:t>
            </w:r>
          </w:p>
        </w:tc>
        <w:tc>
          <w:tcPr>
            <w:tcW w:w="0" w:type="auto"/>
            <w:tcBorders>
              <w:top w:val="single" w:sz="8" w:space="0" w:color="auto"/>
              <w:left w:val="nil"/>
              <w:bottom w:val="single" w:sz="4" w:space="0" w:color="auto"/>
              <w:right w:val="single" w:sz="8" w:space="0" w:color="auto"/>
            </w:tcBorders>
            <w:shd w:val="clear" w:color="auto" w:fill="auto"/>
          </w:tcPr>
          <w:p w14:paraId="67DA4BB7" w14:textId="18729496" w:rsidR="00252DFF" w:rsidRDefault="00252DFF" w:rsidP="00252DFF">
            <w:pPr>
              <w:spacing w:before="20" w:after="20"/>
              <w:rPr>
                <w:rFonts w:ascii="Arial" w:hAnsi="Arial" w:cs="Arial"/>
                <w:sz w:val="16"/>
                <w:szCs w:val="16"/>
              </w:rPr>
            </w:pPr>
            <w:r>
              <w:rPr>
                <w:rFonts w:ascii="Arial" w:hAnsi="Arial" w:cs="Arial"/>
                <w:sz w:val="16"/>
                <w:szCs w:val="16"/>
              </w:rPr>
              <w:t>1910.1020(d)(1)(i)</w:t>
            </w:r>
          </w:p>
        </w:tc>
        <w:tc>
          <w:tcPr>
            <w:tcW w:w="0" w:type="auto"/>
            <w:tcBorders>
              <w:top w:val="single" w:sz="8" w:space="0" w:color="auto"/>
              <w:left w:val="nil"/>
              <w:bottom w:val="single" w:sz="4" w:space="0" w:color="auto"/>
              <w:right w:val="single" w:sz="8" w:space="0" w:color="auto"/>
            </w:tcBorders>
            <w:shd w:val="clear" w:color="auto" w:fill="auto"/>
          </w:tcPr>
          <w:p w14:paraId="3C978FBC" w14:textId="7EBB0F69"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Begin saving and/or archiving all employee medical records in a secure location.  </w:t>
            </w:r>
          </w:p>
        </w:tc>
        <w:tc>
          <w:tcPr>
            <w:tcW w:w="0" w:type="auto"/>
            <w:tcBorders>
              <w:top w:val="single" w:sz="4" w:space="0" w:color="auto"/>
              <w:left w:val="nil"/>
              <w:bottom w:val="single" w:sz="8" w:space="0" w:color="auto"/>
              <w:right w:val="single" w:sz="8" w:space="0" w:color="auto"/>
            </w:tcBorders>
            <w:shd w:val="clear" w:color="auto" w:fill="auto"/>
          </w:tcPr>
          <w:p w14:paraId="1D71FA7D" w14:textId="1CB1A17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38A3430F" w14:textId="6543D84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2AD7DDE" w14:textId="77777777" w:rsidTr="008D61DA">
        <w:trPr>
          <w:cantSplit/>
          <w:trHeight w:val="52"/>
        </w:trPr>
        <w:tc>
          <w:tcPr>
            <w:tcW w:w="0" w:type="auto"/>
            <w:tcBorders>
              <w:top w:val="single" w:sz="4" w:space="0" w:color="auto"/>
              <w:left w:val="single" w:sz="8" w:space="0" w:color="auto"/>
              <w:bottom w:val="single" w:sz="8" w:space="0" w:color="auto"/>
              <w:right w:val="single" w:sz="8" w:space="0" w:color="auto"/>
            </w:tcBorders>
            <w:shd w:val="clear" w:color="auto" w:fill="auto"/>
          </w:tcPr>
          <w:p w14:paraId="5E05B125" w14:textId="75E93C5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4" w:space="0" w:color="auto"/>
              <w:right w:val="single" w:sz="8" w:space="0" w:color="auto"/>
            </w:tcBorders>
            <w:shd w:val="clear" w:color="auto" w:fill="auto"/>
          </w:tcPr>
          <w:p w14:paraId="1B69CD68" w14:textId="694B35F0" w:rsidR="00252DFF" w:rsidRDefault="00252DFF" w:rsidP="00252DFF">
            <w:pPr>
              <w:spacing w:before="20" w:after="20"/>
              <w:rPr>
                <w:rFonts w:ascii="Arial" w:eastAsia="Times New Roman" w:hAnsi="Arial" w:cs="Arial"/>
                <w:b/>
                <w:sz w:val="16"/>
                <w:szCs w:val="16"/>
                <w:u w:val="single"/>
              </w:rPr>
            </w:pPr>
            <w:r>
              <w:rPr>
                <w:rFonts w:ascii="Arial" w:eastAsia="Times New Roman" w:hAnsi="Arial" w:cs="Arial"/>
                <w:sz w:val="16"/>
                <w:szCs w:val="16"/>
              </w:rPr>
              <w:t>At the time of the audit there was no evidence that employee exposure records, such as Safety Data Sheets (SDSs) or industrial hygiene sampling, are being maintained for 30 years.</w:t>
            </w:r>
          </w:p>
        </w:tc>
        <w:tc>
          <w:tcPr>
            <w:tcW w:w="0" w:type="auto"/>
            <w:tcBorders>
              <w:top w:val="single" w:sz="8" w:space="0" w:color="auto"/>
              <w:left w:val="nil"/>
              <w:bottom w:val="single" w:sz="4" w:space="0" w:color="auto"/>
              <w:right w:val="single" w:sz="8" w:space="0" w:color="auto"/>
            </w:tcBorders>
            <w:shd w:val="clear" w:color="auto" w:fill="auto"/>
          </w:tcPr>
          <w:p w14:paraId="44F9D703" w14:textId="05612FB4" w:rsidR="00252DFF" w:rsidRDefault="00252DFF" w:rsidP="00252DFF">
            <w:pPr>
              <w:spacing w:before="20" w:after="20"/>
              <w:rPr>
                <w:rFonts w:ascii="Arial" w:hAnsi="Arial" w:cs="Arial"/>
                <w:sz w:val="16"/>
                <w:szCs w:val="16"/>
              </w:rPr>
            </w:pPr>
            <w:r>
              <w:rPr>
                <w:rFonts w:ascii="Arial" w:hAnsi="Arial" w:cs="Arial"/>
                <w:sz w:val="16"/>
                <w:szCs w:val="16"/>
              </w:rPr>
              <w:t>1910.1020(d)(1)(ii)</w:t>
            </w:r>
          </w:p>
        </w:tc>
        <w:tc>
          <w:tcPr>
            <w:tcW w:w="0" w:type="auto"/>
            <w:tcBorders>
              <w:top w:val="single" w:sz="8" w:space="0" w:color="auto"/>
              <w:left w:val="nil"/>
              <w:bottom w:val="single" w:sz="4" w:space="0" w:color="auto"/>
              <w:right w:val="single" w:sz="8" w:space="0" w:color="auto"/>
            </w:tcBorders>
            <w:shd w:val="clear" w:color="auto" w:fill="auto"/>
          </w:tcPr>
          <w:p w14:paraId="3FBA6BD3" w14:textId="7C6FB500"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Begin saving and/or archiving all employee exposure records in a secure location. </w:t>
            </w:r>
          </w:p>
        </w:tc>
        <w:tc>
          <w:tcPr>
            <w:tcW w:w="0" w:type="auto"/>
            <w:tcBorders>
              <w:top w:val="single" w:sz="4" w:space="0" w:color="auto"/>
              <w:left w:val="nil"/>
              <w:bottom w:val="single" w:sz="8" w:space="0" w:color="auto"/>
              <w:right w:val="single" w:sz="8" w:space="0" w:color="auto"/>
            </w:tcBorders>
            <w:shd w:val="clear" w:color="auto" w:fill="auto"/>
          </w:tcPr>
          <w:p w14:paraId="6DC76068" w14:textId="75FEDF4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14CA5F0F" w14:textId="4A162EE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525D9D8"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675583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PBI Gordon – KC</w:t>
            </w:r>
          </w:p>
        </w:tc>
        <w:tc>
          <w:tcPr>
            <w:tcW w:w="0" w:type="auto"/>
            <w:tcBorders>
              <w:top w:val="single" w:sz="8" w:space="0" w:color="auto"/>
              <w:left w:val="nil"/>
              <w:bottom w:val="single" w:sz="8" w:space="0" w:color="auto"/>
              <w:right w:val="single" w:sz="8" w:space="0" w:color="auto"/>
            </w:tcBorders>
            <w:shd w:val="clear" w:color="auto" w:fill="auto"/>
          </w:tcPr>
          <w:p w14:paraId="56975714" w14:textId="77777777" w:rsidR="00252DFF" w:rsidRPr="00635FE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was no evidence that an asbestos survey has been completed.  The main building is over 100 years old and there are several suspect asbestos areas (Photos 55, 56)</w:t>
            </w:r>
          </w:p>
        </w:tc>
        <w:tc>
          <w:tcPr>
            <w:tcW w:w="0" w:type="auto"/>
            <w:tcBorders>
              <w:top w:val="single" w:sz="8" w:space="0" w:color="auto"/>
              <w:left w:val="nil"/>
              <w:bottom w:val="single" w:sz="8" w:space="0" w:color="auto"/>
              <w:right w:val="single" w:sz="8" w:space="0" w:color="auto"/>
            </w:tcBorders>
            <w:shd w:val="clear" w:color="auto" w:fill="auto"/>
          </w:tcPr>
          <w:p w14:paraId="06F47768" w14:textId="77777777" w:rsidR="00252DFF" w:rsidRPr="00635FE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1910.1001(j)(3)(i)</w:t>
            </w:r>
          </w:p>
        </w:tc>
        <w:tc>
          <w:tcPr>
            <w:tcW w:w="0" w:type="auto"/>
            <w:tcBorders>
              <w:top w:val="single" w:sz="8" w:space="0" w:color="auto"/>
              <w:left w:val="nil"/>
              <w:bottom w:val="single" w:sz="8" w:space="0" w:color="auto"/>
              <w:right w:val="single" w:sz="8" w:space="0" w:color="auto"/>
            </w:tcBorders>
            <w:shd w:val="clear" w:color="auto" w:fill="auto"/>
          </w:tcPr>
          <w:p w14:paraId="6B957BCA" w14:textId="77777777" w:rsidR="00252DFF" w:rsidRPr="00635FE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Conduct an asbestos survey to </w:t>
            </w:r>
            <w:r w:rsidRPr="00A80349">
              <w:rPr>
                <w:rFonts w:ascii="Arial" w:eastAsia="Times New Roman" w:hAnsi="Arial" w:cs="Arial"/>
                <w:sz w:val="16"/>
                <w:szCs w:val="16"/>
              </w:rPr>
              <w:t>determine the presence, location, and quantity of A</w:t>
            </w:r>
            <w:r>
              <w:rPr>
                <w:rFonts w:ascii="Arial" w:eastAsia="Times New Roman" w:hAnsi="Arial" w:cs="Arial"/>
                <w:sz w:val="16"/>
                <w:szCs w:val="16"/>
              </w:rPr>
              <w:t>sbestos Containing Material (A</w:t>
            </w:r>
            <w:r w:rsidRPr="00A80349">
              <w:rPr>
                <w:rFonts w:ascii="Arial" w:eastAsia="Times New Roman" w:hAnsi="Arial" w:cs="Arial"/>
                <w:sz w:val="16"/>
                <w:szCs w:val="16"/>
              </w:rPr>
              <w:t>CM</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0BAD84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05/2013</w:t>
            </w:r>
          </w:p>
        </w:tc>
        <w:tc>
          <w:tcPr>
            <w:tcW w:w="0" w:type="auto"/>
            <w:tcBorders>
              <w:top w:val="single" w:sz="8" w:space="0" w:color="auto"/>
              <w:left w:val="nil"/>
              <w:bottom w:val="single" w:sz="8" w:space="0" w:color="auto"/>
              <w:right w:val="single" w:sz="8" w:space="0" w:color="auto"/>
            </w:tcBorders>
            <w:shd w:val="clear" w:color="auto" w:fill="auto"/>
          </w:tcPr>
          <w:p w14:paraId="7B07611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9F1CAF3"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78232FC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Faultless</w:t>
            </w:r>
          </w:p>
        </w:tc>
        <w:tc>
          <w:tcPr>
            <w:tcW w:w="0" w:type="auto"/>
            <w:tcBorders>
              <w:top w:val="single" w:sz="8" w:space="0" w:color="auto"/>
              <w:left w:val="nil"/>
              <w:bottom w:val="single" w:sz="8" w:space="0" w:color="auto"/>
              <w:right w:val="single" w:sz="8" w:space="0" w:color="auto"/>
            </w:tcBorders>
            <w:shd w:val="clear" w:color="auto" w:fill="auto"/>
          </w:tcPr>
          <w:p w14:paraId="78ECA5E1" w14:textId="77777777" w:rsidR="00252DFF" w:rsidRPr="00972EF1" w:rsidRDefault="00252DFF" w:rsidP="00252DFF">
            <w:pPr>
              <w:spacing w:before="20" w:after="20"/>
              <w:rPr>
                <w:rFonts w:ascii="Arial" w:eastAsia="Times New Roman" w:hAnsi="Arial" w:cs="Arial"/>
                <w:sz w:val="16"/>
                <w:szCs w:val="16"/>
              </w:rPr>
            </w:pPr>
            <w:r>
              <w:rPr>
                <w:rFonts w:ascii="Arial" w:eastAsia="Times New Roman" w:hAnsi="Arial" w:cs="Arial"/>
                <w:b/>
                <w:sz w:val="16"/>
                <w:szCs w:val="16"/>
                <w:u w:val="single"/>
              </w:rPr>
              <w:t>Moderate</w:t>
            </w:r>
            <w:r>
              <w:rPr>
                <w:rFonts w:ascii="Arial" w:eastAsia="Times New Roman" w:hAnsi="Arial" w:cs="Arial"/>
                <w:sz w:val="16"/>
                <w:szCs w:val="16"/>
              </w:rPr>
              <w:t xml:space="preserve"> – There is no evidence that asbestos is included in the hazard communication program.</w:t>
            </w:r>
          </w:p>
        </w:tc>
        <w:tc>
          <w:tcPr>
            <w:tcW w:w="0" w:type="auto"/>
            <w:tcBorders>
              <w:top w:val="single" w:sz="8" w:space="0" w:color="auto"/>
              <w:left w:val="nil"/>
              <w:bottom w:val="single" w:sz="8" w:space="0" w:color="auto"/>
              <w:right w:val="single" w:sz="8" w:space="0" w:color="auto"/>
            </w:tcBorders>
            <w:shd w:val="clear" w:color="auto" w:fill="auto"/>
          </w:tcPr>
          <w:p w14:paraId="29A498C2" w14:textId="77777777" w:rsidR="00252DFF" w:rsidRDefault="00252DFF" w:rsidP="00252DFF">
            <w:pPr>
              <w:spacing w:before="20" w:after="20"/>
              <w:rPr>
                <w:rFonts w:ascii="Arial" w:hAnsi="Arial" w:cs="Arial"/>
                <w:sz w:val="16"/>
                <w:szCs w:val="16"/>
              </w:rPr>
            </w:pPr>
            <w:r>
              <w:rPr>
                <w:rFonts w:ascii="Arial" w:hAnsi="Arial" w:cs="Arial"/>
                <w:sz w:val="16"/>
                <w:szCs w:val="16"/>
              </w:rPr>
              <w:t>1910.1001(j)(1)(iii)</w:t>
            </w:r>
          </w:p>
        </w:tc>
        <w:tc>
          <w:tcPr>
            <w:tcW w:w="0" w:type="auto"/>
            <w:tcBorders>
              <w:top w:val="single" w:sz="8" w:space="0" w:color="auto"/>
              <w:left w:val="nil"/>
              <w:bottom w:val="single" w:sz="8" w:space="0" w:color="auto"/>
              <w:right w:val="single" w:sz="8" w:space="0" w:color="auto"/>
            </w:tcBorders>
            <w:shd w:val="clear" w:color="auto" w:fill="auto"/>
          </w:tcPr>
          <w:p w14:paraId="2A85133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Add information on asbestos to the facility Hazard Communication Program.</w:t>
            </w:r>
          </w:p>
        </w:tc>
        <w:tc>
          <w:tcPr>
            <w:tcW w:w="0" w:type="auto"/>
            <w:tcBorders>
              <w:top w:val="single" w:sz="8" w:space="0" w:color="auto"/>
              <w:left w:val="nil"/>
              <w:bottom w:val="single" w:sz="8" w:space="0" w:color="auto"/>
              <w:right w:val="single" w:sz="8" w:space="0" w:color="auto"/>
            </w:tcBorders>
            <w:shd w:val="clear" w:color="auto" w:fill="auto"/>
          </w:tcPr>
          <w:p w14:paraId="4E3FA69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7AE68E6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0375A07"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4C03BBB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8" w:space="0" w:color="auto"/>
              <w:right w:val="single" w:sz="8" w:space="0" w:color="auto"/>
            </w:tcBorders>
            <w:shd w:val="clear" w:color="auto" w:fill="auto"/>
          </w:tcPr>
          <w:p w14:paraId="46447966" w14:textId="77777777" w:rsidR="00252DFF" w:rsidRPr="002F7B38" w:rsidRDefault="00252DFF" w:rsidP="00252DFF">
            <w:pPr>
              <w:spacing w:before="20" w:after="20"/>
              <w:rPr>
                <w:rFonts w:ascii="Arial" w:eastAsia="Times New Roman" w:hAnsi="Arial" w:cs="Arial"/>
                <w:sz w:val="16"/>
                <w:szCs w:val="16"/>
              </w:rPr>
            </w:pPr>
            <w:r>
              <w:rPr>
                <w:rFonts w:ascii="Arial" w:eastAsia="Times New Roman" w:hAnsi="Arial" w:cs="Arial"/>
                <w:b/>
                <w:sz w:val="16"/>
                <w:szCs w:val="16"/>
                <w:u w:val="single"/>
              </w:rPr>
              <w:t>Moderate</w:t>
            </w:r>
            <w:r>
              <w:rPr>
                <w:rFonts w:ascii="Arial" w:eastAsia="Times New Roman" w:hAnsi="Arial" w:cs="Arial"/>
                <w:sz w:val="16"/>
                <w:szCs w:val="16"/>
              </w:rPr>
              <w:t xml:space="preserve"> – There are no warning signs posted on the door leading to the boiler room.</w:t>
            </w:r>
          </w:p>
        </w:tc>
        <w:tc>
          <w:tcPr>
            <w:tcW w:w="0" w:type="auto"/>
            <w:tcBorders>
              <w:top w:val="single" w:sz="8" w:space="0" w:color="auto"/>
              <w:left w:val="nil"/>
              <w:bottom w:val="single" w:sz="8" w:space="0" w:color="auto"/>
              <w:right w:val="single" w:sz="8" w:space="0" w:color="auto"/>
            </w:tcBorders>
            <w:shd w:val="clear" w:color="auto" w:fill="auto"/>
          </w:tcPr>
          <w:p w14:paraId="4BF220CF" w14:textId="77777777" w:rsidR="00252DFF" w:rsidRDefault="00252DFF" w:rsidP="00252DFF">
            <w:pPr>
              <w:spacing w:before="20" w:after="20"/>
              <w:rPr>
                <w:rFonts w:ascii="Arial" w:hAnsi="Arial" w:cs="Arial"/>
                <w:sz w:val="16"/>
                <w:szCs w:val="16"/>
              </w:rPr>
            </w:pPr>
            <w:r>
              <w:rPr>
                <w:rFonts w:ascii="Arial" w:hAnsi="Arial" w:cs="Arial"/>
                <w:sz w:val="16"/>
                <w:szCs w:val="16"/>
              </w:rPr>
              <w:t>1910.1001(j)(4)(i);</w:t>
            </w:r>
          </w:p>
          <w:p w14:paraId="22E18E7A" w14:textId="77777777" w:rsidR="00252DFF" w:rsidRDefault="00252DFF" w:rsidP="00252DFF">
            <w:pPr>
              <w:spacing w:before="20" w:after="20"/>
              <w:rPr>
                <w:rFonts w:ascii="Arial" w:hAnsi="Arial" w:cs="Arial"/>
                <w:sz w:val="16"/>
                <w:szCs w:val="16"/>
              </w:rPr>
            </w:pPr>
            <w:r>
              <w:rPr>
                <w:rFonts w:ascii="Arial" w:hAnsi="Arial" w:cs="Arial"/>
                <w:sz w:val="16"/>
                <w:szCs w:val="16"/>
              </w:rPr>
              <w:t>1910.1001(j)(4)(ii)</w:t>
            </w:r>
          </w:p>
        </w:tc>
        <w:tc>
          <w:tcPr>
            <w:tcW w:w="0" w:type="auto"/>
            <w:tcBorders>
              <w:top w:val="single" w:sz="8" w:space="0" w:color="auto"/>
              <w:left w:val="nil"/>
              <w:bottom w:val="single" w:sz="8" w:space="0" w:color="auto"/>
              <w:right w:val="single" w:sz="8" w:space="0" w:color="auto"/>
            </w:tcBorders>
            <w:shd w:val="clear" w:color="auto" w:fill="auto"/>
          </w:tcPr>
          <w:p w14:paraId="422399A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Post a warning sign on the door to the boiler room that states “Danger; Asbestos; May Cause Cancer; Causes Damage to Lungs; Authorized Personnel Only.”</w:t>
            </w:r>
          </w:p>
        </w:tc>
        <w:tc>
          <w:tcPr>
            <w:tcW w:w="0" w:type="auto"/>
            <w:tcBorders>
              <w:top w:val="single" w:sz="8" w:space="0" w:color="auto"/>
              <w:left w:val="nil"/>
              <w:bottom w:val="single" w:sz="8" w:space="0" w:color="auto"/>
              <w:right w:val="single" w:sz="8" w:space="0" w:color="auto"/>
            </w:tcBorders>
            <w:shd w:val="clear" w:color="auto" w:fill="auto"/>
          </w:tcPr>
          <w:p w14:paraId="6ACAE33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047B109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578DDC8" w14:textId="77777777" w:rsidTr="002E54FE">
        <w:trPr>
          <w:cantSplit/>
          <w:trHeight w:val="52"/>
        </w:trPr>
        <w:tc>
          <w:tcPr>
            <w:tcW w:w="0" w:type="auto"/>
            <w:tcBorders>
              <w:top w:val="single" w:sz="8" w:space="0" w:color="auto"/>
              <w:left w:val="single" w:sz="8" w:space="0" w:color="auto"/>
              <w:bottom w:val="single" w:sz="4" w:space="0" w:color="auto"/>
              <w:right w:val="single" w:sz="8" w:space="0" w:color="auto"/>
            </w:tcBorders>
            <w:shd w:val="clear" w:color="auto" w:fill="auto"/>
          </w:tcPr>
          <w:p w14:paraId="66857FB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Triumph – KC</w:t>
            </w:r>
          </w:p>
        </w:tc>
        <w:tc>
          <w:tcPr>
            <w:tcW w:w="0" w:type="auto"/>
            <w:tcBorders>
              <w:top w:val="single" w:sz="8" w:space="0" w:color="auto"/>
              <w:left w:val="nil"/>
              <w:bottom w:val="single" w:sz="4" w:space="0" w:color="auto"/>
              <w:right w:val="single" w:sz="8" w:space="0" w:color="auto"/>
            </w:tcBorders>
            <w:shd w:val="clear" w:color="auto" w:fill="auto"/>
          </w:tcPr>
          <w:p w14:paraId="2A8203D3" w14:textId="77777777"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 xml:space="preserve">There was no documentation that employees have received any initial or annual </w:t>
            </w:r>
            <w:r>
              <w:rPr>
                <w:rFonts w:ascii="Arial" w:eastAsia="Times New Roman" w:hAnsi="Arial" w:cs="Arial"/>
                <w:sz w:val="16"/>
                <w:szCs w:val="16"/>
              </w:rPr>
              <w:t>information</w:t>
            </w:r>
            <w:r w:rsidRPr="00882A5A">
              <w:rPr>
                <w:rFonts w:ascii="Arial" w:eastAsia="Times New Roman" w:hAnsi="Arial" w:cs="Arial"/>
                <w:sz w:val="16"/>
                <w:szCs w:val="16"/>
              </w:rPr>
              <w:t xml:space="preserve"> on Access to Medical and Exposure Records.  This </w:t>
            </w:r>
            <w:r>
              <w:rPr>
                <w:rFonts w:ascii="Arial" w:eastAsia="Times New Roman" w:hAnsi="Arial" w:cs="Arial"/>
                <w:sz w:val="16"/>
                <w:szCs w:val="16"/>
              </w:rPr>
              <w:t xml:space="preserve">information must be given to employees </w:t>
            </w:r>
            <w:r w:rsidRPr="00882A5A">
              <w:rPr>
                <w:rFonts w:ascii="Arial" w:eastAsia="Times New Roman" w:hAnsi="Arial" w:cs="Arial"/>
                <w:sz w:val="16"/>
                <w:szCs w:val="16"/>
              </w:rPr>
              <w:t xml:space="preserve">initially and annually thereafter. </w:t>
            </w:r>
          </w:p>
        </w:tc>
        <w:tc>
          <w:tcPr>
            <w:tcW w:w="0" w:type="auto"/>
            <w:tcBorders>
              <w:top w:val="single" w:sz="8" w:space="0" w:color="auto"/>
              <w:left w:val="nil"/>
              <w:bottom w:val="single" w:sz="4" w:space="0" w:color="auto"/>
              <w:right w:val="single" w:sz="8" w:space="0" w:color="auto"/>
            </w:tcBorders>
            <w:shd w:val="clear" w:color="auto" w:fill="auto"/>
          </w:tcPr>
          <w:p w14:paraId="58D9842D" w14:textId="77777777"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1910.1020(g)(1);</w:t>
            </w:r>
          </w:p>
          <w:p w14:paraId="2BB099FA" w14:textId="77777777"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1910.1020(g)(1)(i) thru (iii)</w:t>
            </w:r>
          </w:p>
        </w:tc>
        <w:tc>
          <w:tcPr>
            <w:tcW w:w="0" w:type="auto"/>
            <w:tcBorders>
              <w:top w:val="single" w:sz="8" w:space="0" w:color="auto"/>
              <w:left w:val="nil"/>
              <w:bottom w:val="single" w:sz="4" w:space="0" w:color="auto"/>
              <w:right w:val="single" w:sz="8" w:space="0" w:color="auto"/>
            </w:tcBorders>
            <w:shd w:val="clear" w:color="auto" w:fill="auto"/>
          </w:tcPr>
          <w:p w14:paraId="310FC751" w14:textId="77777777"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 xml:space="preserve">Need to </w:t>
            </w:r>
            <w:r>
              <w:rPr>
                <w:rFonts w:ascii="Arial" w:eastAsia="Times New Roman" w:hAnsi="Arial" w:cs="Arial"/>
                <w:sz w:val="16"/>
                <w:szCs w:val="16"/>
              </w:rPr>
              <w:t>inform</w:t>
            </w:r>
            <w:r w:rsidRPr="00882A5A">
              <w:rPr>
                <w:rFonts w:ascii="Arial" w:eastAsia="Times New Roman" w:hAnsi="Arial" w:cs="Arial"/>
                <w:sz w:val="16"/>
                <w:szCs w:val="16"/>
              </w:rPr>
              <w:t xml:space="preserve"> employees accordingly.  </w:t>
            </w:r>
          </w:p>
        </w:tc>
        <w:tc>
          <w:tcPr>
            <w:tcW w:w="0" w:type="auto"/>
            <w:tcBorders>
              <w:top w:val="single" w:sz="8" w:space="0" w:color="auto"/>
              <w:left w:val="nil"/>
              <w:bottom w:val="single" w:sz="4" w:space="0" w:color="auto"/>
              <w:right w:val="single" w:sz="8" w:space="0" w:color="auto"/>
            </w:tcBorders>
            <w:shd w:val="clear" w:color="auto" w:fill="auto"/>
          </w:tcPr>
          <w:p w14:paraId="455E2A7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4" w:space="0" w:color="auto"/>
              <w:right w:val="single" w:sz="8" w:space="0" w:color="auto"/>
            </w:tcBorders>
            <w:shd w:val="clear" w:color="auto" w:fill="auto"/>
          </w:tcPr>
          <w:p w14:paraId="488F1DD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07A348F" w14:textId="77777777" w:rsidTr="002E54FE">
        <w:trPr>
          <w:cantSplit/>
          <w:trHeight w:val="52"/>
        </w:trPr>
        <w:tc>
          <w:tcPr>
            <w:tcW w:w="0" w:type="auto"/>
            <w:tcBorders>
              <w:top w:val="single" w:sz="4" w:space="0" w:color="auto"/>
              <w:left w:val="single" w:sz="4" w:space="0" w:color="auto"/>
              <w:bottom w:val="single" w:sz="4" w:space="0" w:color="auto"/>
              <w:right w:val="single" w:sz="4" w:space="0" w:color="auto"/>
            </w:tcBorders>
            <w:shd w:val="clear" w:color="auto" w:fill="auto"/>
          </w:tcPr>
          <w:p w14:paraId="78E1143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D1D55A" w14:textId="77777777" w:rsidR="00252DFF" w:rsidRPr="004423A1" w:rsidRDefault="00252DFF" w:rsidP="00252DFF">
            <w:pPr>
              <w:spacing w:before="20" w:after="20"/>
              <w:rPr>
                <w:rFonts w:ascii="Arial" w:eastAsia="Times New Roman" w:hAnsi="Arial" w:cs="Arial"/>
                <w:sz w:val="16"/>
                <w:szCs w:val="16"/>
                <w:highlight w:val="yellow"/>
              </w:rPr>
            </w:pPr>
            <w:r w:rsidRPr="00882A5A">
              <w:rPr>
                <w:rFonts w:ascii="Arial" w:eastAsia="Times New Roman" w:hAnsi="Arial" w:cs="Arial"/>
                <w:sz w:val="16"/>
                <w:szCs w:val="16"/>
              </w:rPr>
              <w:t xml:space="preserve">There was no </w:t>
            </w:r>
            <w:r>
              <w:rPr>
                <w:rFonts w:ascii="Arial" w:eastAsia="Times New Roman" w:hAnsi="Arial" w:cs="Arial"/>
                <w:sz w:val="16"/>
                <w:szCs w:val="16"/>
              </w:rPr>
              <w:t>evidence</w:t>
            </w:r>
            <w:r w:rsidRPr="00882A5A">
              <w:rPr>
                <w:rFonts w:ascii="Arial" w:eastAsia="Times New Roman" w:hAnsi="Arial" w:cs="Arial"/>
                <w:sz w:val="16"/>
                <w:szCs w:val="16"/>
              </w:rPr>
              <w:t xml:space="preserve"> that employees have received any initial or annual </w:t>
            </w:r>
            <w:r>
              <w:rPr>
                <w:rFonts w:ascii="Arial" w:eastAsia="Times New Roman" w:hAnsi="Arial" w:cs="Arial"/>
                <w:sz w:val="16"/>
                <w:szCs w:val="16"/>
              </w:rPr>
              <w:t>information</w:t>
            </w:r>
            <w:r w:rsidRPr="00882A5A">
              <w:rPr>
                <w:rFonts w:ascii="Arial" w:eastAsia="Times New Roman" w:hAnsi="Arial" w:cs="Arial"/>
                <w:sz w:val="16"/>
                <w:szCs w:val="16"/>
              </w:rPr>
              <w:t xml:space="preserve"> on Access to Medical and Exposure Records.  This </w:t>
            </w:r>
            <w:r>
              <w:rPr>
                <w:rFonts w:ascii="Arial" w:eastAsia="Times New Roman" w:hAnsi="Arial" w:cs="Arial"/>
                <w:sz w:val="16"/>
                <w:szCs w:val="16"/>
              </w:rPr>
              <w:t xml:space="preserve">information must be given to employees </w:t>
            </w:r>
            <w:r w:rsidRPr="00882A5A">
              <w:rPr>
                <w:rFonts w:ascii="Arial" w:eastAsia="Times New Roman" w:hAnsi="Arial" w:cs="Arial"/>
                <w:sz w:val="16"/>
                <w:szCs w:val="16"/>
              </w:rPr>
              <w:t>initially and annually thereafter.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F2C745" w14:textId="77777777"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1910.1020(g)(1);</w:t>
            </w:r>
          </w:p>
          <w:p w14:paraId="6DD3795B" w14:textId="77777777" w:rsidR="00252DFF" w:rsidRPr="007641FC" w:rsidRDefault="00252DFF" w:rsidP="00252DFF">
            <w:pPr>
              <w:spacing w:before="20" w:after="20"/>
              <w:rPr>
                <w:rFonts w:ascii="Arial" w:hAnsi="Arial" w:cs="Arial"/>
                <w:sz w:val="16"/>
                <w:szCs w:val="16"/>
              </w:rPr>
            </w:pPr>
            <w:r w:rsidRPr="00882A5A">
              <w:rPr>
                <w:rFonts w:ascii="Arial" w:eastAsia="Times New Roman" w:hAnsi="Arial" w:cs="Arial"/>
                <w:sz w:val="16"/>
                <w:szCs w:val="16"/>
              </w:rPr>
              <w:t>1910.1020(g)(1)(i) thru (iii)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E38959" w14:textId="77777777" w:rsidR="00252DFF" w:rsidRPr="0095758B" w:rsidRDefault="00252DFF" w:rsidP="00252DFF">
            <w:pPr>
              <w:pStyle w:val="blackten1"/>
              <w:rPr>
                <w:rFonts w:ascii="Arial" w:hAnsi="Arial" w:cs="Arial"/>
                <w:sz w:val="16"/>
                <w:szCs w:val="16"/>
              </w:rPr>
            </w:pPr>
            <w:r w:rsidRPr="00882A5A">
              <w:rPr>
                <w:rFonts w:ascii="Arial" w:hAnsi="Arial" w:cs="Arial"/>
                <w:sz w:val="16"/>
                <w:szCs w:val="16"/>
              </w:rPr>
              <w:t xml:space="preserve">Need to </w:t>
            </w:r>
            <w:r>
              <w:rPr>
                <w:rFonts w:ascii="Arial" w:hAnsi="Arial" w:cs="Arial"/>
                <w:sz w:val="16"/>
                <w:szCs w:val="16"/>
              </w:rPr>
              <w:t>inform</w:t>
            </w:r>
            <w:r w:rsidRPr="00882A5A">
              <w:rPr>
                <w:rFonts w:ascii="Arial" w:hAnsi="Arial" w:cs="Arial"/>
                <w:sz w:val="16"/>
                <w:szCs w:val="16"/>
              </w:rPr>
              <w:t xml:space="preserve"> employees accordingly</w:t>
            </w:r>
            <w:r>
              <w:rPr>
                <w:rFonts w:ascii="Arial"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190DC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31403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245F130" w14:textId="77777777" w:rsidTr="002E54FE">
        <w:trPr>
          <w:cantSplit/>
          <w:trHeight w:val="52"/>
        </w:trPr>
        <w:tc>
          <w:tcPr>
            <w:tcW w:w="0" w:type="auto"/>
            <w:tcBorders>
              <w:top w:val="single" w:sz="4" w:space="0" w:color="auto"/>
              <w:left w:val="single" w:sz="4" w:space="0" w:color="auto"/>
              <w:bottom w:val="single" w:sz="4" w:space="0" w:color="auto"/>
              <w:right w:val="single" w:sz="4" w:space="0" w:color="auto"/>
            </w:tcBorders>
            <w:shd w:val="clear" w:color="auto" w:fill="auto"/>
          </w:tcPr>
          <w:p w14:paraId="6FF3ADC7" w14:textId="23B3478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EA041" w14:textId="0DC09072" w:rsidR="00252DFF" w:rsidRPr="00882A5A" w:rsidRDefault="00252DFF" w:rsidP="00252DFF">
            <w:pPr>
              <w:spacing w:before="20" w:after="20"/>
              <w:rPr>
                <w:rFonts w:ascii="Arial" w:eastAsia="Times New Roman" w:hAnsi="Arial" w:cs="Arial"/>
                <w:sz w:val="16"/>
                <w:szCs w:val="16"/>
              </w:rPr>
            </w:pPr>
            <w:r w:rsidRPr="006D5C02">
              <w:rPr>
                <w:rFonts w:ascii="Arial" w:eastAsia="Times New Roman" w:hAnsi="Arial" w:cs="Arial"/>
                <w:sz w:val="16"/>
                <w:szCs w:val="16"/>
              </w:rPr>
              <w:t>There was no evidence that employees have received any initial or annual information on Access to Medical and Exposure Records.  This information must be given to employees initially and annually thereafter.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72142C" w14:textId="77777777"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1910.1020(g)(1);</w:t>
            </w:r>
          </w:p>
          <w:p w14:paraId="3336CC49" w14:textId="467C9CA6" w:rsidR="00252DFF" w:rsidRPr="00882A5A" w:rsidRDefault="00252DFF" w:rsidP="00252DFF">
            <w:pPr>
              <w:spacing w:before="20" w:after="20"/>
              <w:rPr>
                <w:rFonts w:ascii="Arial" w:eastAsia="Times New Roman" w:hAnsi="Arial" w:cs="Arial"/>
                <w:sz w:val="16"/>
                <w:szCs w:val="16"/>
              </w:rPr>
            </w:pPr>
            <w:r w:rsidRPr="00882A5A">
              <w:rPr>
                <w:rFonts w:ascii="Arial" w:eastAsia="Times New Roman" w:hAnsi="Arial" w:cs="Arial"/>
                <w:sz w:val="16"/>
                <w:szCs w:val="16"/>
              </w:rPr>
              <w:t>1910.1020(g)(1)(i) thru (iii)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47CAEF" w14:textId="35925CC7" w:rsidR="00252DFF" w:rsidRPr="00882A5A" w:rsidRDefault="00252DFF" w:rsidP="00252DFF">
            <w:pPr>
              <w:pStyle w:val="blackten1"/>
              <w:rPr>
                <w:rFonts w:ascii="Arial" w:hAnsi="Arial" w:cs="Arial"/>
                <w:sz w:val="16"/>
                <w:szCs w:val="16"/>
              </w:rPr>
            </w:pPr>
            <w:r w:rsidRPr="00882A5A">
              <w:rPr>
                <w:rFonts w:ascii="Arial" w:hAnsi="Arial" w:cs="Arial"/>
                <w:sz w:val="16"/>
                <w:szCs w:val="16"/>
              </w:rPr>
              <w:t xml:space="preserve">Need to </w:t>
            </w:r>
            <w:r>
              <w:rPr>
                <w:rFonts w:ascii="Arial" w:hAnsi="Arial" w:cs="Arial"/>
                <w:sz w:val="16"/>
                <w:szCs w:val="16"/>
              </w:rPr>
              <w:t>inform</w:t>
            </w:r>
            <w:r w:rsidRPr="00882A5A">
              <w:rPr>
                <w:rFonts w:ascii="Arial" w:hAnsi="Arial" w:cs="Arial"/>
                <w:sz w:val="16"/>
                <w:szCs w:val="16"/>
              </w:rPr>
              <w:t xml:space="preserve"> employees accordingly</w:t>
            </w:r>
            <w:r>
              <w:rPr>
                <w:rFonts w:ascii="Arial" w:hAnsi="Arial" w:cs="Arial"/>
                <w:sz w:val="16"/>
                <w:szCs w:val="16"/>
              </w:rPr>
              <w:t xml:space="preserve">.  Can be done through training, e-mail, mail, or a posting in the workplace.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1186D" w14:textId="3823DC3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52F320" w14:textId="0B23203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F82A7E6" w14:textId="77777777" w:rsidTr="002E54FE">
        <w:trPr>
          <w:cantSplit/>
          <w:trHeight w:val="52"/>
        </w:trPr>
        <w:tc>
          <w:tcPr>
            <w:tcW w:w="0" w:type="auto"/>
            <w:tcBorders>
              <w:top w:val="single" w:sz="4" w:space="0" w:color="auto"/>
              <w:left w:val="single" w:sz="8" w:space="0" w:color="auto"/>
              <w:bottom w:val="single" w:sz="8" w:space="0" w:color="auto"/>
              <w:right w:val="single" w:sz="8" w:space="0" w:color="auto"/>
            </w:tcBorders>
            <w:shd w:val="clear" w:color="auto" w:fill="auto"/>
          </w:tcPr>
          <w:p w14:paraId="5B3F27F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Collins Bus</w:t>
            </w:r>
          </w:p>
        </w:tc>
        <w:tc>
          <w:tcPr>
            <w:tcW w:w="0" w:type="auto"/>
            <w:tcBorders>
              <w:top w:val="single" w:sz="4" w:space="0" w:color="auto"/>
              <w:left w:val="nil"/>
              <w:bottom w:val="single" w:sz="8" w:space="0" w:color="auto"/>
              <w:right w:val="single" w:sz="8" w:space="0" w:color="auto"/>
            </w:tcBorders>
            <w:shd w:val="clear" w:color="auto" w:fill="auto"/>
          </w:tcPr>
          <w:p w14:paraId="20ED1CA7" w14:textId="77777777" w:rsidR="00252DFF" w:rsidRPr="00600291" w:rsidRDefault="00252DFF" w:rsidP="00252DFF">
            <w:pPr>
              <w:spacing w:before="20" w:after="20"/>
              <w:rPr>
                <w:rFonts w:ascii="Arial" w:hAnsi="Arial" w:cs="Arial"/>
                <w:sz w:val="16"/>
                <w:szCs w:val="16"/>
              </w:rPr>
            </w:pPr>
            <w:r w:rsidRPr="007946CB">
              <w:rPr>
                <w:rFonts w:ascii="Arial" w:eastAsia="Times New Roman" w:hAnsi="Arial" w:cs="Arial"/>
                <w:b/>
                <w:sz w:val="16"/>
                <w:szCs w:val="16"/>
                <w:u w:val="single"/>
              </w:rPr>
              <w:t>Major</w:t>
            </w:r>
            <w:r>
              <w:rPr>
                <w:rFonts w:ascii="Arial" w:eastAsia="Times New Roman" w:hAnsi="Arial" w:cs="Arial"/>
                <w:sz w:val="16"/>
                <w:szCs w:val="16"/>
              </w:rPr>
              <w:t xml:space="preserve"> – E</w:t>
            </w:r>
            <w:r w:rsidRPr="00600291">
              <w:rPr>
                <w:rFonts w:ascii="Arial" w:eastAsia="Times New Roman" w:hAnsi="Arial" w:cs="Arial"/>
                <w:sz w:val="16"/>
                <w:szCs w:val="16"/>
              </w:rPr>
              <w:t>mployees routinely sand and grind on skins that have been pre-painted with primer that contains strontium chromate.  N</w:t>
            </w:r>
            <w:r w:rsidRPr="00600291">
              <w:rPr>
                <w:rFonts w:ascii="Arial" w:hAnsi="Arial" w:cs="Arial"/>
                <w:sz w:val="16"/>
                <w:szCs w:val="16"/>
              </w:rPr>
              <w:t>o program for Hexavalent Chromium (CrVI) exists for the facility.</w:t>
            </w:r>
          </w:p>
        </w:tc>
        <w:tc>
          <w:tcPr>
            <w:tcW w:w="0" w:type="auto"/>
            <w:tcBorders>
              <w:top w:val="single" w:sz="4" w:space="0" w:color="auto"/>
              <w:left w:val="nil"/>
              <w:bottom w:val="single" w:sz="8" w:space="0" w:color="auto"/>
              <w:right w:val="single" w:sz="8" w:space="0" w:color="auto"/>
            </w:tcBorders>
            <w:shd w:val="clear" w:color="auto" w:fill="auto"/>
          </w:tcPr>
          <w:p w14:paraId="4370F80D" w14:textId="77777777" w:rsidR="00252DFF" w:rsidRPr="00600291" w:rsidRDefault="00252DFF" w:rsidP="00252DFF">
            <w:pPr>
              <w:spacing w:before="20" w:after="20"/>
              <w:rPr>
                <w:rFonts w:ascii="Arial" w:hAnsi="Arial" w:cs="Arial"/>
                <w:sz w:val="16"/>
                <w:szCs w:val="16"/>
              </w:rPr>
            </w:pPr>
            <w:r w:rsidRPr="00600291">
              <w:rPr>
                <w:rFonts w:ascii="Arial" w:hAnsi="Arial" w:cs="Arial"/>
                <w:sz w:val="16"/>
                <w:szCs w:val="16"/>
              </w:rPr>
              <w:t>1910.1026</w:t>
            </w:r>
          </w:p>
          <w:p w14:paraId="5FE8EC34" w14:textId="77777777" w:rsidR="00252DFF" w:rsidRPr="00600291" w:rsidRDefault="00252DFF" w:rsidP="00252DFF">
            <w:pPr>
              <w:spacing w:before="20" w:after="20"/>
              <w:rPr>
                <w:rFonts w:ascii="Arial"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05BA6CCC" w14:textId="77777777" w:rsidR="00252DFF" w:rsidRPr="00600291" w:rsidRDefault="00252DFF" w:rsidP="00252DFF">
            <w:pPr>
              <w:spacing w:before="20" w:after="20"/>
              <w:rPr>
                <w:rFonts w:ascii="Arial" w:hAnsi="Arial" w:cs="Arial"/>
                <w:sz w:val="16"/>
                <w:szCs w:val="16"/>
              </w:rPr>
            </w:pPr>
            <w:r w:rsidRPr="00600291">
              <w:rPr>
                <w:rFonts w:ascii="Arial" w:hAnsi="Arial" w:cs="Arial"/>
                <w:sz w:val="16"/>
                <w:szCs w:val="16"/>
              </w:rPr>
              <w:t xml:space="preserve">If the facility continues to sand on the pre-painted skins, a Hexavalent Chromium program will need to be developed.  Elements of the program include but are not limited to: </w:t>
            </w:r>
            <w:r>
              <w:rPr>
                <w:rFonts w:ascii="Arial" w:hAnsi="Arial" w:cs="Arial"/>
                <w:sz w:val="16"/>
                <w:szCs w:val="16"/>
              </w:rPr>
              <w:t>D</w:t>
            </w:r>
            <w:r w:rsidRPr="00600291">
              <w:rPr>
                <w:rFonts w:ascii="Arial" w:hAnsi="Arial" w:cs="Arial"/>
                <w:sz w:val="16"/>
                <w:szCs w:val="16"/>
              </w:rPr>
              <w:t>evelop a written plan</w:t>
            </w:r>
            <w:r>
              <w:rPr>
                <w:rFonts w:ascii="Arial" w:hAnsi="Arial" w:cs="Arial"/>
                <w:sz w:val="16"/>
                <w:szCs w:val="16"/>
              </w:rPr>
              <w:t>; E</w:t>
            </w:r>
            <w:r w:rsidRPr="00600291">
              <w:rPr>
                <w:rFonts w:ascii="Arial" w:hAnsi="Arial" w:cs="Arial"/>
                <w:sz w:val="16"/>
                <w:szCs w:val="16"/>
              </w:rPr>
              <w:t>stablish a regulated area</w:t>
            </w:r>
            <w:r>
              <w:rPr>
                <w:rFonts w:ascii="Arial" w:hAnsi="Arial" w:cs="Arial"/>
                <w:sz w:val="16"/>
                <w:szCs w:val="16"/>
              </w:rPr>
              <w:t>; P</w:t>
            </w:r>
            <w:r w:rsidRPr="00600291">
              <w:rPr>
                <w:rFonts w:ascii="Arial" w:hAnsi="Arial" w:cs="Arial"/>
                <w:sz w:val="16"/>
                <w:szCs w:val="16"/>
              </w:rPr>
              <w:t>rovide demarcation of the area</w:t>
            </w:r>
            <w:r>
              <w:rPr>
                <w:rFonts w:ascii="Arial" w:hAnsi="Arial" w:cs="Arial"/>
                <w:sz w:val="16"/>
                <w:szCs w:val="16"/>
              </w:rPr>
              <w:t>; L</w:t>
            </w:r>
            <w:r w:rsidRPr="00600291">
              <w:rPr>
                <w:rFonts w:ascii="Arial" w:hAnsi="Arial" w:cs="Arial"/>
                <w:sz w:val="16"/>
                <w:szCs w:val="16"/>
              </w:rPr>
              <w:t>imit access to the regulated area</w:t>
            </w:r>
            <w:r>
              <w:rPr>
                <w:rFonts w:ascii="Arial" w:hAnsi="Arial" w:cs="Arial"/>
                <w:sz w:val="16"/>
                <w:szCs w:val="16"/>
              </w:rPr>
              <w:t>; P</w:t>
            </w:r>
            <w:r w:rsidRPr="00600291">
              <w:rPr>
                <w:rFonts w:ascii="Arial" w:hAnsi="Arial" w:cs="Arial"/>
                <w:sz w:val="16"/>
                <w:szCs w:val="16"/>
              </w:rPr>
              <w:t>rovide engineering controls</w:t>
            </w:r>
            <w:r>
              <w:rPr>
                <w:rFonts w:ascii="Arial" w:hAnsi="Arial" w:cs="Arial"/>
                <w:sz w:val="16"/>
                <w:szCs w:val="16"/>
              </w:rPr>
              <w:t>; P</w:t>
            </w:r>
            <w:r w:rsidRPr="00600291">
              <w:rPr>
                <w:rFonts w:ascii="Arial" w:hAnsi="Arial" w:cs="Arial"/>
                <w:sz w:val="16"/>
                <w:szCs w:val="16"/>
              </w:rPr>
              <w:t>rovide PPE</w:t>
            </w:r>
            <w:r>
              <w:rPr>
                <w:rFonts w:ascii="Arial" w:hAnsi="Arial" w:cs="Arial"/>
                <w:sz w:val="16"/>
                <w:szCs w:val="16"/>
              </w:rPr>
              <w:t>; P</w:t>
            </w:r>
            <w:r w:rsidRPr="00600291">
              <w:rPr>
                <w:rFonts w:ascii="Arial" w:hAnsi="Arial" w:cs="Arial"/>
                <w:sz w:val="16"/>
                <w:szCs w:val="16"/>
              </w:rPr>
              <w:t>rovide change facilities</w:t>
            </w:r>
            <w:r>
              <w:rPr>
                <w:rFonts w:ascii="Arial" w:hAnsi="Arial" w:cs="Arial"/>
                <w:sz w:val="16"/>
                <w:szCs w:val="16"/>
              </w:rPr>
              <w:t>; P</w:t>
            </w:r>
            <w:r w:rsidRPr="00600291">
              <w:rPr>
                <w:rFonts w:ascii="Arial" w:hAnsi="Arial" w:cs="Arial"/>
                <w:sz w:val="16"/>
                <w:szCs w:val="16"/>
              </w:rPr>
              <w:t>rovide CrVI medical examinations</w:t>
            </w:r>
            <w:r>
              <w:rPr>
                <w:rFonts w:ascii="Arial" w:hAnsi="Arial" w:cs="Arial"/>
                <w:sz w:val="16"/>
                <w:szCs w:val="16"/>
              </w:rPr>
              <w:t>;</w:t>
            </w:r>
            <w:r w:rsidRPr="00600291">
              <w:rPr>
                <w:rFonts w:ascii="Arial" w:hAnsi="Arial" w:cs="Arial"/>
                <w:sz w:val="16"/>
                <w:szCs w:val="16"/>
              </w:rPr>
              <w:t xml:space="preserve"> and </w:t>
            </w:r>
            <w:r>
              <w:rPr>
                <w:rFonts w:ascii="Arial" w:hAnsi="Arial" w:cs="Arial"/>
                <w:sz w:val="16"/>
                <w:szCs w:val="16"/>
              </w:rPr>
              <w:t xml:space="preserve">Provide </w:t>
            </w:r>
            <w:r w:rsidRPr="00600291">
              <w:rPr>
                <w:rFonts w:ascii="Arial" w:hAnsi="Arial" w:cs="Arial"/>
                <w:sz w:val="16"/>
                <w:szCs w:val="16"/>
              </w:rPr>
              <w:t xml:space="preserve">quarterly personal exposure monitoring.  </w:t>
            </w:r>
          </w:p>
        </w:tc>
        <w:tc>
          <w:tcPr>
            <w:tcW w:w="0" w:type="auto"/>
            <w:tcBorders>
              <w:top w:val="single" w:sz="4" w:space="0" w:color="auto"/>
              <w:left w:val="nil"/>
              <w:bottom w:val="single" w:sz="8" w:space="0" w:color="auto"/>
              <w:right w:val="single" w:sz="8" w:space="0" w:color="auto"/>
            </w:tcBorders>
            <w:shd w:val="clear" w:color="auto" w:fill="auto"/>
          </w:tcPr>
          <w:p w14:paraId="5BEC82C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4" w:space="0" w:color="auto"/>
              <w:left w:val="nil"/>
              <w:bottom w:val="single" w:sz="8" w:space="0" w:color="auto"/>
              <w:right w:val="single" w:sz="8" w:space="0" w:color="auto"/>
            </w:tcBorders>
            <w:shd w:val="clear" w:color="auto" w:fill="auto"/>
          </w:tcPr>
          <w:p w14:paraId="1B62271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F7A4E06" w14:textId="77777777" w:rsidTr="008D61DA">
        <w:trPr>
          <w:cantSplit/>
          <w:trHeight w:val="52"/>
        </w:trPr>
        <w:tc>
          <w:tcPr>
            <w:tcW w:w="0" w:type="auto"/>
            <w:tcBorders>
              <w:top w:val="single" w:sz="4" w:space="0" w:color="auto"/>
              <w:left w:val="single" w:sz="8" w:space="0" w:color="auto"/>
              <w:bottom w:val="single" w:sz="8" w:space="0" w:color="auto"/>
              <w:right w:val="single" w:sz="8" w:space="0" w:color="auto"/>
            </w:tcBorders>
            <w:shd w:val="clear" w:color="auto" w:fill="auto"/>
          </w:tcPr>
          <w:p w14:paraId="4FAD4601" w14:textId="35BF273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36F1A" w14:textId="4E57C00C" w:rsidR="00252DFF" w:rsidRPr="007946CB" w:rsidRDefault="00252DFF" w:rsidP="00252DFF">
            <w:pPr>
              <w:spacing w:before="20" w:after="20"/>
              <w:rPr>
                <w:rFonts w:ascii="Arial" w:eastAsia="Times New Roman" w:hAnsi="Arial" w:cs="Arial"/>
                <w:b/>
                <w:sz w:val="16"/>
                <w:szCs w:val="16"/>
                <w:u w:val="single"/>
              </w:rPr>
            </w:pPr>
            <w:r w:rsidRPr="006D5C02">
              <w:rPr>
                <w:rFonts w:ascii="Arial" w:eastAsia="Times New Roman" w:hAnsi="Arial" w:cs="Arial"/>
                <w:sz w:val="16"/>
                <w:szCs w:val="16"/>
              </w:rPr>
              <w:t xml:space="preserve">Employees are brushing and spraying paint (See Photo 52) that contains strontium chromate and barium chromate, which both are hexavalent chromium compounds, but there is no evidence that an evaluation has been done to assess employee exposures to airborne hexavalent chromium.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AA1103" w14:textId="176F7DF4" w:rsidR="00252DFF" w:rsidRPr="00600291" w:rsidRDefault="00252DFF" w:rsidP="00252DFF">
            <w:pPr>
              <w:spacing w:before="20" w:after="20"/>
              <w:rPr>
                <w:rFonts w:ascii="Arial" w:hAnsi="Arial" w:cs="Arial"/>
                <w:sz w:val="16"/>
                <w:szCs w:val="16"/>
              </w:rPr>
            </w:pPr>
            <w:r>
              <w:rPr>
                <w:rFonts w:ascii="Arial" w:eastAsia="Times New Roman" w:hAnsi="Arial" w:cs="Arial"/>
                <w:sz w:val="16"/>
                <w:szCs w:val="16"/>
              </w:rPr>
              <w:t>1910.1026(d)(1)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5B6E64" w14:textId="2B3FBB34" w:rsidR="00252DFF" w:rsidRPr="00600291" w:rsidRDefault="00252DFF" w:rsidP="00252DFF">
            <w:pPr>
              <w:spacing w:before="20" w:after="20"/>
              <w:rPr>
                <w:rFonts w:ascii="Arial" w:hAnsi="Arial" w:cs="Arial"/>
                <w:sz w:val="16"/>
                <w:szCs w:val="16"/>
              </w:rPr>
            </w:pPr>
            <w:r>
              <w:rPr>
                <w:rFonts w:ascii="Arial" w:hAnsi="Arial" w:cs="Arial"/>
                <w:sz w:val="16"/>
                <w:szCs w:val="16"/>
              </w:rPr>
              <w:t xml:space="preserve">Perform hexavalent chromium exposure assessments through a qualified industrial hygienist to determinate the employees’ 8-hr time-weight-average (TWA).  Sampling must be completed on each shift, each job classification, and each work area.  </w:t>
            </w:r>
          </w:p>
        </w:tc>
        <w:tc>
          <w:tcPr>
            <w:tcW w:w="0" w:type="auto"/>
            <w:tcBorders>
              <w:top w:val="single" w:sz="4" w:space="0" w:color="auto"/>
              <w:left w:val="nil"/>
              <w:bottom w:val="single" w:sz="8" w:space="0" w:color="auto"/>
              <w:right w:val="single" w:sz="8" w:space="0" w:color="auto"/>
            </w:tcBorders>
            <w:shd w:val="clear" w:color="auto" w:fill="auto"/>
          </w:tcPr>
          <w:p w14:paraId="4BA6C50C" w14:textId="484F787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nil"/>
              <w:bottom w:val="single" w:sz="8" w:space="0" w:color="auto"/>
              <w:right w:val="single" w:sz="8" w:space="0" w:color="auto"/>
            </w:tcBorders>
            <w:shd w:val="clear" w:color="auto" w:fill="auto"/>
          </w:tcPr>
          <w:p w14:paraId="57E24B94" w14:textId="1B0E4DA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4726178" w14:textId="77777777" w:rsidTr="008A0899">
        <w:trPr>
          <w:cantSplit/>
          <w:trHeight w:val="52"/>
        </w:trPr>
        <w:tc>
          <w:tcPr>
            <w:tcW w:w="0" w:type="auto"/>
            <w:tcBorders>
              <w:top w:val="single" w:sz="8" w:space="0" w:color="auto"/>
              <w:left w:val="single" w:sz="8" w:space="0" w:color="auto"/>
              <w:bottom w:val="single" w:sz="8" w:space="0" w:color="auto"/>
              <w:right w:val="single" w:sz="8" w:space="0" w:color="auto"/>
            </w:tcBorders>
            <w:shd w:val="clear" w:color="auto" w:fill="auto"/>
          </w:tcPr>
          <w:p w14:paraId="726FF6C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E-ONE</w:t>
            </w:r>
          </w:p>
        </w:tc>
        <w:tc>
          <w:tcPr>
            <w:tcW w:w="0" w:type="auto"/>
            <w:tcBorders>
              <w:top w:val="single" w:sz="8" w:space="0" w:color="auto"/>
              <w:left w:val="nil"/>
              <w:bottom w:val="single" w:sz="8" w:space="0" w:color="auto"/>
              <w:right w:val="single" w:sz="8" w:space="0" w:color="auto"/>
            </w:tcBorders>
            <w:shd w:val="clear" w:color="auto" w:fill="auto"/>
          </w:tcPr>
          <w:p w14:paraId="4C5AEA10" w14:textId="77777777" w:rsidR="00252DFF" w:rsidRPr="00B623FB" w:rsidRDefault="00252DFF" w:rsidP="00252DFF">
            <w:pPr>
              <w:spacing w:before="20" w:after="20"/>
              <w:rPr>
                <w:rFonts w:ascii="Arial" w:hAnsi="Arial" w:cs="Arial"/>
                <w:sz w:val="16"/>
                <w:szCs w:val="16"/>
              </w:rPr>
            </w:pPr>
            <w:r w:rsidRPr="00B623FB">
              <w:rPr>
                <w:rFonts w:ascii="Arial" w:hAnsi="Arial" w:cs="Arial"/>
                <w:sz w:val="16"/>
                <w:szCs w:val="16"/>
              </w:rPr>
              <w:t xml:space="preserve">Welders routinely weld on stainless steel parts.  No program for Hexavalent Chromium </w:t>
            </w:r>
            <w:r>
              <w:rPr>
                <w:rFonts w:ascii="Arial" w:hAnsi="Arial" w:cs="Arial"/>
                <w:sz w:val="16"/>
                <w:szCs w:val="16"/>
              </w:rPr>
              <w:t>(CrVI) exists for the facility.</w:t>
            </w:r>
          </w:p>
        </w:tc>
        <w:tc>
          <w:tcPr>
            <w:tcW w:w="0" w:type="auto"/>
            <w:tcBorders>
              <w:top w:val="single" w:sz="8" w:space="0" w:color="auto"/>
              <w:left w:val="nil"/>
              <w:bottom w:val="single" w:sz="8" w:space="0" w:color="auto"/>
              <w:right w:val="single" w:sz="8" w:space="0" w:color="auto"/>
            </w:tcBorders>
            <w:shd w:val="clear" w:color="auto" w:fill="auto"/>
          </w:tcPr>
          <w:p w14:paraId="56D24373" w14:textId="77777777" w:rsidR="00252DFF" w:rsidRPr="00B623FB" w:rsidRDefault="00252DFF" w:rsidP="00252DFF">
            <w:pPr>
              <w:spacing w:before="20" w:after="20"/>
              <w:rPr>
                <w:rFonts w:ascii="Arial" w:hAnsi="Arial" w:cs="Arial"/>
                <w:sz w:val="16"/>
                <w:szCs w:val="16"/>
              </w:rPr>
            </w:pPr>
            <w:r w:rsidRPr="00B623FB">
              <w:rPr>
                <w:rFonts w:ascii="Arial" w:hAnsi="Arial" w:cs="Arial"/>
                <w:sz w:val="16"/>
                <w:szCs w:val="16"/>
              </w:rPr>
              <w:t>1910.1026(e)(1);</w:t>
            </w:r>
          </w:p>
          <w:p w14:paraId="5B72723C" w14:textId="77777777" w:rsidR="00252DFF" w:rsidRPr="00B623FB" w:rsidRDefault="00252DFF" w:rsidP="00252DFF">
            <w:pPr>
              <w:spacing w:before="20" w:after="20"/>
              <w:rPr>
                <w:rFonts w:ascii="Arial" w:hAnsi="Arial" w:cs="Arial"/>
                <w:sz w:val="16"/>
                <w:szCs w:val="16"/>
              </w:rPr>
            </w:pPr>
            <w:r w:rsidRPr="00B623FB">
              <w:rPr>
                <w:rFonts w:ascii="Arial" w:hAnsi="Arial" w:cs="Arial"/>
                <w:sz w:val="16"/>
                <w:szCs w:val="16"/>
              </w:rPr>
              <w:t>1910.1026(e)(2);</w:t>
            </w:r>
          </w:p>
          <w:p w14:paraId="5095515F" w14:textId="77777777" w:rsidR="00252DFF" w:rsidRPr="00B623FB" w:rsidRDefault="00252DFF" w:rsidP="00252DFF">
            <w:pPr>
              <w:spacing w:before="20" w:after="20"/>
              <w:rPr>
                <w:rFonts w:ascii="Arial" w:hAnsi="Arial" w:cs="Arial"/>
                <w:sz w:val="16"/>
                <w:szCs w:val="16"/>
              </w:rPr>
            </w:pPr>
            <w:r w:rsidRPr="00B623FB">
              <w:rPr>
                <w:rFonts w:ascii="Arial" w:hAnsi="Arial" w:cs="Arial"/>
                <w:sz w:val="16"/>
                <w:szCs w:val="16"/>
              </w:rPr>
              <w:t>1910.1026(e)(3);</w:t>
            </w:r>
          </w:p>
          <w:p w14:paraId="0B5F80BB" w14:textId="77777777" w:rsidR="00252DFF" w:rsidRPr="00B623FB" w:rsidRDefault="00252DFF" w:rsidP="00252DFF">
            <w:pPr>
              <w:spacing w:before="20" w:after="20"/>
              <w:rPr>
                <w:rFonts w:ascii="Arial" w:hAnsi="Arial" w:cs="Arial"/>
                <w:sz w:val="16"/>
                <w:szCs w:val="16"/>
              </w:rPr>
            </w:pPr>
            <w:r w:rsidRPr="00B623FB">
              <w:rPr>
                <w:rFonts w:ascii="Arial" w:hAnsi="Arial" w:cs="Arial"/>
                <w:sz w:val="16"/>
                <w:szCs w:val="16"/>
              </w:rPr>
              <w:t>1910.1026(e)(3)(ii);</w:t>
            </w:r>
          </w:p>
          <w:p w14:paraId="69DA49E4" w14:textId="77777777" w:rsidR="00252DFF" w:rsidRPr="00B623FB" w:rsidRDefault="00252DFF" w:rsidP="00252DFF">
            <w:pPr>
              <w:spacing w:before="20" w:after="20"/>
              <w:rPr>
                <w:rFonts w:ascii="Arial" w:hAnsi="Arial" w:cs="Arial"/>
                <w:sz w:val="16"/>
                <w:szCs w:val="16"/>
              </w:rPr>
            </w:pPr>
            <w:r w:rsidRPr="00B623FB">
              <w:rPr>
                <w:rFonts w:ascii="Arial" w:hAnsi="Arial" w:cs="Arial"/>
                <w:sz w:val="16"/>
                <w:szCs w:val="16"/>
              </w:rPr>
              <w:t>1910.1026(h)(1)</w:t>
            </w:r>
          </w:p>
        </w:tc>
        <w:tc>
          <w:tcPr>
            <w:tcW w:w="0" w:type="auto"/>
            <w:tcBorders>
              <w:top w:val="single" w:sz="8" w:space="0" w:color="auto"/>
              <w:left w:val="nil"/>
              <w:bottom w:val="single" w:sz="8" w:space="0" w:color="auto"/>
              <w:right w:val="single" w:sz="8" w:space="0" w:color="auto"/>
            </w:tcBorders>
            <w:shd w:val="clear" w:color="auto" w:fill="auto"/>
          </w:tcPr>
          <w:p w14:paraId="7651A65D" w14:textId="77777777" w:rsidR="00252DFF" w:rsidRPr="00D27888" w:rsidRDefault="00252DFF" w:rsidP="00252DFF">
            <w:pPr>
              <w:spacing w:before="20" w:after="20"/>
              <w:rPr>
                <w:rFonts w:ascii="Arial" w:hAnsi="Arial" w:cs="Arial"/>
                <w:sz w:val="16"/>
                <w:szCs w:val="16"/>
              </w:rPr>
            </w:pPr>
            <w:r w:rsidRPr="00D27888">
              <w:rPr>
                <w:rFonts w:ascii="Arial" w:hAnsi="Arial" w:cs="Arial"/>
                <w:sz w:val="16"/>
                <w:szCs w:val="16"/>
              </w:rPr>
              <w:t>Perform CrVI exposure determinations for welders welding on stainless steel parts (See Item 28 above).  If action levels or permissible exposure levels (PEL) are exceeded, E-ONE must create a written Hexavalent Chromium program with required engineering and work practice controls, and provide training for all affected personnel.</w:t>
            </w:r>
          </w:p>
        </w:tc>
        <w:tc>
          <w:tcPr>
            <w:tcW w:w="0" w:type="auto"/>
            <w:tcBorders>
              <w:top w:val="single" w:sz="8" w:space="0" w:color="auto"/>
              <w:left w:val="nil"/>
              <w:bottom w:val="single" w:sz="8" w:space="0" w:color="auto"/>
              <w:right w:val="single" w:sz="8" w:space="0" w:color="auto"/>
            </w:tcBorders>
            <w:shd w:val="clear" w:color="auto" w:fill="auto"/>
          </w:tcPr>
          <w:p w14:paraId="3568254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05/2014</w:t>
            </w:r>
          </w:p>
        </w:tc>
        <w:tc>
          <w:tcPr>
            <w:tcW w:w="0" w:type="auto"/>
            <w:tcBorders>
              <w:top w:val="single" w:sz="8" w:space="0" w:color="auto"/>
              <w:left w:val="nil"/>
              <w:bottom w:val="single" w:sz="8" w:space="0" w:color="auto"/>
              <w:right w:val="single" w:sz="8" w:space="0" w:color="auto"/>
            </w:tcBorders>
            <w:shd w:val="clear" w:color="auto" w:fill="auto"/>
          </w:tcPr>
          <w:p w14:paraId="776A4F5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BDB62F1" w14:textId="77777777" w:rsidTr="008A0899">
        <w:trPr>
          <w:cantSplit/>
          <w:trHeight w:val="34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3122084" w14:textId="77777777" w:rsidR="00252DFF" w:rsidRPr="00AA7C9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Sonaca</w:t>
            </w:r>
          </w:p>
        </w:tc>
        <w:tc>
          <w:tcPr>
            <w:tcW w:w="0" w:type="auto"/>
            <w:tcBorders>
              <w:top w:val="single" w:sz="8" w:space="0" w:color="auto"/>
              <w:left w:val="nil"/>
              <w:bottom w:val="single" w:sz="8" w:space="0" w:color="auto"/>
              <w:right w:val="single" w:sz="8" w:space="0" w:color="auto"/>
            </w:tcBorders>
            <w:shd w:val="clear" w:color="auto" w:fill="auto"/>
          </w:tcPr>
          <w:p w14:paraId="197665AF" w14:textId="77777777" w:rsidR="00252DFF" w:rsidRPr="008E2895" w:rsidRDefault="00252DFF" w:rsidP="00252DFF">
            <w:pPr>
              <w:spacing w:before="20" w:after="20"/>
              <w:rPr>
                <w:rFonts w:ascii="Arial" w:hAnsi="Arial" w:cs="Arial"/>
                <w:sz w:val="16"/>
                <w:szCs w:val="16"/>
              </w:rPr>
            </w:pPr>
            <w:r>
              <w:rPr>
                <w:rFonts w:ascii="Arial" w:hAnsi="Arial" w:cs="Arial"/>
                <w:sz w:val="16"/>
                <w:szCs w:val="16"/>
              </w:rPr>
              <w:t>No program for Hexavalent Chromium e</w:t>
            </w:r>
            <w:r w:rsidRPr="008E2895">
              <w:rPr>
                <w:rFonts w:ascii="Arial" w:hAnsi="Arial" w:cs="Arial"/>
                <w:sz w:val="16"/>
                <w:szCs w:val="16"/>
              </w:rPr>
              <w:t xml:space="preserve">xists for facility. No signs posted for </w:t>
            </w:r>
            <w:r>
              <w:rPr>
                <w:rFonts w:ascii="Arial" w:hAnsi="Arial" w:cs="Arial"/>
                <w:sz w:val="16"/>
                <w:szCs w:val="16"/>
              </w:rPr>
              <w:t xml:space="preserve">a </w:t>
            </w:r>
            <w:r w:rsidRPr="008E2895">
              <w:rPr>
                <w:rFonts w:ascii="Arial" w:hAnsi="Arial" w:cs="Arial"/>
                <w:sz w:val="16"/>
                <w:szCs w:val="16"/>
              </w:rPr>
              <w:t xml:space="preserve">Hexavalent Chromium </w:t>
            </w:r>
            <w:r>
              <w:rPr>
                <w:rFonts w:ascii="Arial" w:hAnsi="Arial" w:cs="Arial"/>
                <w:sz w:val="16"/>
                <w:szCs w:val="16"/>
              </w:rPr>
              <w:t xml:space="preserve">Regulated </w:t>
            </w:r>
            <w:r w:rsidRPr="008E2895">
              <w:rPr>
                <w:rFonts w:ascii="Arial" w:hAnsi="Arial" w:cs="Arial"/>
                <w:sz w:val="16"/>
                <w:szCs w:val="16"/>
              </w:rPr>
              <w:t>Area</w:t>
            </w:r>
            <w:r>
              <w:rPr>
                <w:rFonts w:ascii="Arial" w:hAnsi="Arial" w:cs="Arial"/>
                <w:sz w:val="16"/>
                <w:szCs w:val="16"/>
              </w:rPr>
              <w:t>,</w:t>
            </w:r>
            <w:r w:rsidRPr="008E2895">
              <w:rPr>
                <w:rFonts w:ascii="Arial" w:hAnsi="Arial" w:cs="Arial"/>
                <w:sz w:val="16"/>
                <w:szCs w:val="16"/>
              </w:rPr>
              <w:t xml:space="preserve"> and PPE </w:t>
            </w:r>
            <w:r>
              <w:rPr>
                <w:rFonts w:ascii="Arial" w:hAnsi="Arial" w:cs="Arial"/>
                <w:sz w:val="16"/>
                <w:szCs w:val="16"/>
              </w:rPr>
              <w:t xml:space="preserve">was not </w:t>
            </w:r>
            <w:r w:rsidRPr="008E2895">
              <w:rPr>
                <w:rFonts w:ascii="Arial" w:hAnsi="Arial" w:cs="Arial"/>
                <w:sz w:val="16"/>
                <w:szCs w:val="16"/>
              </w:rPr>
              <w:t>worn by employees entering paint booth</w:t>
            </w:r>
            <w:r>
              <w:rPr>
                <w:rFonts w:ascii="Arial" w:hAnsi="Arial" w:cs="Arial"/>
                <w:sz w:val="16"/>
                <w:szCs w:val="16"/>
              </w:rPr>
              <w:t xml:space="preserve"> (Photos 10, 21, 22, 23, 24)</w:t>
            </w:r>
            <w:r w:rsidRPr="008E2895">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E27BC9E" w14:textId="77777777" w:rsidR="00252DFF" w:rsidRDefault="00252DFF" w:rsidP="00252DFF">
            <w:pPr>
              <w:spacing w:before="20" w:after="20"/>
              <w:rPr>
                <w:rFonts w:ascii="Arial" w:hAnsi="Arial" w:cs="Arial"/>
                <w:sz w:val="16"/>
                <w:szCs w:val="16"/>
              </w:rPr>
            </w:pPr>
            <w:r>
              <w:rPr>
                <w:rFonts w:ascii="Arial" w:hAnsi="Arial" w:cs="Arial"/>
                <w:sz w:val="16"/>
                <w:szCs w:val="16"/>
              </w:rPr>
              <w:t>1910.1026(e)(1);</w:t>
            </w:r>
          </w:p>
          <w:p w14:paraId="057BF5A2" w14:textId="77777777" w:rsidR="00252DFF" w:rsidRDefault="00252DFF" w:rsidP="00252DFF">
            <w:pPr>
              <w:spacing w:before="20" w:after="20"/>
              <w:rPr>
                <w:rFonts w:ascii="Arial" w:hAnsi="Arial" w:cs="Arial"/>
                <w:sz w:val="16"/>
                <w:szCs w:val="16"/>
              </w:rPr>
            </w:pPr>
            <w:r>
              <w:rPr>
                <w:rFonts w:ascii="Arial" w:hAnsi="Arial" w:cs="Arial"/>
                <w:sz w:val="16"/>
                <w:szCs w:val="16"/>
              </w:rPr>
              <w:t>1910.1026(e)(2);</w:t>
            </w:r>
          </w:p>
          <w:p w14:paraId="7F8B019E" w14:textId="77777777" w:rsidR="00252DFF" w:rsidRDefault="00252DFF" w:rsidP="00252DFF">
            <w:pPr>
              <w:spacing w:before="20" w:after="20"/>
              <w:rPr>
                <w:rFonts w:ascii="Arial" w:hAnsi="Arial" w:cs="Arial"/>
                <w:sz w:val="16"/>
                <w:szCs w:val="16"/>
              </w:rPr>
            </w:pPr>
            <w:r>
              <w:rPr>
                <w:rFonts w:ascii="Arial" w:hAnsi="Arial" w:cs="Arial"/>
                <w:sz w:val="16"/>
                <w:szCs w:val="16"/>
              </w:rPr>
              <w:t>1910.1026(e)(3);</w:t>
            </w:r>
          </w:p>
          <w:p w14:paraId="12CA0C54" w14:textId="77777777" w:rsidR="00252DFF" w:rsidRDefault="00252DFF" w:rsidP="00252DFF">
            <w:pPr>
              <w:spacing w:before="20" w:after="20"/>
              <w:rPr>
                <w:rFonts w:ascii="Arial" w:hAnsi="Arial" w:cs="Arial"/>
                <w:sz w:val="16"/>
                <w:szCs w:val="16"/>
              </w:rPr>
            </w:pPr>
            <w:r>
              <w:rPr>
                <w:rFonts w:ascii="Arial" w:hAnsi="Arial" w:cs="Arial"/>
                <w:sz w:val="16"/>
                <w:szCs w:val="16"/>
              </w:rPr>
              <w:t>1910.1026(e)(3)(ii);</w:t>
            </w:r>
          </w:p>
          <w:p w14:paraId="6C47A4CA" w14:textId="77777777" w:rsidR="00252DFF" w:rsidRDefault="00252DFF" w:rsidP="00252DFF">
            <w:pPr>
              <w:spacing w:before="20" w:after="20"/>
              <w:rPr>
                <w:rFonts w:ascii="Arial" w:hAnsi="Arial" w:cs="Arial"/>
                <w:sz w:val="16"/>
                <w:szCs w:val="16"/>
              </w:rPr>
            </w:pPr>
            <w:r>
              <w:rPr>
                <w:rFonts w:ascii="Arial" w:hAnsi="Arial" w:cs="Arial"/>
                <w:sz w:val="16"/>
                <w:szCs w:val="16"/>
              </w:rPr>
              <w:t>1910.1026(h)(1)</w:t>
            </w:r>
          </w:p>
        </w:tc>
        <w:tc>
          <w:tcPr>
            <w:tcW w:w="0" w:type="auto"/>
            <w:tcBorders>
              <w:top w:val="single" w:sz="8" w:space="0" w:color="auto"/>
              <w:left w:val="nil"/>
              <w:bottom w:val="single" w:sz="8" w:space="0" w:color="auto"/>
              <w:right w:val="single" w:sz="8" w:space="0" w:color="auto"/>
            </w:tcBorders>
            <w:shd w:val="clear" w:color="auto" w:fill="auto"/>
          </w:tcPr>
          <w:p w14:paraId="1389D504" w14:textId="77777777" w:rsidR="00252DFF" w:rsidRDefault="00252DFF" w:rsidP="00252DFF">
            <w:pPr>
              <w:spacing w:before="20" w:after="20"/>
              <w:rPr>
                <w:rFonts w:ascii="Arial" w:hAnsi="Arial" w:cs="Arial"/>
                <w:sz w:val="16"/>
                <w:szCs w:val="16"/>
              </w:rPr>
            </w:pPr>
            <w:r>
              <w:rPr>
                <w:rFonts w:ascii="Arial" w:hAnsi="Arial" w:cs="Arial"/>
                <w:sz w:val="16"/>
                <w:szCs w:val="16"/>
              </w:rPr>
              <w:t>Post Hexavalent Chromium Regulated Area signs at all entrances to paint booth. Create Hexavalent Chromium Awareness Program and provide training for all personnel entering Regulated Areas.</w:t>
            </w:r>
          </w:p>
        </w:tc>
        <w:tc>
          <w:tcPr>
            <w:tcW w:w="0" w:type="auto"/>
            <w:tcBorders>
              <w:top w:val="single" w:sz="8" w:space="0" w:color="auto"/>
              <w:left w:val="nil"/>
              <w:bottom w:val="single" w:sz="8" w:space="0" w:color="auto"/>
              <w:right w:val="single" w:sz="8" w:space="0" w:color="auto"/>
            </w:tcBorders>
            <w:shd w:val="clear" w:color="auto" w:fill="auto"/>
          </w:tcPr>
          <w:p w14:paraId="29BDC9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70DCA60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Ben</w:t>
            </w:r>
          </w:p>
        </w:tc>
      </w:tr>
      <w:tr w:rsidR="00252DFF" w:rsidRPr="00FF6B36" w14:paraId="45A742D5" w14:textId="77777777" w:rsidTr="00C201E8">
        <w:trPr>
          <w:cantSplit/>
          <w:trHeight w:val="340"/>
        </w:trPr>
        <w:tc>
          <w:tcPr>
            <w:tcW w:w="0" w:type="auto"/>
            <w:tcBorders>
              <w:top w:val="single" w:sz="8" w:space="0" w:color="auto"/>
              <w:left w:val="single" w:sz="8" w:space="0" w:color="auto"/>
              <w:bottom w:val="single" w:sz="8" w:space="0" w:color="auto"/>
              <w:right w:val="single" w:sz="8" w:space="0" w:color="auto"/>
            </w:tcBorders>
            <w:shd w:val="clear" w:color="auto" w:fill="auto"/>
          </w:tcPr>
          <w:p w14:paraId="50BE9F96" w14:textId="27B436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FD280A" w14:textId="7C75A1EB"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An employee was spraying paint in a regulated area with hexavalent chromium was observed wearing the same shoes in an area where other employees are allowed to walk with uncontaminated shoes or without shoe covers.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F5ECB5" w14:textId="47D1B4B9" w:rsidR="00252DFF" w:rsidRDefault="00252DFF" w:rsidP="00252DFF">
            <w:pPr>
              <w:spacing w:before="20" w:after="20"/>
              <w:rPr>
                <w:rFonts w:ascii="Arial" w:hAnsi="Arial" w:cs="Arial"/>
                <w:sz w:val="16"/>
                <w:szCs w:val="16"/>
              </w:rPr>
            </w:pPr>
            <w:r>
              <w:rPr>
                <w:rFonts w:ascii="Arial" w:eastAsia="Times New Roman" w:hAnsi="Arial" w:cs="Arial"/>
                <w:sz w:val="16"/>
                <w:szCs w:val="16"/>
              </w:rPr>
              <w:t>1910.1026(i)(2)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86DD3A" w14:textId="530EFCE4" w:rsidR="00252DFF" w:rsidRDefault="00252DFF" w:rsidP="00252DFF">
            <w:pPr>
              <w:spacing w:before="20" w:after="20"/>
              <w:rPr>
                <w:rFonts w:ascii="Arial" w:hAnsi="Arial" w:cs="Arial"/>
                <w:sz w:val="16"/>
                <w:szCs w:val="16"/>
              </w:rPr>
            </w:pPr>
            <w:r>
              <w:rPr>
                <w:rFonts w:ascii="Arial" w:hAnsi="Arial" w:cs="Arial"/>
                <w:sz w:val="16"/>
                <w:szCs w:val="16"/>
              </w:rPr>
              <w:t xml:space="preserve">Instruct employee to wear shoe covers while inside the hexavalent chromium regulated area or provide other means to ensure other employee shoes are not cross-contaminated with shoes worn in a hexavalent chromium.  Must have clear demarcation.  </w:t>
            </w:r>
          </w:p>
        </w:tc>
        <w:tc>
          <w:tcPr>
            <w:tcW w:w="0" w:type="auto"/>
            <w:tcBorders>
              <w:top w:val="single" w:sz="8" w:space="0" w:color="auto"/>
              <w:left w:val="nil"/>
              <w:bottom w:val="single" w:sz="8" w:space="0" w:color="auto"/>
              <w:right w:val="single" w:sz="8" w:space="0" w:color="auto"/>
            </w:tcBorders>
            <w:shd w:val="clear" w:color="auto" w:fill="auto"/>
          </w:tcPr>
          <w:p w14:paraId="52E1F57A" w14:textId="10AA2A3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8" w:space="0" w:color="auto"/>
              <w:left w:val="nil"/>
              <w:bottom w:val="single" w:sz="8" w:space="0" w:color="auto"/>
              <w:right w:val="single" w:sz="8" w:space="0" w:color="auto"/>
            </w:tcBorders>
            <w:shd w:val="clear" w:color="auto" w:fill="auto"/>
          </w:tcPr>
          <w:p w14:paraId="41932961" w14:textId="792FF11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B53BFE7" w14:textId="77777777" w:rsidTr="00C201E8">
        <w:trPr>
          <w:cantSplit/>
          <w:trHeight w:val="34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F0C0849" w14:textId="0A49CD4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Capps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6DBB8" w14:textId="01088EF3"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While the breakroom is being cleaned routinely, industry practice is to clean all eating and drinking surfaces daily where employees who are in a hexavalent chromium program eat and drink.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7FDC9" w14:textId="4060A4C5" w:rsidR="00252DFF" w:rsidRDefault="00252DFF" w:rsidP="00252DFF">
            <w:pPr>
              <w:spacing w:before="20" w:after="20"/>
              <w:rPr>
                <w:rFonts w:ascii="Arial" w:hAnsi="Arial" w:cs="Arial"/>
                <w:sz w:val="16"/>
                <w:szCs w:val="16"/>
              </w:rPr>
            </w:pPr>
            <w:r>
              <w:rPr>
                <w:rFonts w:ascii="Arial" w:eastAsia="Times New Roman" w:hAnsi="Arial" w:cs="Arial"/>
                <w:sz w:val="16"/>
                <w:szCs w:val="16"/>
              </w:rPr>
              <w:t>1910.1026(i)(4)(i)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DFB6A0" w14:textId="569DDEA7" w:rsidR="00252DFF" w:rsidRDefault="00252DFF" w:rsidP="00252DFF">
            <w:pPr>
              <w:spacing w:before="20" w:after="20"/>
              <w:rPr>
                <w:rFonts w:ascii="Arial" w:hAnsi="Arial" w:cs="Arial"/>
                <w:sz w:val="16"/>
                <w:szCs w:val="16"/>
              </w:rPr>
            </w:pPr>
            <w:r>
              <w:rPr>
                <w:rFonts w:ascii="Arial" w:hAnsi="Arial" w:cs="Arial"/>
                <w:sz w:val="16"/>
                <w:szCs w:val="16"/>
              </w:rPr>
              <w:t>Begin cleaning all eating and drinking areas where employees who are in the hexavalent chromium program are using to ensure all surfaces are as clean as practicable from hexavalent chromium.</w:t>
            </w:r>
          </w:p>
        </w:tc>
        <w:tc>
          <w:tcPr>
            <w:tcW w:w="0" w:type="auto"/>
            <w:tcBorders>
              <w:top w:val="single" w:sz="8" w:space="0" w:color="auto"/>
              <w:left w:val="nil"/>
              <w:bottom w:val="single" w:sz="8" w:space="0" w:color="auto"/>
              <w:right w:val="single" w:sz="8" w:space="0" w:color="auto"/>
            </w:tcBorders>
            <w:shd w:val="clear" w:color="auto" w:fill="auto"/>
          </w:tcPr>
          <w:p w14:paraId="186DF138" w14:textId="040D8B0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8" w:space="0" w:color="auto"/>
              <w:left w:val="nil"/>
              <w:bottom w:val="single" w:sz="8" w:space="0" w:color="auto"/>
              <w:right w:val="single" w:sz="8" w:space="0" w:color="auto"/>
            </w:tcBorders>
            <w:shd w:val="clear" w:color="auto" w:fill="auto"/>
          </w:tcPr>
          <w:p w14:paraId="4CCBA3B2" w14:textId="6D364CC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45608AB" w14:textId="77777777" w:rsidTr="00C201E8">
        <w:trPr>
          <w:cantSplit/>
          <w:trHeight w:val="34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23FDFAD" w14:textId="26B080E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74A38E" w14:textId="01737DBF" w:rsidR="00252DFF" w:rsidRDefault="00252DFF" w:rsidP="00252DFF">
            <w:pPr>
              <w:spacing w:before="20" w:after="20"/>
              <w:rPr>
                <w:rFonts w:ascii="Arial" w:hAnsi="Arial" w:cs="Arial"/>
                <w:sz w:val="16"/>
                <w:szCs w:val="16"/>
              </w:rPr>
            </w:pPr>
            <w:r>
              <w:rPr>
                <w:rFonts w:ascii="Arial" w:eastAsia="Times New Roman" w:hAnsi="Arial" w:cs="Arial"/>
                <w:sz w:val="16"/>
                <w:szCs w:val="16"/>
              </w:rPr>
              <w:t>An employee was observed in the main office still wearing a Tyvek suit used for protection in hexavalent chromium areas.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323F1" w14:textId="46ABAA08" w:rsidR="00252DFF" w:rsidRDefault="00252DFF" w:rsidP="00252DFF">
            <w:pPr>
              <w:spacing w:before="20" w:after="20"/>
              <w:rPr>
                <w:rFonts w:ascii="Arial" w:hAnsi="Arial" w:cs="Arial"/>
                <w:sz w:val="16"/>
                <w:szCs w:val="16"/>
              </w:rPr>
            </w:pPr>
            <w:r>
              <w:rPr>
                <w:rFonts w:ascii="Arial" w:eastAsia="Times New Roman" w:hAnsi="Arial" w:cs="Arial"/>
                <w:sz w:val="16"/>
                <w:szCs w:val="16"/>
              </w:rPr>
              <w:t>1910.1026(i)(4)(ii)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7689DE" w14:textId="42A6BDBD" w:rsidR="00252DFF" w:rsidRDefault="00252DFF" w:rsidP="00252DFF">
            <w:pPr>
              <w:spacing w:before="20" w:after="20"/>
              <w:rPr>
                <w:rFonts w:ascii="Arial" w:hAnsi="Arial" w:cs="Arial"/>
                <w:sz w:val="16"/>
                <w:szCs w:val="16"/>
              </w:rPr>
            </w:pPr>
            <w:r>
              <w:rPr>
                <w:rFonts w:ascii="Arial" w:hAnsi="Arial" w:cs="Arial"/>
                <w:sz w:val="16"/>
                <w:szCs w:val="16"/>
              </w:rPr>
              <w:t xml:space="preserve">Instruct employees to remove all PPE contaminated when entering areas where employees are allowed to eat and drink.  Employees should be removing all hexavalent chromium contaminated PPE at the end of the task involving exposure.  </w:t>
            </w:r>
          </w:p>
        </w:tc>
        <w:tc>
          <w:tcPr>
            <w:tcW w:w="0" w:type="auto"/>
            <w:tcBorders>
              <w:top w:val="single" w:sz="8" w:space="0" w:color="auto"/>
              <w:left w:val="nil"/>
              <w:bottom w:val="single" w:sz="8" w:space="0" w:color="auto"/>
              <w:right w:val="single" w:sz="8" w:space="0" w:color="auto"/>
            </w:tcBorders>
            <w:shd w:val="clear" w:color="auto" w:fill="auto"/>
          </w:tcPr>
          <w:p w14:paraId="4593B30C" w14:textId="50D5F2D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8" w:space="0" w:color="auto"/>
              <w:left w:val="nil"/>
              <w:bottom w:val="single" w:sz="8" w:space="0" w:color="auto"/>
              <w:right w:val="single" w:sz="8" w:space="0" w:color="auto"/>
            </w:tcBorders>
            <w:shd w:val="clear" w:color="auto" w:fill="auto"/>
          </w:tcPr>
          <w:p w14:paraId="4E48A7B1" w14:textId="25765B6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D8B9DFA"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A6F9B22" w14:textId="77777777" w:rsidR="00252DFF" w:rsidRPr="00CB7522" w:rsidRDefault="00252DFF" w:rsidP="00252DFF">
            <w:pPr>
              <w:spacing w:before="20" w:after="20"/>
              <w:jc w:val="center"/>
              <w:rPr>
                <w:rFonts w:ascii="Arial" w:eastAsia="Times New Roman" w:hAnsi="Arial" w:cs="Arial"/>
                <w:sz w:val="16"/>
                <w:szCs w:val="16"/>
              </w:rPr>
            </w:pPr>
            <w:r w:rsidRPr="00AA7C9C">
              <w:rPr>
                <w:rFonts w:ascii="Arial" w:eastAsia="Times New Roman" w:hAnsi="Arial" w:cs="Arial"/>
                <w:sz w:val="16"/>
                <w:szCs w:val="16"/>
              </w:rPr>
              <w:t>Capps</w:t>
            </w:r>
          </w:p>
        </w:tc>
        <w:tc>
          <w:tcPr>
            <w:tcW w:w="0" w:type="auto"/>
            <w:tcBorders>
              <w:top w:val="single" w:sz="8" w:space="0" w:color="auto"/>
              <w:left w:val="nil"/>
              <w:bottom w:val="single" w:sz="8" w:space="0" w:color="auto"/>
              <w:right w:val="single" w:sz="8" w:space="0" w:color="auto"/>
            </w:tcBorders>
            <w:shd w:val="clear" w:color="auto" w:fill="auto"/>
          </w:tcPr>
          <w:p w14:paraId="769F2A2F" w14:textId="77777777" w:rsidR="00252DFF" w:rsidRPr="009E4D6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site’s Hexavalent Chromium Exposure Plan states that training will take place within 30 days of hire and annual refresher training will occur.  There was no documentation that the new employee recently hired received training on Hexavalent Chromium.  There was also no documentation that all employees are receiving annual Hexavalent Chromium training.  </w:t>
            </w:r>
          </w:p>
        </w:tc>
        <w:tc>
          <w:tcPr>
            <w:tcW w:w="0" w:type="auto"/>
            <w:tcBorders>
              <w:top w:val="single" w:sz="8" w:space="0" w:color="auto"/>
              <w:left w:val="nil"/>
              <w:bottom w:val="single" w:sz="8" w:space="0" w:color="auto"/>
              <w:right w:val="single" w:sz="8" w:space="0" w:color="auto"/>
            </w:tcBorders>
            <w:shd w:val="clear" w:color="auto" w:fill="auto"/>
          </w:tcPr>
          <w:p w14:paraId="53224E2D"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1910.1026(l)(2)</w:t>
            </w:r>
          </w:p>
          <w:p w14:paraId="661DECF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Capp’s Hexavalent Chromium Exposure Plan</w:t>
            </w:r>
          </w:p>
        </w:tc>
        <w:tc>
          <w:tcPr>
            <w:tcW w:w="0" w:type="auto"/>
            <w:tcBorders>
              <w:top w:val="single" w:sz="8" w:space="0" w:color="auto"/>
              <w:left w:val="nil"/>
              <w:bottom w:val="single" w:sz="8" w:space="0" w:color="auto"/>
              <w:right w:val="single" w:sz="8" w:space="0" w:color="auto"/>
            </w:tcBorders>
            <w:shd w:val="clear" w:color="auto" w:fill="auto"/>
          </w:tcPr>
          <w:p w14:paraId="25197B2E"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Ensure that all new employees receive Hexavalent Chromium Exposure training.</w:t>
            </w:r>
          </w:p>
        </w:tc>
        <w:tc>
          <w:tcPr>
            <w:tcW w:w="0" w:type="auto"/>
            <w:tcBorders>
              <w:top w:val="single" w:sz="8" w:space="0" w:color="auto"/>
              <w:left w:val="nil"/>
              <w:bottom w:val="single" w:sz="8" w:space="0" w:color="auto"/>
              <w:right w:val="single" w:sz="8" w:space="0" w:color="auto"/>
            </w:tcBorders>
            <w:shd w:val="clear" w:color="auto" w:fill="auto"/>
          </w:tcPr>
          <w:p w14:paraId="5D97624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8" w:space="0" w:color="auto"/>
              <w:left w:val="nil"/>
              <w:bottom w:val="single" w:sz="8" w:space="0" w:color="auto"/>
              <w:right w:val="single" w:sz="8" w:space="0" w:color="auto"/>
            </w:tcBorders>
            <w:shd w:val="clear" w:color="auto" w:fill="auto"/>
          </w:tcPr>
          <w:p w14:paraId="13A35F4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28D1865"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03888F0" w14:textId="77777777" w:rsidR="00252DFF" w:rsidRPr="00AA7C9C"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1A Auto</w:t>
            </w:r>
          </w:p>
        </w:tc>
        <w:tc>
          <w:tcPr>
            <w:tcW w:w="0" w:type="auto"/>
            <w:tcBorders>
              <w:top w:val="single" w:sz="8" w:space="0" w:color="auto"/>
              <w:left w:val="nil"/>
              <w:bottom w:val="single" w:sz="8" w:space="0" w:color="auto"/>
              <w:right w:val="single" w:sz="8" w:space="0" w:color="auto"/>
            </w:tcBorders>
            <w:shd w:val="clear" w:color="auto" w:fill="auto"/>
          </w:tcPr>
          <w:p w14:paraId="43EA489D" w14:textId="77777777" w:rsidR="00252DFF" w:rsidRPr="00315833"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All three sites have personnel that are first aid and CPR trained.  There is no evidence that a written Exposure Control Plan is in place for employees that are potentially occupationally exposed to bloodborne pathogens.</w:t>
            </w:r>
          </w:p>
        </w:tc>
        <w:tc>
          <w:tcPr>
            <w:tcW w:w="0" w:type="auto"/>
            <w:tcBorders>
              <w:top w:val="single" w:sz="8" w:space="0" w:color="auto"/>
              <w:left w:val="nil"/>
              <w:bottom w:val="single" w:sz="8" w:space="0" w:color="auto"/>
              <w:right w:val="single" w:sz="8" w:space="0" w:color="auto"/>
            </w:tcBorders>
            <w:shd w:val="clear" w:color="auto" w:fill="auto"/>
          </w:tcPr>
          <w:p w14:paraId="0DF07865" w14:textId="77777777" w:rsidR="00252DFF" w:rsidRPr="00315833"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1910.1030(c)(1)(i)</w:t>
            </w:r>
          </w:p>
        </w:tc>
        <w:tc>
          <w:tcPr>
            <w:tcW w:w="0" w:type="auto"/>
            <w:tcBorders>
              <w:top w:val="single" w:sz="8" w:space="0" w:color="auto"/>
              <w:left w:val="nil"/>
              <w:bottom w:val="single" w:sz="8" w:space="0" w:color="auto"/>
              <w:right w:val="single" w:sz="8" w:space="0" w:color="auto"/>
            </w:tcBorders>
            <w:shd w:val="clear" w:color="auto" w:fill="auto"/>
          </w:tcPr>
          <w:p w14:paraId="5D47677F" w14:textId="77777777" w:rsidR="00252DFF" w:rsidRPr="00315833"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iSi Environmental will develop a written plan that is </w:t>
            </w:r>
            <w:r w:rsidRPr="000033FE">
              <w:rPr>
                <w:rFonts w:ascii="Arial" w:eastAsia="Times New Roman" w:hAnsi="Arial" w:cs="Arial"/>
                <w:sz w:val="16"/>
                <w:szCs w:val="16"/>
              </w:rPr>
              <w:t>designed to eliminate or minimize employee exposure</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175A64C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01/2013</w:t>
            </w:r>
          </w:p>
        </w:tc>
        <w:tc>
          <w:tcPr>
            <w:tcW w:w="0" w:type="auto"/>
            <w:tcBorders>
              <w:top w:val="single" w:sz="8" w:space="0" w:color="auto"/>
              <w:left w:val="nil"/>
              <w:bottom w:val="single" w:sz="8" w:space="0" w:color="auto"/>
              <w:right w:val="single" w:sz="8" w:space="0" w:color="auto"/>
            </w:tcBorders>
            <w:shd w:val="clear" w:color="auto" w:fill="auto"/>
          </w:tcPr>
          <w:p w14:paraId="01D9FB5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475AA78"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3A22E295" w14:textId="5052D10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675B323D" w14:textId="4CD252F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facility maintains a written bloodborne pathogens policy (i.e. Exposure Control Plan) for employees that are potentially occupationally exposed to bloodborne pathogens who are designated as responsible for rending medical assistance, but it does not include all the provisions necessary mentioned in the standard. </w:t>
            </w:r>
          </w:p>
        </w:tc>
        <w:tc>
          <w:tcPr>
            <w:tcW w:w="0" w:type="auto"/>
            <w:tcBorders>
              <w:top w:val="single" w:sz="8" w:space="0" w:color="auto"/>
              <w:left w:val="nil"/>
              <w:bottom w:val="single" w:sz="8" w:space="0" w:color="auto"/>
              <w:right w:val="single" w:sz="8" w:space="0" w:color="auto"/>
            </w:tcBorders>
            <w:shd w:val="clear" w:color="auto" w:fill="auto"/>
          </w:tcPr>
          <w:p w14:paraId="30A32C45" w14:textId="3BC68B3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1910.1030(c)(1)(i)</w:t>
            </w:r>
          </w:p>
        </w:tc>
        <w:tc>
          <w:tcPr>
            <w:tcW w:w="0" w:type="auto"/>
            <w:tcBorders>
              <w:top w:val="single" w:sz="8" w:space="0" w:color="auto"/>
              <w:left w:val="nil"/>
              <w:bottom w:val="single" w:sz="8" w:space="0" w:color="auto"/>
              <w:right w:val="single" w:sz="8" w:space="0" w:color="auto"/>
            </w:tcBorders>
            <w:shd w:val="clear" w:color="auto" w:fill="auto"/>
          </w:tcPr>
          <w:p w14:paraId="4AD714D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Develop a written plan that is </w:t>
            </w:r>
            <w:r w:rsidRPr="000033FE">
              <w:rPr>
                <w:rFonts w:ascii="Arial" w:eastAsia="Times New Roman" w:hAnsi="Arial" w:cs="Arial"/>
                <w:sz w:val="16"/>
                <w:szCs w:val="16"/>
              </w:rPr>
              <w:t>designed to eliminate or minimize employee exposure</w:t>
            </w:r>
            <w:r>
              <w:rPr>
                <w:rFonts w:ascii="Arial" w:eastAsia="Times New Roman" w:hAnsi="Arial" w:cs="Arial"/>
                <w:sz w:val="16"/>
                <w:szCs w:val="16"/>
              </w:rPr>
              <w:t>.  Must include:</w:t>
            </w:r>
          </w:p>
          <w:p w14:paraId="38468858"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Exposure determination.</w:t>
            </w:r>
          </w:p>
          <w:p w14:paraId="04E95976"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Schedule and method of implementation of engineering and work practices, PPE, housekeeping, hepatitis B vaccination, labels, signs, information, training, and medical records.</w:t>
            </w:r>
          </w:p>
          <w:p w14:paraId="7EE6324C" w14:textId="0719ADE8"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Procedures surrounding exposure incidents. </w:t>
            </w:r>
          </w:p>
        </w:tc>
        <w:tc>
          <w:tcPr>
            <w:tcW w:w="0" w:type="auto"/>
            <w:tcBorders>
              <w:top w:val="single" w:sz="8" w:space="0" w:color="auto"/>
              <w:left w:val="nil"/>
              <w:bottom w:val="single" w:sz="8" w:space="0" w:color="auto"/>
              <w:right w:val="single" w:sz="8" w:space="0" w:color="auto"/>
            </w:tcBorders>
            <w:shd w:val="clear" w:color="auto" w:fill="auto"/>
          </w:tcPr>
          <w:p w14:paraId="602488A4" w14:textId="0421A03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749ADF4E" w14:textId="0C53D62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18CECA6"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DD119A1" w14:textId="4743E7F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8" w:space="0" w:color="auto"/>
              <w:right w:val="single" w:sz="8" w:space="0" w:color="auto"/>
            </w:tcBorders>
            <w:shd w:val="clear" w:color="auto" w:fill="auto"/>
          </w:tcPr>
          <w:p w14:paraId="09D12177" w14:textId="371AD0A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facility has approximately 10 people trained on first aid and CPR.  There is no evidence that a written Exposure Control Plan is in place for employees that are potentially occupationally exposed to bloodborne pathogens who are designated as responsible for rending medical assistance.</w:t>
            </w:r>
          </w:p>
        </w:tc>
        <w:tc>
          <w:tcPr>
            <w:tcW w:w="0" w:type="auto"/>
            <w:tcBorders>
              <w:top w:val="single" w:sz="8" w:space="0" w:color="auto"/>
              <w:left w:val="nil"/>
              <w:bottom w:val="single" w:sz="8" w:space="0" w:color="auto"/>
              <w:right w:val="single" w:sz="8" w:space="0" w:color="auto"/>
            </w:tcBorders>
            <w:shd w:val="clear" w:color="auto" w:fill="auto"/>
          </w:tcPr>
          <w:p w14:paraId="36FD7BF7" w14:textId="1AC47110"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1910.1030(c)(1)(i)</w:t>
            </w:r>
          </w:p>
        </w:tc>
        <w:tc>
          <w:tcPr>
            <w:tcW w:w="0" w:type="auto"/>
            <w:tcBorders>
              <w:top w:val="single" w:sz="8" w:space="0" w:color="auto"/>
              <w:left w:val="nil"/>
              <w:bottom w:val="single" w:sz="8" w:space="0" w:color="auto"/>
              <w:right w:val="single" w:sz="8" w:space="0" w:color="auto"/>
            </w:tcBorders>
            <w:shd w:val="clear" w:color="auto" w:fill="auto"/>
          </w:tcPr>
          <w:p w14:paraId="7D32421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Develop a written plan that is </w:t>
            </w:r>
            <w:r w:rsidRPr="000033FE">
              <w:rPr>
                <w:rFonts w:ascii="Arial" w:eastAsia="Times New Roman" w:hAnsi="Arial" w:cs="Arial"/>
                <w:sz w:val="16"/>
                <w:szCs w:val="16"/>
              </w:rPr>
              <w:t>designed to eliminate or minimize employee exposure</w:t>
            </w:r>
            <w:r>
              <w:rPr>
                <w:rFonts w:ascii="Arial" w:eastAsia="Times New Roman" w:hAnsi="Arial" w:cs="Arial"/>
                <w:sz w:val="16"/>
                <w:szCs w:val="16"/>
              </w:rPr>
              <w:t>.  Must include:</w:t>
            </w:r>
          </w:p>
          <w:p w14:paraId="0C1E2694"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Exposure determination.</w:t>
            </w:r>
          </w:p>
          <w:p w14:paraId="7BBAB47C"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Schedule and method of implementation of engineering and work practices, PPE, housekeeping, hepatitis B vaccination, labels, signs, information, training, and medical records.</w:t>
            </w:r>
          </w:p>
          <w:p w14:paraId="3589933D" w14:textId="44AAE624" w:rsidR="00252DFF" w:rsidRPr="00F17EDE" w:rsidRDefault="00252DFF" w:rsidP="00252DFF">
            <w:pPr>
              <w:pStyle w:val="ListParagraph"/>
              <w:numPr>
                <w:ilvl w:val="0"/>
                <w:numId w:val="6"/>
              </w:numPr>
              <w:spacing w:before="20" w:after="20"/>
              <w:rPr>
                <w:rFonts w:ascii="Arial" w:eastAsia="Times New Roman" w:hAnsi="Arial" w:cs="Arial"/>
                <w:sz w:val="16"/>
                <w:szCs w:val="16"/>
              </w:rPr>
            </w:pPr>
            <w:r w:rsidRPr="00F17EDE">
              <w:rPr>
                <w:rFonts w:ascii="Arial" w:eastAsia="Times New Roman" w:hAnsi="Arial" w:cs="Arial"/>
                <w:sz w:val="16"/>
                <w:szCs w:val="16"/>
              </w:rPr>
              <w:t xml:space="preserve">Procedures surrounding exposure incidents. </w:t>
            </w:r>
          </w:p>
        </w:tc>
        <w:tc>
          <w:tcPr>
            <w:tcW w:w="0" w:type="auto"/>
            <w:tcBorders>
              <w:top w:val="single" w:sz="8" w:space="0" w:color="auto"/>
              <w:left w:val="nil"/>
              <w:bottom w:val="single" w:sz="8" w:space="0" w:color="auto"/>
              <w:right w:val="single" w:sz="8" w:space="0" w:color="auto"/>
            </w:tcBorders>
            <w:shd w:val="clear" w:color="auto" w:fill="auto"/>
          </w:tcPr>
          <w:p w14:paraId="79E26333" w14:textId="23FF3A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8" w:space="0" w:color="auto"/>
              <w:left w:val="nil"/>
              <w:bottom w:val="single" w:sz="8" w:space="0" w:color="auto"/>
              <w:right w:val="single" w:sz="8" w:space="0" w:color="auto"/>
            </w:tcBorders>
            <w:shd w:val="clear" w:color="auto" w:fill="auto"/>
          </w:tcPr>
          <w:p w14:paraId="7D0485C6" w14:textId="7FEA1BA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14DE088"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A1CFED8" w14:textId="2B1419D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Pet-Ag</w:t>
            </w:r>
          </w:p>
        </w:tc>
        <w:tc>
          <w:tcPr>
            <w:tcW w:w="0" w:type="auto"/>
            <w:tcBorders>
              <w:top w:val="single" w:sz="8" w:space="0" w:color="auto"/>
              <w:left w:val="nil"/>
              <w:bottom w:val="single" w:sz="8" w:space="0" w:color="auto"/>
              <w:right w:val="single" w:sz="8" w:space="0" w:color="auto"/>
            </w:tcBorders>
            <w:shd w:val="clear" w:color="auto" w:fill="auto"/>
          </w:tcPr>
          <w:p w14:paraId="0CB63BCE"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facility does not maintain a written bloodborne pathogens policy (i.e. Exposure Control Plan) for employees that are potentially occupationally exposed to bloodborne pathogens who are designated as available for rending medical assistance.  </w:t>
            </w:r>
          </w:p>
          <w:p w14:paraId="4621019D" w14:textId="77777777" w:rsidR="00252DFF" w:rsidRDefault="00252DFF" w:rsidP="00252DFF">
            <w:pPr>
              <w:spacing w:before="20" w:after="20"/>
              <w:rPr>
                <w:rFonts w:ascii="Arial" w:eastAsia="Times New Roman" w:hAnsi="Arial" w:cs="Arial"/>
                <w:sz w:val="16"/>
                <w:szCs w:val="16"/>
              </w:rPr>
            </w:pPr>
          </w:p>
          <w:p w14:paraId="7B47AB3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Currently 9 employees are trained on both shifts but the employees are not responsible or expected to render medical assistance as the nearest fire station / EMS is 4.2 miles away with an estimated 5 minute response time (8 minutes based on normal traffic flow).</w:t>
            </w:r>
          </w:p>
          <w:p w14:paraId="07804C41" w14:textId="77777777" w:rsidR="00252DFF" w:rsidRDefault="00252DFF" w:rsidP="00252DFF">
            <w:pPr>
              <w:spacing w:before="20" w:after="20"/>
              <w:rPr>
                <w:rFonts w:ascii="Arial" w:eastAsia="Times New Roman" w:hAnsi="Arial" w:cs="Arial"/>
                <w:sz w:val="16"/>
                <w:szCs w:val="16"/>
              </w:rPr>
            </w:pPr>
          </w:p>
          <w:p w14:paraId="1F589060" w14:textId="5FFA030C" w:rsidR="00252DFF" w:rsidRPr="00C96F2B" w:rsidRDefault="00252DFF" w:rsidP="00252DFF">
            <w:pPr>
              <w:rPr>
                <w:rFonts w:ascii="Arial" w:eastAsia="Times New Roman" w:hAnsi="Arial" w:cs="Arial"/>
                <w:sz w:val="16"/>
                <w:szCs w:val="16"/>
              </w:rPr>
            </w:pPr>
            <w:r>
              <w:rPr>
                <w:rFonts w:ascii="Arial" w:eastAsia="Times New Roman" w:hAnsi="Arial" w:cs="Arial"/>
                <w:sz w:val="16"/>
                <w:szCs w:val="16"/>
              </w:rPr>
              <w:t xml:space="preserve">OSHA’s current interpretation is that emergency care must be available within 3-4 minutes if the workplace is expected to have serious accidents involving falls, suffocation, electrocution, or amputation.  </w:t>
            </w:r>
          </w:p>
        </w:tc>
        <w:tc>
          <w:tcPr>
            <w:tcW w:w="0" w:type="auto"/>
            <w:tcBorders>
              <w:top w:val="single" w:sz="8" w:space="0" w:color="auto"/>
              <w:left w:val="nil"/>
              <w:bottom w:val="single" w:sz="8" w:space="0" w:color="auto"/>
              <w:right w:val="single" w:sz="8" w:space="0" w:color="auto"/>
            </w:tcBorders>
            <w:shd w:val="clear" w:color="auto" w:fill="auto"/>
          </w:tcPr>
          <w:p w14:paraId="1553CE5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1910.1030(c)(1)(i)</w:t>
            </w:r>
          </w:p>
          <w:p w14:paraId="4B20619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1910.151(b)</w:t>
            </w:r>
          </w:p>
          <w:p w14:paraId="344C79E1"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LOI 1-16-07</w:t>
            </w:r>
          </w:p>
          <w:p w14:paraId="266544D2" w14:textId="74EC840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LOI 3-23-07</w:t>
            </w:r>
          </w:p>
        </w:tc>
        <w:tc>
          <w:tcPr>
            <w:tcW w:w="0" w:type="auto"/>
            <w:tcBorders>
              <w:top w:val="single" w:sz="8" w:space="0" w:color="auto"/>
              <w:left w:val="nil"/>
              <w:bottom w:val="single" w:sz="8" w:space="0" w:color="auto"/>
              <w:right w:val="single" w:sz="8" w:space="0" w:color="auto"/>
            </w:tcBorders>
            <w:shd w:val="clear" w:color="auto" w:fill="auto"/>
          </w:tcPr>
          <w:p w14:paraId="3091F1D6"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Obtain an official response time from the fire station / EMS and ensure it is under 4 minutes, or designate first aid providers to render medical assistance to injured employees then develop a written plan that is </w:t>
            </w:r>
            <w:r w:rsidRPr="000033FE">
              <w:rPr>
                <w:rFonts w:ascii="Arial" w:eastAsia="Times New Roman" w:hAnsi="Arial" w:cs="Arial"/>
                <w:sz w:val="16"/>
                <w:szCs w:val="16"/>
              </w:rPr>
              <w:t>designed to eliminate or minimize employee exposure</w:t>
            </w:r>
            <w:r>
              <w:rPr>
                <w:rFonts w:ascii="Arial" w:eastAsia="Times New Roman" w:hAnsi="Arial" w:cs="Arial"/>
                <w:sz w:val="16"/>
                <w:szCs w:val="16"/>
              </w:rPr>
              <w:t>.  Must include:</w:t>
            </w:r>
          </w:p>
          <w:p w14:paraId="69F76ACB"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Exposure determination.</w:t>
            </w:r>
          </w:p>
          <w:p w14:paraId="53C8D599"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Schedule and method of implementation of engineering and work practices, PPE, housekeeping, hepatitis B vaccination, labels, signs, information, training, and medical records.</w:t>
            </w:r>
          </w:p>
          <w:p w14:paraId="5AB71EFB" w14:textId="77777777" w:rsidR="00252DFF" w:rsidRDefault="00252DFF" w:rsidP="00252DFF">
            <w:pPr>
              <w:pStyle w:val="ListParagraph"/>
              <w:numPr>
                <w:ilvl w:val="0"/>
                <w:numId w:val="6"/>
              </w:numPr>
              <w:spacing w:before="20" w:after="20"/>
              <w:rPr>
                <w:rFonts w:ascii="Arial" w:eastAsia="Times New Roman" w:hAnsi="Arial" w:cs="Arial"/>
                <w:sz w:val="16"/>
                <w:szCs w:val="16"/>
              </w:rPr>
            </w:pPr>
            <w:r>
              <w:rPr>
                <w:rFonts w:ascii="Arial" w:eastAsia="Times New Roman" w:hAnsi="Arial" w:cs="Arial"/>
                <w:sz w:val="16"/>
                <w:szCs w:val="16"/>
              </w:rPr>
              <w:t xml:space="preserve">Procedures surrounding exposure incidents. </w:t>
            </w:r>
          </w:p>
          <w:p w14:paraId="160DE7EF" w14:textId="3E2C5934" w:rsidR="00252DFF" w:rsidRDefault="00252DFF" w:rsidP="00252DFF">
            <w:pPr>
              <w:spacing w:before="20" w:after="20"/>
              <w:rPr>
                <w:rFonts w:ascii="Arial" w:eastAsia="Times New Roman" w:hAnsi="Arial" w:cs="Arial"/>
                <w:sz w:val="16"/>
                <w:szCs w:val="16"/>
              </w:rPr>
            </w:pPr>
            <w:r w:rsidRPr="00E61D54">
              <w:rPr>
                <w:rFonts w:ascii="Arial" w:eastAsia="Times New Roman" w:hAnsi="Arial" w:cs="Arial"/>
                <w:sz w:val="16"/>
                <w:szCs w:val="16"/>
              </w:rPr>
              <w:t>See Appendixes G and H.</w:t>
            </w:r>
          </w:p>
        </w:tc>
        <w:tc>
          <w:tcPr>
            <w:tcW w:w="0" w:type="auto"/>
            <w:tcBorders>
              <w:top w:val="single" w:sz="8" w:space="0" w:color="auto"/>
              <w:left w:val="nil"/>
              <w:bottom w:val="single" w:sz="8" w:space="0" w:color="auto"/>
              <w:right w:val="single" w:sz="8" w:space="0" w:color="auto"/>
            </w:tcBorders>
            <w:shd w:val="clear" w:color="auto" w:fill="auto"/>
          </w:tcPr>
          <w:p w14:paraId="2E8785C8" w14:textId="2220A03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8" w:space="0" w:color="auto"/>
              <w:left w:val="nil"/>
              <w:bottom w:val="single" w:sz="8" w:space="0" w:color="auto"/>
              <w:right w:val="single" w:sz="8" w:space="0" w:color="auto"/>
            </w:tcBorders>
            <w:shd w:val="clear" w:color="auto" w:fill="auto"/>
          </w:tcPr>
          <w:p w14:paraId="202407D9" w14:textId="1083D3B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5066ED5"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A63B5CC" w14:textId="5784256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4E42290D" w14:textId="086577B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was no evidence that the written Exposure Control Plan is reviewed and updated annually.</w:t>
            </w:r>
          </w:p>
        </w:tc>
        <w:tc>
          <w:tcPr>
            <w:tcW w:w="0" w:type="auto"/>
            <w:tcBorders>
              <w:top w:val="single" w:sz="8" w:space="0" w:color="auto"/>
              <w:left w:val="nil"/>
              <w:bottom w:val="single" w:sz="8" w:space="0" w:color="auto"/>
              <w:right w:val="single" w:sz="8" w:space="0" w:color="auto"/>
            </w:tcBorders>
            <w:shd w:val="clear" w:color="auto" w:fill="auto"/>
          </w:tcPr>
          <w:p w14:paraId="5B2DBEAC" w14:textId="37AE515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1910.1030(c)(1)(iv)</w:t>
            </w:r>
          </w:p>
        </w:tc>
        <w:tc>
          <w:tcPr>
            <w:tcW w:w="0" w:type="auto"/>
            <w:tcBorders>
              <w:top w:val="single" w:sz="8" w:space="0" w:color="auto"/>
              <w:left w:val="nil"/>
              <w:bottom w:val="single" w:sz="8" w:space="0" w:color="auto"/>
              <w:right w:val="single" w:sz="8" w:space="0" w:color="auto"/>
            </w:tcBorders>
            <w:shd w:val="clear" w:color="auto" w:fill="auto"/>
          </w:tcPr>
          <w:p w14:paraId="04F8BC5B" w14:textId="35744B3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After developing a full written plan that is compliant to OSHA standard, begin reviewing and updating the plan on an annual basis.  The review should be documented.  </w:t>
            </w:r>
          </w:p>
        </w:tc>
        <w:tc>
          <w:tcPr>
            <w:tcW w:w="0" w:type="auto"/>
            <w:tcBorders>
              <w:top w:val="single" w:sz="8" w:space="0" w:color="auto"/>
              <w:left w:val="nil"/>
              <w:bottom w:val="single" w:sz="8" w:space="0" w:color="auto"/>
              <w:right w:val="single" w:sz="8" w:space="0" w:color="auto"/>
            </w:tcBorders>
            <w:shd w:val="clear" w:color="auto" w:fill="auto"/>
          </w:tcPr>
          <w:p w14:paraId="555EA9CD" w14:textId="1ECB3CD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2BA506E6" w14:textId="52F8E71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E36EFA0"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988B0E4" w14:textId="11C04FC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1BF6EDED" w14:textId="0CA45496"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There is no evidence that those with occupational exposure to bloodborne pathogens have been offered the Hepatitis B vaccinations series.  Those that decline the vaccination series need to sign Appendix A to the standard to acknowledge it has been made available to them and they have declined. </w:t>
            </w:r>
          </w:p>
        </w:tc>
        <w:tc>
          <w:tcPr>
            <w:tcW w:w="0" w:type="auto"/>
            <w:tcBorders>
              <w:top w:val="single" w:sz="8" w:space="0" w:color="auto"/>
              <w:left w:val="nil"/>
              <w:bottom w:val="single" w:sz="8" w:space="0" w:color="auto"/>
              <w:right w:val="single" w:sz="8" w:space="0" w:color="auto"/>
            </w:tcBorders>
            <w:shd w:val="clear" w:color="auto" w:fill="auto"/>
          </w:tcPr>
          <w:p w14:paraId="6B12616E" w14:textId="174DAE13"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1910.1030(f)</w:t>
            </w:r>
          </w:p>
        </w:tc>
        <w:tc>
          <w:tcPr>
            <w:tcW w:w="0" w:type="auto"/>
            <w:tcBorders>
              <w:top w:val="single" w:sz="8" w:space="0" w:color="auto"/>
              <w:left w:val="nil"/>
              <w:bottom w:val="single" w:sz="8" w:space="0" w:color="auto"/>
              <w:right w:val="single" w:sz="8" w:space="0" w:color="auto"/>
            </w:tcBorders>
            <w:shd w:val="clear" w:color="auto" w:fill="auto"/>
          </w:tcPr>
          <w:p w14:paraId="3B30ABFA" w14:textId="1A1BCF7E" w:rsidR="00252DFF" w:rsidRDefault="00252DFF" w:rsidP="00252DFF">
            <w:pPr>
              <w:spacing w:before="20" w:after="20"/>
              <w:rPr>
                <w:rFonts w:ascii="Arial" w:eastAsia="Times New Roman" w:hAnsi="Arial" w:cs="Arial"/>
                <w:sz w:val="16"/>
                <w:szCs w:val="16"/>
              </w:rPr>
            </w:pPr>
            <w:r w:rsidRPr="00D926C2">
              <w:rPr>
                <w:rFonts w:ascii="Arial" w:eastAsia="Times New Roman" w:hAnsi="Arial" w:cs="Arial"/>
                <w:sz w:val="16"/>
                <w:szCs w:val="16"/>
              </w:rPr>
              <w:t xml:space="preserve">Offer the Hepatitis B vaccination series to all employees who have occupational exposure.  Keep signed declination forms on file for all employees who decline the vaccination series.  See Appendix K. </w:t>
            </w:r>
          </w:p>
        </w:tc>
        <w:tc>
          <w:tcPr>
            <w:tcW w:w="0" w:type="auto"/>
            <w:tcBorders>
              <w:top w:val="single" w:sz="8" w:space="0" w:color="auto"/>
              <w:left w:val="nil"/>
              <w:bottom w:val="single" w:sz="8" w:space="0" w:color="auto"/>
              <w:right w:val="single" w:sz="8" w:space="0" w:color="auto"/>
            </w:tcBorders>
            <w:shd w:val="clear" w:color="auto" w:fill="auto"/>
          </w:tcPr>
          <w:p w14:paraId="554268C4" w14:textId="34831A0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6FBA03F6" w14:textId="47B02D7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39386F4"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9EDACF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ATC</w:t>
            </w:r>
          </w:p>
        </w:tc>
        <w:tc>
          <w:tcPr>
            <w:tcW w:w="0" w:type="auto"/>
            <w:tcBorders>
              <w:top w:val="single" w:sz="8" w:space="0" w:color="auto"/>
              <w:left w:val="nil"/>
              <w:bottom w:val="single" w:sz="8" w:space="0" w:color="auto"/>
              <w:right w:val="single" w:sz="8" w:space="0" w:color="auto"/>
            </w:tcBorders>
            <w:shd w:val="clear" w:color="auto" w:fill="auto"/>
          </w:tcPr>
          <w:p w14:paraId="4E115B24" w14:textId="77777777" w:rsidR="00252DFF" w:rsidRPr="00D0473E" w:rsidRDefault="00252DFF" w:rsidP="00252DFF">
            <w:pPr>
              <w:spacing w:before="20" w:after="20"/>
              <w:rPr>
                <w:rFonts w:ascii="Arial" w:hAnsi="Arial" w:cs="Arial"/>
                <w:sz w:val="16"/>
                <w:szCs w:val="16"/>
              </w:rPr>
            </w:pPr>
            <w:r>
              <w:rPr>
                <w:rFonts w:ascii="Arial" w:hAnsi="Arial" w:cs="Arial"/>
                <w:sz w:val="16"/>
                <w:szCs w:val="16"/>
              </w:rPr>
              <w:t xml:space="preserve">There is no evidence that </w:t>
            </w:r>
            <w:r w:rsidRPr="00566467">
              <w:rPr>
                <w:rFonts w:ascii="Arial" w:hAnsi="Arial" w:cs="Arial"/>
                <w:sz w:val="16"/>
                <w:szCs w:val="16"/>
              </w:rPr>
              <w:t>employee</w:t>
            </w:r>
            <w:r>
              <w:rPr>
                <w:rFonts w:ascii="Arial" w:hAnsi="Arial" w:cs="Arial"/>
                <w:sz w:val="16"/>
                <w:szCs w:val="16"/>
              </w:rPr>
              <w:t>s</w:t>
            </w:r>
            <w:r w:rsidRPr="00566467">
              <w:rPr>
                <w:rFonts w:ascii="Arial" w:hAnsi="Arial" w:cs="Arial"/>
                <w:sz w:val="16"/>
                <w:szCs w:val="16"/>
              </w:rPr>
              <w:t xml:space="preserve"> with</w:t>
            </w:r>
            <w:r>
              <w:rPr>
                <w:rFonts w:ascii="Arial" w:hAnsi="Arial" w:cs="Arial"/>
                <w:sz w:val="16"/>
                <w:szCs w:val="16"/>
              </w:rPr>
              <w:t xml:space="preserve"> potential</w:t>
            </w:r>
            <w:r w:rsidRPr="00566467">
              <w:rPr>
                <w:rFonts w:ascii="Arial" w:hAnsi="Arial" w:cs="Arial"/>
                <w:sz w:val="16"/>
                <w:szCs w:val="16"/>
              </w:rPr>
              <w:t xml:space="preserve"> occupational exposure</w:t>
            </w:r>
            <w:r>
              <w:rPr>
                <w:rFonts w:ascii="Arial" w:hAnsi="Arial" w:cs="Arial"/>
                <w:sz w:val="16"/>
                <w:szCs w:val="16"/>
              </w:rPr>
              <w:t xml:space="preserve"> to bloodborne pathogens are trained.  Dean Lane is the only employee with a job description that triggers BBP and he has no records documenting training or Hepatitis B vaccinations.</w:t>
            </w:r>
          </w:p>
        </w:tc>
        <w:tc>
          <w:tcPr>
            <w:tcW w:w="0" w:type="auto"/>
            <w:tcBorders>
              <w:top w:val="single" w:sz="8" w:space="0" w:color="auto"/>
              <w:left w:val="nil"/>
              <w:bottom w:val="single" w:sz="8" w:space="0" w:color="auto"/>
              <w:right w:val="single" w:sz="8" w:space="0" w:color="auto"/>
            </w:tcBorders>
            <w:shd w:val="clear" w:color="auto" w:fill="auto"/>
          </w:tcPr>
          <w:p w14:paraId="0AE26500" w14:textId="77777777" w:rsidR="00252DFF" w:rsidRDefault="00252DFF" w:rsidP="00252DFF">
            <w:pPr>
              <w:spacing w:before="20" w:after="20"/>
              <w:rPr>
                <w:rFonts w:ascii="Arial" w:hAnsi="Arial" w:cs="Arial"/>
                <w:sz w:val="16"/>
                <w:szCs w:val="16"/>
              </w:rPr>
            </w:pPr>
            <w:r>
              <w:rPr>
                <w:rFonts w:ascii="Arial" w:hAnsi="Arial" w:cs="Arial"/>
                <w:sz w:val="16"/>
                <w:szCs w:val="16"/>
              </w:rPr>
              <w:t>1910.1030(f)(1) thru (2)</w:t>
            </w:r>
          </w:p>
          <w:p w14:paraId="2A495A36" w14:textId="77777777" w:rsidR="00252DFF" w:rsidRDefault="00252DFF" w:rsidP="00252DFF">
            <w:pPr>
              <w:spacing w:before="20" w:after="20"/>
              <w:rPr>
                <w:rFonts w:ascii="Arial" w:hAnsi="Arial" w:cs="Arial"/>
                <w:sz w:val="16"/>
                <w:szCs w:val="16"/>
              </w:rPr>
            </w:pPr>
            <w:r>
              <w:rPr>
                <w:rFonts w:ascii="Arial" w:hAnsi="Arial" w:cs="Arial"/>
                <w:sz w:val="16"/>
                <w:szCs w:val="16"/>
              </w:rPr>
              <w:t>1910.1030(g)(2);</w:t>
            </w:r>
          </w:p>
          <w:p w14:paraId="5B169FB5" w14:textId="77777777" w:rsidR="00252DFF" w:rsidRDefault="00252DFF" w:rsidP="00252DFF">
            <w:pPr>
              <w:spacing w:before="20" w:after="20"/>
              <w:rPr>
                <w:rFonts w:ascii="Arial" w:hAnsi="Arial" w:cs="Arial"/>
                <w:sz w:val="16"/>
                <w:szCs w:val="16"/>
              </w:rPr>
            </w:pPr>
            <w:r>
              <w:rPr>
                <w:rFonts w:ascii="Arial" w:hAnsi="Arial" w:cs="Arial"/>
                <w:sz w:val="16"/>
                <w:szCs w:val="16"/>
              </w:rPr>
              <w:t>1910.1030(g)(2)(i);</w:t>
            </w:r>
          </w:p>
          <w:p w14:paraId="0DF9D7A5" w14:textId="77777777" w:rsidR="00252DFF" w:rsidRPr="00D0473E" w:rsidRDefault="00252DFF" w:rsidP="00252DFF">
            <w:pPr>
              <w:spacing w:before="20" w:after="20"/>
              <w:rPr>
                <w:rFonts w:ascii="Arial" w:hAnsi="Arial" w:cs="Arial"/>
                <w:sz w:val="16"/>
                <w:szCs w:val="16"/>
              </w:rPr>
            </w:pPr>
            <w:r>
              <w:rPr>
                <w:rFonts w:ascii="Arial" w:hAnsi="Arial" w:cs="Arial"/>
                <w:sz w:val="16"/>
                <w:szCs w:val="16"/>
              </w:rPr>
              <w:t>1910.1030(g)(2)(ii)(A thru N)</w:t>
            </w:r>
          </w:p>
        </w:tc>
        <w:tc>
          <w:tcPr>
            <w:tcW w:w="0" w:type="auto"/>
            <w:tcBorders>
              <w:top w:val="single" w:sz="8" w:space="0" w:color="auto"/>
              <w:left w:val="nil"/>
              <w:bottom w:val="single" w:sz="8" w:space="0" w:color="auto"/>
              <w:right w:val="single" w:sz="8" w:space="0" w:color="auto"/>
            </w:tcBorders>
            <w:shd w:val="clear" w:color="auto" w:fill="auto"/>
          </w:tcPr>
          <w:p w14:paraId="44D29634" w14:textId="77777777" w:rsidR="00252DFF" w:rsidRDefault="00252DFF" w:rsidP="00252DFF">
            <w:pPr>
              <w:spacing w:before="20" w:after="20"/>
              <w:rPr>
                <w:rFonts w:ascii="Arial" w:hAnsi="Arial" w:cs="Arial"/>
                <w:sz w:val="16"/>
                <w:szCs w:val="16"/>
              </w:rPr>
            </w:pPr>
            <w:r>
              <w:rPr>
                <w:rFonts w:ascii="Arial" w:hAnsi="Arial" w:cs="Arial"/>
                <w:sz w:val="16"/>
                <w:szCs w:val="16"/>
              </w:rPr>
              <w:t>Need to make available hepatitis B vaccine and vaccination series to all employees who have occupational exposure.</w:t>
            </w:r>
          </w:p>
          <w:p w14:paraId="5DD92ABF" w14:textId="77777777" w:rsidR="00252DFF" w:rsidRPr="007738E0" w:rsidRDefault="00252DFF" w:rsidP="00252DFF">
            <w:pPr>
              <w:spacing w:before="20" w:after="20"/>
              <w:rPr>
                <w:rFonts w:ascii="Arial" w:hAnsi="Arial" w:cs="Arial"/>
                <w:sz w:val="16"/>
                <w:szCs w:val="16"/>
              </w:rPr>
            </w:pPr>
            <w:r>
              <w:rPr>
                <w:rFonts w:ascii="Arial" w:hAnsi="Arial" w:cs="Arial"/>
                <w:sz w:val="16"/>
                <w:szCs w:val="16"/>
              </w:rPr>
              <w:t>Training is required initially and at least annually thereafter.  Need to train potentially exposed employees accordingly.</w:t>
            </w:r>
          </w:p>
        </w:tc>
        <w:tc>
          <w:tcPr>
            <w:tcW w:w="0" w:type="auto"/>
            <w:tcBorders>
              <w:top w:val="single" w:sz="8" w:space="0" w:color="auto"/>
              <w:left w:val="nil"/>
              <w:bottom w:val="single" w:sz="8" w:space="0" w:color="auto"/>
              <w:right w:val="single" w:sz="8" w:space="0" w:color="auto"/>
            </w:tcBorders>
            <w:shd w:val="clear" w:color="auto" w:fill="auto"/>
          </w:tcPr>
          <w:p w14:paraId="6F49C3C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10/2014</w:t>
            </w:r>
          </w:p>
        </w:tc>
        <w:tc>
          <w:tcPr>
            <w:tcW w:w="0" w:type="auto"/>
            <w:tcBorders>
              <w:top w:val="single" w:sz="8" w:space="0" w:color="auto"/>
              <w:left w:val="nil"/>
              <w:bottom w:val="single" w:sz="8" w:space="0" w:color="auto"/>
              <w:right w:val="single" w:sz="8" w:space="0" w:color="auto"/>
            </w:tcBorders>
            <w:shd w:val="clear" w:color="auto" w:fill="auto"/>
          </w:tcPr>
          <w:p w14:paraId="7BE822F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James</w:t>
            </w:r>
          </w:p>
        </w:tc>
      </w:tr>
      <w:tr w:rsidR="00252DFF" w:rsidRPr="00FF6B36" w14:paraId="2FB02CB4"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DACEAE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XLT Ovens</w:t>
            </w:r>
          </w:p>
        </w:tc>
        <w:tc>
          <w:tcPr>
            <w:tcW w:w="0" w:type="auto"/>
            <w:tcBorders>
              <w:top w:val="single" w:sz="8" w:space="0" w:color="auto"/>
              <w:left w:val="nil"/>
              <w:bottom w:val="single" w:sz="8" w:space="0" w:color="auto"/>
              <w:right w:val="single" w:sz="8" w:space="0" w:color="auto"/>
            </w:tcBorders>
            <w:shd w:val="clear" w:color="auto" w:fill="auto"/>
          </w:tcPr>
          <w:p w14:paraId="0DBD46FD" w14:textId="77777777" w:rsidR="00252DFF" w:rsidRPr="00D0473E" w:rsidRDefault="00252DFF" w:rsidP="00252DFF">
            <w:pPr>
              <w:spacing w:before="20" w:after="20"/>
              <w:rPr>
                <w:rFonts w:ascii="Arial" w:hAnsi="Arial" w:cs="Arial"/>
                <w:sz w:val="16"/>
                <w:szCs w:val="16"/>
              </w:rPr>
            </w:pPr>
            <w:r>
              <w:rPr>
                <w:rFonts w:ascii="Arial" w:hAnsi="Arial" w:cs="Arial"/>
                <w:sz w:val="16"/>
                <w:szCs w:val="16"/>
              </w:rPr>
              <w:t xml:space="preserve">There is no evidence that </w:t>
            </w:r>
            <w:r w:rsidRPr="00566467">
              <w:rPr>
                <w:rFonts w:ascii="Arial" w:hAnsi="Arial" w:cs="Arial"/>
                <w:sz w:val="16"/>
                <w:szCs w:val="16"/>
              </w:rPr>
              <w:t>employee</w:t>
            </w:r>
            <w:r>
              <w:rPr>
                <w:rFonts w:ascii="Arial" w:hAnsi="Arial" w:cs="Arial"/>
                <w:sz w:val="16"/>
                <w:szCs w:val="16"/>
              </w:rPr>
              <w:t>s</w:t>
            </w:r>
            <w:r w:rsidRPr="00566467">
              <w:rPr>
                <w:rFonts w:ascii="Arial" w:hAnsi="Arial" w:cs="Arial"/>
                <w:sz w:val="16"/>
                <w:szCs w:val="16"/>
              </w:rPr>
              <w:t xml:space="preserve"> with</w:t>
            </w:r>
            <w:r>
              <w:rPr>
                <w:rFonts w:ascii="Arial" w:hAnsi="Arial" w:cs="Arial"/>
                <w:sz w:val="16"/>
                <w:szCs w:val="16"/>
              </w:rPr>
              <w:t xml:space="preserve"> potential</w:t>
            </w:r>
            <w:r w:rsidRPr="00566467">
              <w:rPr>
                <w:rFonts w:ascii="Arial" w:hAnsi="Arial" w:cs="Arial"/>
                <w:sz w:val="16"/>
                <w:szCs w:val="16"/>
              </w:rPr>
              <w:t xml:space="preserve"> occupational exposure</w:t>
            </w:r>
            <w:r>
              <w:rPr>
                <w:rFonts w:ascii="Arial" w:hAnsi="Arial" w:cs="Arial"/>
                <w:sz w:val="16"/>
                <w:szCs w:val="16"/>
              </w:rPr>
              <w:t xml:space="preserve"> to bloodborne pathogens are trained.</w:t>
            </w:r>
          </w:p>
        </w:tc>
        <w:tc>
          <w:tcPr>
            <w:tcW w:w="0" w:type="auto"/>
            <w:tcBorders>
              <w:top w:val="single" w:sz="8" w:space="0" w:color="auto"/>
              <w:left w:val="nil"/>
              <w:bottom w:val="single" w:sz="8" w:space="0" w:color="auto"/>
              <w:right w:val="single" w:sz="8" w:space="0" w:color="auto"/>
            </w:tcBorders>
            <w:shd w:val="clear" w:color="auto" w:fill="auto"/>
          </w:tcPr>
          <w:p w14:paraId="315916ED" w14:textId="77777777" w:rsidR="00252DFF" w:rsidRDefault="00252DFF" w:rsidP="00252DFF">
            <w:pPr>
              <w:spacing w:before="20" w:after="20"/>
              <w:rPr>
                <w:rFonts w:ascii="Arial" w:hAnsi="Arial" w:cs="Arial"/>
                <w:sz w:val="16"/>
                <w:szCs w:val="16"/>
              </w:rPr>
            </w:pPr>
            <w:r>
              <w:rPr>
                <w:rFonts w:ascii="Arial" w:hAnsi="Arial" w:cs="Arial"/>
                <w:sz w:val="16"/>
                <w:szCs w:val="16"/>
              </w:rPr>
              <w:t>1910.1030(g)(2);</w:t>
            </w:r>
          </w:p>
          <w:p w14:paraId="41D152B9" w14:textId="77777777" w:rsidR="00252DFF" w:rsidRDefault="00252DFF" w:rsidP="00252DFF">
            <w:pPr>
              <w:spacing w:before="20" w:after="20"/>
              <w:rPr>
                <w:rFonts w:ascii="Arial" w:hAnsi="Arial" w:cs="Arial"/>
                <w:sz w:val="16"/>
                <w:szCs w:val="16"/>
              </w:rPr>
            </w:pPr>
            <w:r>
              <w:rPr>
                <w:rFonts w:ascii="Arial" w:hAnsi="Arial" w:cs="Arial"/>
                <w:sz w:val="16"/>
                <w:szCs w:val="16"/>
              </w:rPr>
              <w:t>1910.1030(g)(2)(i);</w:t>
            </w:r>
          </w:p>
          <w:p w14:paraId="165F47C5" w14:textId="77777777" w:rsidR="00252DFF" w:rsidRPr="00D0473E" w:rsidRDefault="00252DFF" w:rsidP="00252DFF">
            <w:pPr>
              <w:spacing w:before="20" w:after="20"/>
              <w:rPr>
                <w:rFonts w:ascii="Arial" w:hAnsi="Arial" w:cs="Arial"/>
                <w:sz w:val="16"/>
                <w:szCs w:val="16"/>
              </w:rPr>
            </w:pPr>
            <w:r>
              <w:rPr>
                <w:rFonts w:ascii="Arial" w:hAnsi="Arial" w:cs="Arial"/>
                <w:sz w:val="16"/>
                <w:szCs w:val="16"/>
              </w:rPr>
              <w:t>1910.1030(g)(2)(ii)(A thru N)</w:t>
            </w:r>
          </w:p>
        </w:tc>
        <w:tc>
          <w:tcPr>
            <w:tcW w:w="0" w:type="auto"/>
            <w:tcBorders>
              <w:top w:val="single" w:sz="8" w:space="0" w:color="auto"/>
              <w:left w:val="nil"/>
              <w:bottom w:val="single" w:sz="8" w:space="0" w:color="auto"/>
              <w:right w:val="single" w:sz="8" w:space="0" w:color="auto"/>
            </w:tcBorders>
            <w:shd w:val="clear" w:color="auto" w:fill="auto"/>
          </w:tcPr>
          <w:p w14:paraId="60510BC2" w14:textId="77777777" w:rsidR="00252DFF" w:rsidRPr="007738E0" w:rsidRDefault="00252DFF" w:rsidP="00252DFF">
            <w:pPr>
              <w:spacing w:before="20" w:after="20"/>
              <w:rPr>
                <w:rFonts w:ascii="Arial" w:hAnsi="Arial" w:cs="Arial"/>
                <w:sz w:val="16"/>
                <w:szCs w:val="16"/>
              </w:rPr>
            </w:pPr>
            <w:r>
              <w:rPr>
                <w:rFonts w:ascii="Arial" w:hAnsi="Arial" w:cs="Arial"/>
                <w:sz w:val="16"/>
                <w:szCs w:val="16"/>
              </w:rPr>
              <w:t>Training is required initially and at least annually thereafter.  Need to train potentially exposed employees accordingly.</w:t>
            </w:r>
          </w:p>
        </w:tc>
        <w:tc>
          <w:tcPr>
            <w:tcW w:w="0" w:type="auto"/>
            <w:tcBorders>
              <w:top w:val="single" w:sz="8" w:space="0" w:color="auto"/>
              <w:left w:val="nil"/>
              <w:bottom w:val="single" w:sz="8" w:space="0" w:color="auto"/>
              <w:right w:val="single" w:sz="8" w:space="0" w:color="auto"/>
            </w:tcBorders>
            <w:shd w:val="clear" w:color="auto" w:fill="auto"/>
          </w:tcPr>
          <w:p w14:paraId="203CFE5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11/2013</w:t>
            </w:r>
          </w:p>
        </w:tc>
        <w:tc>
          <w:tcPr>
            <w:tcW w:w="0" w:type="auto"/>
            <w:tcBorders>
              <w:top w:val="single" w:sz="8" w:space="0" w:color="auto"/>
              <w:left w:val="nil"/>
              <w:bottom w:val="single" w:sz="8" w:space="0" w:color="auto"/>
              <w:right w:val="single" w:sz="8" w:space="0" w:color="auto"/>
            </w:tcBorders>
            <w:shd w:val="clear" w:color="auto" w:fill="auto"/>
          </w:tcPr>
          <w:p w14:paraId="5EF6733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D9AA84A"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2DFFAEA2" w14:textId="6CF5CCC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44DB38B8" w14:textId="1BD68590"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There is no evidence that employees with occupational exposure to bloodborne pathogens are receiving annual training on bloodborne pathogens.  </w:t>
            </w:r>
          </w:p>
        </w:tc>
        <w:tc>
          <w:tcPr>
            <w:tcW w:w="0" w:type="auto"/>
            <w:tcBorders>
              <w:top w:val="single" w:sz="8" w:space="0" w:color="auto"/>
              <w:left w:val="nil"/>
              <w:bottom w:val="single" w:sz="8" w:space="0" w:color="auto"/>
              <w:right w:val="single" w:sz="8" w:space="0" w:color="auto"/>
            </w:tcBorders>
            <w:shd w:val="clear" w:color="auto" w:fill="auto"/>
          </w:tcPr>
          <w:p w14:paraId="291BC9B4" w14:textId="0FCE9E69" w:rsidR="00252DFF" w:rsidRDefault="00252DFF" w:rsidP="00252DFF">
            <w:pPr>
              <w:spacing w:before="20" w:after="20"/>
              <w:rPr>
                <w:rFonts w:ascii="Arial" w:hAnsi="Arial" w:cs="Arial"/>
                <w:sz w:val="16"/>
                <w:szCs w:val="16"/>
              </w:rPr>
            </w:pPr>
            <w:r>
              <w:rPr>
                <w:rFonts w:ascii="Arial" w:eastAsia="Times New Roman" w:hAnsi="Arial" w:cs="Arial"/>
                <w:sz w:val="16"/>
                <w:szCs w:val="16"/>
              </w:rPr>
              <w:t>1910.1030(g)(2)(ii)</w:t>
            </w:r>
          </w:p>
        </w:tc>
        <w:tc>
          <w:tcPr>
            <w:tcW w:w="0" w:type="auto"/>
            <w:tcBorders>
              <w:top w:val="single" w:sz="8" w:space="0" w:color="auto"/>
              <w:left w:val="nil"/>
              <w:bottom w:val="single" w:sz="8" w:space="0" w:color="auto"/>
              <w:right w:val="single" w:sz="8" w:space="0" w:color="auto"/>
            </w:tcBorders>
            <w:shd w:val="clear" w:color="auto" w:fill="auto"/>
          </w:tcPr>
          <w:p w14:paraId="2A15D695" w14:textId="049FE55C" w:rsidR="00252DFF" w:rsidRDefault="00252DFF" w:rsidP="00252DFF">
            <w:pPr>
              <w:spacing w:before="20" w:after="20"/>
              <w:rPr>
                <w:rFonts w:ascii="Arial" w:hAnsi="Arial" w:cs="Arial"/>
                <w:sz w:val="16"/>
                <w:szCs w:val="16"/>
              </w:rPr>
            </w:pPr>
            <w:r w:rsidRPr="00D926C2">
              <w:rPr>
                <w:rFonts w:ascii="Arial" w:eastAsia="Times New Roman" w:hAnsi="Arial" w:cs="Arial"/>
                <w:sz w:val="16"/>
                <w:szCs w:val="16"/>
              </w:rPr>
              <w:t xml:space="preserve">Since CPR and first aid training is only required every two years, an annual refresher training on bloodborne pathogens must be provided in the time prior to renewing CPR and first aid training.  Bloodborne pathogen training is required initially and annually thereafter. </w:t>
            </w:r>
          </w:p>
        </w:tc>
        <w:tc>
          <w:tcPr>
            <w:tcW w:w="0" w:type="auto"/>
            <w:tcBorders>
              <w:top w:val="single" w:sz="8" w:space="0" w:color="auto"/>
              <w:left w:val="nil"/>
              <w:bottom w:val="single" w:sz="8" w:space="0" w:color="auto"/>
              <w:right w:val="single" w:sz="8" w:space="0" w:color="auto"/>
            </w:tcBorders>
            <w:shd w:val="clear" w:color="auto" w:fill="auto"/>
          </w:tcPr>
          <w:p w14:paraId="22D5E3F4" w14:textId="3371E2C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0296C89C" w14:textId="2385863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DE533FB"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4AFAFB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8" w:space="0" w:color="auto"/>
              <w:left w:val="nil"/>
              <w:bottom w:val="single" w:sz="8" w:space="0" w:color="auto"/>
              <w:right w:val="single" w:sz="8" w:space="0" w:color="auto"/>
            </w:tcBorders>
            <w:shd w:val="clear" w:color="auto" w:fill="auto"/>
          </w:tcPr>
          <w:p w14:paraId="32F3B28E" w14:textId="77777777" w:rsidR="00252DFF" w:rsidRPr="0030254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Health and Safety Plan does not address ionizing radiation (Photo 54).</w:t>
            </w:r>
          </w:p>
        </w:tc>
        <w:tc>
          <w:tcPr>
            <w:tcW w:w="0" w:type="auto"/>
            <w:tcBorders>
              <w:top w:val="single" w:sz="8" w:space="0" w:color="auto"/>
              <w:left w:val="nil"/>
              <w:bottom w:val="single" w:sz="8" w:space="0" w:color="auto"/>
              <w:right w:val="single" w:sz="8" w:space="0" w:color="auto"/>
            </w:tcBorders>
            <w:shd w:val="clear" w:color="auto" w:fill="auto"/>
          </w:tcPr>
          <w:p w14:paraId="4A15AD3B" w14:textId="77777777" w:rsidR="00252DFF" w:rsidRPr="0030254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1910.1096</w:t>
            </w:r>
          </w:p>
        </w:tc>
        <w:tc>
          <w:tcPr>
            <w:tcW w:w="0" w:type="auto"/>
            <w:tcBorders>
              <w:top w:val="single" w:sz="8" w:space="0" w:color="auto"/>
              <w:left w:val="nil"/>
              <w:bottom w:val="single" w:sz="8" w:space="0" w:color="auto"/>
              <w:right w:val="single" w:sz="8" w:space="0" w:color="auto"/>
            </w:tcBorders>
            <w:shd w:val="clear" w:color="auto" w:fill="auto"/>
          </w:tcPr>
          <w:p w14:paraId="3CA37A63" w14:textId="77777777" w:rsidR="00252DFF" w:rsidRPr="00302546"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Develop a written plan that documents the proper use of devices, training, the assignment of a Radiation Safety Officer, warning signs, and a sampling plan for all affected employees.</w:t>
            </w:r>
          </w:p>
        </w:tc>
        <w:tc>
          <w:tcPr>
            <w:tcW w:w="0" w:type="auto"/>
            <w:tcBorders>
              <w:top w:val="single" w:sz="8" w:space="0" w:color="auto"/>
              <w:left w:val="nil"/>
              <w:bottom w:val="single" w:sz="8" w:space="0" w:color="auto"/>
              <w:right w:val="single" w:sz="8" w:space="0" w:color="auto"/>
            </w:tcBorders>
            <w:shd w:val="clear" w:color="auto" w:fill="auto"/>
          </w:tcPr>
          <w:p w14:paraId="669B0C8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8" w:space="0" w:color="auto"/>
              <w:left w:val="nil"/>
              <w:bottom w:val="single" w:sz="8" w:space="0" w:color="auto"/>
              <w:right w:val="single" w:sz="8" w:space="0" w:color="auto"/>
            </w:tcBorders>
            <w:shd w:val="clear" w:color="auto" w:fill="auto"/>
          </w:tcPr>
          <w:p w14:paraId="653C1B0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252DFF" w:rsidRPr="00FF6B36" w14:paraId="32464CDB"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D08019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Allied Labs</w:t>
            </w:r>
          </w:p>
        </w:tc>
        <w:tc>
          <w:tcPr>
            <w:tcW w:w="0" w:type="auto"/>
            <w:tcBorders>
              <w:top w:val="single" w:sz="8" w:space="0" w:color="auto"/>
              <w:left w:val="nil"/>
              <w:bottom w:val="single" w:sz="8" w:space="0" w:color="auto"/>
              <w:right w:val="single" w:sz="8" w:space="0" w:color="auto"/>
            </w:tcBorders>
            <w:shd w:val="clear" w:color="auto" w:fill="auto"/>
          </w:tcPr>
          <w:p w14:paraId="6732F7A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written Hazard Communication Program does not meet the new requirements of 1910.1200 which was updated by OSHA on March 26, 2012 </w:t>
            </w:r>
          </w:p>
        </w:tc>
        <w:tc>
          <w:tcPr>
            <w:tcW w:w="0" w:type="auto"/>
            <w:tcBorders>
              <w:top w:val="single" w:sz="8" w:space="0" w:color="auto"/>
              <w:left w:val="nil"/>
              <w:bottom w:val="single" w:sz="8" w:space="0" w:color="auto"/>
              <w:right w:val="single" w:sz="8" w:space="0" w:color="auto"/>
            </w:tcBorders>
            <w:shd w:val="clear" w:color="auto" w:fill="auto"/>
          </w:tcPr>
          <w:p w14:paraId="2953487D"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w:t>
            </w:r>
          </w:p>
        </w:tc>
        <w:tc>
          <w:tcPr>
            <w:tcW w:w="0" w:type="auto"/>
            <w:tcBorders>
              <w:top w:val="single" w:sz="8" w:space="0" w:color="auto"/>
              <w:left w:val="nil"/>
              <w:bottom w:val="single" w:sz="8" w:space="0" w:color="auto"/>
              <w:right w:val="single" w:sz="8" w:space="0" w:color="auto"/>
            </w:tcBorders>
            <w:shd w:val="clear" w:color="auto" w:fill="auto"/>
          </w:tcPr>
          <w:p w14:paraId="7B10AB30"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Review new requirements for UN </w:t>
            </w:r>
            <w:r w:rsidRPr="005D7CA7">
              <w:rPr>
                <w:rFonts w:ascii="Arial" w:eastAsia="Times New Roman" w:hAnsi="Arial" w:cs="Arial"/>
                <w:sz w:val="16"/>
                <w:szCs w:val="16"/>
              </w:rPr>
              <w:t>Globally Harmonized System of Classification and Labeling of Chemicals (GHS)</w:t>
            </w:r>
            <w:r>
              <w:rPr>
                <w:rFonts w:ascii="Arial" w:eastAsia="Times New Roman" w:hAnsi="Arial" w:cs="Arial"/>
                <w:sz w:val="16"/>
                <w:szCs w:val="16"/>
              </w:rPr>
              <w:t xml:space="preserve"> and update written program as needed.</w:t>
            </w:r>
          </w:p>
        </w:tc>
        <w:tc>
          <w:tcPr>
            <w:tcW w:w="0" w:type="auto"/>
            <w:tcBorders>
              <w:top w:val="single" w:sz="8" w:space="0" w:color="auto"/>
              <w:left w:val="nil"/>
              <w:bottom w:val="single" w:sz="8" w:space="0" w:color="auto"/>
              <w:right w:val="single" w:sz="8" w:space="0" w:color="auto"/>
            </w:tcBorders>
            <w:shd w:val="clear" w:color="auto" w:fill="auto"/>
          </w:tcPr>
          <w:p w14:paraId="4984511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04/2013</w:t>
            </w:r>
          </w:p>
        </w:tc>
        <w:tc>
          <w:tcPr>
            <w:tcW w:w="0" w:type="auto"/>
            <w:tcBorders>
              <w:top w:val="single" w:sz="8" w:space="0" w:color="auto"/>
              <w:left w:val="nil"/>
              <w:bottom w:val="single" w:sz="8" w:space="0" w:color="auto"/>
              <w:right w:val="single" w:sz="8" w:space="0" w:color="auto"/>
            </w:tcBorders>
            <w:shd w:val="clear" w:color="auto" w:fill="auto"/>
          </w:tcPr>
          <w:p w14:paraId="7427B48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 / Keith</w:t>
            </w:r>
          </w:p>
        </w:tc>
      </w:tr>
      <w:tr w:rsidR="00252DFF" w:rsidRPr="00FF6B36" w14:paraId="6AF927F6" w14:textId="77777777" w:rsidTr="00F57CA2">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DFF39E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Triumph – KC</w:t>
            </w:r>
          </w:p>
        </w:tc>
        <w:tc>
          <w:tcPr>
            <w:tcW w:w="0" w:type="auto"/>
            <w:tcBorders>
              <w:top w:val="single" w:sz="8" w:space="0" w:color="auto"/>
              <w:left w:val="nil"/>
              <w:bottom w:val="single" w:sz="8" w:space="0" w:color="auto"/>
              <w:right w:val="single" w:sz="8" w:space="0" w:color="auto"/>
            </w:tcBorders>
            <w:shd w:val="clear" w:color="auto" w:fill="auto"/>
          </w:tcPr>
          <w:p w14:paraId="535D7D01" w14:textId="77777777" w:rsidR="00252DFF" w:rsidRPr="007F6554" w:rsidRDefault="00252DFF" w:rsidP="00252DFF">
            <w:pPr>
              <w:spacing w:before="20" w:after="20"/>
              <w:rPr>
                <w:rFonts w:ascii="Arial" w:eastAsia="Times New Roman" w:hAnsi="Arial" w:cs="Arial"/>
                <w:sz w:val="16"/>
                <w:szCs w:val="16"/>
              </w:rPr>
            </w:pPr>
            <w:r w:rsidRPr="007F6554">
              <w:rPr>
                <w:rFonts w:ascii="Arial" w:eastAsia="Times New Roman" w:hAnsi="Arial" w:cs="Arial"/>
                <w:sz w:val="16"/>
                <w:szCs w:val="16"/>
              </w:rPr>
              <w:t xml:space="preserve">There is no written </w:t>
            </w:r>
            <w:r>
              <w:rPr>
                <w:rFonts w:ascii="Arial" w:eastAsia="Times New Roman" w:hAnsi="Arial" w:cs="Arial"/>
                <w:sz w:val="16"/>
                <w:szCs w:val="16"/>
              </w:rPr>
              <w:t xml:space="preserve">Hazard Communication Program </w:t>
            </w:r>
            <w:r w:rsidRPr="007F6554">
              <w:rPr>
                <w:rFonts w:ascii="Arial" w:eastAsia="Times New Roman" w:hAnsi="Arial" w:cs="Arial"/>
                <w:sz w:val="16"/>
                <w:szCs w:val="16"/>
              </w:rPr>
              <w:t xml:space="preserve">in place that covers the following: </w:t>
            </w:r>
            <w:r>
              <w:rPr>
                <w:rFonts w:ascii="Arial" w:eastAsia="Times New Roman" w:hAnsi="Arial" w:cs="Arial"/>
                <w:sz w:val="16"/>
                <w:szCs w:val="16"/>
              </w:rPr>
              <w:t>Container labeling; Safety Data Sheets (SDS); employee training; a</w:t>
            </w:r>
            <w:r w:rsidRPr="007D0556">
              <w:rPr>
                <w:rFonts w:ascii="Arial" w:eastAsia="Times New Roman" w:hAnsi="Arial" w:cs="Arial"/>
                <w:sz w:val="16"/>
                <w:szCs w:val="16"/>
              </w:rPr>
              <w:t xml:space="preserve"> list of the hazardous chemicals known to be present</w:t>
            </w:r>
            <w:r>
              <w:rPr>
                <w:rFonts w:ascii="Arial" w:eastAsia="Times New Roman" w:hAnsi="Arial" w:cs="Arial"/>
                <w:sz w:val="16"/>
                <w:szCs w:val="16"/>
              </w:rPr>
              <w:t xml:space="preserve"> in the workplace; and t</w:t>
            </w:r>
            <w:r w:rsidRPr="00C43A79">
              <w:rPr>
                <w:rFonts w:ascii="Arial" w:eastAsia="Times New Roman" w:hAnsi="Arial" w:cs="Arial"/>
                <w:sz w:val="16"/>
                <w:szCs w:val="16"/>
              </w:rPr>
              <w:t xml:space="preserve">he methods </w:t>
            </w:r>
            <w:r>
              <w:rPr>
                <w:rFonts w:ascii="Arial" w:eastAsia="Times New Roman" w:hAnsi="Arial" w:cs="Arial"/>
                <w:sz w:val="16"/>
                <w:szCs w:val="16"/>
              </w:rPr>
              <w:t xml:space="preserve">used to </w:t>
            </w:r>
            <w:r w:rsidRPr="00C43A79">
              <w:rPr>
                <w:rFonts w:ascii="Arial" w:eastAsia="Times New Roman" w:hAnsi="Arial" w:cs="Arial"/>
                <w:sz w:val="16"/>
                <w:szCs w:val="16"/>
              </w:rPr>
              <w:t>inform employees of the hazards of non-routine tasks</w:t>
            </w:r>
            <w:r>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449175A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1910.1200(e)(1);</w:t>
            </w:r>
          </w:p>
          <w:p w14:paraId="1B5AEC19"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1910.1200(e)(1)(i);</w:t>
            </w:r>
          </w:p>
          <w:p w14:paraId="0A20348E" w14:textId="77777777" w:rsidR="00252DFF" w:rsidRPr="00882A5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1910.1200(e)(1)(ii)</w:t>
            </w:r>
          </w:p>
        </w:tc>
        <w:tc>
          <w:tcPr>
            <w:tcW w:w="0" w:type="auto"/>
            <w:tcBorders>
              <w:top w:val="single" w:sz="8" w:space="0" w:color="auto"/>
              <w:left w:val="nil"/>
              <w:bottom w:val="single" w:sz="8" w:space="0" w:color="auto"/>
              <w:right w:val="single" w:sz="8" w:space="0" w:color="auto"/>
            </w:tcBorders>
            <w:shd w:val="clear" w:color="auto" w:fill="auto"/>
          </w:tcPr>
          <w:p w14:paraId="108CEB47" w14:textId="77777777" w:rsidR="00252DFF" w:rsidRPr="007F6554" w:rsidRDefault="00252DFF" w:rsidP="00252DFF">
            <w:pPr>
              <w:spacing w:before="20" w:after="20"/>
              <w:rPr>
                <w:rFonts w:ascii="Arial" w:eastAsia="Times New Roman" w:hAnsi="Arial" w:cs="Arial"/>
                <w:sz w:val="16"/>
                <w:szCs w:val="16"/>
              </w:rPr>
            </w:pPr>
            <w:r w:rsidRPr="007F6554">
              <w:rPr>
                <w:rFonts w:ascii="Arial" w:eastAsia="Times New Roman" w:hAnsi="Arial" w:cs="Arial"/>
                <w:sz w:val="16"/>
                <w:szCs w:val="16"/>
              </w:rPr>
              <w:t xml:space="preserve">Develop a written </w:t>
            </w:r>
            <w:r>
              <w:rPr>
                <w:rFonts w:ascii="Arial" w:eastAsia="Times New Roman" w:hAnsi="Arial" w:cs="Arial"/>
                <w:sz w:val="16"/>
                <w:szCs w:val="16"/>
              </w:rPr>
              <w:t>Hazard Communication Program</w:t>
            </w:r>
            <w:r w:rsidRPr="007F6554">
              <w:rPr>
                <w:rFonts w:ascii="Arial" w:eastAsia="Times New Roman" w:hAnsi="Arial" w:cs="Arial"/>
                <w:sz w:val="16"/>
                <w:szCs w:val="16"/>
              </w:rPr>
              <w:t xml:space="preserve"> that contains all of the requirements listed.  The plan must be kept in the workplace and available for all employees to review.</w:t>
            </w:r>
          </w:p>
        </w:tc>
        <w:tc>
          <w:tcPr>
            <w:tcW w:w="0" w:type="auto"/>
            <w:tcBorders>
              <w:top w:val="single" w:sz="8" w:space="0" w:color="auto"/>
              <w:left w:val="nil"/>
              <w:bottom w:val="single" w:sz="8" w:space="0" w:color="auto"/>
              <w:right w:val="single" w:sz="8" w:space="0" w:color="auto"/>
            </w:tcBorders>
            <w:shd w:val="clear" w:color="auto" w:fill="auto"/>
          </w:tcPr>
          <w:p w14:paraId="092AC56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8" w:space="0" w:color="auto"/>
              <w:left w:val="nil"/>
              <w:bottom w:val="single" w:sz="8" w:space="0" w:color="auto"/>
              <w:right w:val="single" w:sz="8" w:space="0" w:color="auto"/>
            </w:tcBorders>
            <w:shd w:val="clear" w:color="auto" w:fill="auto"/>
          </w:tcPr>
          <w:p w14:paraId="48E3EC9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17DF47C" w14:textId="77777777" w:rsidTr="00F722E4">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737EFBE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4" w:space="0" w:color="auto"/>
              <w:right w:val="single" w:sz="8" w:space="0" w:color="auto"/>
            </w:tcBorders>
            <w:shd w:val="clear" w:color="auto" w:fill="auto"/>
          </w:tcPr>
          <w:p w14:paraId="6992D0B7" w14:textId="77777777" w:rsidR="00252DFF" w:rsidRPr="00037D92" w:rsidRDefault="00252DFF" w:rsidP="00252DFF">
            <w:pPr>
              <w:spacing w:before="20" w:after="20"/>
              <w:rPr>
                <w:rFonts w:ascii="Arial" w:eastAsia="Times New Roman" w:hAnsi="Arial" w:cs="Arial"/>
                <w:sz w:val="16"/>
                <w:szCs w:val="16"/>
              </w:rPr>
            </w:pPr>
            <w:r w:rsidRPr="00037D92">
              <w:rPr>
                <w:rFonts w:ascii="Arial" w:eastAsia="Times New Roman" w:hAnsi="Arial" w:cs="Arial"/>
                <w:sz w:val="16"/>
                <w:szCs w:val="16"/>
              </w:rPr>
              <w:t>The site has SDS sheets available for review by employees but there was no documentation that the list of hazardous chemicals or the SDS sheets are updated periodically.</w:t>
            </w:r>
          </w:p>
        </w:tc>
        <w:tc>
          <w:tcPr>
            <w:tcW w:w="0" w:type="auto"/>
            <w:tcBorders>
              <w:top w:val="single" w:sz="8" w:space="0" w:color="auto"/>
              <w:left w:val="nil"/>
              <w:bottom w:val="single" w:sz="4" w:space="0" w:color="auto"/>
              <w:right w:val="single" w:sz="8" w:space="0" w:color="auto"/>
            </w:tcBorders>
            <w:shd w:val="clear" w:color="auto" w:fill="auto"/>
          </w:tcPr>
          <w:p w14:paraId="405DE9CD" w14:textId="77777777" w:rsidR="00252DFF" w:rsidRPr="00037D92" w:rsidRDefault="00252DFF" w:rsidP="00252DFF">
            <w:pPr>
              <w:spacing w:before="20" w:after="20"/>
              <w:rPr>
                <w:rFonts w:ascii="Arial" w:eastAsia="Times New Roman" w:hAnsi="Arial" w:cs="Arial"/>
                <w:sz w:val="16"/>
                <w:szCs w:val="16"/>
              </w:rPr>
            </w:pPr>
            <w:r w:rsidRPr="00037D92">
              <w:rPr>
                <w:rFonts w:ascii="Arial" w:eastAsia="Times New Roman" w:hAnsi="Arial" w:cs="Arial"/>
                <w:sz w:val="16"/>
                <w:szCs w:val="16"/>
              </w:rPr>
              <w:t>1910.1200(e)(1)</w:t>
            </w:r>
          </w:p>
          <w:p w14:paraId="6DDF37D5" w14:textId="77777777" w:rsidR="00252DFF" w:rsidRPr="00037D92" w:rsidRDefault="00252DFF" w:rsidP="00252DFF">
            <w:pPr>
              <w:spacing w:before="20" w:after="20"/>
              <w:rPr>
                <w:rFonts w:ascii="Arial" w:eastAsia="Times New Roman" w:hAnsi="Arial" w:cs="Arial"/>
                <w:sz w:val="16"/>
                <w:szCs w:val="16"/>
              </w:rPr>
            </w:pPr>
            <w:r w:rsidRPr="00037D92">
              <w:rPr>
                <w:rFonts w:ascii="Arial" w:eastAsia="Times New Roman" w:hAnsi="Arial" w:cs="Arial"/>
                <w:sz w:val="16"/>
                <w:szCs w:val="16"/>
              </w:rPr>
              <w:t>1910.1200(e)(2)</w:t>
            </w:r>
          </w:p>
        </w:tc>
        <w:tc>
          <w:tcPr>
            <w:tcW w:w="0" w:type="auto"/>
            <w:tcBorders>
              <w:top w:val="single" w:sz="8" w:space="0" w:color="auto"/>
              <w:left w:val="nil"/>
              <w:bottom w:val="single" w:sz="4" w:space="0" w:color="auto"/>
              <w:right w:val="single" w:sz="8" w:space="0" w:color="auto"/>
            </w:tcBorders>
            <w:shd w:val="clear" w:color="auto" w:fill="auto"/>
          </w:tcPr>
          <w:p w14:paraId="276DE8D5" w14:textId="77777777" w:rsidR="00252DFF" w:rsidRPr="00037D92" w:rsidRDefault="00252DFF" w:rsidP="00252DFF">
            <w:pPr>
              <w:spacing w:before="20" w:after="20"/>
              <w:rPr>
                <w:rFonts w:ascii="Arial" w:eastAsia="Times New Roman" w:hAnsi="Arial" w:cs="Arial"/>
                <w:sz w:val="16"/>
                <w:szCs w:val="16"/>
              </w:rPr>
            </w:pPr>
            <w:r w:rsidRPr="00037D92">
              <w:rPr>
                <w:rFonts w:ascii="Arial" w:eastAsia="Times New Roman" w:hAnsi="Arial" w:cs="Arial"/>
                <w:sz w:val="16"/>
                <w:szCs w:val="16"/>
              </w:rPr>
              <w:t>Update the chemical inventory and associated SDSs on an annual basis.</w:t>
            </w:r>
          </w:p>
        </w:tc>
        <w:tc>
          <w:tcPr>
            <w:tcW w:w="0" w:type="auto"/>
            <w:tcBorders>
              <w:top w:val="single" w:sz="8" w:space="0" w:color="auto"/>
              <w:left w:val="nil"/>
              <w:bottom w:val="single" w:sz="4" w:space="0" w:color="auto"/>
              <w:right w:val="single" w:sz="8" w:space="0" w:color="auto"/>
            </w:tcBorders>
            <w:shd w:val="clear" w:color="auto" w:fill="auto"/>
          </w:tcPr>
          <w:p w14:paraId="3E89EFF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4" w:space="0" w:color="auto"/>
              <w:right w:val="single" w:sz="8" w:space="0" w:color="auto"/>
            </w:tcBorders>
            <w:shd w:val="clear" w:color="auto" w:fill="auto"/>
          </w:tcPr>
          <w:p w14:paraId="4CC8E17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527C866" w14:textId="77777777" w:rsidTr="00F722E4">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D2BF923" w14:textId="315E7D7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016517" w14:textId="413DA60C" w:rsidR="00252DFF" w:rsidRPr="00037D9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written Hazard Communication program lacks information on how employee information and training will be met and the methods the employer will use to inform employees of the hazards of non-routine tasks, and the hazards associated with chemicals contained in unlabeled pipes in their work areas.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7E6B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1910.1200(e)</w:t>
            </w:r>
          </w:p>
          <w:p w14:paraId="2F901818" w14:textId="77777777" w:rsidR="00252DFF" w:rsidRPr="00037D92"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92A8F" w14:textId="30FAB17B" w:rsidR="00252DFF" w:rsidRPr="00037D92" w:rsidRDefault="00252DFF" w:rsidP="00252DFF">
            <w:pPr>
              <w:spacing w:before="20" w:after="20"/>
              <w:rPr>
                <w:rFonts w:ascii="Arial" w:eastAsia="Times New Roman" w:hAnsi="Arial" w:cs="Arial"/>
                <w:sz w:val="16"/>
                <w:szCs w:val="16"/>
              </w:rPr>
            </w:pPr>
            <w:r>
              <w:rPr>
                <w:rFonts w:ascii="Arial" w:hAnsi="Arial" w:cs="Arial"/>
                <w:sz w:val="16"/>
                <w:szCs w:val="16"/>
              </w:rPr>
              <w:t xml:space="preserve">Update the written Hazard Communication program to include information on employee training, non-routine tasks, and unlabeled piping.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281A0" w14:textId="5B142C9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938A27" w14:textId="31CCE13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7E106F4" w14:textId="77777777" w:rsidTr="00A82CA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C576D61" w14:textId="426ACA0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05F38BEF"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facility maintains written safety policies that contain only portions of the requirements mentioned in the Hazard Communication standard. The</w:t>
            </w:r>
            <w:r w:rsidRPr="007F6554">
              <w:rPr>
                <w:rFonts w:ascii="Arial" w:eastAsia="Times New Roman" w:hAnsi="Arial" w:cs="Arial"/>
                <w:sz w:val="16"/>
                <w:szCs w:val="16"/>
              </w:rPr>
              <w:t xml:space="preserve"> written </w:t>
            </w:r>
            <w:r>
              <w:rPr>
                <w:rFonts w:ascii="Arial" w:eastAsia="Times New Roman" w:hAnsi="Arial" w:cs="Arial"/>
                <w:sz w:val="16"/>
                <w:szCs w:val="16"/>
              </w:rPr>
              <w:t>Hazard Communication Program must cover</w:t>
            </w:r>
            <w:r w:rsidRPr="007F6554">
              <w:rPr>
                <w:rFonts w:ascii="Arial" w:eastAsia="Times New Roman" w:hAnsi="Arial" w:cs="Arial"/>
                <w:sz w:val="16"/>
                <w:szCs w:val="16"/>
              </w:rPr>
              <w:t xml:space="preserve"> the following: </w:t>
            </w:r>
          </w:p>
          <w:p w14:paraId="6B4BFA88" w14:textId="77777777" w:rsidR="00252DFF" w:rsidRDefault="00252DFF" w:rsidP="00252DFF">
            <w:pPr>
              <w:pStyle w:val="ListParagraph"/>
              <w:numPr>
                <w:ilvl w:val="0"/>
                <w:numId w:val="7"/>
              </w:numPr>
              <w:spacing w:before="20" w:after="20"/>
              <w:rPr>
                <w:rFonts w:ascii="Arial" w:eastAsia="Times New Roman" w:hAnsi="Arial" w:cs="Arial"/>
                <w:sz w:val="16"/>
                <w:szCs w:val="16"/>
              </w:rPr>
            </w:pPr>
            <w:r>
              <w:rPr>
                <w:rFonts w:ascii="Arial" w:eastAsia="Times New Roman" w:hAnsi="Arial" w:cs="Arial"/>
                <w:sz w:val="16"/>
                <w:szCs w:val="16"/>
              </w:rPr>
              <w:t>GHS</w:t>
            </w:r>
          </w:p>
          <w:p w14:paraId="5CD721C6" w14:textId="77777777" w:rsidR="00252DFF" w:rsidRDefault="00252DFF" w:rsidP="00252DFF">
            <w:pPr>
              <w:pStyle w:val="ListParagraph"/>
              <w:numPr>
                <w:ilvl w:val="0"/>
                <w:numId w:val="7"/>
              </w:numPr>
              <w:spacing w:before="20" w:after="20"/>
              <w:rPr>
                <w:rFonts w:ascii="Arial" w:eastAsia="Times New Roman" w:hAnsi="Arial" w:cs="Arial"/>
                <w:sz w:val="16"/>
                <w:szCs w:val="16"/>
              </w:rPr>
            </w:pPr>
            <w:r w:rsidRPr="006C48DC">
              <w:rPr>
                <w:rFonts w:ascii="Arial" w:eastAsia="Times New Roman" w:hAnsi="Arial" w:cs="Arial"/>
                <w:sz w:val="16"/>
                <w:szCs w:val="16"/>
              </w:rPr>
              <w:t xml:space="preserve">Container labeling; </w:t>
            </w:r>
          </w:p>
          <w:p w14:paraId="44379833" w14:textId="77777777" w:rsidR="00252DFF" w:rsidRDefault="00252DFF" w:rsidP="00252DFF">
            <w:pPr>
              <w:pStyle w:val="ListParagraph"/>
              <w:numPr>
                <w:ilvl w:val="0"/>
                <w:numId w:val="7"/>
              </w:numPr>
              <w:spacing w:before="20" w:after="20"/>
              <w:rPr>
                <w:rFonts w:ascii="Arial" w:eastAsia="Times New Roman" w:hAnsi="Arial" w:cs="Arial"/>
                <w:sz w:val="16"/>
                <w:szCs w:val="16"/>
              </w:rPr>
            </w:pPr>
            <w:r w:rsidRPr="006C48DC">
              <w:rPr>
                <w:rFonts w:ascii="Arial" w:eastAsia="Times New Roman" w:hAnsi="Arial" w:cs="Arial"/>
                <w:sz w:val="16"/>
                <w:szCs w:val="16"/>
              </w:rPr>
              <w:t>Safety Data Sheets (SDS);</w:t>
            </w:r>
          </w:p>
          <w:p w14:paraId="23D6AC41" w14:textId="77777777" w:rsidR="00252DFF" w:rsidRDefault="00252DFF" w:rsidP="00252DFF">
            <w:pPr>
              <w:pStyle w:val="ListParagraph"/>
              <w:numPr>
                <w:ilvl w:val="0"/>
                <w:numId w:val="7"/>
              </w:numPr>
              <w:spacing w:before="20" w:after="20"/>
              <w:rPr>
                <w:rFonts w:ascii="Arial" w:eastAsia="Times New Roman" w:hAnsi="Arial" w:cs="Arial"/>
                <w:sz w:val="16"/>
                <w:szCs w:val="16"/>
              </w:rPr>
            </w:pPr>
            <w:r>
              <w:rPr>
                <w:rFonts w:ascii="Arial" w:eastAsia="Times New Roman" w:hAnsi="Arial" w:cs="Arial"/>
                <w:sz w:val="16"/>
                <w:szCs w:val="16"/>
              </w:rPr>
              <w:t>E</w:t>
            </w:r>
            <w:r w:rsidRPr="006C48DC">
              <w:rPr>
                <w:rFonts w:ascii="Arial" w:eastAsia="Times New Roman" w:hAnsi="Arial" w:cs="Arial"/>
                <w:sz w:val="16"/>
                <w:szCs w:val="16"/>
              </w:rPr>
              <w:t xml:space="preserve">mployee training; </w:t>
            </w:r>
          </w:p>
          <w:p w14:paraId="7D9AF747" w14:textId="77777777" w:rsidR="00252DFF" w:rsidRDefault="00252DFF" w:rsidP="00252DFF">
            <w:pPr>
              <w:pStyle w:val="ListParagraph"/>
              <w:numPr>
                <w:ilvl w:val="0"/>
                <w:numId w:val="7"/>
              </w:numPr>
              <w:spacing w:before="20" w:after="20"/>
              <w:rPr>
                <w:rFonts w:ascii="Arial" w:eastAsia="Times New Roman" w:hAnsi="Arial" w:cs="Arial"/>
                <w:sz w:val="16"/>
                <w:szCs w:val="16"/>
              </w:rPr>
            </w:pPr>
            <w:r>
              <w:rPr>
                <w:rFonts w:ascii="Arial" w:eastAsia="Times New Roman" w:hAnsi="Arial" w:cs="Arial"/>
                <w:sz w:val="16"/>
                <w:szCs w:val="16"/>
              </w:rPr>
              <w:t>A</w:t>
            </w:r>
            <w:r w:rsidRPr="006C48DC">
              <w:rPr>
                <w:rFonts w:ascii="Arial" w:eastAsia="Times New Roman" w:hAnsi="Arial" w:cs="Arial"/>
                <w:sz w:val="16"/>
                <w:szCs w:val="16"/>
              </w:rPr>
              <w:t xml:space="preserve"> list of the hazardous chemicals known to be present in the workplace; </w:t>
            </w:r>
            <w:r>
              <w:rPr>
                <w:rFonts w:ascii="Arial" w:eastAsia="Times New Roman" w:hAnsi="Arial" w:cs="Arial"/>
                <w:sz w:val="16"/>
                <w:szCs w:val="16"/>
              </w:rPr>
              <w:t>and</w:t>
            </w:r>
          </w:p>
          <w:p w14:paraId="010BF843" w14:textId="3D0D4B71" w:rsidR="00252DFF" w:rsidRPr="00691931" w:rsidRDefault="00252DFF" w:rsidP="00252DFF">
            <w:pPr>
              <w:pStyle w:val="ListParagraph"/>
              <w:numPr>
                <w:ilvl w:val="0"/>
                <w:numId w:val="7"/>
              </w:numPr>
              <w:spacing w:before="20" w:after="20"/>
              <w:rPr>
                <w:rFonts w:ascii="Arial" w:eastAsia="Times New Roman" w:hAnsi="Arial" w:cs="Arial"/>
                <w:sz w:val="16"/>
                <w:szCs w:val="16"/>
              </w:rPr>
            </w:pPr>
            <w:r w:rsidRPr="00691931">
              <w:rPr>
                <w:rFonts w:ascii="Arial" w:eastAsia="Times New Roman" w:hAnsi="Arial" w:cs="Arial"/>
                <w:sz w:val="16"/>
                <w:szCs w:val="16"/>
              </w:rPr>
              <w:t>The methods used to inform employees of the hazards of non-routine tasks.</w:t>
            </w:r>
          </w:p>
        </w:tc>
        <w:tc>
          <w:tcPr>
            <w:tcW w:w="0" w:type="auto"/>
            <w:tcBorders>
              <w:top w:val="single" w:sz="8" w:space="0" w:color="auto"/>
              <w:left w:val="nil"/>
              <w:bottom w:val="single" w:sz="8" w:space="0" w:color="auto"/>
              <w:right w:val="single" w:sz="8" w:space="0" w:color="auto"/>
            </w:tcBorders>
            <w:shd w:val="clear" w:color="auto" w:fill="auto"/>
          </w:tcPr>
          <w:p w14:paraId="4213F036"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1910.1200(e)</w:t>
            </w:r>
          </w:p>
          <w:p w14:paraId="433FC389" w14:textId="77777777" w:rsidR="00252DFF"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003D2429" w14:textId="11F3305F" w:rsidR="00252DFF" w:rsidRDefault="00252DFF" w:rsidP="00252DFF">
            <w:pPr>
              <w:spacing w:before="20" w:after="20"/>
              <w:rPr>
                <w:rFonts w:ascii="Arial" w:hAnsi="Arial" w:cs="Arial"/>
                <w:sz w:val="16"/>
                <w:szCs w:val="16"/>
              </w:rPr>
            </w:pPr>
            <w:r w:rsidRPr="007F6554">
              <w:rPr>
                <w:rFonts w:ascii="Arial" w:eastAsia="Times New Roman" w:hAnsi="Arial" w:cs="Arial"/>
                <w:sz w:val="16"/>
                <w:szCs w:val="16"/>
              </w:rPr>
              <w:t xml:space="preserve">Develop a written </w:t>
            </w:r>
            <w:r>
              <w:rPr>
                <w:rFonts w:ascii="Arial" w:eastAsia="Times New Roman" w:hAnsi="Arial" w:cs="Arial"/>
                <w:sz w:val="16"/>
                <w:szCs w:val="16"/>
              </w:rPr>
              <w:t>Hazard Communication Program</w:t>
            </w:r>
            <w:r w:rsidRPr="007F6554">
              <w:rPr>
                <w:rFonts w:ascii="Arial" w:eastAsia="Times New Roman" w:hAnsi="Arial" w:cs="Arial"/>
                <w:sz w:val="16"/>
                <w:szCs w:val="16"/>
              </w:rPr>
              <w:t xml:space="preserve"> that contains all of the requirements listed.  The plan must be kept in the workplace and available for all employees to review.</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A0D91D" w14:textId="55F5580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60B6B" w14:textId="44B343B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5C1A2B1" w14:textId="77777777" w:rsidTr="00A82CA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85224C" w14:textId="7F47A3A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8" w:space="0" w:color="auto"/>
              <w:left w:val="nil"/>
              <w:bottom w:val="single" w:sz="8" w:space="0" w:color="auto"/>
              <w:right w:val="single" w:sz="8" w:space="0" w:color="auto"/>
            </w:tcBorders>
            <w:shd w:val="clear" w:color="auto" w:fill="auto"/>
          </w:tcPr>
          <w:p w14:paraId="03C6897A" w14:textId="77777777" w:rsidR="00252DFF" w:rsidRDefault="00252DFF" w:rsidP="00252DFF">
            <w:pPr>
              <w:spacing w:before="20" w:after="20"/>
              <w:rPr>
                <w:rFonts w:ascii="Arial" w:eastAsia="Times New Roman" w:hAnsi="Arial" w:cs="Arial"/>
                <w:sz w:val="16"/>
                <w:szCs w:val="16"/>
              </w:rPr>
            </w:pPr>
            <w:r w:rsidRPr="007F6554">
              <w:rPr>
                <w:rFonts w:ascii="Arial" w:eastAsia="Times New Roman" w:hAnsi="Arial" w:cs="Arial"/>
                <w:sz w:val="16"/>
                <w:szCs w:val="16"/>
              </w:rPr>
              <w:t xml:space="preserve">There is no written </w:t>
            </w:r>
            <w:r>
              <w:rPr>
                <w:rFonts w:ascii="Arial" w:eastAsia="Times New Roman" w:hAnsi="Arial" w:cs="Arial"/>
                <w:sz w:val="16"/>
                <w:szCs w:val="16"/>
              </w:rPr>
              <w:t xml:space="preserve">Hazard Communication Program </w:t>
            </w:r>
            <w:r w:rsidRPr="007F6554">
              <w:rPr>
                <w:rFonts w:ascii="Arial" w:eastAsia="Times New Roman" w:hAnsi="Arial" w:cs="Arial"/>
                <w:sz w:val="16"/>
                <w:szCs w:val="16"/>
              </w:rPr>
              <w:t xml:space="preserve">in place that covers the following: </w:t>
            </w:r>
          </w:p>
          <w:p w14:paraId="7294BC26" w14:textId="77777777" w:rsidR="00252DFF" w:rsidRDefault="00252DFF" w:rsidP="00252DFF">
            <w:pPr>
              <w:pStyle w:val="ListParagraph"/>
              <w:numPr>
                <w:ilvl w:val="0"/>
                <w:numId w:val="7"/>
              </w:numPr>
              <w:spacing w:before="20" w:after="20"/>
              <w:rPr>
                <w:rFonts w:ascii="Arial" w:eastAsia="Times New Roman" w:hAnsi="Arial" w:cs="Arial"/>
                <w:sz w:val="16"/>
                <w:szCs w:val="16"/>
              </w:rPr>
            </w:pPr>
            <w:r>
              <w:rPr>
                <w:rFonts w:ascii="Arial" w:eastAsia="Times New Roman" w:hAnsi="Arial" w:cs="Arial"/>
                <w:sz w:val="16"/>
                <w:szCs w:val="16"/>
              </w:rPr>
              <w:t>GHS</w:t>
            </w:r>
          </w:p>
          <w:p w14:paraId="4F02EBCC" w14:textId="77777777" w:rsidR="00252DFF" w:rsidRDefault="00252DFF" w:rsidP="00252DFF">
            <w:pPr>
              <w:pStyle w:val="ListParagraph"/>
              <w:numPr>
                <w:ilvl w:val="0"/>
                <w:numId w:val="7"/>
              </w:numPr>
              <w:spacing w:before="20" w:after="20"/>
              <w:rPr>
                <w:rFonts w:ascii="Arial" w:eastAsia="Times New Roman" w:hAnsi="Arial" w:cs="Arial"/>
                <w:sz w:val="16"/>
                <w:szCs w:val="16"/>
              </w:rPr>
            </w:pPr>
            <w:r w:rsidRPr="006C48DC">
              <w:rPr>
                <w:rFonts w:ascii="Arial" w:eastAsia="Times New Roman" w:hAnsi="Arial" w:cs="Arial"/>
                <w:sz w:val="16"/>
                <w:szCs w:val="16"/>
              </w:rPr>
              <w:t xml:space="preserve">Container labeling; </w:t>
            </w:r>
          </w:p>
          <w:p w14:paraId="3E1CE3D3" w14:textId="77777777" w:rsidR="00252DFF" w:rsidRDefault="00252DFF" w:rsidP="00252DFF">
            <w:pPr>
              <w:pStyle w:val="ListParagraph"/>
              <w:numPr>
                <w:ilvl w:val="0"/>
                <w:numId w:val="7"/>
              </w:numPr>
              <w:spacing w:before="20" w:after="20"/>
              <w:rPr>
                <w:rFonts w:ascii="Arial" w:eastAsia="Times New Roman" w:hAnsi="Arial" w:cs="Arial"/>
                <w:sz w:val="16"/>
                <w:szCs w:val="16"/>
              </w:rPr>
            </w:pPr>
            <w:r w:rsidRPr="006C48DC">
              <w:rPr>
                <w:rFonts w:ascii="Arial" w:eastAsia="Times New Roman" w:hAnsi="Arial" w:cs="Arial"/>
                <w:sz w:val="16"/>
                <w:szCs w:val="16"/>
              </w:rPr>
              <w:t>Safety Data Sheets (SDS);</w:t>
            </w:r>
          </w:p>
          <w:p w14:paraId="755CF303" w14:textId="77777777" w:rsidR="00252DFF" w:rsidRDefault="00252DFF" w:rsidP="00252DFF">
            <w:pPr>
              <w:pStyle w:val="ListParagraph"/>
              <w:numPr>
                <w:ilvl w:val="0"/>
                <w:numId w:val="7"/>
              </w:numPr>
              <w:spacing w:before="20" w:after="20"/>
              <w:rPr>
                <w:rFonts w:ascii="Arial" w:eastAsia="Times New Roman" w:hAnsi="Arial" w:cs="Arial"/>
                <w:sz w:val="16"/>
                <w:szCs w:val="16"/>
              </w:rPr>
            </w:pPr>
            <w:r>
              <w:rPr>
                <w:rFonts w:ascii="Arial" w:eastAsia="Times New Roman" w:hAnsi="Arial" w:cs="Arial"/>
                <w:sz w:val="16"/>
                <w:szCs w:val="16"/>
              </w:rPr>
              <w:t>E</w:t>
            </w:r>
            <w:r w:rsidRPr="006C48DC">
              <w:rPr>
                <w:rFonts w:ascii="Arial" w:eastAsia="Times New Roman" w:hAnsi="Arial" w:cs="Arial"/>
                <w:sz w:val="16"/>
                <w:szCs w:val="16"/>
              </w:rPr>
              <w:t xml:space="preserve">mployee training; </w:t>
            </w:r>
          </w:p>
          <w:p w14:paraId="09E3A05F" w14:textId="77777777" w:rsidR="00252DFF" w:rsidRDefault="00252DFF" w:rsidP="00252DFF">
            <w:pPr>
              <w:pStyle w:val="ListParagraph"/>
              <w:numPr>
                <w:ilvl w:val="0"/>
                <w:numId w:val="7"/>
              </w:numPr>
              <w:spacing w:before="20" w:after="20"/>
              <w:rPr>
                <w:rFonts w:ascii="Arial" w:eastAsia="Times New Roman" w:hAnsi="Arial" w:cs="Arial"/>
                <w:sz w:val="16"/>
                <w:szCs w:val="16"/>
              </w:rPr>
            </w:pPr>
            <w:r>
              <w:rPr>
                <w:rFonts w:ascii="Arial" w:eastAsia="Times New Roman" w:hAnsi="Arial" w:cs="Arial"/>
                <w:sz w:val="16"/>
                <w:szCs w:val="16"/>
              </w:rPr>
              <w:t>A</w:t>
            </w:r>
            <w:r w:rsidRPr="006C48DC">
              <w:rPr>
                <w:rFonts w:ascii="Arial" w:eastAsia="Times New Roman" w:hAnsi="Arial" w:cs="Arial"/>
                <w:sz w:val="16"/>
                <w:szCs w:val="16"/>
              </w:rPr>
              <w:t xml:space="preserve"> list of the hazardous chemicals known to be present in the workplace; </w:t>
            </w:r>
            <w:r>
              <w:rPr>
                <w:rFonts w:ascii="Arial" w:eastAsia="Times New Roman" w:hAnsi="Arial" w:cs="Arial"/>
                <w:sz w:val="16"/>
                <w:szCs w:val="16"/>
              </w:rPr>
              <w:t>and</w:t>
            </w:r>
          </w:p>
          <w:p w14:paraId="018181E0" w14:textId="7C8C0DBC" w:rsidR="00252DFF" w:rsidRPr="00691931" w:rsidRDefault="00252DFF" w:rsidP="00252DFF">
            <w:pPr>
              <w:pStyle w:val="ListParagraph"/>
              <w:numPr>
                <w:ilvl w:val="0"/>
                <w:numId w:val="7"/>
              </w:numPr>
              <w:spacing w:before="20" w:after="20"/>
              <w:rPr>
                <w:rFonts w:ascii="Arial" w:eastAsia="Times New Roman" w:hAnsi="Arial" w:cs="Arial"/>
                <w:sz w:val="16"/>
                <w:szCs w:val="16"/>
              </w:rPr>
            </w:pPr>
            <w:r w:rsidRPr="00691931">
              <w:rPr>
                <w:rFonts w:ascii="Arial" w:eastAsia="Times New Roman" w:hAnsi="Arial" w:cs="Arial"/>
                <w:sz w:val="16"/>
                <w:szCs w:val="16"/>
              </w:rPr>
              <w:t>The methods used to inform employees of the hazards of non-routine tasks.</w:t>
            </w:r>
          </w:p>
        </w:tc>
        <w:tc>
          <w:tcPr>
            <w:tcW w:w="0" w:type="auto"/>
            <w:tcBorders>
              <w:top w:val="single" w:sz="8" w:space="0" w:color="auto"/>
              <w:left w:val="nil"/>
              <w:bottom w:val="single" w:sz="8" w:space="0" w:color="auto"/>
              <w:right w:val="single" w:sz="8" w:space="0" w:color="auto"/>
            </w:tcBorders>
            <w:shd w:val="clear" w:color="auto" w:fill="auto"/>
          </w:tcPr>
          <w:p w14:paraId="23F7F277"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1910.1200(e)</w:t>
            </w:r>
          </w:p>
          <w:p w14:paraId="60600DB2" w14:textId="77777777" w:rsidR="00252DFF"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5FFA3CA8" w14:textId="7A1D7ACC" w:rsidR="00252DFF" w:rsidRPr="007F6554" w:rsidRDefault="00252DFF" w:rsidP="00252DFF">
            <w:pPr>
              <w:spacing w:before="20" w:after="20"/>
              <w:rPr>
                <w:rFonts w:ascii="Arial" w:eastAsia="Times New Roman" w:hAnsi="Arial" w:cs="Arial"/>
                <w:sz w:val="16"/>
                <w:szCs w:val="16"/>
              </w:rPr>
            </w:pPr>
            <w:r w:rsidRPr="007F6554">
              <w:rPr>
                <w:rFonts w:ascii="Arial" w:eastAsia="Times New Roman" w:hAnsi="Arial" w:cs="Arial"/>
                <w:sz w:val="16"/>
                <w:szCs w:val="16"/>
              </w:rPr>
              <w:t xml:space="preserve">Develop a written </w:t>
            </w:r>
            <w:r>
              <w:rPr>
                <w:rFonts w:ascii="Arial" w:eastAsia="Times New Roman" w:hAnsi="Arial" w:cs="Arial"/>
                <w:sz w:val="16"/>
                <w:szCs w:val="16"/>
              </w:rPr>
              <w:t>Hazard Communication Program</w:t>
            </w:r>
            <w:r w:rsidRPr="007F6554">
              <w:rPr>
                <w:rFonts w:ascii="Arial" w:eastAsia="Times New Roman" w:hAnsi="Arial" w:cs="Arial"/>
                <w:sz w:val="16"/>
                <w:szCs w:val="16"/>
              </w:rPr>
              <w:t xml:space="preserve"> that contains all of the requirements listed.  The plan must be kept in the workplace and available for all employees to review.</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F5D9EA" w14:textId="136EBB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B5BA86" w14:textId="3F1C3D1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593AE9E" w14:textId="77777777" w:rsidTr="00F722E4">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68190E9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w:t>
            </w:r>
          </w:p>
        </w:tc>
        <w:tc>
          <w:tcPr>
            <w:tcW w:w="0" w:type="auto"/>
            <w:tcBorders>
              <w:top w:val="single" w:sz="4" w:space="0" w:color="auto"/>
              <w:left w:val="nil"/>
              <w:bottom w:val="single" w:sz="8" w:space="0" w:color="auto"/>
              <w:right w:val="single" w:sz="8" w:space="0" w:color="auto"/>
            </w:tcBorders>
            <w:shd w:val="clear" w:color="auto" w:fill="auto"/>
          </w:tcPr>
          <w:p w14:paraId="24528783" w14:textId="77777777" w:rsidR="00252DFF" w:rsidRPr="007641FC" w:rsidRDefault="00252DFF" w:rsidP="00252DFF">
            <w:pPr>
              <w:spacing w:before="20" w:after="20"/>
              <w:rPr>
                <w:rFonts w:ascii="Arial" w:eastAsia="Times New Roman" w:hAnsi="Arial" w:cs="Arial"/>
                <w:sz w:val="16"/>
                <w:szCs w:val="16"/>
              </w:rPr>
            </w:pPr>
            <w:r w:rsidRPr="007641FC">
              <w:rPr>
                <w:rFonts w:ascii="Arial" w:eastAsia="Times New Roman" w:hAnsi="Arial" w:cs="Arial"/>
                <w:sz w:val="16"/>
                <w:szCs w:val="16"/>
              </w:rPr>
              <w:t xml:space="preserve">There were </w:t>
            </w:r>
            <w:r>
              <w:rPr>
                <w:rFonts w:ascii="Arial" w:eastAsia="Times New Roman" w:hAnsi="Arial" w:cs="Arial"/>
                <w:sz w:val="16"/>
                <w:szCs w:val="16"/>
              </w:rPr>
              <w:t>several</w:t>
            </w:r>
            <w:r w:rsidRPr="007641FC">
              <w:rPr>
                <w:rFonts w:ascii="Arial" w:eastAsia="Times New Roman" w:hAnsi="Arial" w:cs="Arial"/>
                <w:sz w:val="16"/>
                <w:szCs w:val="16"/>
              </w:rPr>
              <w:t xml:space="preserve"> secondary containers of hazardous chemicals that were not labeled correctly (</w:t>
            </w:r>
            <w:r>
              <w:rPr>
                <w:rFonts w:ascii="Arial" w:eastAsia="Times New Roman" w:hAnsi="Arial" w:cs="Arial"/>
                <w:sz w:val="16"/>
                <w:szCs w:val="16"/>
              </w:rPr>
              <w:t xml:space="preserve">Example - </w:t>
            </w:r>
            <w:r w:rsidRPr="007641FC">
              <w:rPr>
                <w:rFonts w:ascii="Arial" w:eastAsia="Times New Roman" w:hAnsi="Arial" w:cs="Arial"/>
                <w:sz w:val="16"/>
                <w:szCs w:val="16"/>
              </w:rPr>
              <w:t>Photo</w:t>
            </w:r>
            <w:r>
              <w:rPr>
                <w:rFonts w:ascii="Arial" w:eastAsia="Times New Roman" w:hAnsi="Arial" w:cs="Arial"/>
                <w:sz w:val="16"/>
                <w:szCs w:val="16"/>
              </w:rPr>
              <w:t xml:space="preserve"> 17</w:t>
            </w:r>
            <w:r w:rsidRPr="007641FC">
              <w:rPr>
                <w:rFonts w:ascii="Arial" w:eastAsia="Times New Roman" w:hAnsi="Arial" w:cs="Arial"/>
                <w:sz w:val="16"/>
                <w:szCs w:val="16"/>
              </w:rPr>
              <w:t xml:space="preserve">).  The label must contain the chemical name </w:t>
            </w:r>
            <w:r w:rsidRPr="007641FC">
              <w:rPr>
                <w:rFonts w:ascii="Arial" w:eastAsia="Times New Roman" w:hAnsi="Arial" w:cs="Arial"/>
                <w:sz w:val="16"/>
                <w:szCs w:val="16"/>
                <w:u w:val="single"/>
              </w:rPr>
              <w:t>and</w:t>
            </w:r>
            <w:r w:rsidRPr="007641FC">
              <w:rPr>
                <w:rFonts w:ascii="Arial" w:eastAsia="Times New Roman" w:hAnsi="Arial" w:cs="Arial"/>
                <w:sz w:val="16"/>
                <w:szCs w:val="16"/>
              </w:rPr>
              <w:t xml:space="preserve"> provide at least general information regarding the hazards of the chemical, which will provide employees with the specific information regarding the physical and health hazards of the chemical in the container.     </w:t>
            </w:r>
          </w:p>
        </w:tc>
        <w:tc>
          <w:tcPr>
            <w:tcW w:w="0" w:type="auto"/>
            <w:tcBorders>
              <w:top w:val="single" w:sz="4" w:space="0" w:color="auto"/>
              <w:left w:val="nil"/>
              <w:bottom w:val="single" w:sz="8" w:space="0" w:color="auto"/>
              <w:right w:val="single" w:sz="8" w:space="0" w:color="auto"/>
            </w:tcBorders>
            <w:shd w:val="clear" w:color="auto" w:fill="auto"/>
          </w:tcPr>
          <w:p w14:paraId="0D256457"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w:t>
            </w:r>
          </w:p>
          <w:p w14:paraId="6E871679"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1910.1200(f)(6)(ii)</w:t>
            </w:r>
          </w:p>
          <w:p w14:paraId="4F761AFD" w14:textId="77777777" w:rsidR="00252DFF" w:rsidRPr="007641FC" w:rsidRDefault="00252DFF" w:rsidP="00252DFF">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00F63FA5" w14:textId="77777777" w:rsidR="00252DFF" w:rsidRPr="0095758B" w:rsidRDefault="00252DFF" w:rsidP="00252DFF">
            <w:pPr>
              <w:spacing w:before="20" w:after="20"/>
              <w:rPr>
                <w:rFonts w:ascii="Arial" w:eastAsia="Times New Roman" w:hAnsi="Arial" w:cs="Arial"/>
                <w:sz w:val="16"/>
                <w:szCs w:val="16"/>
              </w:rPr>
            </w:pPr>
            <w:r w:rsidRPr="0095758B">
              <w:rPr>
                <w:rFonts w:ascii="Arial" w:eastAsia="Times New Roman" w:hAnsi="Arial" w:cs="Arial"/>
                <w:sz w:val="16"/>
                <w:szCs w:val="16"/>
              </w:rPr>
              <w:t>Ensure that all secondary containers are labeled appropriately utilizing the Hazardous Materials Identification System (HMIS), National Fire Protection Association (NFPA), Globally Harmonized System of Classification (GHS) or other hazard identification labeling system.  Information on labeling systems is provided in Appendix E.</w:t>
            </w:r>
          </w:p>
        </w:tc>
        <w:tc>
          <w:tcPr>
            <w:tcW w:w="0" w:type="auto"/>
            <w:tcBorders>
              <w:top w:val="single" w:sz="4" w:space="0" w:color="auto"/>
              <w:left w:val="nil"/>
              <w:bottom w:val="single" w:sz="8" w:space="0" w:color="auto"/>
              <w:right w:val="single" w:sz="8" w:space="0" w:color="auto"/>
            </w:tcBorders>
            <w:shd w:val="clear" w:color="auto" w:fill="auto"/>
          </w:tcPr>
          <w:p w14:paraId="01F4475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03/2017</w:t>
            </w:r>
          </w:p>
        </w:tc>
        <w:tc>
          <w:tcPr>
            <w:tcW w:w="0" w:type="auto"/>
            <w:tcBorders>
              <w:top w:val="single" w:sz="4" w:space="0" w:color="auto"/>
              <w:left w:val="nil"/>
              <w:bottom w:val="single" w:sz="8" w:space="0" w:color="auto"/>
              <w:right w:val="single" w:sz="8" w:space="0" w:color="auto"/>
            </w:tcBorders>
            <w:shd w:val="clear" w:color="auto" w:fill="auto"/>
          </w:tcPr>
          <w:p w14:paraId="13621A3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FC3B501" w14:textId="77777777" w:rsidTr="00B3056C">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7D9EA24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Mid Continent</w:t>
            </w:r>
          </w:p>
        </w:tc>
        <w:tc>
          <w:tcPr>
            <w:tcW w:w="0" w:type="auto"/>
            <w:tcBorders>
              <w:top w:val="single" w:sz="8" w:space="0" w:color="auto"/>
              <w:left w:val="nil"/>
              <w:bottom w:val="single" w:sz="4" w:space="0" w:color="auto"/>
              <w:right w:val="single" w:sz="8" w:space="0" w:color="auto"/>
            </w:tcBorders>
            <w:shd w:val="clear" w:color="auto" w:fill="auto"/>
          </w:tcPr>
          <w:p w14:paraId="49C53D49" w14:textId="77777777" w:rsidR="00252DFF" w:rsidRPr="00F903B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Employees are using common product containers for secondary containers of chemicals (Photos 52, 53, 54).  </w:t>
            </w:r>
            <w:r w:rsidRPr="00AC1872">
              <w:rPr>
                <w:rFonts w:ascii="Arial" w:eastAsia="Times New Roman" w:hAnsi="Arial" w:cs="Arial"/>
                <w:sz w:val="16"/>
                <w:szCs w:val="16"/>
              </w:rPr>
              <w:t>The label must provide at least general information regarding the hazards of the chemicals, which will provide employees with the specific information regarding the physical and health hazards of the chemical in the container.</w:t>
            </w:r>
          </w:p>
        </w:tc>
        <w:tc>
          <w:tcPr>
            <w:tcW w:w="0" w:type="auto"/>
            <w:tcBorders>
              <w:top w:val="single" w:sz="8" w:space="0" w:color="auto"/>
              <w:left w:val="nil"/>
              <w:bottom w:val="single" w:sz="4" w:space="0" w:color="auto"/>
              <w:right w:val="single" w:sz="8" w:space="0" w:color="auto"/>
            </w:tcBorders>
            <w:shd w:val="clear" w:color="auto" w:fill="auto"/>
          </w:tcPr>
          <w:p w14:paraId="2ECD0724" w14:textId="77777777" w:rsidR="00252DFF" w:rsidRPr="00F903B2" w:rsidRDefault="00252DFF" w:rsidP="00252DFF">
            <w:pPr>
              <w:spacing w:before="20" w:after="20"/>
              <w:rPr>
                <w:rFonts w:ascii="Arial" w:hAnsi="Arial" w:cs="Arial"/>
                <w:sz w:val="16"/>
                <w:szCs w:val="16"/>
              </w:rPr>
            </w:pPr>
            <w:r w:rsidRPr="00F903B2">
              <w:rPr>
                <w:rFonts w:ascii="Arial" w:hAnsi="Arial" w:cs="Arial"/>
                <w:sz w:val="16"/>
                <w:szCs w:val="16"/>
              </w:rPr>
              <w:t>1910.1200(f)(6);</w:t>
            </w:r>
          </w:p>
          <w:p w14:paraId="0A97BFF5" w14:textId="77777777" w:rsidR="00252DFF" w:rsidRPr="00F903B2" w:rsidRDefault="00252DFF" w:rsidP="00252DFF">
            <w:pPr>
              <w:spacing w:before="20" w:after="20"/>
              <w:rPr>
                <w:rFonts w:ascii="Arial" w:hAnsi="Arial" w:cs="Arial"/>
                <w:sz w:val="16"/>
                <w:szCs w:val="16"/>
              </w:rPr>
            </w:pPr>
            <w:r w:rsidRPr="00F903B2">
              <w:rPr>
                <w:rFonts w:ascii="Arial" w:hAnsi="Arial" w:cs="Arial"/>
                <w:sz w:val="16"/>
                <w:szCs w:val="16"/>
              </w:rPr>
              <w:t>1910.1200(f)(6)(ii)</w:t>
            </w:r>
          </w:p>
          <w:p w14:paraId="7AABBF3D" w14:textId="77777777" w:rsidR="00252DFF" w:rsidRPr="00F903B2"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29D491EE" w14:textId="77777777" w:rsidR="00252DFF" w:rsidRPr="00F903B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At a minimum, the old product label should be marked through so that it won’t be confused with a consumable product. </w:t>
            </w:r>
            <w:r w:rsidRPr="00F903B2">
              <w:rPr>
                <w:rFonts w:ascii="Arial" w:eastAsia="Times New Roman" w:hAnsi="Arial" w:cs="Arial"/>
                <w:sz w:val="16"/>
                <w:szCs w:val="16"/>
              </w:rPr>
              <w:t>Ensure that all secondary containers are labeled utilizing the HMIS, NFPA, GHS or other hazard identification labeling system.</w:t>
            </w:r>
          </w:p>
        </w:tc>
        <w:tc>
          <w:tcPr>
            <w:tcW w:w="0" w:type="auto"/>
            <w:tcBorders>
              <w:top w:val="single" w:sz="8" w:space="0" w:color="auto"/>
              <w:left w:val="nil"/>
              <w:bottom w:val="single" w:sz="4" w:space="0" w:color="auto"/>
              <w:right w:val="single" w:sz="8" w:space="0" w:color="auto"/>
            </w:tcBorders>
            <w:shd w:val="clear" w:color="auto" w:fill="auto"/>
          </w:tcPr>
          <w:p w14:paraId="5AEF1A3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06/2014</w:t>
            </w:r>
          </w:p>
        </w:tc>
        <w:tc>
          <w:tcPr>
            <w:tcW w:w="0" w:type="auto"/>
            <w:tcBorders>
              <w:top w:val="single" w:sz="8" w:space="0" w:color="auto"/>
              <w:left w:val="nil"/>
              <w:bottom w:val="single" w:sz="4" w:space="0" w:color="auto"/>
              <w:right w:val="single" w:sz="8" w:space="0" w:color="auto"/>
            </w:tcBorders>
            <w:shd w:val="clear" w:color="auto" w:fill="auto"/>
          </w:tcPr>
          <w:p w14:paraId="21CDD07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2C9804C3" w14:textId="77777777" w:rsidTr="00B3056C">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03DBA7" w14:textId="77777777" w:rsidR="00252DFF" w:rsidRPr="00753B3E"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Atlas Aerospace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0E6BEA" w14:textId="77777777" w:rsidR="00252DFF" w:rsidRPr="00753B3E" w:rsidRDefault="00252DFF" w:rsidP="00252DFF">
            <w:pPr>
              <w:spacing w:before="20" w:after="20"/>
              <w:rPr>
                <w:rFonts w:ascii="Arial" w:eastAsia="Times New Roman" w:hAnsi="Arial" w:cs="Arial"/>
                <w:sz w:val="16"/>
                <w:szCs w:val="16"/>
              </w:rPr>
            </w:pPr>
            <w:r w:rsidRPr="007641FC">
              <w:rPr>
                <w:rFonts w:ascii="Arial" w:eastAsia="Times New Roman" w:hAnsi="Arial" w:cs="Arial"/>
                <w:sz w:val="16"/>
                <w:szCs w:val="16"/>
              </w:rPr>
              <w:t xml:space="preserve">There were </w:t>
            </w:r>
            <w:r>
              <w:rPr>
                <w:rFonts w:ascii="Arial" w:eastAsia="Times New Roman" w:hAnsi="Arial" w:cs="Arial"/>
                <w:sz w:val="16"/>
                <w:szCs w:val="16"/>
              </w:rPr>
              <w:t>several</w:t>
            </w:r>
            <w:r w:rsidRPr="007641FC">
              <w:rPr>
                <w:rFonts w:ascii="Arial" w:eastAsia="Times New Roman" w:hAnsi="Arial" w:cs="Arial"/>
                <w:sz w:val="16"/>
                <w:szCs w:val="16"/>
              </w:rPr>
              <w:t xml:space="preserve"> secondary containers of hazardous chemicals that were not labeled correctly (</w:t>
            </w:r>
            <w:r>
              <w:rPr>
                <w:rFonts w:ascii="Arial" w:eastAsia="Times New Roman" w:hAnsi="Arial" w:cs="Arial"/>
                <w:sz w:val="16"/>
                <w:szCs w:val="16"/>
              </w:rPr>
              <w:t>see Photos 2218, 2221, 2224, 2235</w:t>
            </w:r>
            <w:r w:rsidRPr="007641FC">
              <w:rPr>
                <w:rFonts w:ascii="Arial" w:eastAsia="Times New Roman" w:hAnsi="Arial" w:cs="Arial"/>
                <w:sz w:val="16"/>
                <w:szCs w:val="16"/>
              </w:rPr>
              <w:t xml:space="preserve">).  The label must contain the chemical name </w:t>
            </w:r>
            <w:r w:rsidRPr="007641FC">
              <w:rPr>
                <w:rFonts w:ascii="Arial" w:eastAsia="Times New Roman" w:hAnsi="Arial" w:cs="Arial"/>
                <w:sz w:val="16"/>
                <w:szCs w:val="16"/>
                <w:u w:val="single"/>
              </w:rPr>
              <w:t>and</w:t>
            </w:r>
            <w:r w:rsidRPr="007641FC">
              <w:rPr>
                <w:rFonts w:ascii="Arial" w:eastAsia="Times New Roman" w:hAnsi="Arial" w:cs="Arial"/>
                <w:sz w:val="16"/>
                <w:szCs w:val="16"/>
              </w:rPr>
              <w:t xml:space="preserve"> provide at least general information regarding the hazards of the chemical, which will provide employees with the specific information regarding the physical and health hazards of the chemical in the container.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4EA61C"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w:t>
            </w:r>
          </w:p>
          <w:p w14:paraId="49473931"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1910.1200(f)(6)(ii)</w:t>
            </w:r>
          </w:p>
          <w:p w14:paraId="4C69EF68" w14:textId="77777777" w:rsidR="00252DFF" w:rsidRPr="00753B3E"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12441F" w14:textId="77777777" w:rsidR="00252DFF" w:rsidRPr="00753B3E" w:rsidRDefault="00252DFF" w:rsidP="00252DFF">
            <w:pPr>
              <w:pStyle w:val="blackten1"/>
              <w:rPr>
                <w:rFonts w:ascii="Arial" w:hAnsi="Arial" w:cs="Arial"/>
                <w:sz w:val="16"/>
                <w:szCs w:val="16"/>
              </w:rPr>
            </w:pPr>
            <w:r w:rsidRPr="0095758B">
              <w:rPr>
                <w:rFonts w:ascii="Arial" w:hAnsi="Arial" w:cs="Arial"/>
                <w:sz w:val="16"/>
                <w:szCs w:val="16"/>
              </w:rPr>
              <w:t xml:space="preserve">Ensure that all secondary containers are labeled appropriately utilizing the Hazardous Materials Identification System (HMIS), National Fire Protection Association (NFPA), Globally Harmonized System of Classification (GHS) or other hazard identification labeling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CC1CD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5-9-18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7B848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2B042FDD" w14:textId="77777777" w:rsidTr="00B3056C">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5EFB7EE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4" w:space="0" w:color="auto"/>
              <w:left w:val="nil"/>
              <w:bottom w:val="single" w:sz="8" w:space="0" w:color="auto"/>
              <w:right w:val="single" w:sz="8" w:space="0" w:color="auto"/>
            </w:tcBorders>
            <w:shd w:val="clear" w:color="auto" w:fill="auto"/>
          </w:tcPr>
          <w:p w14:paraId="713FA054" w14:textId="77777777" w:rsidR="00252DFF" w:rsidRPr="00144C90" w:rsidRDefault="00252DFF" w:rsidP="00252DFF">
            <w:pPr>
              <w:spacing w:before="20" w:after="20"/>
              <w:rPr>
                <w:rFonts w:ascii="Arial" w:eastAsia="Times New Roman" w:hAnsi="Arial" w:cs="Arial"/>
                <w:sz w:val="16"/>
                <w:szCs w:val="16"/>
              </w:rPr>
            </w:pPr>
            <w:r w:rsidRPr="00144C90">
              <w:rPr>
                <w:rFonts w:ascii="Arial" w:eastAsia="Times New Roman" w:hAnsi="Arial" w:cs="Arial"/>
                <w:sz w:val="16"/>
                <w:szCs w:val="16"/>
              </w:rPr>
              <w:t xml:space="preserve">Ash from the burn off oven is placed in a drum (Photo </w:t>
            </w:r>
            <w:r>
              <w:rPr>
                <w:rFonts w:ascii="Arial" w:eastAsia="Times New Roman" w:hAnsi="Arial" w:cs="Arial"/>
                <w:sz w:val="16"/>
                <w:szCs w:val="16"/>
              </w:rPr>
              <w:t>45</w:t>
            </w:r>
            <w:r w:rsidRPr="00144C90">
              <w:rPr>
                <w:rFonts w:ascii="Arial" w:eastAsia="Times New Roman" w:hAnsi="Arial" w:cs="Arial"/>
                <w:sz w:val="16"/>
                <w:szCs w:val="16"/>
              </w:rPr>
              <w:t>).  The drum contains the original product label and therefore was not labeled properly.  The label must contain the chemical name and provide at least general information regarding the hazards of the chemical, which will provide employees with the specific information regarding the physical and health hazards of the chemical in the container.</w:t>
            </w:r>
          </w:p>
        </w:tc>
        <w:tc>
          <w:tcPr>
            <w:tcW w:w="0" w:type="auto"/>
            <w:tcBorders>
              <w:top w:val="single" w:sz="4" w:space="0" w:color="auto"/>
              <w:left w:val="nil"/>
              <w:bottom w:val="single" w:sz="8" w:space="0" w:color="auto"/>
              <w:right w:val="single" w:sz="8" w:space="0" w:color="auto"/>
            </w:tcBorders>
            <w:shd w:val="clear" w:color="auto" w:fill="auto"/>
          </w:tcPr>
          <w:p w14:paraId="30F6BCDD" w14:textId="77777777" w:rsidR="00252DFF" w:rsidRPr="00144C90" w:rsidRDefault="00252DFF" w:rsidP="00252DFF">
            <w:pPr>
              <w:spacing w:before="20" w:after="20"/>
              <w:rPr>
                <w:rFonts w:ascii="Arial" w:hAnsi="Arial" w:cs="Arial"/>
                <w:sz w:val="16"/>
                <w:szCs w:val="16"/>
              </w:rPr>
            </w:pPr>
            <w:r w:rsidRPr="00144C90">
              <w:rPr>
                <w:rFonts w:ascii="Arial" w:hAnsi="Arial" w:cs="Arial"/>
                <w:sz w:val="16"/>
                <w:szCs w:val="16"/>
              </w:rPr>
              <w:t>1910.1200(f)(6);</w:t>
            </w:r>
          </w:p>
          <w:p w14:paraId="04B837FD" w14:textId="77777777" w:rsidR="00252DFF" w:rsidRPr="00144C90" w:rsidRDefault="00252DFF" w:rsidP="00252DFF">
            <w:pPr>
              <w:spacing w:before="20" w:after="20"/>
              <w:rPr>
                <w:rFonts w:ascii="Arial" w:hAnsi="Arial" w:cs="Arial"/>
                <w:sz w:val="16"/>
                <w:szCs w:val="16"/>
              </w:rPr>
            </w:pPr>
            <w:r w:rsidRPr="00144C90">
              <w:rPr>
                <w:rFonts w:ascii="Arial" w:hAnsi="Arial" w:cs="Arial"/>
                <w:sz w:val="16"/>
                <w:szCs w:val="16"/>
              </w:rPr>
              <w:t>1910.1200(f)(6)(ii)</w:t>
            </w:r>
          </w:p>
          <w:p w14:paraId="2A48A640" w14:textId="77777777" w:rsidR="00252DFF" w:rsidRPr="00144C90" w:rsidRDefault="00252DFF" w:rsidP="00252DFF">
            <w:pPr>
              <w:spacing w:before="20" w:after="20"/>
              <w:rPr>
                <w:rFonts w:ascii="Arial" w:eastAsia="Times New Roman" w:hAnsi="Arial" w:cs="Arial"/>
                <w:sz w:val="16"/>
                <w:szCs w:val="16"/>
              </w:rPr>
            </w:pPr>
          </w:p>
        </w:tc>
        <w:tc>
          <w:tcPr>
            <w:tcW w:w="0" w:type="auto"/>
            <w:tcBorders>
              <w:top w:val="single" w:sz="4" w:space="0" w:color="auto"/>
              <w:left w:val="nil"/>
              <w:bottom w:val="single" w:sz="8" w:space="0" w:color="auto"/>
              <w:right w:val="single" w:sz="8" w:space="0" w:color="auto"/>
            </w:tcBorders>
            <w:shd w:val="clear" w:color="auto" w:fill="auto"/>
          </w:tcPr>
          <w:p w14:paraId="401EA7B6" w14:textId="77777777" w:rsidR="00252DFF" w:rsidRPr="00144C90" w:rsidRDefault="00252DFF" w:rsidP="00252DFF">
            <w:pPr>
              <w:spacing w:before="20" w:after="20"/>
              <w:rPr>
                <w:rFonts w:ascii="Arial" w:eastAsia="Times New Roman" w:hAnsi="Arial" w:cs="Arial"/>
                <w:sz w:val="16"/>
                <w:szCs w:val="16"/>
              </w:rPr>
            </w:pPr>
            <w:r w:rsidRPr="00144C90">
              <w:rPr>
                <w:rFonts w:ascii="Arial" w:eastAsia="Times New Roman" w:hAnsi="Arial" w:cs="Arial"/>
                <w:sz w:val="16"/>
                <w:szCs w:val="16"/>
              </w:rPr>
              <w:t xml:space="preserve">Ensure that all secondary containers are labeled appropriately utilizing the HMIS, NFPA, GHS or other hazard identification labeling system.  </w:t>
            </w:r>
          </w:p>
        </w:tc>
        <w:tc>
          <w:tcPr>
            <w:tcW w:w="0" w:type="auto"/>
            <w:tcBorders>
              <w:top w:val="single" w:sz="4" w:space="0" w:color="auto"/>
              <w:left w:val="nil"/>
              <w:bottom w:val="single" w:sz="8" w:space="0" w:color="auto"/>
              <w:right w:val="single" w:sz="8" w:space="0" w:color="auto"/>
            </w:tcBorders>
            <w:shd w:val="clear" w:color="auto" w:fill="auto"/>
          </w:tcPr>
          <w:p w14:paraId="7314CF6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4" w:space="0" w:color="auto"/>
              <w:left w:val="nil"/>
              <w:bottom w:val="single" w:sz="8" w:space="0" w:color="auto"/>
              <w:right w:val="single" w:sz="8" w:space="0" w:color="auto"/>
            </w:tcBorders>
            <w:shd w:val="clear" w:color="auto" w:fill="auto"/>
          </w:tcPr>
          <w:p w14:paraId="0064830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12B6D14" w14:textId="77777777" w:rsidTr="00323FC5">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5AACF63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Premier Processing</w:t>
            </w:r>
          </w:p>
        </w:tc>
        <w:tc>
          <w:tcPr>
            <w:tcW w:w="0" w:type="auto"/>
            <w:tcBorders>
              <w:top w:val="single" w:sz="8" w:space="0" w:color="auto"/>
              <w:left w:val="nil"/>
              <w:bottom w:val="single" w:sz="4" w:space="0" w:color="auto"/>
              <w:right w:val="single" w:sz="8" w:space="0" w:color="auto"/>
            </w:tcBorders>
            <w:shd w:val="clear" w:color="auto" w:fill="auto"/>
          </w:tcPr>
          <w:p w14:paraId="386EAEC4" w14:textId="77777777" w:rsidR="00252DFF" w:rsidRPr="00100182" w:rsidRDefault="00252DFF" w:rsidP="00252DFF">
            <w:pPr>
              <w:spacing w:before="20" w:after="20"/>
              <w:rPr>
                <w:rFonts w:ascii="Arial" w:eastAsia="Times New Roman" w:hAnsi="Arial" w:cs="Arial"/>
                <w:sz w:val="16"/>
                <w:szCs w:val="16"/>
              </w:rPr>
            </w:pPr>
            <w:r w:rsidRPr="00100182">
              <w:rPr>
                <w:rFonts w:ascii="Arial" w:eastAsia="Times New Roman" w:hAnsi="Arial" w:cs="Arial"/>
                <w:sz w:val="16"/>
                <w:szCs w:val="16"/>
              </w:rPr>
              <w:t xml:space="preserve">There were </w:t>
            </w:r>
            <w:r>
              <w:rPr>
                <w:rFonts w:ascii="Arial" w:eastAsia="Times New Roman" w:hAnsi="Arial" w:cs="Arial"/>
                <w:sz w:val="16"/>
                <w:szCs w:val="16"/>
              </w:rPr>
              <w:t>several</w:t>
            </w:r>
            <w:r w:rsidRPr="00100182">
              <w:rPr>
                <w:rFonts w:ascii="Arial" w:eastAsia="Times New Roman" w:hAnsi="Arial" w:cs="Arial"/>
                <w:sz w:val="16"/>
                <w:szCs w:val="16"/>
              </w:rPr>
              <w:t xml:space="preserve"> secondary containers of hazardous chemicals in which the label was not legible due to paint or other material covering the label (Photos </w:t>
            </w:r>
            <w:r>
              <w:rPr>
                <w:rFonts w:ascii="Arial" w:eastAsia="Times New Roman" w:hAnsi="Arial" w:cs="Arial"/>
                <w:sz w:val="16"/>
                <w:szCs w:val="16"/>
              </w:rPr>
              <w:t>2, 3</w:t>
            </w:r>
            <w:r w:rsidRPr="00100182">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093368AD"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w:t>
            </w:r>
          </w:p>
          <w:p w14:paraId="144375AA"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1910.1200(f)(6)(ii)</w:t>
            </w:r>
          </w:p>
          <w:p w14:paraId="7B05B2CD" w14:textId="77777777" w:rsidR="00252DFF" w:rsidRPr="00100182"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24A95D95" w14:textId="77777777" w:rsidR="00252DFF" w:rsidRPr="00100182" w:rsidRDefault="00252DFF" w:rsidP="00252DFF">
            <w:pPr>
              <w:spacing w:before="20" w:after="20"/>
              <w:rPr>
                <w:rFonts w:ascii="Arial" w:eastAsia="Times New Roman" w:hAnsi="Arial" w:cs="Arial"/>
                <w:sz w:val="16"/>
                <w:szCs w:val="16"/>
              </w:rPr>
            </w:pPr>
            <w:r w:rsidRPr="00100182">
              <w:rPr>
                <w:rFonts w:ascii="Arial" w:eastAsia="Times New Roman" w:hAnsi="Arial" w:cs="Arial"/>
                <w:sz w:val="16"/>
                <w:szCs w:val="16"/>
              </w:rPr>
              <w:t>Secondary containers should be relabeled if the label becomes illegible.</w:t>
            </w:r>
          </w:p>
        </w:tc>
        <w:tc>
          <w:tcPr>
            <w:tcW w:w="0" w:type="auto"/>
            <w:tcBorders>
              <w:top w:val="single" w:sz="8" w:space="0" w:color="auto"/>
              <w:left w:val="nil"/>
              <w:bottom w:val="single" w:sz="4" w:space="0" w:color="auto"/>
              <w:right w:val="single" w:sz="8" w:space="0" w:color="auto"/>
            </w:tcBorders>
            <w:shd w:val="clear" w:color="auto" w:fill="auto"/>
          </w:tcPr>
          <w:p w14:paraId="1077E16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11/2013</w:t>
            </w:r>
          </w:p>
        </w:tc>
        <w:tc>
          <w:tcPr>
            <w:tcW w:w="0" w:type="auto"/>
            <w:tcBorders>
              <w:top w:val="single" w:sz="8" w:space="0" w:color="auto"/>
              <w:left w:val="nil"/>
              <w:bottom w:val="single" w:sz="4" w:space="0" w:color="auto"/>
              <w:right w:val="single" w:sz="8" w:space="0" w:color="auto"/>
            </w:tcBorders>
            <w:shd w:val="clear" w:color="auto" w:fill="auto"/>
          </w:tcPr>
          <w:p w14:paraId="620E7F0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6F5E186" w14:textId="77777777" w:rsidTr="007F6B12">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A04940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B06CE4" w14:textId="77777777" w:rsidR="00252DFF" w:rsidRPr="00753B3E" w:rsidRDefault="00252DFF" w:rsidP="00252DFF">
            <w:pPr>
              <w:spacing w:before="20" w:after="20"/>
              <w:rPr>
                <w:rFonts w:ascii="Arial" w:eastAsia="Times New Roman" w:hAnsi="Arial" w:cs="Arial"/>
                <w:sz w:val="16"/>
                <w:szCs w:val="16"/>
              </w:rPr>
            </w:pPr>
            <w:r w:rsidRPr="009F2210">
              <w:rPr>
                <w:rFonts w:ascii="Arial" w:eastAsia="Times New Roman" w:hAnsi="Arial" w:cs="Arial"/>
                <w:sz w:val="16"/>
                <w:szCs w:val="16"/>
              </w:rPr>
              <w:t xml:space="preserve">There were several secondary containers of hazardous chemicals that were not labeled correctly (see Photos 2308, 2309, 2310, 2319, 2320, 2321).  The label must contain the chemical name </w:t>
            </w:r>
            <w:r w:rsidRPr="009F2210">
              <w:rPr>
                <w:rFonts w:ascii="Arial" w:eastAsia="Times New Roman" w:hAnsi="Arial" w:cs="Arial"/>
                <w:sz w:val="16"/>
                <w:szCs w:val="16"/>
                <w:u w:val="single"/>
              </w:rPr>
              <w:t>and</w:t>
            </w:r>
            <w:r w:rsidRPr="009F2210">
              <w:rPr>
                <w:rFonts w:ascii="Arial" w:eastAsia="Times New Roman" w:hAnsi="Arial" w:cs="Arial"/>
                <w:sz w:val="16"/>
                <w:szCs w:val="16"/>
              </w:rPr>
              <w:t xml:space="preserve"> provide at least general information regarding the hazards of the chemical, which will provide employees with the specific information regarding the physical and health hazards of the chemical in the container.</w:t>
            </w:r>
            <w:r w:rsidRPr="007641FC">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4E738C"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w:t>
            </w:r>
          </w:p>
          <w:p w14:paraId="37B37A22"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1910.1200(f)(6)(ii)</w:t>
            </w:r>
          </w:p>
          <w:p w14:paraId="7B612DA2" w14:textId="77777777" w:rsidR="00252DFF" w:rsidRPr="00753B3E"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20A466" w14:textId="77777777" w:rsidR="00252DFF" w:rsidRPr="00753B3E" w:rsidRDefault="00252DFF" w:rsidP="00252DFF">
            <w:pPr>
              <w:pStyle w:val="blackten1"/>
              <w:rPr>
                <w:rFonts w:ascii="Arial" w:hAnsi="Arial" w:cs="Arial"/>
                <w:sz w:val="16"/>
                <w:szCs w:val="16"/>
              </w:rPr>
            </w:pPr>
            <w:r w:rsidRPr="0095758B">
              <w:rPr>
                <w:rFonts w:ascii="Arial" w:hAnsi="Arial" w:cs="Arial"/>
                <w:sz w:val="16"/>
                <w:szCs w:val="16"/>
              </w:rPr>
              <w:t xml:space="preserve">Ensure that all secondary containers are labeled appropriately utilizing the Hazardous Materials Identification System (HMIS), National Fire Protection Association (NFPA), Globally Harmonized System of Classification (GHS) or other hazard identification labeling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4FC35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5-16-18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056B6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00E8118" w14:textId="77777777" w:rsidTr="007F6B12">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1D9B7B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6A69E9" w14:textId="77777777" w:rsidR="00252DFF" w:rsidRPr="004423A1" w:rsidRDefault="00252DFF" w:rsidP="00252DFF">
            <w:pPr>
              <w:spacing w:before="20" w:after="20"/>
              <w:rPr>
                <w:rFonts w:ascii="Arial" w:eastAsia="Times New Roman" w:hAnsi="Arial" w:cs="Arial"/>
                <w:sz w:val="16"/>
                <w:szCs w:val="16"/>
                <w:highlight w:val="yellow"/>
              </w:rPr>
            </w:pPr>
            <w:r>
              <w:rPr>
                <w:rFonts w:ascii="Arial" w:eastAsia="Times New Roman" w:hAnsi="Arial" w:cs="Arial"/>
                <w:sz w:val="16"/>
                <w:szCs w:val="16"/>
              </w:rPr>
              <w:t>S</w:t>
            </w:r>
            <w:r w:rsidRPr="009F2210">
              <w:rPr>
                <w:rFonts w:ascii="Arial" w:eastAsia="Times New Roman" w:hAnsi="Arial" w:cs="Arial"/>
                <w:sz w:val="16"/>
                <w:szCs w:val="16"/>
              </w:rPr>
              <w:t xml:space="preserve">econdary container </w:t>
            </w:r>
            <w:r>
              <w:rPr>
                <w:rFonts w:ascii="Arial" w:eastAsia="Times New Roman" w:hAnsi="Arial" w:cs="Arial"/>
                <w:sz w:val="16"/>
                <w:szCs w:val="16"/>
              </w:rPr>
              <w:t>of alcohol was</w:t>
            </w:r>
            <w:r w:rsidRPr="009F2210">
              <w:rPr>
                <w:rFonts w:ascii="Arial" w:eastAsia="Times New Roman" w:hAnsi="Arial" w:cs="Arial"/>
                <w:sz w:val="16"/>
                <w:szCs w:val="16"/>
              </w:rPr>
              <w:t xml:space="preserve"> n</w:t>
            </w:r>
            <w:r>
              <w:rPr>
                <w:rFonts w:ascii="Arial" w:eastAsia="Times New Roman" w:hAnsi="Arial" w:cs="Arial"/>
                <w:sz w:val="16"/>
                <w:szCs w:val="16"/>
              </w:rPr>
              <w:t>ot labeled correctly (see Photo 2343</w:t>
            </w:r>
            <w:r w:rsidRPr="009F2210">
              <w:rPr>
                <w:rFonts w:ascii="Arial" w:eastAsia="Times New Roman" w:hAnsi="Arial" w:cs="Arial"/>
                <w:sz w:val="16"/>
                <w:szCs w:val="16"/>
              </w:rPr>
              <w:t xml:space="preserve">).  The label must contain the chemical name </w:t>
            </w:r>
            <w:r w:rsidRPr="009F2210">
              <w:rPr>
                <w:rFonts w:ascii="Arial" w:eastAsia="Times New Roman" w:hAnsi="Arial" w:cs="Arial"/>
                <w:sz w:val="16"/>
                <w:szCs w:val="16"/>
                <w:u w:val="single"/>
              </w:rPr>
              <w:t>and</w:t>
            </w:r>
            <w:r w:rsidRPr="009F2210">
              <w:rPr>
                <w:rFonts w:ascii="Arial" w:eastAsia="Times New Roman" w:hAnsi="Arial" w:cs="Arial"/>
                <w:sz w:val="16"/>
                <w:szCs w:val="16"/>
              </w:rPr>
              <w:t xml:space="preserve"> provide at least general information regarding the hazards of the chemical, which will provide employees with the specific information regarding the physical and health hazards of the chemical in the container.</w:t>
            </w:r>
            <w:r w:rsidRPr="007641FC">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6DD57A"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w:t>
            </w:r>
          </w:p>
          <w:p w14:paraId="11A38E40" w14:textId="77777777" w:rsidR="00252DFF" w:rsidRPr="007641FC" w:rsidRDefault="00252DFF" w:rsidP="00252DFF">
            <w:pPr>
              <w:spacing w:before="20" w:after="20"/>
              <w:rPr>
                <w:rFonts w:ascii="Arial" w:hAnsi="Arial" w:cs="Arial"/>
                <w:sz w:val="16"/>
                <w:szCs w:val="16"/>
              </w:rPr>
            </w:pPr>
            <w:r w:rsidRPr="007641FC">
              <w:rPr>
                <w:rFonts w:ascii="Arial" w:hAnsi="Arial" w:cs="Arial"/>
                <w:sz w:val="16"/>
                <w:szCs w:val="16"/>
              </w:rPr>
              <w:t>1910.1200(f)(6)(ii)</w:t>
            </w:r>
          </w:p>
          <w:p w14:paraId="4A94FA80" w14:textId="77777777" w:rsidR="00252DFF" w:rsidRPr="007641FC" w:rsidRDefault="00252DFF" w:rsidP="00252DFF">
            <w:pPr>
              <w:spacing w:before="20" w:after="20"/>
              <w:rPr>
                <w:rFonts w:ascii="Arial"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AE4C1" w14:textId="77777777" w:rsidR="00252DFF" w:rsidRDefault="00252DFF" w:rsidP="00252DFF">
            <w:pPr>
              <w:pStyle w:val="blackten1"/>
              <w:rPr>
                <w:rFonts w:ascii="Arial" w:hAnsi="Arial" w:cs="Arial"/>
                <w:sz w:val="16"/>
                <w:szCs w:val="16"/>
              </w:rPr>
            </w:pPr>
            <w:r w:rsidRPr="0095758B">
              <w:rPr>
                <w:rFonts w:ascii="Arial" w:hAnsi="Arial" w:cs="Arial"/>
                <w:sz w:val="16"/>
                <w:szCs w:val="16"/>
              </w:rPr>
              <w:t xml:space="preserve">Ensure that all secondary containers are labeled appropriately utilizing the Hazardous Materials Identification System (HMIS), National Fire Protection Association (NFPA), Globally Harmonized System of Classification (GHS) or other hazard identification labeling system.  </w:t>
            </w:r>
          </w:p>
          <w:p w14:paraId="4A069B4D" w14:textId="77777777" w:rsidR="00252DFF" w:rsidRPr="0006739F" w:rsidRDefault="00252DFF" w:rsidP="00252DFF"/>
        </w:tc>
        <w:tc>
          <w:tcPr>
            <w:tcW w:w="0" w:type="auto"/>
            <w:tcBorders>
              <w:top w:val="single" w:sz="4" w:space="0" w:color="auto"/>
              <w:left w:val="single" w:sz="4" w:space="0" w:color="auto"/>
              <w:bottom w:val="single" w:sz="4" w:space="0" w:color="auto"/>
              <w:right w:val="single" w:sz="4" w:space="0" w:color="auto"/>
            </w:tcBorders>
            <w:shd w:val="clear" w:color="auto" w:fill="auto"/>
          </w:tcPr>
          <w:p w14:paraId="7A80B4FB"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5-23-18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AC037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01D13DF8" w14:textId="77777777" w:rsidTr="007F6B12">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477B2F6A" w14:textId="77777777" w:rsidR="00252DFF" w:rsidRPr="00ED1F45"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4" w:space="0" w:color="auto"/>
              <w:left w:val="nil"/>
              <w:bottom w:val="single" w:sz="8" w:space="0" w:color="auto"/>
              <w:right w:val="single" w:sz="8" w:space="0" w:color="auto"/>
            </w:tcBorders>
            <w:shd w:val="clear" w:color="auto" w:fill="auto"/>
          </w:tcPr>
          <w:p w14:paraId="5BD6CA1A"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Far north tank in tank farm needs to be labeled with tank contents and NFPA diamond</w:t>
            </w:r>
          </w:p>
        </w:tc>
        <w:tc>
          <w:tcPr>
            <w:tcW w:w="0" w:type="auto"/>
            <w:tcBorders>
              <w:top w:val="single" w:sz="4" w:space="0" w:color="auto"/>
              <w:left w:val="nil"/>
              <w:bottom w:val="single" w:sz="8" w:space="0" w:color="auto"/>
              <w:right w:val="single" w:sz="8" w:space="0" w:color="auto"/>
            </w:tcBorders>
            <w:shd w:val="clear" w:color="auto" w:fill="auto"/>
          </w:tcPr>
          <w:p w14:paraId="5A1431B1" w14:textId="77777777" w:rsidR="00252DFF" w:rsidRDefault="00252DFF" w:rsidP="00252DFF">
            <w:pPr>
              <w:spacing w:before="20" w:after="20"/>
              <w:rPr>
                <w:rFonts w:ascii="Arial" w:hAnsi="Arial" w:cs="Arial"/>
                <w:sz w:val="16"/>
                <w:szCs w:val="16"/>
              </w:rPr>
            </w:pPr>
            <w:r w:rsidRPr="00CF3AC7">
              <w:rPr>
                <w:rFonts w:ascii="Arial" w:hAnsi="Arial" w:cs="Arial"/>
                <w:sz w:val="16"/>
                <w:szCs w:val="16"/>
              </w:rPr>
              <w:t>1910.1200(f)(</w:t>
            </w:r>
            <w:r>
              <w:rPr>
                <w:rFonts w:ascii="Arial" w:hAnsi="Arial" w:cs="Arial"/>
                <w:sz w:val="16"/>
                <w:szCs w:val="16"/>
              </w:rPr>
              <w:t>6</w:t>
            </w:r>
            <w:r w:rsidRPr="00CF3AC7">
              <w:rPr>
                <w:rFonts w:ascii="Arial" w:hAnsi="Arial" w:cs="Arial"/>
                <w:sz w:val="16"/>
                <w:szCs w:val="16"/>
              </w:rPr>
              <w:t xml:space="preserve">); </w:t>
            </w:r>
          </w:p>
          <w:p w14:paraId="53C342DE" w14:textId="77777777" w:rsidR="00252DFF" w:rsidRDefault="00252DFF" w:rsidP="00252DFF">
            <w:pPr>
              <w:spacing w:before="20" w:after="20"/>
              <w:rPr>
                <w:rFonts w:ascii="Arial" w:hAnsi="Arial" w:cs="Arial"/>
                <w:sz w:val="16"/>
                <w:szCs w:val="16"/>
              </w:rPr>
            </w:pPr>
            <w:r w:rsidRPr="00CF3AC7">
              <w:rPr>
                <w:rFonts w:ascii="Arial" w:hAnsi="Arial" w:cs="Arial"/>
                <w:sz w:val="16"/>
                <w:szCs w:val="16"/>
              </w:rPr>
              <w:t>1910.1200(f)(</w:t>
            </w:r>
            <w:r>
              <w:rPr>
                <w:rFonts w:ascii="Arial" w:hAnsi="Arial" w:cs="Arial"/>
                <w:sz w:val="16"/>
                <w:szCs w:val="16"/>
              </w:rPr>
              <w:t>6</w:t>
            </w:r>
            <w:r w:rsidRPr="00CF3AC7">
              <w:rPr>
                <w:rFonts w:ascii="Arial" w:hAnsi="Arial" w:cs="Arial"/>
                <w:sz w:val="16"/>
                <w:szCs w:val="16"/>
              </w:rPr>
              <w:t>)</w:t>
            </w:r>
            <w:r>
              <w:rPr>
                <w:rFonts w:ascii="Arial" w:hAnsi="Arial" w:cs="Arial"/>
                <w:sz w:val="16"/>
                <w:szCs w:val="16"/>
              </w:rPr>
              <w:t>(i);</w:t>
            </w:r>
          </w:p>
          <w:p w14:paraId="04E92A40" w14:textId="77777777" w:rsidR="00252DFF" w:rsidRDefault="00252DFF" w:rsidP="00252DFF">
            <w:pPr>
              <w:spacing w:before="20" w:after="20"/>
              <w:rPr>
                <w:rFonts w:ascii="Arial" w:hAnsi="Arial" w:cs="Arial"/>
                <w:sz w:val="16"/>
                <w:szCs w:val="16"/>
              </w:rPr>
            </w:pPr>
            <w:r>
              <w:rPr>
                <w:rFonts w:ascii="Arial" w:hAnsi="Arial" w:cs="Arial"/>
                <w:sz w:val="16"/>
                <w:szCs w:val="16"/>
              </w:rPr>
              <w:t>1910.1200(f)(6)(ii);</w:t>
            </w:r>
          </w:p>
          <w:p w14:paraId="00068670" w14:textId="77777777" w:rsidR="00252DFF" w:rsidRPr="00CF3AC7" w:rsidRDefault="00252DFF" w:rsidP="00252DFF">
            <w:pPr>
              <w:spacing w:before="20" w:after="20"/>
              <w:rPr>
                <w:rFonts w:ascii="Arial" w:hAnsi="Arial" w:cs="Arial"/>
                <w:sz w:val="16"/>
                <w:szCs w:val="16"/>
              </w:rPr>
            </w:pPr>
            <w:r>
              <w:rPr>
                <w:rFonts w:ascii="Arial" w:hAnsi="Arial" w:cs="Arial"/>
                <w:sz w:val="16"/>
                <w:szCs w:val="16"/>
              </w:rPr>
              <w:t>1910.1200(f)(7)</w:t>
            </w:r>
          </w:p>
        </w:tc>
        <w:tc>
          <w:tcPr>
            <w:tcW w:w="0" w:type="auto"/>
            <w:tcBorders>
              <w:top w:val="single" w:sz="4" w:space="0" w:color="auto"/>
              <w:left w:val="nil"/>
              <w:bottom w:val="single" w:sz="8" w:space="0" w:color="auto"/>
              <w:right w:val="single" w:sz="8" w:space="0" w:color="auto"/>
            </w:tcBorders>
            <w:shd w:val="clear" w:color="auto" w:fill="auto"/>
          </w:tcPr>
          <w:p w14:paraId="1560181C"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Label tank accordingly.</w:t>
            </w:r>
          </w:p>
        </w:tc>
        <w:tc>
          <w:tcPr>
            <w:tcW w:w="0" w:type="auto"/>
            <w:tcBorders>
              <w:top w:val="single" w:sz="4" w:space="0" w:color="auto"/>
              <w:left w:val="nil"/>
              <w:bottom w:val="single" w:sz="8" w:space="0" w:color="auto"/>
              <w:right w:val="single" w:sz="8" w:space="0" w:color="auto"/>
            </w:tcBorders>
            <w:shd w:val="clear" w:color="auto" w:fill="auto"/>
          </w:tcPr>
          <w:p w14:paraId="22899E1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10/2012</w:t>
            </w:r>
          </w:p>
        </w:tc>
        <w:tc>
          <w:tcPr>
            <w:tcW w:w="0" w:type="auto"/>
            <w:tcBorders>
              <w:top w:val="single" w:sz="4" w:space="0" w:color="auto"/>
              <w:left w:val="nil"/>
              <w:bottom w:val="single" w:sz="8" w:space="0" w:color="auto"/>
              <w:right w:val="single" w:sz="8" w:space="0" w:color="auto"/>
            </w:tcBorders>
            <w:shd w:val="clear" w:color="auto" w:fill="auto"/>
          </w:tcPr>
          <w:p w14:paraId="148307D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2330B6F" w14:textId="77777777" w:rsidTr="00D21873">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5926CFC2" w14:textId="20EDE3A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4" w:space="0" w:color="auto"/>
              <w:right w:val="single" w:sz="8" w:space="0" w:color="auto"/>
            </w:tcBorders>
            <w:shd w:val="clear" w:color="auto" w:fill="auto"/>
          </w:tcPr>
          <w:p w14:paraId="40FD33D9" w14:textId="6CF181F8"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No secondary label on oil container </w:t>
            </w:r>
            <w:r w:rsidRPr="00100182">
              <w:rPr>
                <w:rFonts w:ascii="Arial" w:eastAsia="Times New Roman" w:hAnsi="Arial" w:cs="Arial"/>
                <w:sz w:val="16"/>
                <w:szCs w:val="16"/>
              </w:rPr>
              <w:t>(</w:t>
            </w:r>
            <w:r>
              <w:rPr>
                <w:rFonts w:ascii="Arial" w:eastAsia="Times New Roman" w:hAnsi="Arial" w:cs="Arial"/>
                <w:sz w:val="16"/>
                <w:szCs w:val="16"/>
              </w:rPr>
              <w:t>see Photo 2887)</w:t>
            </w:r>
            <w:r w:rsidRPr="00100182">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0813EB20"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w:t>
            </w:r>
          </w:p>
          <w:p w14:paraId="7F2FF0FB"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1910.1200(f)(6)(ii)</w:t>
            </w:r>
          </w:p>
          <w:p w14:paraId="4CBAD4A9" w14:textId="77777777" w:rsidR="00252DFF" w:rsidRPr="00CF3AC7" w:rsidRDefault="00252DFF" w:rsidP="00252DFF">
            <w:pPr>
              <w:spacing w:before="20" w:after="20"/>
              <w:rPr>
                <w:rFonts w:ascii="Arial"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367D4684" w14:textId="6D3CBC86" w:rsidR="00252DFF" w:rsidRDefault="00252DFF" w:rsidP="00252DFF">
            <w:pPr>
              <w:spacing w:before="20" w:after="20"/>
              <w:rPr>
                <w:rFonts w:ascii="Arial" w:eastAsia="Times New Roman" w:hAnsi="Arial" w:cs="Arial"/>
                <w:sz w:val="16"/>
                <w:szCs w:val="16"/>
              </w:rPr>
            </w:pPr>
            <w:r w:rsidRPr="00100182">
              <w:rPr>
                <w:rFonts w:ascii="Arial" w:eastAsia="Times New Roman" w:hAnsi="Arial" w:cs="Arial"/>
                <w:sz w:val="16"/>
                <w:szCs w:val="16"/>
              </w:rPr>
              <w:t>Secondary containers should be relabeled if the label becomes illegible.</w:t>
            </w:r>
          </w:p>
        </w:tc>
        <w:tc>
          <w:tcPr>
            <w:tcW w:w="0" w:type="auto"/>
            <w:tcBorders>
              <w:top w:val="single" w:sz="4" w:space="0" w:color="auto"/>
              <w:left w:val="nil"/>
              <w:bottom w:val="single" w:sz="8" w:space="0" w:color="auto"/>
              <w:right w:val="single" w:sz="8" w:space="0" w:color="auto"/>
            </w:tcBorders>
            <w:shd w:val="clear" w:color="auto" w:fill="auto"/>
          </w:tcPr>
          <w:p w14:paraId="7F06F7BD" w14:textId="6108394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nil"/>
              <w:bottom w:val="single" w:sz="8" w:space="0" w:color="auto"/>
              <w:right w:val="single" w:sz="8" w:space="0" w:color="auto"/>
            </w:tcBorders>
            <w:shd w:val="clear" w:color="auto" w:fill="auto"/>
          </w:tcPr>
          <w:p w14:paraId="495AF9EE" w14:textId="418C555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739B28D" w14:textId="77777777" w:rsidTr="00D21873">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0524234C" w14:textId="14B6A5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Kansas Ethanol</w:t>
            </w:r>
          </w:p>
        </w:tc>
        <w:tc>
          <w:tcPr>
            <w:tcW w:w="0" w:type="auto"/>
            <w:tcBorders>
              <w:top w:val="single" w:sz="8" w:space="0" w:color="auto"/>
              <w:left w:val="nil"/>
              <w:bottom w:val="single" w:sz="4" w:space="0" w:color="auto"/>
              <w:right w:val="single" w:sz="8" w:space="0" w:color="auto"/>
            </w:tcBorders>
            <w:shd w:val="clear" w:color="auto" w:fill="auto"/>
          </w:tcPr>
          <w:p w14:paraId="566ADD38" w14:textId="5545B8CD" w:rsidR="00252DFF" w:rsidRDefault="00252DFF" w:rsidP="00252DFF">
            <w:pPr>
              <w:spacing w:before="20" w:after="20"/>
              <w:rPr>
                <w:rFonts w:ascii="Arial" w:eastAsia="Times New Roman" w:hAnsi="Arial" w:cs="Arial"/>
                <w:sz w:val="16"/>
                <w:szCs w:val="16"/>
              </w:rPr>
            </w:pPr>
            <w:r w:rsidRPr="00D85135">
              <w:rPr>
                <w:rFonts w:ascii="Arial" w:eastAsia="Times New Roman" w:hAnsi="Arial" w:cs="Arial"/>
                <w:sz w:val="16"/>
                <w:szCs w:val="16"/>
              </w:rPr>
              <w:t>No secondary label on container holding sump pump for fire water (see Photo 6).</w:t>
            </w:r>
          </w:p>
        </w:tc>
        <w:tc>
          <w:tcPr>
            <w:tcW w:w="0" w:type="auto"/>
            <w:tcBorders>
              <w:top w:val="single" w:sz="8" w:space="0" w:color="auto"/>
              <w:left w:val="nil"/>
              <w:bottom w:val="single" w:sz="4" w:space="0" w:color="auto"/>
              <w:right w:val="single" w:sz="8" w:space="0" w:color="auto"/>
            </w:tcBorders>
            <w:shd w:val="clear" w:color="auto" w:fill="auto"/>
          </w:tcPr>
          <w:p w14:paraId="6ECF7F5D"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w:t>
            </w:r>
          </w:p>
          <w:p w14:paraId="29560C65"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1910.1200(f)(6)(ii)</w:t>
            </w:r>
          </w:p>
          <w:p w14:paraId="5CB5998A" w14:textId="77777777" w:rsidR="00252DFF" w:rsidRPr="00100182" w:rsidRDefault="00252DFF" w:rsidP="00252DFF">
            <w:pPr>
              <w:spacing w:before="20" w:after="20"/>
              <w:rPr>
                <w:rFonts w:ascii="Arial"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3DD02810" w14:textId="65265109" w:rsidR="00252DFF" w:rsidRPr="00100182"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Label container with chemical name.  </w:t>
            </w:r>
          </w:p>
        </w:tc>
        <w:tc>
          <w:tcPr>
            <w:tcW w:w="0" w:type="auto"/>
            <w:tcBorders>
              <w:top w:val="single" w:sz="4" w:space="0" w:color="auto"/>
              <w:left w:val="nil"/>
              <w:bottom w:val="single" w:sz="8" w:space="0" w:color="auto"/>
              <w:right w:val="single" w:sz="8" w:space="0" w:color="auto"/>
            </w:tcBorders>
            <w:shd w:val="clear" w:color="auto" w:fill="auto"/>
          </w:tcPr>
          <w:p w14:paraId="759DBAFC" w14:textId="536C20B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nil"/>
              <w:bottom w:val="single" w:sz="8" w:space="0" w:color="auto"/>
              <w:right w:val="single" w:sz="8" w:space="0" w:color="auto"/>
            </w:tcBorders>
            <w:shd w:val="clear" w:color="auto" w:fill="auto"/>
          </w:tcPr>
          <w:p w14:paraId="3F1B5932" w14:textId="39ABC17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320DCF23" w14:textId="77777777" w:rsidTr="00D21873">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0F928481" w14:textId="7ECBD17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8" w:space="0" w:color="auto"/>
              <w:left w:val="nil"/>
              <w:bottom w:val="single" w:sz="4" w:space="0" w:color="auto"/>
              <w:right w:val="single" w:sz="8" w:space="0" w:color="auto"/>
            </w:tcBorders>
            <w:shd w:val="clear" w:color="auto" w:fill="auto"/>
          </w:tcPr>
          <w:p w14:paraId="02F1FEBE" w14:textId="09FFB804" w:rsidR="00252DFF" w:rsidRDefault="00252DFF" w:rsidP="00252DFF">
            <w:pPr>
              <w:spacing w:before="20" w:after="20"/>
              <w:rPr>
                <w:rFonts w:ascii="Arial" w:eastAsia="Times New Roman" w:hAnsi="Arial" w:cs="Arial"/>
                <w:sz w:val="16"/>
                <w:szCs w:val="16"/>
              </w:rPr>
            </w:pPr>
            <w:r w:rsidRPr="00D85135">
              <w:rPr>
                <w:rFonts w:ascii="Arial" w:eastAsia="Times New Roman" w:hAnsi="Arial" w:cs="Arial"/>
                <w:sz w:val="16"/>
                <w:szCs w:val="16"/>
              </w:rPr>
              <w:t xml:space="preserve">Grease guns did not have secondary chemical labeling (see Photo 7). The label must contain the chemical name </w:t>
            </w:r>
            <w:r w:rsidRPr="00D85135">
              <w:rPr>
                <w:rFonts w:ascii="Arial" w:eastAsia="Times New Roman" w:hAnsi="Arial" w:cs="Arial"/>
                <w:sz w:val="16"/>
                <w:szCs w:val="16"/>
                <w:u w:val="single"/>
              </w:rPr>
              <w:t>and</w:t>
            </w:r>
            <w:r w:rsidRPr="00D85135">
              <w:rPr>
                <w:rFonts w:ascii="Arial" w:eastAsia="Times New Roman" w:hAnsi="Arial" w:cs="Arial"/>
                <w:sz w:val="16"/>
                <w:szCs w:val="16"/>
              </w:rPr>
              <w:t xml:space="preserve"> provide at least general information regarding the hazards of the chemical, which will provide employees with the specific information regarding the physical and health hazards of the chemical in the container.</w:t>
            </w:r>
          </w:p>
        </w:tc>
        <w:tc>
          <w:tcPr>
            <w:tcW w:w="0" w:type="auto"/>
            <w:tcBorders>
              <w:top w:val="single" w:sz="8" w:space="0" w:color="auto"/>
              <w:left w:val="nil"/>
              <w:bottom w:val="single" w:sz="4" w:space="0" w:color="auto"/>
              <w:right w:val="single" w:sz="8" w:space="0" w:color="auto"/>
            </w:tcBorders>
            <w:shd w:val="clear" w:color="auto" w:fill="auto"/>
          </w:tcPr>
          <w:p w14:paraId="32431A97"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w:t>
            </w:r>
          </w:p>
          <w:p w14:paraId="535FE1FB" w14:textId="77777777" w:rsidR="00252DFF" w:rsidRPr="00100182" w:rsidRDefault="00252DFF" w:rsidP="00252DFF">
            <w:pPr>
              <w:spacing w:before="20" w:after="20"/>
              <w:rPr>
                <w:rFonts w:ascii="Arial" w:hAnsi="Arial" w:cs="Arial"/>
                <w:sz w:val="16"/>
                <w:szCs w:val="16"/>
              </w:rPr>
            </w:pPr>
            <w:r w:rsidRPr="00100182">
              <w:rPr>
                <w:rFonts w:ascii="Arial" w:hAnsi="Arial" w:cs="Arial"/>
                <w:sz w:val="16"/>
                <w:szCs w:val="16"/>
              </w:rPr>
              <w:t>1910.1200(f)(6)(ii)</w:t>
            </w:r>
          </w:p>
          <w:p w14:paraId="18C66324" w14:textId="77777777" w:rsidR="00252DFF" w:rsidRPr="00100182" w:rsidRDefault="00252DFF" w:rsidP="00252DFF">
            <w:pPr>
              <w:spacing w:before="20" w:after="20"/>
              <w:rPr>
                <w:rFonts w:ascii="Arial"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0DD624B0" w14:textId="206D2CD5" w:rsidR="00252DFF" w:rsidRPr="00100182" w:rsidRDefault="00252DFF" w:rsidP="00252DFF">
            <w:pPr>
              <w:spacing w:before="20" w:after="20"/>
              <w:rPr>
                <w:rFonts w:ascii="Arial" w:eastAsia="Times New Roman" w:hAnsi="Arial" w:cs="Arial"/>
                <w:sz w:val="16"/>
                <w:szCs w:val="16"/>
              </w:rPr>
            </w:pPr>
            <w:r w:rsidRPr="00F2326A">
              <w:rPr>
                <w:rFonts w:ascii="Arial" w:eastAsia="Times New Roman" w:hAnsi="Arial" w:cs="Arial"/>
                <w:sz w:val="16"/>
                <w:szCs w:val="16"/>
              </w:rPr>
              <w:t xml:space="preserve">Ensure that all secondary containers are labeled appropriately utilizing the Hazardous Materials Identification System (HMIS), National Fire Protection Association (NFPA), Globally Harmonized System of Classification (GHS) or other hazard identification labeling system.  </w:t>
            </w:r>
          </w:p>
        </w:tc>
        <w:tc>
          <w:tcPr>
            <w:tcW w:w="0" w:type="auto"/>
            <w:tcBorders>
              <w:top w:val="single" w:sz="4" w:space="0" w:color="auto"/>
              <w:left w:val="nil"/>
              <w:bottom w:val="single" w:sz="8" w:space="0" w:color="auto"/>
              <w:right w:val="single" w:sz="8" w:space="0" w:color="auto"/>
            </w:tcBorders>
            <w:shd w:val="clear" w:color="auto" w:fill="auto"/>
          </w:tcPr>
          <w:p w14:paraId="6B4A3ECA" w14:textId="40C04A0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nil"/>
              <w:bottom w:val="single" w:sz="8" w:space="0" w:color="auto"/>
              <w:right w:val="single" w:sz="8" w:space="0" w:color="auto"/>
            </w:tcBorders>
            <w:shd w:val="clear" w:color="auto" w:fill="auto"/>
          </w:tcPr>
          <w:p w14:paraId="1A57B6D5" w14:textId="1D4F18E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1D22944E" w14:textId="77777777" w:rsidTr="00057756">
        <w:trPr>
          <w:cantSplit/>
          <w:trHeight w:val="700"/>
        </w:trPr>
        <w:tc>
          <w:tcPr>
            <w:tcW w:w="0" w:type="auto"/>
            <w:tcBorders>
              <w:top w:val="single" w:sz="4" w:space="0" w:color="auto"/>
              <w:left w:val="single" w:sz="8" w:space="0" w:color="auto"/>
              <w:bottom w:val="single" w:sz="8" w:space="0" w:color="auto"/>
              <w:right w:val="single" w:sz="8" w:space="0" w:color="auto"/>
            </w:tcBorders>
            <w:shd w:val="clear" w:color="auto" w:fill="auto"/>
          </w:tcPr>
          <w:p w14:paraId="00D4DF1F" w14:textId="7463AF5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Ultra Clean Midwest</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01804F3B" w14:textId="627C2E6D" w:rsidR="00252DFF" w:rsidRPr="00D85135"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electropolishing processing tanks are labeled with the hazard identification but are not labeled with the product identifier of the contents of the chemicals in the </w:t>
            </w:r>
            <w:r w:rsidRPr="00816C3E">
              <w:rPr>
                <w:rFonts w:ascii="Arial" w:eastAsia="Times New Roman" w:hAnsi="Arial" w:cs="Arial"/>
                <w:sz w:val="16"/>
                <w:szCs w:val="16"/>
              </w:rPr>
              <w:t>tanks (See Photo 8710).</w:t>
            </w:r>
            <w:r>
              <w:rPr>
                <w:rFonts w:ascii="Arial" w:eastAsia="Times New Roman" w:hAnsi="Arial" w:cs="Arial"/>
                <w:sz w:val="16"/>
                <w:szCs w:val="16"/>
              </w:rPr>
              <w:t xml:space="preserve">  Secondary containers must be labeled with </w:t>
            </w:r>
            <w:r w:rsidRPr="001F7989">
              <w:rPr>
                <w:rFonts w:ascii="Arial" w:eastAsia="Times New Roman" w:hAnsi="Arial" w:cs="Arial"/>
                <w:sz w:val="16"/>
                <w:szCs w:val="16"/>
                <w:u w:val="single"/>
              </w:rPr>
              <w:t>both</w:t>
            </w:r>
            <w:r>
              <w:rPr>
                <w:rFonts w:ascii="Arial" w:eastAsia="Times New Roman" w:hAnsi="Arial" w:cs="Arial"/>
                <w:sz w:val="16"/>
                <w:szCs w:val="16"/>
              </w:rPr>
              <w:t xml:space="preserve"> the product identifier </w:t>
            </w:r>
            <w:r w:rsidRPr="001F7989">
              <w:rPr>
                <w:rFonts w:ascii="Arial" w:eastAsia="Times New Roman" w:hAnsi="Arial" w:cs="Arial"/>
                <w:sz w:val="16"/>
                <w:szCs w:val="16"/>
                <w:u w:val="single"/>
              </w:rPr>
              <w:t>and</w:t>
            </w:r>
            <w:r>
              <w:rPr>
                <w:rFonts w:ascii="Arial" w:eastAsia="Times New Roman" w:hAnsi="Arial" w:cs="Arial"/>
                <w:sz w:val="16"/>
                <w:szCs w:val="16"/>
              </w:rPr>
              <w:t xml:space="preserve"> hazard information.  </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510DEFA0" w14:textId="77777777" w:rsidR="00252DFF" w:rsidRPr="001F7989" w:rsidRDefault="00252DFF" w:rsidP="00252DFF">
            <w:pPr>
              <w:spacing w:before="20" w:after="20"/>
              <w:rPr>
                <w:rFonts w:ascii="Arial" w:eastAsia="Times New Roman" w:hAnsi="Arial" w:cs="Arial"/>
                <w:sz w:val="16"/>
                <w:szCs w:val="16"/>
              </w:rPr>
            </w:pPr>
            <w:r w:rsidRPr="001F7989">
              <w:rPr>
                <w:rFonts w:ascii="Arial" w:eastAsia="Times New Roman" w:hAnsi="Arial" w:cs="Arial"/>
                <w:sz w:val="16"/>
                <w:szCs w:val="16"/>
              </w:rPr>
              <w:t>1910.1200(f)(6);</w:t>
            </w:r>
          </w:p>
          <w:p w14:paraId="326C28EF" w14:textId="1EAEB9C6" w:rsidR="00252DFF" w:rsidRPr="00100182" w:rsidRDefault="00252DFF" w:rsidP="00252DFF">
            <w:pPr>
              <w:spacing w:before="20" w:after="20"/>
              <w:rPr>
                <w:rFonts w:ascii="Arial" w:hAnsi="Arial" w:cs="Arial"/>
                <w:sz w:val="16"/>
                <w:szCs w:val="16"/>
              </w:rPr>
            </w:pPr>
            <w:r w:rsidRPr="001F7989">
              <w:rPr>
                <w:rFonts w:ascii="Arial" w:eastAsia="Times New Roman" w:hAnsi="Arial" w:cs="Arial"/>
                <w:sz w:val="16"/>
                <w:szCs w:val="16"/>
              </w:rPr>
              <w:t>1910.1200(f)(6)(ii)</w:t>
            </w:r>
          </w:p>
        </w:tc>
        <w:tc>
          <w:tcPr>
            <w:tcW w:w="0" w:type="auto"/>
            <w:tcBorders>
              <w:top w:val="single" w:sz="8" w:space="0" w:color="auto"/>
              <w:left w:val="single" w:sz="8" w:space="0" w:color="auto"/>
              <w:bottom w:val="single" w:sz="8" w:space="0" w:color="auto"/>
              <w:right w:val="single" w:sz="8" w:space="0" w:color="auto"/>
            </w:tcBorders>
            <w:shd w:val="clear" w:color="auto" w:fill="auto"/>
          </w:tcPr>
          <w:p w14:paraId="7A6B1506" w14:textId="3019A2F1" w:rsidR="00252DFF" w:rsidRPr="00F2326A"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Add the name of the chemical contents to the outside of the tanks next to the hazard identification labels.  </w:t>
            </w:r>
          </w:p>
        </w:tc>
        <w:tc>
          <w:tcPr>
            <w:tcW w:w="0" w:type="auto"/>
            <w:tcBorders>
              <w:top w:val="single" w:sz="4" w:space="0" w:color="auto"/>
              <w:left w:val="nil"/>
              <w:bottom w:val="single" w:sz="8" w:space="0" w:color="auto"/>
              <w:right w:val="single" w:sz="8" w:space="0" w:color="auto"/>
            </w:tcBorders>
            <w:shd w:val="clear" w:color="auto" w:fill="auto"/>
          </w:tcPr>
          <w:p w14:paraId="79128192" w14:textId="1DAABA4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12-8-21</w:t>
            </w:r>
          </w:p>
        </w:tc>
        <w:tc>
          <w:tcPr>
            <w:tcW w:w="0" w:type="auto"/>
            <w:tcBorders>
              <w:top w:val="single" w:sz="4" w:space="0" w:color="auto"/>
              <w:left w:val="nil"/>
              <w:bottom w:val="single" w:sz="8" w:space="0" w:color="auto"/>
              <w:right w:val="single" w:sz="8" w:space="0" w:color="auto"/>
            </w:tcBorders>
            <w:shd w:val="clear" w:color="auto" w:fill="auto"/>
          </w:tcPr>
          <w:p w14:paraId="5601C655" w14:textId="57A7287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612510C" w14:textId="77777777" w:rsidTr="00A82CA6">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ED14D8" w14:textId="5EB62C4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1C457C63" w14:textId="67F501D3"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 facility is not currently maintaining a Safety Data Sheet (SDS) for each hazardous chemical in the workplace.</w:t>
            </w:r>
          </w:p>
        </w:tc>
        <w:tc>
          <w:tcPr>
            <w:tcW w:w="0" w:type="auto"/>
            <w:tcBorders>
              <w:top w:val="single" w:sz="8" w:space="0" w:color="auto"/>
              <w:left w:val="nil"/>
              <w:bottom w:val="single" w:sz="8" w:space="0" w:color="auto"/>
              <w:right w:val="single" w:sz="8" w:space="0" w:color="auto"/>
            </w:tcBorders>
            <w:shd w:val="clear" w:color="auto" w:fill="auto"/>
          </w:tcPr>
          <w:p w14:paraId="30C1943E" w14:textId="3D53E7A0" w:rsidR="00252DFF" w:rsidRDefault="00252DFF" w:rsidP="00252DFF">
            <w:pPr>
              <w:spacing w:before="20" w:after="20"/>
              <w:rPr>
                <w:rFonts w:ascii="Arial" w:hAnsi="Arial" w:cs="Arial"/>
                <w:sz w:val="16"/>
                <w:szCs w:val="16"/>
              </w:rPr>
            </w:pPr>
            <w:r>
              <w:rPr>
                <w:rFonts w:ascii="Arial" w:eastAsia="Times New Roman" w:hAnsi="Arial" w:cs="Arial"/>
                <w:sz w:val="16"/>
                <w:szCs w:val="16"/>
              </w:rPr>
              <w:t>1910.1200(g)(1)</w:t>
            </w:r>
          </w:p>
        </w:tc>
        <w:tc>
          <w:tcPr>
            <w:tcW w:w="0" w:type="auto"/>
            <w:tcBorders>
              <w:top w:val="single" w:sz="8" w:space="0" w:color="auto"/>
              <w:left w:val="nil"/>
              <w:bottom w:val="single" w:sz="8" w:space="0" w:color="auto"/>
              <w:right w:val="single" w:sz="8" w:space="0" w:color="auto"/>
            </w:tcBorders>
            <w:shd w:val="clear" w:color="auto" w:fill="auto"/>
          </w:tcPr>
          <w:p w14:paraId="0D60E3CC" w14:textId="56E9B526"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Obtain SDSs from the chemical manufacturer for all hazardous chemicals used in the facility.  Once obtained, create a list of all chemicals and make readily available to all employees.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0FB158" w14:textId="3D77FA5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36B90" w14:textId="77CDE61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61F17C7" w14:textId="77777777" w:rsidTr="00133B07">
        <w:trPr>
          <w:cantSplit/>
          <w:trHeight w:val="70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62B3968" w14:textId="765466A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461C27" w14:textId="6A4C637B" w:rsidR="00252DFF" w:rsidRPr="001C05A9"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An aerosol can of CRC 5-56 located in Maintenance did not have an associated safety data sheet (SDS).  The employer is required to maintain required SDS’s for each hazardous chemical and readily accessible to employees in their work areas.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80D" w14:textId="0F9164EA" w:rsidR="00252DFF" w:rsidRPr="001C05A9" w:rsidRDefault="00252DFF" w:rsidP="00252DFF">
            <w:pPr>
              <w:spacing w:before="20" w:after="20"/>
              <w:rPr>
                <w:rFonts w:ascii="Arial" w:hAnsi="Arial" w:cs="Arial"/>
                <w:sz w:val="16"/>
                <w:szCs w:val="16"/>
              </w:rPr>
            </w:pPr>
            <w:r>
              <w:rPr>
                <w:rFonts w:ascii="Arial" w:hAnsi="Arial" w:cs="Arial"/>
                <w:sz w:val="16"/>
                <w:szCs w:val="16"/>
              </w:rPr>
              <w:t>1910.1200(g)(8)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CF311" w14:textId="57D928D1" w:rsidR="00252DFF" w:rsidRPr="001C05A9" w:rsidRDefault="00252DFF" w:rsidP="00252DFF">
            <w:pPr>
              <w:spacing w:before="20" w:after="20"/>
              <w:rPr>
                <w:rFonts w:ascii="Arial" w:eastAsia="Times New Roman" w:hAnsi="Arial" w:cs="Arial"/>
                <w:sz w:val="16"/>
                <w:szCs w:val="16"/>
              </w:rPr>
            </w:pPr>
            <w:r>
              <w:rPr>
                <w:rFonts w:ascii="Arial" w:hAnsi="Arial" w:cs="Arial"/>
                <w:sz w:val="16"/>
                <w:szCs w:val="16"/>
              </w:rPr>
              <w:t xml:space="preserve">Obtain SDS for chemical and add to chemical inventory database to allow for employee access.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5C3CB" w14:textId="4A45936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7-22-20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B51CCF" w14:textId="3B007A8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A08C6CA" w14:textId="77777777" w:rsidTr="00A82CA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E1A8954" w14:textId="5707F16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2B1311B1" w14:textId="66C40D13" w:rsidR="00252DFF" w:rsidRDefault="00252DFF" w:rsidP="00252DFF">
            <w:pPr>
              <w:spacing w:before="20" w:after="20"/>
              <w:rPr>
                <w:rFonts w:ascii="Arial" w:eastAsia="Times New Roman" w:hAnsi="Arial" w:cs="Arial"/>
                <w:sz w:val="16"/>
                <w:szCs w:val="16"/>
              </w:rPr>
            </w:pPr>
            <w:r w:rsidRPr="00DD4F44">
              <w:rPr>
                <w:rFonts w:ascii="Arial" w:eastAsia="Times New Roman" w:hAnsi="Arial" w:cs="Arial"/>
                <w:sz w:val="16"/>
                <w:szCs w:val="16"/>
              </w:rPr>
              <w:t xml:space="preserve">There was no documentation that employees receive adequate training on the hazard communication standard before their initial assignment.  There is </w:t>
            </w:r>
            <w:r>
              <w:rPr>
                <w:rFonts w:ascii="Arial" w:eastAsia="Times New Roman" w:hAnsi="Arial" w:cs="Arial"/>
                <w:sz w:val="16"/>
                <w:szCs w:val="16"/>
              </w:rPr>
              <w:t xml:space="preserve">only </w:t>
            </w:r>
            <w:r w:rsidRPr="00DD4F44">
              <w:rPr>
                <w:rFonts w:ascii="Arial" w:eastAsia="Times New Roman" w:hAnsi="Arial" w:cs="Arial"/>
                <w:sz w:val="16"/>
                <w:szCs w:val="16"/>
              </w:rPr>
              <w:t>a small paragraph in the Employee Handbook.  Specifically, training must include the following: Methods and observations that may be used to detect the presence or release of a hazardous chemical in the work area; The physical, health, simple asphyxiation, combustible dust, and pyrophoric gas hazards, as well as hazards not otherwise classified, of the chemicals in the work area; The measures employees can take to protect themselves from these hazards; The details of the hazard communication program developed by the employer, including an explanation of the labels received on shipped containers and the workplace labeling system used by their employer; The safety data sheet, including the order of information and how employees can obtain and use the appropriate hazard information.</w:t>
            </w:r>
          </w:p>
        </w:tc>
        <w:tc>
          <w:tcPr>
            <w:tcW w:w="0" w:type="auto"/>
            <w:tcBorders>
              <w:top w:val="single" w:sz="8" w:space="0" w:color="auto"/>
              <w:left w:val="nil"/>
              <w:bottom w:val="single" w:sz="8" w:space="0" w:color="auto"/>
              <w:right w:val="single" w:sz="8" w:space="0" w:color="auto"/>
            </w:tcBorders>
            <w:shd w:val="clear" w:color="auto" w:fill="auto"/>
          </w:tcPr>
          <w:p w14:paraId="159A734B" w14:textId="0A366EE4" w:rsidR="00252DFF" w:rsidRDefault="00252DFF" w:rsidP="00252DFF">
            <w:pPr>
              <w:spacing w:before="20" w:after="20"/>
              <w:rPr>
                <w:rFonts w:ascii="Arial" w:hAnsi="Arial" w:cs="Arial"/>
                <w:sz w:val="16"/>
                <w:szCs w:val="16"/>
              </w:rPr>
            </w:pPr>
            <w:r w:rsidRPr="00DD4F44">
              <w:rPr>
                <w:rFonts w:ascii="Arial" w:eastAsia="Times New Roman" w:hAnsi="Arial" w:cs="Arial"/>
                <w:sz w:val="16"/>
                <w:szCs w:val="16"/>
              </w:rPr>
              <w:t>1910.1200(h)(1)</w:t>
            </w:r>
          </w:p>
        </w:tc>
        <w:tc>
          <w:tcPr>
            <w:tcW w:w="0" w:type="auto"/>
            <w:tcBorders>
              <w:top w:val="single" w:sz="8" w:space="0" w:color="auto"/>
              <w:left w:val="nil"/>
              <w:bottom w:val="single" w:sz="8" w:space="0" w:color="auto"/>
              <w:right w:val="single" w:sz="8" w:space="0" w:color="auto"/>
            </w:tcBorders>
            <w:shd w:val="clear" w:color="auto" w:fill="auto"/>
          </w:tcPr>
          <w:p w14:paraId="6145BC5E" w14:textId="6548E443" w:rsidR="00252DFF" w:rsidRDefault="00252DFF" w:rsidP="00252DFF">
            <w:pPr>
              <w:spacing w:before="20" w:after="20"/>
              <w:rPr>
                <w:rFonts w:ascii="Arial" w:hAnsi="Arial" w:cs="Arial"/>
                <w:sz w:val="16"/>
                <w:szCs w:val="16"/>
              </w:rPr>
            </w:pPr>
            <w:r w:rsidRPr="00DD4F44">
              <w:rPr>
                <w:rFonts w:ascii="Arial" w:eastAsia="Times New Roman" w:hAnsi="Arial" w:cs="Arial"/>
                <w:sz w:val="16"/>
                <w:szCs w:val="16"/>
              </w:rPr>
              <w:t>Implement a new employee safety training program and include information on hazard communication including the Global Harmonization System.  All training should be documented.</w:t>
            </w:r>
          </w:p>
        </w:tc>
        <w:tc>
          <w:tcPr>
            <w:tcW w:w="0" w:type="auto"/>
            <w:tcBorders>
              <w:top w:val="single" w:sz="8" w:space="0" w:color="auto"/>
              <w:left w:val="nil"/>
              <w:bottom w:val="single" w:sz="8" w:space="0" w:color="auto"/>
              <w:right w:val="single" w:sz="8" w:space="0" w:color="auto"/>
            </w:tcBorders>
            <w:shd w:val="clear" w:color="auto" w:fill="auto"/>
          </w:tcPr>
          <w:p w14:paraId="4B583DDC" w14:textId="3869CA7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134A075A" w14:textId="4D88EED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5B601C6" w14:textId="77777777" w:rsidTr="00A82CA6">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01BCF247" w14:textId="24E0190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48A7465D" w14:textId="50C39A81" w:rsidR="00252DFF" w:rsidRPr="00DD4F4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Employees are not currently trained initially and whenever a new chemical hazardous is introduced into the facility.</w:t>
            </w:r>
          </w:p>
        </w:tc>
        <w:tc>
          <w:tcPr>
            <w:tcW w:w="0" w:type="auto"/>
            <w:tcBorders>
              <w:top w:val="single" w:sz="8" w:space="0" w:color="auto"/>
              <w:left w:val="nil"/>
              <w:bottom w:val="single" w:sz="8" w:space="0" w:color="auto"/>
              <w:right w:val="single" w:sz="8" w:space="0" w:color="auto"/>
            </w:tcBorders>
            <w:shd w:val="clear" w:color="auto" w:fill="auto"/>
          </w:tcPr>
          <w:p w14:paraId="54433CF2" w14:textId="7B0B2E56" w:rsidR="00252DFF" w:rsidRPr="00DD4F44"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1910.1200(h)</w:t>
            </w:r>
          </w:p>
        </w:tc>
        <w:tc>
          <w:tcPr>
            <w:tcW w:w="0" w:type="auto"/>
            <w:tcBorders>
              <w:top w:val="single" w:sz="8" w:space="0" w:color="auto"/>
              <w:left w:val="nil"/>
              <w:bottom w:val="single" w:sz="8" w:space="0" w:color="auto"/>
              <w:right w:val="single" w:sz="8" w:space="0" w:color="auto"/>
            </w:tcBorders>
            <w:shd w:val="clear" w:color="auto" w:fill="auto"/>
          </w:tcPr>
          <w:p w14:paraId="3285F49E" w14:textId="76FD9386" w:rsidR="00252DFF" w:rsidRPr="00DD4F44" w:rsidRDefault="00252DFF" w:rsidP="00252DFF">
            <w:pPr>
              <w:spacing w:before="20" w:after="20"/>
              <w:rPr>
                <w:rFonts w:ascii="Arial" w:eastAsia="Times New Roman" w:hAnsi="Arial" w:cs="Arial"/>
                <w:sz w:val="16"/>
                <w:szCs w:val="16"/>
              </w:rPr>
            </w:pPr>
            <w:r w:rsidRPr="004F793B">
              <w:rPr>
                <w:rFonts w:ascii="Arial" w:eastAsia="Times New Roman" w:hAnsi="Arial" w:cs="Arial"/>
                <w:sz w:val="16"/>
                <w:szCs w:val="16"/>
              </w:rPr>
              <w:t xml:space="preserve">Implement a new employee safety training program and include information on </w:t>
            </w:r>
            <w:r>
              <w:rPr>
                <w:rFonts w:ascii="Arial" w:eastAsia="Times New Roman" w:hAnsi="Arial" w:cs="Arial"/>
                <w:sz w:val="16"/>
                <w:szCs w:val="16"/>
              </w:rPr>
              <w:t>the Hazard Communication program</w:t>
            </w:r>
            <w:r w:rsidRPr="004F793B">
              <w:rPr>
                <w:rFonts w:ascii="Arial" w:eastAsia="Times New Roman" w:hAnsi="Arial" w:cs="Arial"/>
                <w:sz w:val="16"/>
                <w:szCs w:val="16"/>
              </w:rPr>
              <w:t>.  All training should be documented.</w:t>
            </w:r>
          </w:p>
        </w:tc>
        <w:tc>
          <w:tcPr>
            <w:tcW w:w="0" w:type="auto"/>
            <w:tcBorders>
              <w:top w:val="single" w:sz="8" w:space="0" w:color="auto"/>
              <w:left w:val="nil"/>
              <w:bottom w:val="single" w:sz="8" w:space="0" w:color="auto"/>
              <w:right w:val="single" w:sz="8" w:space="0" w:color="auto"/>
            </w:tcBorders>
            <w:shd w:val="clear" w:color="auto" w:fill="auto"/>
          </w:tcPr>
          <w:p w14:paraId="58063008" w14:textId="2C18D1B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8" w:space="0" w:color="auto"/>
              <w:left w:val="nil"/>
              <w:bottom w:val="single" w:sz="8" w:space="0" w:color="auto"/>
              <w:right w:val="single" w:sz="8" w:space="0" w:color="auto"/>
            </w:tcBorders>
            <w:shd w:val="clear" w:color="auto" w:fill="auto"/>
          </w:tcPr>
          <w:p w14:paraId="006D8C8F" w14:textId="75ADAD1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463055B" w14:textId="77777777" w:rsidTr="00A82CA6">
        <w:trPr>
          <w:cantSplit/>
          <w:trHeight w:val="700"/>
        </w:trPr>
        <w:tc>
          <w:tcPr>
            <w:tcW w:w="0" w:type="auto"/>
            <w:tcBorders>
              <w:top w:val="single" w:sz="8" w:space="0" w:color="auto"/>
              <w:left w:val="single" w:sz="8" w:space="0" w:color="auto"/>
              <w:bottom w:val="single" w:sz="4" w:space="0" w:color="auto"/>
              <w:right w:val="single" w:sz="8" w:space="0" w:color="auto"/>
            </w:tcBorders>
            <w:shd w:val="clear" w:color="auto" w:fill="auto"/>
          </w:tcPr>
          <w:p w14:paraId="0AA43F85" w14:textId="193F0C5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XLT Ovens</w:t>
            </w:r>
          </w:p>
        </w:tc>
        <w:tc>
          <w:tcPr>
            <w:tcW w:w="0" w:type="auto"/>
            <w:tcBorders>
              <w:top w:val="single" w:sz="8" w:space="0" w:color="auto"/>
              <w:left w:val="nil"/>
              <w:bottom w:val="single" w:sz="4" w:space="0" w:color="auto"/>
              <w:right w:val="single" w:sz="8" w:space="0" w:color="auto"/>
            </w:tcBorders>
            <w:shd w:val="clear" w:color="auto" w:fill="auto"/>
          </w:tcPr>
          <w:p w14:paraId="5A258F95" w14:textId="22C835FA" w:rsidR="00252DFF" w:rsidRDefault="00252DFF" w:rsidP="00252DFF">
            <w:pPr>
              <w:spacing w:before="20" w:after="20"/>
              <w:rPr>
                <w:rFonts w:ascii="Arial" w:eastAsia="Times New Roman" w:hAnsi="Arial" w:cs="Arial"/>
                <w:sz w:val="16"/>
                <w:szCs w:val="16"/>
              </w:rPr>
            </w:pPr>
            <w:r w:rsidRPr="001C05A9">
              <w:rPr>
                <w:rFonts w:ascii="Arial" w:eastAsia="Times New Roman" w:hAnsi="Arial" w:cs="Arial"/>
                <w:sz w:val="16"/>
                <w:szCs w:val="16"/>
              </w:rPr>
              <w:t>Employees have not been trained on the new Globally Harmonized System (GHS) labeling system.  Training is required before December 1, 2013.</w:t>
            </w:r>
          </w:p>
        </w:tc>
        <w:tc>
          <w:tcPr>
            <w:tcW w:w="0" w:type="auto"/>
            <w:tcBorders>
              <w:top w:val="single" w:sz="8" w:space="0" w:color="auto"/>
              <w:left w:val="nil"/>
              <w:bottom w:val="single" w:sz="4" w:space="0" w:color="auto"/>
              <w:right w:val="single" w:sz="8" w:space="0" w:color="auto"/>
            </w:tcBorders>
            <w:shd w:val="clear" w:color="auto" w:fill="auto"/>
          </w:tcPr>
          <w:p w14:paraId="6E021ECB" w14:textId="75CB7449" w:rsidR="00252DFF" w:rsidRDefault="00252DFF" w:rsidP="00252DFF">
            <w:pPr>
              <w:spacing w:before="20" w:after="20"/>
              <w:rPr>
                <w:rFonts w:ascii="Arial" w:hAnsi="Arial" w:cs="Arial"/>
                <w:sz w:val="16"/>
                <w:szCs w:val="16"/>
              </w:rPr>
            </w:pPr>
            <w:r w:rsidRPr="001C05A9">
              <w:rPr>
                <w:rFonts w:ascii="Arial" w:hAnsi="Arial" w:cs="Arial"/>
                <w:sz w:val="16"/>
                <w:szCs w:val="16"/>
              </w:rPr>
              <w:t>1910.1200(j)(1)</w:t>
            </w:r>
          </w:p>
        </w:tc>
        <w:tc>
          <w:tcPr>
            <w:tcW w:w="0" w:type="auto"/>
            <w:tcBorders>
              <w:top w:val="single" w:sz="8" w:space="0" w:color="auto"/>
              <w:left w:val="nil"/>
              <w:bottom w:val="single" w:sz="4" w:space="0" w:color="auto"/>
              <w:right w:val="single" w:sz="8" w:space="0" w:color="auto"/>
            </w:tcBorders>
            <w:shd w:val="clear" w:color="auto" w:fill="auto"/>
          </w:tcPr>
          <w:p w14:paraId="62643F84" w14:textId="193904C4" w:rsidR="00252DFF" w:rsidRDefault="00252DFF" w:rsidP="00252DFF">
            <w:pPr>
              <w:spacing w:before="20" w:after="20"/>
              <w:rPr>
                <w:rFonts w:ascii="Arial" w:hAnsi="Arial" w:cs="Arial"/>
                <w:sz w:val="16"/>
                <w:szCs w:val="16"/>
              </w:rPr>
            </w:pPr>
            <w:r w:rsidRPr="001C05A9">
              <w:rPr>
                <w:rFonts w:ascii="Arial" w:eastAsia="Times New Roman" w:hAnsi="Arial" w:cs="Arial"/>
                <w:sz w:val="16"/>
                <w:szCs w:val="16"/>
              </w:rPr>
              <w:t xml:space="preserve">In May, 2012 OSHA revised the hazardous communication standard to reflect the new GHS procedures.  All employees need to be trained so that they recognize and </w:t>
            </w:r>
            <w:r>
              <w:rPr>
                <w:rFonts w:ascii="Arial" w:eastAsia="Times New Roman" w:hAnsi="Arial" w:cs="Arial"/>
                <w:sz w:val="16"/>
                <w:szCs w:val="16"/>
              </w:rPr>
              <w:t>understand the new GHS labeling, pictograms, and Safety Data Sheets.</w:t>
            </w:r>
            <w:r w:rsidRPr="001C05A9">
              <w:rPr>
                <w:rFonts w:ascii="Arial" w:eastAsia="Times New Roman" w:hAnsi="Arial" w:cs="Arial"/>
                <w:sz w:val="16"/>
                <w:szCs w:val="16"/>
              </w:rPr>
              <w:t xml:space="preserve"> </w:t>
            </w:r>
          </w:p>
        </w:tc>
        <w:tc>
          <w:tcPr>
            <w:tcW w:w="0" w:type="auto"/>
            <w:tcBorders>
              <w:top w:val="single" w:sz="8" w:space="0" w:color="auto"/>
              <w:left w:val="nil"/>
              <w:bottom w:val="single" w:sz="4" w:space="0" w:color="auto"/>
              <w:right w:val="single" w:sz="8" w:space="0" w:color="auto"/>
            </w:tcBorders>
            <w:shd w:val="clear" w:color="auto" w:fill="auto"/>
          </w:tcPr>
          <w:p w14:paraId="3AE588D7" w14:textId="3B788A9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11/2013</w:t>
            </w:r>
          </w:p>
        </w:tc>
        <w:tc>
          <w:tcPr>
            <w:tcW w:w="0" w:type="auto"/>
            <w:tcBorders>
              <w:top w:val="single" w:sz="8" w:space="0" w:color="auto"/>
              <w:left w:val="nil"/>
              <w:bottom w:val="single" w:sz="4" w:space="0" w:color="auto"/>
              <w:right w:val="single" w:sz="8" w:space="0" w:color="auto"/>
            </w:tcBorders>
            <w:shd w:val="clear" w:color="auto" w:fill="auto"/>
          </w:tcPr>
          <w:p w14:paraId="12BF6A70" w14:textId="1A690C2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CDADB77" w14:textId="77777777" w:rsidTr="00133B07">
        <w:trPr>
          <w:cantSplit/>
          <w:trHeight w:val="46"/>
        </w:trPr>
        <w:tc>
          <w:tcPr>
            <w:tcW w:w="0" w:type="auto"/>
            <w:gridSpan w:val="6"/>
            <w:tcBorders>
              <w:top w:val="single" w:sz="4" w:space="0" w:color="auto"/>
              <w:left w:val="single" w:sz="8" w:space="0" w:color="auto"/>
              <w:bottom w:val="single" w:sz="8" w:space="0" w:color="auto"/>
              <w:right w:val="single" w:sz="8" w:space="0" w:color="auto"/>
            </w:tcBorders>
            <w:shd w:val="clear" w:color="auto" w:fill="D9D9D9" w:themeFill="background1" w:themeFillShade="D9"/>
          </w:tcPr>
          <w:p w14:paraId="21B7378D" w14:textId="77777777" w:rsidR="00252DFF" w:rsidRPr="001F40C6" w:rsidRDefault="00252DFF" w:rsidP="00252DFF">
            <w:pPr>
              <w:spacing w:before="20" w:after="20"/>
              <w:rPr>
                <w:rFonts w:ascii="Arial" w:eastAsia="Times New Roman" w:hAnsi="Arial" w:cs="Arial"/>
                <w:b/>
                <w:sz w:val="16"/>
                <w:szCs w:val="16"/>
              </w:rPr>
            </w:pPr>
            <w:r>
              <w:rPr>
                <w:rFonts w:ascii="Arial" w:eastAsia="Times New Roman" w:hAnsi="Arial" w:cs="Arial"/>
                <w:b/>
                <w:sz w:val="16"/>
                <w:szCs w:val="16"/>
              </w:rPr>
              <w:t>Hazardous Waste</w:t>
            </w:r>
          </w:p>
        </w:tc>
      </w:tr>
      <w:tr w:rsidR="00252DFF" w:rsidRPr="00FF6B36" w14:paraId="762019FF" w14:textId="77777777" w:rsidTr="00D716F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322236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Sonaca</w:t>
            </w:r>
          </w:p>
        </w:tc>
        <w:tc>
          <w:tcPr>
            <w:tcW w:w="0" w:type="auto"/>
            <w:tcBorders>
              <w:top w:val="single" w:sz="8" w:space="0" w:color="auto"/>
              <w:left w:val="nil"/>
              <w:bottom w:val="single" w:sz="8" w:space="0" w:color="auto"/>
              <w:right w:val="single" w:sz="8" w:space="0" w:color="auto"/>
            </w:tcBorders>
            <w:shd w:val="clear" w:color="auto" w:fill="auto"/>
          </w:tcPr>
          <w:p w14:paraId="0FB4B841" w14:textId="77777777" w:rsidR="00252DFF" w:rsidRPr="008E2895" w:rsidRDefault="00252DFF" w:rsidP="00252DFF">
            <w:pPr>
              <w:spacing w:before="20" w:after="20"/>
              <w:rPr>
                <w:rFonts w:ascii="Arial" w:hAnsi="Arial" w:cs="Arial"/>
                <w:sz w:val="16"/>
                <w:szCs w:val="16"/>
              </w:rPr>
            </w:pPr>
            <w:r w:rsidRPr="008E2895">
              <w:rPr>
                <w:rFonts w:ascii="Arial" w:hAnsi="Arial" w:cs="Arial"/>
                <w:sz w:val="16"/>
                <w:szCs w:val="16"/>
              </w:rPr>
              <w:t>Hazardous Waste Containers</w:t>
            </w:r>
            <w:r>
              <w:rPr>
                <w:rFonts w:ascii="Arial" w:hAnsi="Arial" w:cs="Arial"/>
                <w:sz w:val="16"/>
                <w:szCs w:val="16"/>
              </w:rPr>
              <w:t xml:space="preserve"> are</w:t>
            </w:r>
            <w:r w:rsidRPr="008E2895">
              <w:rPr>
                <w:rFonts w:ascii="Arial" w:hAnsi="Arial" w:cs="Arial"/>
                <w:sz w:val="16"/>
                <w:szCs w:val="16"/>
              </w:rPr>
              <w:t xml:space="preserve"> not properly secured.</w:t>
            </w:r>
            <w:r>
              <w:rPr>
                <w:rFonts w:ascii="Arial" w:hAnsi="Arial" w:cs="Arial"/>
                <w:sz w:val="16"/>
                <w:szCs w:val="16"/>
              </w:rPr>
              <w:t xml:space="preserve"> Hazardous w</w:t>
            </w:r>
            <w:r w:rsidRPr="008E2895">
              <w:rPr>
                <w:rFonts w:ascii="Arial" w:hAnsi="Arial" w:cs="Arial"/>
                <w:sz w:val="16"/>
                <w:szCs w:val="16"/>
              </w:rPr>
              <w:t xml:space="preserve">aste </w:t>
            </w:r>
            <w:r>
              <w:rPr>
                <w:rFonts w:ascii="Arial" w:hAnsi="Arial" w:cs="Arial"/>
                <w:sz w:val="16"/>
                <w:szCs w:val="16"/>
              </w:rPr>
              <w:t xml:space="preserve">was </w:t>
            </w:r>
            <w:r w:rsidRPr="008E2895">
              <w:rPr>
                <w:rFonts w:ascii="Arial" w:hAnsi="Arial" w:cs="Arial"/>
                <w:sz w:val="16"/>
                <w:szCs w:val="16"/>
              </w:rPr>
              <w:t>placed in improper container (not labeled or kept closed).</w:t>
            </w:r>
            <w:r>
              <w:rPr>
                <w:rFonts w:ascii="Arial" w:hAnsi="Arial" w:cs="Arial"/>
                <w:sz w:val="16"/>
                <w:szCs w:val="16"/>
              </w:rPr>
              <w:t xml:space="preserve"> </w:t>
            </w:r>
            <w:r w:rsidRPr="008E2895">
              <w:rPr>
                <w:rFonts w:ascii="Arial" w:hAnsi="Arial" w:cs="Arial"/>
                <w:sz w:val="16"/>
                <w:szCs w:val="16"/>
              </w:rPr>
              <w:t>Satellite accumulation container label on container</w:t>
            </w:r>
            <w:r>
              <w:rPr>
                <w:rFonts w:ascii="Arial" w:hAnsi="Arial" w:cs="Arial"/>
                <w:sz w:val="16"/>
                <w:szCs w:val="16"/>
              </w:rPr>
              <w:t xml:space="preserve"> is</w:t>
            </w:r>
            <w:r w:rsidRPr="008E2895">
              <w:rPr>
                <w:rFonts w:ascii="Arial" w:hAnsi="Arial" w:cs="Arial"/>
                <w:sz w:val="16"/>
                <w:szCs w:val="16"/>
              </w:rPr>
              <w:t xml:space="preserve"> not visible/legible</w:t>
            </w:r>
            <w:r>
              <w:rPr>
                <w:rFonts w:ascii="Arial" w:hAnsi="Arial" w:cs="Arial"/>
                <w:sz w:val="16"/>
                <w:szCs w:val="16"/>
              </w:rPr>
              <w:t xml:space="preserve"> (Photos 18, 19, 20)</w:t>
            </w:r>
            <w:r w:rsidRPr="008E2895">
              <w:rPr>
                <w:rFonts w:ascii="Arial"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230D51EF" w14:textId="77777777" w:rsidR="00252DFF" w:rsidRPr="00617C78" w:rsidRDefault="00252DFF" w:rsidP="00252DFF">
            <w:pPr>
              <w:spacing w:before="20" w:after="20"/>
              <w:rPr>
                <w:rFonts w:ascii="Arial" w:hAnsi="Arial" w:cs="Arial"/>
                <w:sz w:val="16"/>
                <w:szCs w:val="16"/>
              </w:rPr>
            </w:pPr>
            <w:r>
              <w:rPr>
                <w:rFonts w:ascii="Arial" w:hAnsi="Arial" w:cs="Arial"/>
                <w:sz w:val="16"/>
                <w:szCs w:val="16"/>
              </w:rPr>
              <w:t>40CFR 262.34</w:t>
            </w:r>
            <w:r w:rsidRPr="00617C78">
              <w:rPr>
                <w:rFonts w:ascii="Arial" w:hAnsi="Arial" w:cs="Arial"/>
                <w:sz w:val="16"/>
                <w:szCs w:val="16"/>
              </w:rPr>
              <w:t>(a)(3)</w:t>
            </w:r>
            <w:r>
              <w:rPr>
                <w:rFonts w:ascii="Arial" w:hAnsi="Arial" w:cs="Arial"/>
                <w:sz w:val="16"/>
                <w:szCs w:val="16"/>
              </w:rPr>
              <w:t>;</w:t>
            </w:r>
          </w:p>
          <w:p w14:paraId="510CF9C4" w14:textId="77777777" w:rsidR="00252DFF" w:rsidRPr="00617C78" w:rsidRDefault="00252DFF" w:rsidP="00252DFF">
            <w:pPr>
              <w:spacing w:before="20" w:after="20"/>
              <w:rPr>
                <w:rFonts w:ascii="Arial" w:hAnsi="Arial" w:cs="Arial"/>
                <w:sz w:val="16"/>
                <w:szCs w:val="16"/>
              </w:rPr>
            </w:pPr>
            <w:r>
              <w:rPr>
                <w:rFonts w:ascii="Arial" w:hAnsi="Arial" w:cs="Arial"/>
                <w:sz w:val="16"/>
                <w:szCs w:val="16"/>
              </w:rPr>
              <w:t>40CFR 262.34</w:t>
            </w:r>
            <w:r w:rsidRPr="00617C78">
              <w:rPr>
                <w:rFonts w:ascii="Arial" w:hAnsi="Arial" w:cs="Arial"/>
                <w:sz w:val="16"/>
                <w:szCs w:val="16"/>
              </w:rPr>
              <w:t>(a)(1)(i)</w:t>
            </w:r>
          </w:p>
        </w:tc>
        <w:tc>
          <w:tcPr>
            <w:tcW w:w="0" w:type="auto"/>
            <w:tcBorders>
              <w:top w:val="single" w:sz="8" w:space="0" w:color="auto"/>
              <w:left w:val="nil"/>
              <w:bottom w:val="single" w:sz="8" w:space="0" w:color="auto"/>
              <w:right w:val="single" w:sz="8" w:space="0" w:color="auto"/>
            </w:tcBorders>
            <w:shd w:val="clear" w:color="auto" w:fill="auto"/>
          </w:tcPr>
          <w:p w14:paraId="79D6BA07" w14:textId="77777777" w:rsidR="00252DFF" w:rsidRDefault="00252DFF" w:rsidP="00252DFF">
            <w:pPr>
              <w:spacing w:before="20" w:after="20"/>
              <w:rPr>
                <w:rFonts w:ascii="Arial" w:hAnsi="Arial" w:cs="Arial"/>
                <w:sz w:val="16"/>
                <w:szCs w:val="16"/>
              </w:rPr>
            </w:pPr>
            <w:r>
              <w:rPr>
                <w:rFonts w:ascii="Arial" w:hAnsi="Arial" w:cs="Arial"/>
                <w:sz w:val="16"/>
                <w:szCs w:val="16"/>
              </w:rPr>
              <w:t>Secure Hazardous Waste Containers with chain in Flammable Liquid Storage Room or remove funnel and pump from containers and replace with bungs for a closed container. Ensure hazardous waste container is labeled with the words “Hazardous Waste” and the label is visible/legible.</w:t>
            </w:r>
          </w:p>
        </w:tc>
        <w:tc>
          <w:tcPr>
            <w:tcW w:w="0" w:type="auto"/>
            <w:tcBorders>
              <w:top w:val="single" w:sz="8" w:space="0" w:color="auto"/>
              <w:left w:val="nil"/>
              <w:bottom w:val="single" w:sz="8" w:space="0" w:color="auto"/>
              <w:right w:val="single" w:sz="8" w:space="0" w:color="auto"/>
            </w:tcBorders>
            <w:shd w:val="clear" w:color="auto" w:fill="auto"/>
          </w:tcPr>
          <w:p w14:paraId="3DAB98F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08/2012</w:t>
            </w:r>
          </w:p>
        </w:tc>
        <w:tc>
          <w:tcPr>
            <w:tcW w:w="0" w:type="auto"/>
            <w:tcBorders>
              <w:top w:val="single" w:sz="8" w:space="0" w:color="auto"/>
              <w:left w:val="nil"/>
              <w:bottom w:val="single" w:sz="8" w:space="0" w:color="auto"/>
              <w:right w:val="single" w:sz="8" w:space="0" w:color="auto"/>
            </w:tcBorders>
            <w:shd w:val="clear" w:color="auto" w:fill="auto"/>
          </w:tcPr>
          <w:p w14:paraId="7B1881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6898A1A7" w14:textId="77777777" w:rsidTr="00D716F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89241A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Premier Processing</w:t>
            </w:r>
          </w:p>
        </w:tc>
        <w:tc>
          <w:tcPr>
            <w:tcW w:w="0" w:type="auto"/>
            <w:tcBorders>
              <w:top w:val="single" w:sz="8" w:space="0" w:color="auto"/>
              <w:left w:val="nil"/>
              <w:bottom w:val="single" w:sz="8" w:space="0" w:color="auto"/>
              <w:right w:val="single" w:sz="8" w:space="0" w:color="auto"/>
            </w:tcBorders>
            <w:shd w:val="clear" w:color="auto" w:fill="auto"/>
          </w:tcPr>
          <w:p w14:paraId="2DED5A71" w14:textId="77777777" w:rsidR="00252DFF" w:rsidRPr="00B81622" w:rsidRDefault="00252DFF" w:rsidP="00252DFF">
            <w:pPr>
              <w:spacing w:before="20" w:after="20"/>
              <w:rPr>
                <w:rFonts w:ascii="Arial" w:hAnsi="Arial" w:cs="Arial"/>
                <w:sz w:val="16"/>
                <w:szCs w:val="16"/>
              </w:rPr>
            </w:pPr>
            <w:r w:rsidRPr="00B81622">
              <w:rPr>
                <w:rFonts w:ascii="Arial" w:hAnsi="Arial" w:cs="Arial"/>
                <w:sz w:val="16"/>
                <w:szCs w:val="16"/>
              </w:rPr>
              <w:t xml:space="preserve">There were two drums of hazardous waste in which there was no hazardous waste label (Photo </w:t>
            </w:r>
            <w:r>
              <w:rPr>
                <w:rFonts w:ascii="Arial" w:hAnsi="Arial" w:cs="Arial"/>
                <w:sz w:val="16"/>
                <w:szCs w:val="16"/>
              </w:rPr>
              <w:t>4</w:t>
            </w:r>
            <w:r w:rsidRPr="00B81622">
              <w:rPr>
                <w:rFonts w:ascii="Arial" w:hAnsi="Arial" w:cs="Arial"/>
                <w:sz w:val="16"/>
                <w:szCs w:val="16"/>
              </w:rPr>
              <w:t xml:space="preserve">)  </w:t>
            </w:r>
          </w:p>
        </w:tc>
        <w:tc>
          <w:tcPr>
            <w:tcW w:w="0" w:type="auto"/>
            <w:tcBorders>
              <w:top w:val="single" w:sz="8" w:space="0" w:color="auto"/>
              <w:left w:val="nil"/>
              <w:bottom w:val="single" w:sz="8" w:space="0" w:color="auto"/>
              <w:right w:val="single" w:sz="8" w:space="0" w:color="auto"/>
            </w:tcBorders>
            <w:shd w:val="clear" w:color="auto" w:fill="auto"/>
          </w:tcPr>
          <w:p w14:paraId="05B3726D" w14:textId="77777777" w:rsidR="00252DFF" w:rsidRPr="00B81622" w:rsidRDefault="00252DFF" w:rsidP="00252DFF">
            <w:pPr>
              <w:spacing w:before="20" w:after="20"/>
              <w:rPr>
                <w:rFonts w:ascii="Arial" w:eastAsia="Times New Roman" w:hAnsi="Arial" w:cs="Arial"/>
                <w:sz w:val="16"/>
                <w:szCs w:val="16"/>
              </w:rPr>
            </w:pPr>
            <w:r w:rsidRPr="00B81622">
              <w:rPr>
                <w:rFonts w:ascii="Arial" w:eastAsia="Times New Roman" w:hAnsi="Arial" w:cs="Arial"/>
                <w:sz w:val="16"/>
                <w:szCs w:val="16"/>
              </w:rPr>
              <w:t>40 CFR 262.34(a)(e)</w:t>
            </w:r>
          </w:p>
          <w:p w14:paraId="50397D1D" w14:textId="77777777" w:rsidR="00252DFF" w:rsidRPr="00B81622"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4881A03F" w14:textId="77777777" w:rsidR="00252DFF" w:rsidRPr="00B81622" w:rsidRDefault="00252DFF" w:rsidP="00252DFF">
            <w:pPr>
              <w:spacing w:before="20" w:after="20"/>
              <w:rPr>
                <w:rFonts w:ascii="Arial" w:hAnsi="Arial" w:cs="Arial"/>
                <w:sz w:val="16"/>
                <w:szCs w:val="16"/>
              </w:rPr>
            </w:pPr>
            <w:r w:rsidRPr="00B81622">
              <w:rPr>
                <w:rFonts w:ascii="Arial" w:hAnsi="Arial" w:cs="Arial"/>
                <w:sz w:val="16"/>
                <w:szCs w:val="16"/>
              </w:rPr>
              <w:t xml:space="preserve">Ensure that all hazardous waste containers are </w:t>
            </w:r>
            <w:r>
              <w:rPr>
                <w:rFonts w:ascii="Arial" w:hAnsi="Arial" w:cs="Arial"/>
                <w:sz w:val="16"/>
                <w:szCs w:val="16"/>
              </w:rPr>
              <w:t>marked, stenciled, labeled, or otherwise identified with the legible words “Hazardous Waste.”</w:t>
            </w:r>
          </w:p>
        </w:tc>
        <w:tc>
          <w:tcPr>
            <w:tcW w:w="0" w:type="auto"/>
            <w:tcBorders>
              <w:top w:val="single" w:sz="8" w:space="0" w:color="auto"/>
              <w:left w:val="nil"/>
              <w:bottom w:val="single" w:sz="8" w:space="0" w:color="auto"/>
              <w:right w:val="single" w:sz="8" w:space="0" w:color="auto"/>
            </w:tcBorders>
            <w:shd w:val="clear" w:color="auto" w:fill="auto"/>
          </w:tcPr>
          <w:p w14:paraId="2FED5B2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11/2013</w:t>
            </w:r>
          </w:p>
        </w:tc>
        <w:tc>
          <w:tcPr>
            <w:tcW w:w="0" w:type="auto"/>
            <w:tcBorders>
              <w:top w:val="single" w:sz="8" w:space="0" w:color="auto"/>
              <w:left w:val="nil"/>
              <w:bottom w:val="single" w:sz="8" w:space="0" w:color="auto"/>
              <w:right w:val="single" w:sz="8" w:space="0" w:color="auto"/>
            </w:tcBorders>
            <w:shd w:val="clear" w:color="auto" w:fill="auto"/>
          </w:tcPr>
          <w:p w14:paraId="3FCE4E2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C0A4DD9" w14:textId="77777777" w:rsidTr="00D716F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427E770F" w14:textId="77777777" w:rsidR="00252DFF" w:rsidRPr="00ED1F45"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tc>
        <w:tc>
          <w:tcPr>
            <w:tcW w:w="0" w:type="auto"/>
            <w:tcBorders>
              <w:top w:val="single" w:sz="8" w:space="0" w:color="auto"/>
              <w:left w:val="nil"/>
              <w:bottom w:val="single" w:sz="8" w:space="0" w:color="auto"/>
              <w:right w:val="single" w:sz="8" w:space="0" w:color="auto"/>
            </w:tcBorders>
            <w:shd w:val="clear" w:color="auto" w:fill="auto"/>
          </w:tcPr>
          <w:p w14:paraId="08AA49CD" w14:textId="77777777" w:rsidR="00252DFF" w:rsidRPr="00882FE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There was a 55-</w:t>
            </w:r>
            <w:r w:rsidRPr="00882FE1">
              <w:rPr>
                <w:rFonts w:ascii="Arial" w:eastAsia="Times New Roman" w:hAnsi="Arial" w:cs="Arial"/>
                <w:sz w:val="16"/>
                <w:szCs w:val="16"/>
              </w:rPr>
              <w:t>gallon hazardous waste drum in the satellite area in the paint area (Photo 1) with an accumulation date from 2010.  The drum should not have a date on it until it is full.</w:t>
            </w:r>
          </w:p>
        </w:tc>
        <w:tc>
          <w:tcPr>
            <w:tcW w:w="0" w:type="auto"/>
            <w:tcBorders>
              <w:top w:val="single" w:sz="8" w:space="0" w:color="auto"/>
              <w:left w:val="nil"/>
              <w:bottom w:val="single" w:sz="8" w:space="0" w:color="auto"/>
              <w:right w:val="single" w:sz="8" w:space="0" w:color="auto"/>
            </w:tcBorders>
            <w:shd w:val="clear" w:color="auto" w:fill="auto"/>
          </w:tcPr>
          <w:p w14:paraId="07DDFEAA"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40 CFR 262.34(c)(1)(ii);</w:t>
            </w:r>
          </w:p>
          <w:p w14:paraId="6A7F7448"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40 CFR 262.34(c)(2)</w:t>
            </w:r>
          </w:p>
        </w:tc>
        <w:tc>
          <w:tcPr>
            <w:tcW w:w="0" w:type="auto"/>
            <w:tcBorders>
              <w:top w:val="single" w:sz="8" w:space="0" w:color="auto"/>
              <w:left w:val="nil"/>
              <w:bottom w:val="single" w:sz="8" w:space="0" w:color="auto"/>
              <w:right w:val="single" w:sz="8" w:space="0" w:color="auto"/>
            </w:tcBorders>
            <w:shd w:val="clear" w:color="auto" w:fill="auto"/>
          </w:tcPr>
          <w:p w14:paraId="369CD4A9" w14:textId="77777777" w:rsidR="00252DFF" w:rsidRPr="00882FE1" w:rsidRDefault="00252DFF" w:rsidP="00252DFF">
            <w:pPr>
              <w:spacing w:before="20" w:after="20"/>
              <w:rPr>
                <w:rFonts w:ascii="Arial" w:eastAsia="Times New Roman" w:hAnsi="Arial" w:cs="Arial"/>
                <w:sz w:val="16"/>
                <w:szCs w:val="16"/>
              </w:rPr>
            </w:pPr>
            <w:r w:rsidRPr="00882FE1">
              <w:rPr>
                <w:rFonts w:ascii="Arial" w:eastAsia="Times New Roman" w:hAnsi="Arial" w:cs="Arial"/>
                <w:sz w:val="16"/>
                <w:szCs w:val="16"/>
              </w:rPr>
              <w:t>Replace the label with a hazardous waste label that contains the contents but not the date.</w:t>
            </w:r>
          </w:p>
        </w:tc>
        <w:tc>
          <w:tcPr>
            <w:tcW w:w="0" w:type="auto"/>
            <w:tcBorders>
              <w:top w:val="single" w:sz="8" w:space="0" w:color="auto"/>
              <w:left w:val="nil"/>
              <w:bottom w:val="single" w:sz="8" w:space="0" w:color="auto"/>
              <w:right w:val="single" w:sz="8" w:space="0" w:color="auto"/>
            </w:tcBorders>
            <w:shd w:val="clear" w:color="auto" w:fill="auto"/>
          </w:tcPr>
          <w:p w14:paraId="39971D7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06/2012</w:t>
            </w:r>
          </w:p>
        </w:tc>
        <w:tc>
          <w:tcPr>
            <w:tcW w:w="0" w:type="auto"/>
            <w:tcBorders>
              <w:top w:val="single" w:sz="8" w:space="0" w:color="auto"/>
              <w:left w:val="nil"/>
              <w:bottom w:val="single" w:sz="8" w:space="0" w:color="auto"/>
              <w:right w:val="single" w:sz="8" w:space="0" w:color="auto"/>
            </w:tcBorders>
            <w:shd w:val="clear" w:color="auto" w:fill="auto"/>
          </w:tcPr>
          <w:p w14:paraId="7551BE9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92AE19E" w14:textId="77777777" w:rsidTr="00D716F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2595C5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APR</w:t>
            </w:r>
          </w:p>
        </w:tc>
        <w:tc>
          <w:tcPr>
            <w:tcW w:w="0" w:type="auto"/>
            <w:tcBorders>
              <w:top w:val="single" w:sz="8" w:space="0" w:color="auto"/>
              <w:left w:val="nil"/>
              <w:bottom w:val="single" w:sz="8" w:space="0" w:color="auto"/>
              <w:right w:val="single" w:sz="8" w:space="0" w:color="auto"/>
            </w:tcBorders>
            <w:shd w:val="clear" w:color="auto" w:fill="auto"/>
          </w:tcPr>
          <w:p w14:paraId="09376B24" w14:textId="77777777" w:rsidR="00252DFF" w:rsidRPr="00100A83" w:rsidRDefault="00252DFF" w:rsidP="00252DFF">
            <w:pPr>
              <w:spacing w:before="20" w:after="20"/>
              <w:rPr>
                <w:rFonts w:ascii="Arial" w:eastAsia="Times New Roman" w:hAnsi="Arial" w:cs="Arial"/>
                <w:sz w:val="16"/>
                <w:szCs w:val="16"/>
              </w:rPr>
            </w:pPr>
            <w:r w:rsidRPr="00100A83">
              <w:rPr>
                <w:rFonts w:ascii="Arial" w:eastAsia="Times New Roman" w:hAnsi="Arial" w:cs="Arial"/>
                <w:sz w:val="16"/>
                <w:szCs w:val="16"/>
              </w:rPr>
              <w:t>The facility utilizes a funnel to add material to the hazardous waste drum. The funnel is not sealed to the drum (Photo 18).</w:t>
            </w:r>
          </w:p>
        </w:tc>
        <w:tc>
          <w:tcPr>
            <w:tcW w:w="0" w:type="auto"/>
            <w:tcBorders>
              <w:top w:val="single" w:sz="8" w:space="0" w:color="auto"/>
              <w:left w:val="nil"/>
              <w:bottom w:val="single" w:sz="8" w:space="0" w:color="auto"/>
              <w:right w:val="single" w:sz="8" w:space="0" w:color="auto"/>
            </w:tcBorders>
            <w:shd w:val="clear" w:color="auto" w:fill="auto"/>
          </w:tcPr>
          <w:p w14:paraId="2E160425" w14:textId="77777777" w:rsidR="00252DFF" w:rsidRPr="00100A83" w:rsidRDefault="00252DFF" w:rsidP="00252DFF">
            <w:pPr>
              <w:spacing w:before="20" w:after="20"/>
              <w:rPr>
                <w:rFonts w:ascii="Arial" w:eastAsia="Times New Roman" w:hAnsi="Arial" w:cs="Arial"/>
                <w:sz w:val="16"/>
                <w:szCs w:val="16"/>
              </w:rPr>
            </w:pPr>
            <w:r w:rsidRPr="00100A83">
              <w:rPr>
                <w:rFonts w:ascii="Arial" w:eastAsia="Times New Roman" w:hAnsi="Arial" w:cs="Arial"/>
                <w:sz w:val="16"/>
                <w:szCs w:val="16"/>
              </w:rPr>
              <w:t>40 CFR 265.173</w:t>
            </w:r>
          </w:p>
        </w:tc>
        <w:tc>
          <w:tcPr>
            <w:tcW w:w="0" w:type="auto"/>
            <w:tcBorders>
              <w:top w:val="single" w:sz="8" w:space="0" w:color="auto"/>
              <w:left w:val="nil"/>
              <w:bottom w:val="single" w:sz="8" w:space="0" w:color="auto"/>
              <w:right w:val="single" w:sz="8" w:space="0" w:color="auto"/>
            </w:tcBorders>
            <w:shd w:val="clear" w:color="auto" w:fill="auto"/>
          </w:tcPr>
          <w:p w14:paraId="1DA9BE89" w14:textId="77777777" w:rsidR="00252DFF" w:rsidRPr="00100A83" w:rsidRDefault="00252DFF" w:rsidP="00252DFF">
            <w:pPr>
              <w:spacing w:before="20" w:after="20"/>
              <w:rPr>
                <w:rFonts w:ascii="Arial" w:eastAsia="Times New Roman" w:hAnsi="Arial" w:cs="Arial"/>
                <w:sz w:val="16"/>
                <w:szCs w:val="16"/>
              </w:rPr>
            </w:pPr>
            <w:r w:rsidRPr="00100A83">
              <w:rPr>
                <w:rFonts w:ascii="Arial" w:eastAsia="Times New Roman" w:hAnsi="Arial" w:cs="Arial"/>
                <w:sz w:val="16"/>
                <w:szCs w:val="16"/>
              </w:rPr>
              <w:t>Purchase funnel that will screw into the drum bung hole or one that has a suitable gasket seal. A container holding hazardous waste must always be closed during storage, except when it is necessary to add or remove waste.</w:t>
            </w:r>
          </w:p>
        </w:tc>
        <w:tc>
          <w:tcPr>
            <w:tcW w:w="0" w:type="auto"/>
            <w:tcBorders>
              <w:top w:val="single" w:sz="8" w:space="0" w:color="auto"/>
              <w:left w:val="nil"/>
              <w:bottom w:val="single" w:sz="8" w:space="0" w:color="auto"/>
              <w:right w:val="single" w:sz="8" w:space="0" w:color="auto"/>
            </w:tcBorders>
            <w:shd w:val="clear" w:color="auto" w:fill="auto"/>
          </w:tcPr>
          <w:p w14:paraId="13FF3F0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12/2012</w:t>
            </w:r>
          </w:p>
        </w:tc>
        <w:tc>
          <w:tcPr>
            <w:tcW w:w="0" w:type="auto"/>
            <w:tcBorders>
              <w:top w:val="single" w:sz="8" w:space="0" w:color="auto"/>
              <w:left w:val="nil"/>
              <w:bottom w:val="single" w:sz="8" w:space="0" w:color="auto"/>
              <w:right w:val="single" w:sz="8" w:space="0" w:color="auto"/>
            </w:tcBorders>
            <w:shd w:val="clear" w:color="auto" w:fill="auto"/>
          </w:tcPr>
          <w:p w14:paraId="4220A37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82E10F1" w14:textId="77777777" w:rsidTr="00D86005">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7D1E53B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0F7FAF37" w14:textId="77777777" w:rsidR="00252DFF" w:rsidRPr="00615B0C" w:rsidRDefault="00252DFF" w:rsidP="00252DFF">
            <w:pPr>
              <w:spacing w:before="20" w:after="20"/>
              <w:rPr>
                <w:rFonts w:ascii="Arial" w:eastAsia="Times New Roman" w:hAnsi="Arial" w:cs="Arial"/>
                <w:sz w:val="16"/>
                <w:szCs w:val="16"/>
              </w:rPr>
            </w:pPr>
            <w:r w:rsidRPr="00615B0C">
              <w:rPr>
                <w:rFonts w:ascii="Arial" w:eastAsia="Times New Roman" w:hAnsi="Arial" w:cs="Arial"/>
                <w:sz w:val="16"/>
                <w:szCs w:val="16"/>
              </w:rPr>
              <w:t xml:space="preserve">Spent </w:t>
            </w:r>
            <w:r>
              <w:rPr>
                <w:rFonts w:ascii="Arial" w:eastAsia="Times New Roman" w:hAnsi="Arial" w:cs="Arial"/>
                <w:sz w:val="16"/>
                <w:szCs w:val="16"/>
              </w:rPr>
              <w:t>lamp bulbs</w:t>
            </w:r>
            <w:r w:rsidRPr="00615B0C">
              <w:rPr>
                <w:rFonts w:ascii="Arial" w:eastAsia="Times New Roman" w:hAnsi="Arial" w:cs="Arial"/>
                <w:sz w:val="16"/>
                <w:szCs w:val="16"/>
              </w:rPr>
              <w:t xml:space="preserve"> are considered Universal Hazardous Waste and are being stored in </w:t>
            </w:r>
            <w:r>
              <w:rPr>
                <w:rFonts w:ascii="Arial" w:eastAsia="Times New Roman" w:hAnsi="Arial" w:cs="Arial"/>
                <w:sz w:val="16"/>
                <w:szCs w:val="16"/>
              </w:rPr>
              <w:t xml:space="preserve">open, unlabeled boxes (Photos 3540, 3541, 3542).  There is no evidence that the spent lamps have been in accumulation for less than one year.  </w:t>
            </w:r>
            <w:r w:rsidRPr="00615B0C">
              <w:rPr>
                <w:rFonts w:ascii="Arial" w:eastAsia="Times New Roman" w:hAnsi="Arial" w:cs="Arial"/>
                <w:sz w:val="16"/>
                <w:szCs w:val="16"/>
              </w:rPr>
              <w:t xml:space="preserve">Each container or package in which </w:t>
            </w:r>
            <w:r>
              <w:rPr>
                <w:rFonts w:ascii="Arial" w:eastAsia="Times New Roman" w:hAnsi="Arial" w:cs="Arial"/>
                <w:sz w:val="16"/>
                <w:szCs w:val="16"/>
              </w:rPr>
              <w:t>spent</w:t>
            </w:r>
            <w:r w:rsidRPr="00615B0C">
              <w:rPr>
                <w:rFonts w:ascii="Arial" w:eastAsia="Times New Roman" w:hAnsi="Arial" w:cs="Arial"/>
                <w:sz w:val="16"/>
                <w:szCs w:val="16"/>
              </w:rPr>
              <w:t xml:space="preserve"> lamps are contained must </w:t>
            </w:r>
            <w:r w:rsidRPr="006B6D0B">
              <w:rPr>
                <w:rFonts w:ascii="Arial" w:eastAsia="Times New Roman" w:hAnsi="Arial" w:cs="Arial"/>
                <w:sz w:val="16"/>
                <w:szCs w:val="16"/>
              </w:rPr>
              <w:t xml:space="preserve">remain closed; </w:t>
            </w:r>
            <w:r w:rsidRPr="00615B0C">
              <w:rPr>
                <w:rFonts w:ascii="Arial" w:eastAsia="Times New Roman" w:hAnsi="Arial" w:cs="Arial"/>
                <w:sz w:val="16"/>
                <w:szCs w:val="16"/>
              </w:rPr>
              <w:t>be labeled or marked clearly with one of the following phrases: “Universal Waste—Lamp(s),” or “Wa</w:t>
            </w:r>
            <w:r>
              <w:rPr>
                <w:rFonts w:ascii="Arial" w:eastAsia="Times New Roman" w:hAnsi="Arial" w:cs="Arial"/>
                <w:sz w:val="16"/>
                <w:szCs w:val="16"/>
              </w:rPr>
              <w:t>ste Lamp(s),” or “Used Lamp(s)”; and may only accumulate for periods of less than one year.</w:t>
            </w:r>
          </w:p>
        </w:tc>
        <w:tc>
          <w:tcPr>
            <w:tcW w:w="0" w:type="auto"/>
            <w:tcBorders>
              <w:top w:val="single" w:sz="8" w:space="0" w:color="auto"/>
              <w:left w:val="nil"/>
              <w:bottom w:val="single" w:sz="8" w:space="0" w:color="auto"/>
              <w:right w:val="single" w:sz="8" w:space="0" w:color="auto"/>
            </w:tcBorders>
            <w:shd w:val="clear" w:color="auto" w:fill="auto"/>
          </w:tcPr>
          <w:p w14:paraId="307188F4" w14:textId="77777777" w:rsidR="00252DFF" w:rsidRDefault="00252DFF" w:rsidP="00252DFF">
            <w:pPr>
              <w:spacing w:before="20" w:after="20"/>
              <w:rPr>
                <w:rFonts w:ascii="Arial" w:hAnsi="Arial" w:cs="Arial"/>
                <w:sz w:val="16"/>
                <w:szCs w:val="16"/>
              </w:rPr>
            </w:pPr>
            <w:r w:rsidRPr="00615B0C">
              <w:rPr>
                <w:rFonts w:ascii="Arial" w:hAnsi="Arial" w:cs="Arial"/>
                <w:sz w:val="16"/>
                <w:szCs w:val="16"/>
              </w:rPr>
              <w:t>40 CFR 273.</w:t>
            </w:r>
            <w:r>
              <w:rPr>
                <w:rFonts w:ascii="Arial" w:hAnsi="Arial" w:cs="Arial"/>
                <w:sz w:val="16"/>
                <w:szCs w:val="16"/>
              </w:rPr>
              <w:t>13(d)(1);</w:t>
            </w:r>
          </w:p>
          <w:p w14:paraId="0E9FC66B" w14:textId="77777777" w:rsidR="00252DFF" w:rsidRDefault="00252DFF" w:rsidP="00252DFF">
            <w:pPr>
              <w:spacing w:before="20" w:after="20"/>
              <w:rPr>
                <w:rFonts w:ascii="Arial" w:hAnsi="Arial" w:cs="Arial"/>
                <w:sz w:val="16"/>
                <w:szCs w:val="16"/>
              </w:rPr>
            </w:pPr>
            <w:r>
              <w:rPr>
                <w:rFonts w:ascii="Arial" w:hAnsi="Arial" w:cs="Arial"/>
                <w:sz w:val="16"/>
                <w:szCs w:val="16"/>
              </w:rPr>
              <w:t>40 CFR 273.14(e);</w:t>
            </w:r>
          </w:p>
          <w:p w14:paraId="228BBF2E" w14:textId="77777777" w:rsidR="00252DFF" w:rsidRPr="00615B0C" w:rsidRDefault="00252DFF" w:rsidP="00252DFF">
            <w:pPr>
              <w:spacing w:before="20" w:after="20"/>
              <w:rPr>
                <w:rFonts w:ascii="Arial" w:hAnsi="Arial" w:cs="Arial"/>
                <w:sz w:val="16"/>
                <w:szCs w:val="16"/>
              </w:rPr>
            </w:pPr>
            <w:r>
              <w:rPr>
                <w:rFonts w:ascii="Arial" w:hAnsi="Arial" w:cs="Arial"/>
                <w:sz w:val="16"/>
                <w:szCs w:val="16"/>
              </w:rPr>
              <w:t>40 CFR 273.15(c)</w:t>
            </w:r>
          </w:p>
        </w:tc>
        <w:tc>
          <w:tcPr>
            <w:tcW w:w="0" w:type="auto"/>
            <w:tcBorders>
              <w:top w:val="single" w:sz="8" w:space="0" w:color="auto"/>
              <w:left w:val="nil"/>
              <w:bottom w:val="single" w:sz="8" w:space="0" w:color="auto"/>
              <w:right w:val="single" w:sz="8" w:space="0" w:color="auto"/>
            </w:tcBorders>
            <w:shd w:val="clear" w:color="auto" w:fill="auto"/>
          </w:tcPr>
          <w:p w14:paraId="6632060D" w14:textId="77777777" w:rsidR="00252DFF" w:rsidRPr="00615B0C"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Mark the storage boxes appropriately, maintain the storage boxes in a closed manner, and </w:t>
            </w:r>
            <w:r w:rsidRPr="004B16EC">
              <w:rPr>
                <w:rFonts w:ascii="Arial" w:eastAsia="Times New Roman" w:hAnsi="Arial" w:cs="Arial"/>
                <w:sz w:val="16"/>
                <w:szCs w:val="16"/>
              </w:rPr>
              <w:t>mark or label</w:t>
            </w:r>
            <w:r>
              <w:rPr>
                <w:rFonts w:ascii="Arial" w:eastAsia="Times New Roman" w:hAnsi="Arial" w:cs="Arial"/>
                <w:sz w:val="16"/>
                <w:szCs w:val="16"/>
              </w:rPr>
              <w:t xml:space="preserve"> </w:t>
            </w:r>
            <w:r w:rsidRPr="004B16EC">
              <w:rPr>
                <w:rFonts w:ascii="Arial" w:eastAsia="Times New Roman" w:hAnsi="Arial" w:cs="Arial"/>
                <w:sz w:val="16"/>
                <w:szCs w:val="16"/>
              </w:rPr>
              <w:t>the container with the earliest date that any universal waste in the container</w:t>
            </w:r>
            <w:r>
              <w:rPr>
                <w:rFonts w:ascii="Arial" w:eastAsia="Times New Roman" w:hAnsi="Arial" w:cs="Arial"/>
                <w:sz w:val="16"/>
                <w:szCs w:val="16"/>
              </w:rPr>
              <w:t xml:space="preserve"> became a waste or was received.  </w:t>
            </w:r>
          </w:p>
        </w:tc>
        <w:tc>
          <w:tcPr>
            <w:tcW w:w="0" w:type="auto"/>
            <w:tcBorders>
              <w:top w:val="single" w:sz="8" w:space="0" w:color="auto"/>
              <w:left w:val="nil"/>
              <w:bottom w:val="single" w:sz="8" w:space="0" w:color="auto"/>
              <w:right w:val="single" w:sz="8" w:space="0" w:color="auto"/>
            </w:tcBorders>
            <w:shd w:val="clear" w:color="auto" w:fill="auto"/>
          </w:tcPr>
          <w:p w14:paraId="281EFF5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48372FB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B850071" w14:textId="77777777" w:rsidTr="00D86005">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6A4CAD6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Kuhn</w:t>
            </w:r>
          </w:p>
        </w:tc>
        <w:tc>
          <w:tcPr>
            <w:tcW w:w="0" w:type="auto"/>
            <w:tcBorders>
              <w:top w:val="single" w:sz="8" w:space="0" w:color="auto"/>
              <w:left w:val="nil"/>
              <w:bottom w:val="single" w:sz="8" w:space="0" w:color="auto"/>
              <w:right w:val="single" w:sz="8" w:space="0" w:color="auto"/>
            </w:tcBorders>
            <w:shd w:val="clear" w:color="auto" w:fill="auto"/>
          </w:tcPr>
          <w:p w14:paraId="1AA4A5E1" w14:textId="77777777" w:rsidR="00252DFF" w:rsidRPr="00615B0C" w:rsidRDefault="00252DFF" w:rsidP="00252DFF">
            <w:pPr>
              <w:spacing w:before="20" w:after="20"/>
              <w:rPr>
                <w:rFonts w:ascii="Arial" w:eastAsia="Times New Roman" w:hAnsi="Arial" w:cs="Arial"/>
                <w:sz w:val="16"/>
                <w:szCs w:val="16"/>
              </w:rPr>
            </w:pPr>
            <w:r w:rsidRPr="00615B0C">
              <w:rPr>
                <w:rFonts w:ascii="Arial" w:eastAsia="Times New Roman" w:hAnsi="Arial" w:cs="Arial"/>
                <w:sz w:val="16"/>
                <w:szCs w:val="16"/>
              </w:rPr>
              <w:t xml:space="preserve">Spent batteries are considered Universal Hazardous Waste and are being stored in a used product drum with the original product label (Photos 3496, 3497).   </w:t>
            </w:r>
            <w:r>
              <w:rPr>
                <w:rFonts w:ascii="Arial" w:eastAsia="Times New Roman" w:hAnsi="Arial" w:cs="Arial"/>
                <w:sz w:val="16"/>
                <w:szCs w:val="16"/>
              </w:rPr>
              <w:t xml:space="preserve">There is no evidence that the spent batteries have been in accumulation for less than one year.  </w:t>
            </w:r>
            <w:r w:rsidRPr="00615B0C">
              <w:rPr>
                <w:rFonts w:ascii="Arial" w:eastAsia="Times New Roman" w:hAnsi="Arial" w:cs="Arial"/>
                <w:sz w:val="16"/>
                <w:szCs w:val="16"/>
              </w:rPr>
              <w:t>Universal waste batteries (i.e., each battery), or a container in which the batteries are contained, must be labeled or marked clearly with any one of the following phrases: “Universal Waste—Battery(ies),” or “Waste Battery(ies),” or “Used Battery(ies)”</w:t>
            </w:r>
            <w:r>
              <w:rPr>
                <w:rFonts w:ascii="Arial" w:eastAsia="Times New Roman" w:hAnsi="Arial" w:cs="Arial"/>
                <w:sz w:val="16"/>
                <w:szCs w:val="16"/>
              </w:rPr>
              <w:t xml:space="preserve"> and may only accumulate for periods of less than one year.</w:t>
            </w:r>
          </w:p>
        </w:tc>
        <w:tc>
          <w:tcPr>
            <w:tcW w:w="0" w:type="auto"/>
            <w:tcBorders>
              <w:top w:val="single" w:sz="8" w:space="0" w:color="auto"/>
              <w:left w:val="nil"/>
              <w:bottom w:val="single" w:sz="8" w:space="0" w:color="auto"/>
              <w:right w:val="single" w:sz="8" w:space="0" w:color="auto"/>
            </w:tcBorders>
            <w:shd w:val="clear" w:color="auto" w:fill="auto"/>
          </w:tcPr>
          <w:p w14:paraId="397C6654" w14:textId="77777777" w:rsidR="00252DFF" w:rsidRDefault="00252DFF" w:rsidP="00252DFF">
            <w:pPr>
              <w:spacing w:before="20" w:after="20"/>
              <w:rPr>
                <w:rFonts w:ascii="Arial" w:hAnsi="Arial" w:cs="Arial"/>
                <w:sz w:val="16"/>
                <w:szCs w:val="16"/>
              </w:rPr>
            </w:pPr>
            <w:r w:rsidRPr="00615B0C">
              <w:rPr>
                <w:rFonts w:ascii="Arial" w:hAnsi="Arial" w:cs="Arial"/>
                <w:sz w:val="16"/>
                <w:szCs w:val="16"/>
              </w:rPr>
              <w:t>40 CFR 273.14(a)</w:t>
            </w:r>
            <w:r>
              <w:rPr>
                <w:rFonts w:ascii="Arial" w:hAnsi="Arial" w:cs="Arial"/>
                <w:sz w:val="16"/>
                <w:szCs w:val="16"/>
              </w:rPr>
              <w:t>;</w:t>
            </w:r>
          </w:p>
          <w:p w14:paraId="746E8A31" w14:textId="77777777" w:rsidR="00252DFF" w:rsidRPr="00615B0C" w:rsidRDefault="00252DFF" w:rsidP="00252DFF">
            <w:pPr>
              <w:spacing w:before="20" w:after="20"/>
              <w:rPr>
                <w:rFonts w:ascii="Arial" w:hAnsi="Arial" w:cs="Arial"/>
                <w:sz w:val="16"/>
                <w:szCs w:val="16"/>
              </w:rPr>
            </w:pPr>
            <w:r>
              <w:rPr>
                <w:rFonts w:ascii="Arial" w:hAnsi="Arial" w:cs="Arial"/>
                <w:sz w:val="16"/>
                <w:szCs w:val="16"/>
              </w:rPr>
              <w:t>40 CFR 273.15(c)</w:t>
            </w:r>
          </w:p>
        </w:tc>
        <w:tc>
          <w:tcPr>
            <w:tcW w:w="0" w:type="auto"/>
            <w:tcBorders>
              <w:top w:val="single" w:sz="8" w:space="0" w:color="auto"/>
              <w:left w:val="nil"/>
              <w:bottom w:val="single" w:sz="8" w:space="0" w:color="auto"/>
              <w:right w:val="single" w:sz="8" w:space="0" w:color="auto"/>
            </w:tcBorders>
            <w:shd w:val="clear" w:color="auto" w:fill="auto"/>
          </w:tcPr>
          <w:p w14:paraId="4FB8664C" w14:textId="77777777" w:rsidR="00252DFF" w:rsidRPr="00615B0C" w:rsidRDefault="00252DFF" w:rsidP="00252DFF">
            <w:pPr>
              <w:spacing w:before="20" w:after="20"/>
              <w:rPr>
                <w:rFonts w:ascii="Arial" w:eastAsia="Times New Roman" w:hAnsi="Arial" w:cs="Arial"/>
                <w:sz w:val="16"/>
                <w:szCs w:val="16"/>
              </w:rPr>
            </w:pPr>
            <w:r w:rsidRPr="00615B0C">
              <w:rPr>
                <w:rFonts w:ascii="Arial" w:eastAsia="Times New Roman" w:hAnsi="Arial" w:cs="Arial"/>
                <w:sz w:val="16"/>
                <w:szCs w:val="16"/>
              </w:rPr>
              <w:t>Remove or paint over the original product label on the battery storage drum and mark the drum with the appropriate verbiage.</w:t>
            </w:r>
            <w:r>
              <w:rPr>
                <w:rFonts w:ascii="Arial" w:eastAsia="Times New Roman" w:hAnsi="Arial" w:cs="Arial"/>
                <w:sz w:val="16"/>
                <w:szCs w:val="16"/>
              </w:rPr>
              <w:t xml:space="preserve">  Mark or label the drum with the earliest date that any universal waste in the container became a waste or was received.</w:t>
            </w:r>
          </w:p>
        </w:tc>
        <w:tc>
          <w:tcPr>
            <w:tcW w:w="0" w:type="auto"/>
            <w:tcBorders>
              <w:top w:val="single" w:sz="8" w:space="0" w:color="auto"/>
              <w:left w:val="nil"/>
              <w:bottom w:val="single" w:sz="8" w:space="0" w:color="auto"/>
              <w:right w:val="single" w:sz="8" w:space="0" w:color="auto"/>
            </w:tcBorders>
            <w:shd w:val="clear" w:color="auto" w:fill="auto"/>
          </w:tcPr>
          <w:p w14:paraId="70394C0C"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03/2016</w:t>
            </w:r>
          </w:p>
        </w:tc>
        <w:tc>
          <w:tcPr>
            <w:tcW w:w="0" w:type="auto"/>
            <w:tcBorders>
              <w:top w:val="single" w:sz="8" w:space="0" w:color="auto"/>
              <w:left w:val="nil"/>
              <w:bottom w:val="single" w:sz="8" w:space="0" w:color="auto"/>
              <w:right w:val="single" w:sz="8" w:space="0" w:color="auto"/>
            </w:tcBorders>
            <w:shd w:val="clear" w:color="auto" w:fill="auto"/>
          </w:tcPr>
          <w:p w14:paraId="61274B6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DE9BB51" w14:textId="77777777" w:rsidTr="00D86005">
        <w:trPr>
          <w:cantSplit/>
          <w:trHeight w:val="46"/>
        </w:trPr>
        <w:tc>
          <w:tcPr>
            <w:tcW w:w="0" w:type="auto"/>
            <w:gridSpan w:val="6"/>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86ECE35" w14:textId="77777777" w:rsidR="00252DFF" w:rsidRPr="007D66E2" w:rsidRDefault="00252DFF" w:rsidP="00252DFF">
            <w:pPr>
              <w:spacing w:before="20" w:after="20"/>
              <w:rPr>
                <w:rFonts w:ascii="Arial" w:eastAsia="Times New Roman" w:hAnsi="Arial" w:cs="Arial"/>
                <w:b/>
                <w:color w:val="FFFFFF" w:themeColor="background1"/>
                <w:sz w:val="18"/>
                <w:szCs w:val="18"/>
              </w:rPr>
            </w:pPr>
            <w:r w:rsidRPr="00D86005">
              <w:rPr>
                <w:rFonts w:ascii="Arial" w:eastAsia="Times New Roman" w:hAnsi="Arial" w:cs="Arial"/>
                <w:b/>
                <w:sz w:val="16"/>
                <w:szCs w:val="16"/>
              </w:rPr>
              <w:t>Opportunities For Improvement</w:t>
            </w:r>
          </w:p>
        </w:tc>
      </w:tr>
      <w:tr w:rsidR="00252DFF" w:rsidRPr="00FF6B36" w14:paraId="58A047D1" w14:textId="77777777" w:rsidTr="00D716FC">
        <w:trPr>
          <w:cantSplit/>
          <w:trHeight w:val="700"/>
        </w:trPr>
        <w:tc>
          <w:tcPr>
            <w:tcW w:w="0" w:type="auto"/>
            <w:tcBorders>
              <w:top w:val="single" w:sz="8" w:space="0" w:color="auto"/>
              <w:left w:val="single" w:sz="8" w:space="0" w:color="auto"/>
              <w:bottom w:val="single" w:sz="8" w:space="0" w:color="auto"/>
              <w:right w:val="single" w:sz="8" w:space="0" w:color="auto"/>
            </w:tcBorders>
            <w:shd w:val="clear" w:color="auto" w:fill="auto"/>
          </w:tcPr>
          <w:p w14:paraId="1AC3FA34"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Lubrication Engineers</w:t>
            </w:r>
          </w:p>
        </w:tc>
        <w:tc>
          <w:tcPr>
            <w:tcW w:w="0" w:type="auto"/>
            <w:tcBorders>
              <w:top w:val="single" w:sz="8" w:space="0" w:color="auto"/>
              <w:left w:val="nil"/>
              <w:bottom w:val="single" w:sz="8" w:space="0" w:color="auto"/>
              <w:right w:val="single" w:sz="8" w:space="0" w:color="auto"/>
            </w:tcBorders>
            <w:shd w:val="clear" w:color="auto" w:fill="auto"/>
          </w:tcPr>
          <w:p w14:paraId="6B626651" w14:textId="77777777" w:rsidR="00252DFF" w:rsidRPr="007D66E2" w:rsidRDefault="00252DFF" w:rsidP="00252DFF">
            <w:pPr>
              <w:spacing w:before="20" w:after="20"/>
              <w:rPr>
                <w:rFonts w:ascii="Arial" w:hAnsi="Arial" w:cs="Arial"/>
                <w:sz w:val="16"/>
                <w:szCs w:val="16"/>
              </w:rPr>
            </w:pPr>
            <w:r>
              <w:rPr>
                <w:rFonts w:ascii="Arial" w:hAnsi="Arial" w:cs="Arial"/>
                <w:sz w:val="16"/>
                <w:szCs w:val="16"/>
              </w:rPr>
              <w:t>Employees are required to enter 350 gallon and 550 gallon totes in order to clean out the totes.  The facility has determined that these totes are non-permit required confined spaces.  The provisions of 1910.146(c)(5)(i)(B) to develop monitoring and inspection data is done with data that is 21 years old and consisted of taking readings from a four gas meter over a 4 ½ minute time span on seven representative totes.</w:t>
            </w:r>
          </w:p>
        </w:tc>
        <w:tc>
          <w:tcPr>
            <w:tcW w:w="0" w:type="auto"/>
            <w:tcBorders>
              <w:top w:val="single" w:sz="8" w:space="0" w:color="auto"/>
              <w:left w:val="nil"/>
              <w:bottom w:val="single" w:sz="8" w:space="0" w:color="auto"/>
              <w:right w:val="single" w:sz="8" w:space="0" w:color="auto"/>
            </w:tcBorders>
            <w:shd w:val="clear" w:color="auto" w:fill="auto"/>
          </w:tcPr>
          <w:p w14:paraId="38FC31EE" w14:textId="77777777" w:rsidR="00252DFF" w:rsidRPr="007D66E2"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3E143EB8" w14:textId="77777777" w:rsidR="00252DFF" w:rsidRPr="007D66E2" w:rsidRDefault="00252DFF" w:rsidP="00252DFF">
            <w:pPr>
              <w:spacing w:before="20" w:after="20"/>
              <w:rPr>
                <w:rFonts w:ascii="Arial" w:hAnsi="Arial" w:cs="Arial"/>
                <w:sz w:val="16"/>
                <w:szCs w:val="16"/>
              </w:rPr>
            </w:pPr>
            <w:r>
              <w:rPr>
                <w:rFonts w:ascii="Arial" w:hAnsi="Arial" w:cs="Arial"/>
                <w:sz w:val="16"/>
                <w:szCs w:val="16"/>
              </w:rPr>
              <w:t>Consider obtaining new data to support the decision to classify these totes as non-permit required confined spaces.  Ideally, employees should be monitored for chemical exposure over an 8 hour time weighted average (TWA).</w:t>
            </w:r>
          </w:p>
        </w:tc>
        <w:tc>
          <w:tcPr>
            <w:tcW w:w="0" w:type="auto"/>
            <w:tcBorders>
              <w:top w:val="single" w:sz="8" w:space="0" w:color="auto"/>
              <w:left w:val="nil"/>
              <w:bottom w:val="single" w:sz="8" w:space="0" w:color="auto"/>
              <w:right w:val="single" w:sz="8" w:space="0" w:color="auto"/>
            </w:tcBorders>
            <w:shd w:val="clear" w:color="auto" w:fill="auto"/>
          </w:tcPr>
          <w:p w14:paraId="29B6E8B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03/2014</w:t>
            </w:r>
          </w:p>
        </w:tc>
        <w:tc>
          <w:tcPr>
            <w:tcW w:w="0" w:type="auto"/>
            <w:tcBorders>
              <w:top w:val="single" w:sz="8" w:space="0" w:color="auto"/>
              <w:left w:val="nil"/>
              <w:bottom w:val="single" w:sz="8" w:space="0" w:color="auto"/>
              <w:right w:val="single" w:sz="8" w:space="0" w:color="auto"/>
            </w:tcBorders>
            <w:shd w:val="clear" w:color="auto" w:fill="auto"/>
          </w:tcPr>
          <w:p w14:paraId="690AA672"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66AD118"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7F0060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Faultless</w:t>
            </w:r>
          </w:p>
        </w:tc>
        <w:tc>
          <w:tcPr>
            <w:tcW w:w="0" w:type="auto"/>
            <w:tcBorders>
              <w:top w:val="single" w:sz="8" w:space="0" w:color="auto"/>
              <w:left w:val="nil"/>
              <w:bottom w:val="single" w:sz="8" w:space="0" w:color="auto"/>
              <w:right w:val="single" w:sz="8" w:space="0" w:color="auto"/>
            </w:tcBorders>
            <w:shd w:val="clear" w:color="auto" w:fill="auto"/>
          </w:tcPr>
          <w:p w14:paraId="6E24F47D" w14:textId="77777777" w:rsidR="00252DFF" w:rsidRPr="005456B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The Monarch lathe is tagged as being out of order but the equipment is still energized (Photo 39). </w:t>
            </w:r>
          </w:p>
        </w:tc>
        <w:tc>
          <w:tcPr>
            <w:tcW w:w="0" w:type="auto"/>
            <w:tcBorders>
              <w:top w:val="single" w:sz="8" w:space="0" w:color="auto"/>
              <w:left w:val="nil"/>
              <w:bottom w:val="single" w:sz="8" w:space="0" w:color="auto"/>
              <w:right w:val="single" w:sz="8" w:space="0" w:color="auto"/>
            </w:tcBorders>
            <w:shd w:val="clear" w:color="auto" w:fill="auto"/>
          </w:tcPr>
          <w:p w14:paraId="1AC46276" w14:textId="77777777" w:rsidR="00252DFF" w:rsidRPr="005456BB"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7B0216DD" w14:textId="77777777" w:rsidR="00252DFF" w:rsidRPr="005456BB"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Consider permanently locking and tagging out the equipment.</w:t>
            </w:r>
          </w:p>
        </w:tc>
        <w:tc>
          <w:tcPr>
            <w:tcW w:w="0" w:type="auto"/>
            <w:tcBorders>
              <w:top w:val="single" w:sz="8" w:space="0" w:color="auto"/>
              <w:left w:val="nil"/>
              <w:bottom w:val="single" w:sz="8" w:space="0" w:color="auto"/>
              <w:right w:val="single" w:sz="8" w:space="0" w:color="auto"/>
            </w:tcBorders>
            <w:shd w:val="clear" w:color="auto" w:fill="auto"/>
          </w:tcPr>
          <w:p w14:paraId="1A341FD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5CB7134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73438187"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AE48B2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Collins Bus</w:t>
            </w:r>
          </w:p>
        </w:tc>
        <w:tc>
          <w:tcPr>
            <w:tcW w:w="0" w:type="auto"/>
            <w:tcBorders>
              <w:top w:val="single" w:sz="8" w:space="0" w:color="auto"/>
              <w:left w:val="nil"/>
              <w:bottom w:val="single" w:sz="8" w:space="0" w:color="auto"/>
              <w:right w:val="single" w:sz="8" w:space="0" w:color="auto"/>
            </w:tcBorders>
            <w:shd w:val="clear" w:color="auto" w:fill="auto"/>
          </w:tcPr>
          <w:p w14:paraId="2CBBB76E" w14:textId="77777777" w:rsidR="00252DFF" w:rsidRPr="00E31203" w:rsidRDefault="00252DFF" w:rsidP="00252DFF">
            <w:pPr>
              <w:spacing w:before="20" w:after="20"/>
              <w:rPr>
                <w:rFonts w:ascii="Arial" w:eastAsia="Times New Roman" w:hAnsi="Arial" w:cs="Arial"/>
                <w:sz w:val="16"/>
                <w:szCs w:val="16"/>
              </w:rPr>
            </w:pPr>
            <w:r w:rsidRPr="00E31203">
              <w:rPr>
                <w:rFonts w:ascii="Arial" w:eastAsia="Times New Roman" w:hAnsi="Arial" w:cs="Arial"/>
                <w:sz w:val="16"/>
                <w:szCs w:val="16"/>
              </w:rPr>
              <w:t>There are several areas where material is hung on the valve</w:t>
            </w:r>
            <w:r>
              <w:rPr>
                <w:rFonts w:ascii="Arial" w:eastAsia="Times New Roman" w:hAnsi="Arial" w:cs="Arial"/>
                <w:sz w:val="16"/>
                <w:szCs w:val="16"/>
              </w:rPr>
              <w:t>s</w:t>
            </w:r>
            <w:r w:rsidRPr="00E31203">
              <w:rPr>
                <w:rFonts w:ascii="Arial" w:eastAsia="Times New Roman" w:hAnsi="Arial" w:cs="Arial"/>
                <w:sz w:val="16"/>
                <w:szCs w:val="16"/>
              </w:rPr>
              <w:t xml:space="preserve"> of cylinders that are in use, possibly delaying valve closure in an emergency.  </w:t>
            </w:r>
          </w:p>
        </w:tc>
        <w:tc>
          <w:tcPr>
            <w:tcW w:w="0" w:type="auto"/>
            <w:tcBorders>
              <w:top w:val="single" w:sz="8" w:space="0" w:color="auto"/>
              <w:left w:val="nil"/>
              <w:bottom w:val="single" w:sz="8" w:space="0" w:color="auto"/>
              <w:right w:val="single" w:sz="8" w:space="0" w:color="auto"/>
            </w:tcBorders>
            <w:shd w:val="clear" w:color="auto" w:fill="auto"/>
          </w:tcPr>
          <w:p w14:paraId="3878C377" w14:textId="77777777" w:rsidR="00252DFF" w:rsidRPr="00E31203"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0BEF712B" w14:textId="77777777" w:rsidR="00252DFF" w:rsidRPr="00E31203" w:rsidRDefault="00252DFF" w:rsidP="00252DFF">
            <w:pPr>
              <w:spacing w:before="20" w:after="20"/>
              <w:rPr>
                <w:rFonts w:ascii="Arial" w:eastAsia="Times New Roman" w:hAnsi="Arial" w:cs="Arial"/>
                <w:sz w:val="16"/>
                <w:szCs w:val="16"/>
              </w:rPr>
            </w:pPr>
            <w:r w:rsidRPr="00E31203">
              <w:rPr>
                <w:rFonts w:ascii="Arial" w:eastAsia="Times New Roman" w:hAnsi="Arial" w:cs="Arial"/>
                <w:sz w:val="16"/>
                <w:szCs w:val="16"/>
              </w:rPr>
              <w:t>Consider implementing a policy to ban the use of cylinders for material storage.</w:t>
            </w:r>
          </w:p>
        </w:tc>
        <w:tc>
          <w:tcPr>
            <w:tcW w:w="0" w:type="auto"/>
            <w:tcBorders>
              <w:top w:val="single" w:sz="8" w:space="0" w:color="auto"/>
              <w:left w:val="nil"/>
              <w:bottom w:val="single" w:sz="8" w:space="0" w:color="auto"/>
              <w:right w:val="single" w:sz="8" w:space="0" w:color="auto"/>
            </w:tcBorders>
            <w:shd w:val="clear" w:color="auto" w:fill="auto"/>
          </w:tcPr>
          <w:p w14:paraId="7BD5364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02/2015</w:t>
            </w:r>
          </w:p>
        </w:tc>
        <w:tc>
          <w:tcPr>
            <w:tcW w:w="0" w:type="auto"/>
            <w:tcBorders>
              <w:top w:val="single" w:sz="8" w:space="0" w:color="auto"/>
              <w:left w:val="nil"/>
              <w:bottom w:val="single" w:sz="8" w:space="0" w:color="auto"/>
              <w:right w:val="single" w:sz="8" w:space="0" w:color="auto"/>
            </w:tcBorders>
            <w:shd w:val="clear" w:color="auto" w:fill="auto"/>
          </w:tcPr>
          <w:p w14:paraId="3D90B38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EB764BD"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FCD092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Electromech</w:t>
            </w:r>
          </w:p>
        </w:tc>
        <w:tc>
          <w:tcPr>
            <w:tcW w:w="0" w:type="auto"/>
            <w:tcBorders>
              <w:top w:val="single" w:sz="8" w:space="0" w:color="auto"/>
              <w:left w:val="nil"/>
              <w:bottom w:val="single" w:sz="8" w:space="0" w:color="auto"/>
              <w:right w:val="single" w:sz="8" w:space="0" w:color="auto"/>
            </w:tcBorders>
            <w:shd w:val="clear" w:color="auto" w:fill="auto"/>
          </w:tcPr>
          <w:p w14:paraId="77E634B3" w14:textId="77777777" w:rsidR="00252DFF" w:rsidRPr="0083737F" w:rsidRDefault="00252DFF" w:rsidP="00252DFF">
            <w:pPr>
              <w:spacing w:before="20" w:after="20"/>
              <w:rPr>
                <w:rFonts w:ascii="Arial" w:eastAsia="Times New Roman" w:hAnsi="Arial" w:cs="Arial"/>
                <w:sz w:val="16"/>
                <w:szCs w:val="16"/>
              </w:rPr>
            </w:pPr>
            <w:r w:rsidRPr="0083737F">
              <w:rPr>
                <w:rFonts w:ascii="Arial" w:eastAsia="Times New Roman" w:hAnsi="Arial" w:cs="Arial"/>
                <w:sz w:val="16"/>
                <w:szCs w:val="16"/>
              </w:rPr>
              <w:t xml:space="preserve">The key for the safety gate On/Off switch for the mechanical power press is left in place at all times (Photo </w:t>
            </w:r>
            <w:r>
              <w:rPr>
                <w:rFonts w:ascii="Arial" w:eastAsia="Times New Roman" w:hAnsi="Arial" w:cs="Arial"/>
                <w:sz w:val="16"/>
                <w:szCs w:val="16"/>
              </w:rPr>
              <w:t>67</w:t>
            </w:r>
            <w:r w:rsidRPr="0083737F">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5580B521" w14:textId="77777777" w:rsidR="00252DFF" w:rsidRPr="0083737F" w:rsidRDefault="00252DFF" w:rsidP="00252DFF">
            <w:pPr>
              <w:spacing w:before="20" w:after="20"/>
              <w:rPr>
                <w:rFonts w:ascii="Arial"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45B1A7CD" w14:textId="77777777" w:rsidR="00252DFF" w:rsidRPr="0083737F" w:rsidRDefault="00252DFF" w:rsidP="00252DFF">
            <w:pPr>
              <w:spacing w:before="20" w:after="20"/>
              <w:rPr>
                <w:rFonts w:ascii="Arial" w:eastAsia="Times New Roman" w:hAnsi="Arial" w:cs="Arial"/>
                <w:sz w:val="16"/>
                <w:szCs w:val="16"/>
              </w:rPr>
            </w:pPr>
            <w:r w:rsidRPr="0083737F">
              <w:rPr>
                <w:rFonts w:ascii="Arial" w:eastAsia="Times New Roman" w:hAnsi="Arial" w:cs="Arial"/>
                <w:sz w:val="16"/>
                <w:szCs w:val="16"/>
              </w:rPr>
              <w:t>Consider a policy in which the supervisor maintains control of the key so that the safety gate cannot be turned to the Off position during operation.</w:t>
            </w:r>
          </w:p>
        </w:tc>
        <w:tc>
          <w:tcPr>
            <w:tcW w:w="0" w:type="auto"/>
            <w:tcBorders>
              <w:top w:val="single" w:sz="8" w:space="0" w:color="auto"/>
              <w:left w:val="nil"/>
              <w:bottom w:val="single" w:sz="8" w:space="0" w:color="auto"/>
              <w:right w:val="single" w:sz="8" w:space="0" w:color="auto"/>
            </w:tcBorders>
            <w:shd w:val="clear" w:color="auto" w:fill="auto"/>
          </w:tcPr>
          <w:p w14:paraId="4B7F442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11/2015</w:t>
            </w:r>
          </w:p>
        </w:tc>
        <w:tc>
          <w:tcPr>
            <w:tcW w:w="0" w:type="auto"/>
            <w:tcBorders>
              <w:top w:val="single" w:sz="8" w:space="0" w:color="auto"/>
              <w:left w:val="nil"/>
              <w:bottom w:val="single" w:sz="8" w:space="0" w:color="auto"/>
              <w:right w:val="single" w:sz="8" w:space="0" w:color="auto"/>
            </w:tcBorders>
            <w:shd w:val="clear" w:color="auto" w:fill="auto"/>
          </w:tcPr>
          <w:p w14:paraId="6C658BF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5387427"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CA0709E"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220D1B97" w14:textId="77777777" w:rsidR="00252DFF" w:rsidRPr="00615C6E" w:rsidRDefault="00252DFF" w:rsidP="00252DFF">
            <w:pPr>
              <w:spacing w:before="20" w:after="20"/>
              <w:rPr>
                <w:rFonts w:ascii="Arial" w:eastAsia="Times New Roman" w:hAnsi="Arial" w:cs="Arial"/>
                <w:sz w:val="16"/>
                <w:szCs w:val="16"/>
              </w:rPr>
            </w:pPr>
            <w:r w:rsidRPr="00615C6E">
              <w:rPr>
                <w:rFonts w:ascii="Arial" w:eastAsia="Times New Roman" w:hAnsi="Arial" w:cs="Arial"/>
                <w:sz w:val="16"/>
                <w:szCs w:val="16"/>
              </w:rPr>
              <w:t xml:space="preserve">The Rockwell band saw located on the north dock has the saw blade guard in the upper position (Photo </w:t>
            </w:r>
            <w:r>
              <w:rPr>
                <w:rFonts w:ascii="Arial" w:eastAsia="Times New Roman" w:hAnsi="Arial" w:cs="Arial"/>
                <w:sz w:val="16"/>
                <w:szCs w:val="16"/>
              </w:rPr>
              <w:t>50</w:t>
            </w:r>
            <w:r w:rsidRPr="00615C6E">
              <w:rPr>
                <w:rFonts w:ascii="Arial" w:eastAsia="Times New Roman" w:hAnsi="Arial" w:cs="Arial"/>
                <w:sz w:val="16"/>
                <w:szCs w:val="16"/>
              </w:rPr>
              <w:t>).</w:t>
            </w:r>
          </w:p>
        </w:tc>
        <w:tc>
          <w:tcPr>
            <w:tcW w:w="0" w:type="auto"/>
            <w:tcBorders>
              <w:top w:val="single" w:sz="8" w:space="0" w:color="auto"/>
              <w:left w:val="nil"/>
              <w:bottom w:val="single" w:sz="8" w:space="0" w:color="auto"/>
              <w:right w:val="single" w:sz="8" w:space="0" w:color="auto"/>
            </w:tcBorders>
            <w:shd w:val="clear" w:color="auto" w:fill="auto"/>
          </w:tcPr>
          <w:p w14:paraId="6BE8408D" w14:textId="77777777" w:rsidR="00252DFF" w:rsidRPr="00615C6E"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4801531D" w14:textId="77777777" w:rsidR="00252DFF" w:rsidRPr="00615C6E" w:rsidRDefault="00252DFF" w:rsidP="00252DFF">
            <w:pPr>
              <w:spacing w:before="20" w:after="20"/>
              <w:rPr>
                <w:rFonts w:ascii="Arial" w:eastAsia="Times New Roman" w:hAnsi="Arial" w:cs="Arial"/>
                <w:sz w:val="16"/>
                <w:szCs w:val="16"/>
              </w:rPr>
            </w:pPr>
            <w:r w:rsidRPr="00615C6E">
              <w:rPr>
                <w:rFonts w:ascii="Arial" w:eastAsia="Times New Roman" w:hAnsi="Arial" w:cs="Arial"/>
                <w:sz w:val="16"/>
                <w:szCs w:val="16"/>
              </w:rPr>
              <w:t>Ensure that the blade guard is moved to the lowest position when the band saw is not being used.</w:t>
            </w:r>
          </w:p>
        </w:tc>
        <w:tc>
          <w:tcPr>
            <w:tcW w:w="0" w:type="auto"/>
            <w:tcBorders>
              <w:top w:val="single" w:sz="8" w:space="0" w:color="auto"/>
              <w:left w:val="nil"/>
              <w:bottom w:val="single" w:sz="8" w:space="0" w:color="auto"/>
              <w:right w:val="single" w:sz="8" w:space="0" w:color="auto"/>
            </w:tcBorders>
            <w:shd w:val="clear" w:color="auto" w:fill="auto"/>
          </w:tcPr>
          <w:p w14:paraId="75DE5CF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6EA1835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A4B695F"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21CCC407"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8" w:space="0" w:color="auto"/>
              <w:left w:val="nil"/>
              <w:bottom w:val="single" w:sz="8" w:space="0" w:color="auto"/>
              <w:right w:val="single" w:sz="8" w:space="0" w:color="auto"/>
            </w:tcBorders>
            <w:shd w:val="clear" w:color="auto" w:fill="auto"/>
          </w:tcPr>
          <w:p w14:paraId="4788FB70" w14:textId="77777777" w:rsidR="00252DFF" w:rsidRPr="00AD40ED" w:rsidRDefault="00252DFF" w:rsidP="00252DFF">
            <w:pPr>
              <w:spacing w:before="20" w:after="20"/>
              <w:rPr>
                <w:rFonts w:ascii="Arial" w:eastAsia="Times New Roman" w:hAnsi="Arial" w:cs="Arial"/>
                <w:sz w:val="16"/>
                <w:szCs w:val="16"/>
              </w:rPr>
            </w:pPr>
            <w:r w:rsidRPr="00AD40ED">
              <w:rPr>
                <w:rFonts w:ascii="Arial" w:eastAsia="Times New Roman" w:hAnsi="Arial" w:cs="Arial"/>
                <w:sz w:val="16"/>
                <w:szCs w:val="16"/>
              </w:rPr>
              <w:t>The facility is concerned about increased forklift traffic in the facility and the potential injury to pedestrians.</w:t>
            </w:r>
          </w:p>
        </w:tc>
        <w:tc>
          <w:tcPr>
            <w:tcW w:w="0" w:type="auto"/>
            <w:tcBorders>
              <w:top w:val="single" w:sz="8" w:space="0" w:color="auto"/>
              <w:left w:val="nil"/>
              <w:bottom w:val="single" w:sz="8" w:space="0" w:color="auto"/>
              <w:right w:val="single" w:sz="8" w:space="0" w:color="auto"/>
            </w:tcBorders>
            <w:shd w:val="clear" w:color="auto" w:fill="auto"/>
          </w:tcPr>
          <w:p w14:paraId="6D22C8AF" w14:textId="77777777" w:rsidR="00252DFF" w:rsidRPr="00AD40ED"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6A79C8F9" w14:textId="77777777" w:rsidR="00252DFF" w:rsidRPr="00417CAF" w:rsidRDefault="00252DFF" w:rsidP="00252DFF">
            <w:pPr>
              <w:spacing w:before="20" w:after="20"/>
              <w:rPr>
                <w:rFonts w:ascii="Arial" w:eastAsia="Times New Roman" w:hAnsi="Arial" w:cs="Arial"/>
                <w:sz w:val="16"/>
                <w:szCs w:val="16"/>
              </w:rPr>
            </w:pPr>
            <w:r w:rsidRPr="00417CAF">
              <w:rPr>
                <w:rFonts w:ascii="Arial" w:eastAsia="Times New Roman" w:hAnsi="Arial" w:cs="Arial"/>
                <w:sz w:val="16"/>
                <w:szCs w:val="16"/>
              </w:rPr>
              <w:t>Consider mounting blue forklift warning lights on the forklifts.  The lights projects a blue light about 15 to 20 feet in front and in back of the forklift so that pedestrians are given advanced warning that a forklift is approaching.  An example is included as Appendix J.</w:t>
            </w:r>
          </w:p>
        </w:tc>
        <w:tc>
          <w:tcPr>
            <w:tcW w:w="0" w:type="auto"/>
            <w:tcBorders>
              <w:top w:val="single" w:sz="8" w:space="0" w:color="auto"/>
              <w:left w:val="nil"/>
              <w:bottom w:val="single" w:sz="8" w:space="0" w:color="auto"/>
              <w:right w:val="single" w:sz="8" w:space="0" w:color="auto"/>
            </w:tcBorders>
            <w:shd w:val="clear" w:color="auto" w:fill="auto"/>
          </w:tcPr>
          <w:p w14:paraId="5D1FEBC5"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02/2017</w:t>
            </w:r>
          </w:p>
        </w:tc>
        <w:tc>
          <w:tcPr>
            <w:tcW w:w="0" w:type="auto"/>
            <w:tcBorders>
              <w:top w:val="single" w:sz="8" w:space="0" w:color="auto"/>
              <w:left w:val="nil"/>
              <w:bottom w:val="single" w:sz="8" w:space="0" w:color="auto"/>
              <w:right w:val="single" w:sz="8" w:space="0" w:color="auto"/>
            </w:tcBorders>
            <w:shd w:val="clear" w:color="auto" w:fill="auto"/>
          </w:tcPr>
          <w:p w14:paraId="2CA4D35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59B4B56C"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4A163C06"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CNH – Grand Island</w:t>
            </w:r>
          </w:p>
        </w:tc>
        <w:tc>
          <w:tcPr>
            <w:tcW w:w="0" w:type="auto"/>
            <w:tcBorders>
              <w:top w:val="single" w:sz="8" w:space="0" w:color="auto"/>
              <w:left w:val="nil"/>
              <w:bottom w:val="single" w:sz="8" w:space="0" w:color="auto"/>
              <w:right w:val="single" w:sz="8" w:space="0" w:color="auto"/>
            </w:tcBorders>
            <w:shd w:val="clear" w:color="auto" w:fill="auto"/>
          </w:tcPr>
          <w:p w14:paraId="52099C34" w14:textId="77777777" w:rsidR="00252DFF" w:rsidRPr="009B40FB" w:rsidRDefault="00252DFF" w:rsidP="00252DFF">
            <w:pPr>
              <w:spacing w:before="20" w:after="20"/>
              <w:rPr>
                <w:rFonts w:ascii="Arial" w:eastAsia="Times New Roman" w:hAnsi="Arial" w:cs="Arial"/>
                <w:sz w:val="16"/>
                <w:szCs w:val="16"/>
              </w:rPr>
            </w:pPr>
            <w:r w:rsidRPr="009B40FB">
              <w:rPr>
                <w:rFonts w:ascii="Arial" w:eastAsia="Times New Roman" w:hAnsi="Arial" w:cs="Arial"/>
                <w:sz w:val="16"/>
                <w:szCs w:val="16"/>
              </w:rPr>
              <w:t>The floor outside the upstairs paint booth in the waste water treatment area is covered with a protective covering (Photo 4608).</w:t>
            </w:r>
          </w:p>
        </w:tc>
        <w:tc>
          <w:tcPr>
            <w:tcW w:w="0" w:type="auto"/>
            <w:tcBorders>
              <w:top w:val="single" w:sz="8" w:space="0" w:color="auto"/>
              <w:left w:val="nil"/>
              <w:bottom w:val="single" w:sz="8" w:space="0" w:color="auto"/>
              <w:right w:val="single" w:sz="8" w:space="0" w:color="auto"/>
            </w:tcBorders>
            <w:shd w:val="clear" w:color="auto" w:fill="auto"/>
          </w:tcPr>
          <w:p w14:paraId="55BA518E" w14:textId="77777777" w:rsidR="00252DFF" w:rsidRPr="009B40FB"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67D7862E" w14:textId="77777777" w:rsidR="00252DFF" w:rsidRPr="009B40FB" w:rsidRDefault="00252DFF" w:rsidP="00252DFF">
            <w:pPr>
              <w:spacing w:before="20" w:after="20"/>
              <w:rPr>
                <w:rFonts w:ascii="Arial" w:eastAsia="Times New Roman" w:hAnsi="Arial" w:cs="Arial"/>
                <w:sz w:val="16"/>
                <w:szCs w:val="16"/>
              </w:rPr>
            </w:pPr>
            <w:r w:rsidRPr="009B40FB">
              <w:rPr>
                <w:rFonts w:ascii="Arial" w:eastAsia="Times New Roman" w:hAnsi="Arial" w:cs="Arial"/>
                <w:sz w:val="16"/>
                <w:szCs w:val="16"/>
              </w:rPr>
              <w:t>Determine if the covering is non-combustible and if so, switch to a non-combustible floor covering.</w:t>
            </w:r>
          </w:p>
        </w:tc>
        <w:tc>
          <w:tcPr>
            <w:tcW w:w="0" w:type="auto"/>
            <w:tcBorders>
              <w:top w:val="single" w:sz="8" w:space="0" w:color="auto"/>
              <w:left w:val="nil"/>
              <w:bottom w:val="single" w:sz="8" w:space="0" w:color="auto"/>
              <w:right w:val="single" w:sz="8" w:space="0" w:color="auto"/>
            </w:tcBorders>
            <w:shd w:val="clear" w:color="auto" w:fill="auto"/>
          </w:tcPr>
          <w:p w14:paraId="52438B7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04/2017</w:t>
            </w:r>
          </w:p>
        </w:tc>
        <w:tc>
          <w:tcPr>
            <w:tcW w:w="0" w:type="auto"/>
            <w:tcBorders>
              <w:top w:val="single" w:sz="8" w:space="0" w:color="auto"/>
              <w:left w:val="nil"/>
              <w:bottom w:val="single" w:sz="8" w:space="0" w:color="auto"/>
              <w:right w:val="single" w:sz="8" w:space="0" w:color="auto"/>
            </w:tcBorders>
            <w:shd w:val="clear" w:color="auto" w:fill="auto"/>
          </w:tcPr>
          <w:p w14:paraId="044B597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1072C1A7"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04A0E61A"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Auto Craft</w:t>
            </w:r>
          </w:p>
        </w:tc>
        <w:tc>
          <w:tcPr>
            <w:tcW w:w="0" w:type="auto"/>
            <w:tcBorders>
              <w:top w:val="single" w:sz="8" w:space="0" w:color="auto"/>
              <w:left w:val="nil"/>
              <w:bottom w:val="single" w:sz="8" w:space="0" w:color="auto"/>
              <w:right w:val="single" w:sz="8" w:space="0" w:color="auto"/>
            </w:tcBorders>
            <w:shd w:val="clear" w:color="auto" w:fill="auto"/>
          </w:tcPr>
          <w:p w14:paraId="2BA81C35" w14:textId="77777777" w:rsidR="00252DFF" w:rsidRPr="006E401C" w:rsidRDefault="00252DFF" w:rsidP="00252DFF">
            <w:pPr>
              <w:spacing w:before="20" w:after="20"/>
              <w:rPr>
                <w:rFonts w:ascii="Arial" w:eastAsia="Times New Roman" w:hAnsi="Arial" w:cs="Arial"/>
                <w:sz w:val="16"/>
                <w:szCs w:val="16"/>
              </w:rPr>
            </w:pPr>
            <w:r w:rsidRPr="006E401C">
              <w:rPr>
                <w:rFonts w:ascii="Arial" w:eastAsia="Times New Roman" w:hAnsi="Arial" w:cs="Arial"/>
                <w:sz w:val="16"/>
                <w:szCs w:val="16"/>
              </w:rPr>
              <w:t>Combustible material is being stored directly next to the hot water heater (Photo 66).</w:t>
            </w:r>
          </w:p>
        </w:tc>
        <w:tc>
          <w:tcPr>
            <w:tcW w:w="0" w:type="auto"/>
            <w:tcBorders>
              <w:top w:val="single" w:sz="8" w:space="0" w:color="auto"/>
              <w:left w:val="nil"/>
              <w:bottom w:val="single" w:sz="8" w:space="0" w:color="auto"/>
              <w:right w:val="single" w:sz="8" w:space="0" w:color="auto"/>
            </w:tcBorders>
            <w:shd w:val="clear" w:color="auto" w:fill="auto"/>
          </w:tcPr>
          <w:p w14:paraId="6B4EEFE6" w14:textId="77777777" w:rsidR="00252DFF" w:rsidRPr="006E401C"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4E5631CE" w14:textId="77777777" w:rsidR="00252DFF" w:rsidRPr="006E401C" w:rsidRDefault="00252DFF" w:rsidP="00252DFF">
            <w:pPr>
              <w:spacing w:before="20" w:after="20"/>
              <w:rPr>
                <w:rFonts w:ascii="Arial" w:eastAsia="Times New Roman" w:hAnsi="Arial" w:cs="Arial"/>
                <w:sz w:val="16"/>
                <w:szCs w:val="16"/>
              </w:rPr>
            </w:pPr>
            <w:r w:rsidRPr="006E401C">
              <w:rPr>
                <w:rFonts w:ascii="Arial" w:eastAsia="Times New Roman" w:hAnsi="Arial" w:cs="Arial"/>
                <w:sz w:val="16"/>
                <w:szCs w:val="16"/>
              </w:rPr>
              <w:t>Remove the combustible material and ensure that material is not stored within one foot of the hot water heater.</w:t>
            </w:r>
          </w:p>
        </w:tc>
        <w:tc>
          <w:tcPr>
            <w:tcW w:w="0" w:type="auto"/>
            <w:tcBorders>
              <w:top w:val="single" w:sz="8" w:space="0" w:color="auto"/>
              <w:left w:val="nil"/>
              <w:bottom w:val="single" w:sz="8" w:space="0" w:color="auto"/>
              <w:right w:val="single" w:sz="8" w:space="0" w:color="auto"/>
            </w:tcBorders>
            <w:shd w:val="clear" w:color="auto" w:fill="auto"/>
          </w:tcPr>
          <w:p w14:paraId="5BC1915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06/2017</w:t>
            </w:r>
          </w:p>
        </w:tc>
        <w:tc>
          <w:tcPr>
            <w:tcW w:w="0" w:type="auto"/>
            <w:tcBorders>
              <w:top w:val="single" w:sz="8" w:space="0" w:color="auto"/>
              <w:left w:val="nil"/>
              <w:bottom w:val="single" w:sz="8" w:space="0" w:color="auto"/>
              <w:right w:val="single" w:sz="8" w:space="0" w:color="auto"/>
            </w:tcBorders>
            <w:shd w:val="clear" w:color="auto" w:fill="auto"/>
          </w:tcPr>
          <w:p w14:paraId="2BF27B5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421AEC50"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D7BDF9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8" w:space="0" w:color="auto"/>
              <w:left w:val="nil"/>
              <w:bottom w:val="single" w:sz="8" w:space="0" w:color="auto"/>
              <w:right w:val="single" w:sz="8" w:space="0" w:color="auto"/>
            </w:tcBorders>
            <w:shd w:val="clear" w:color="auto" w:fill="auto"/>
          </w:tcPr>
          <w:p w14:paraId="343E4980" w14:textId="77777777" w:rsidR="00252DFF" w:rsidRPr="007E5C6E" w:rsidRDefault="00252DFF" w:rsidP="00252DFF">
            <w:pPr>
              <w:rPr>
                <w:rFonts w:ascii="Arial" w:eastAsia="Times New Roman" w:hAnsi="Arial" w:cs="Arial"/>
                <w:sz w:val="16"/>
                <w:szCs w:val="16"/>
              </w:rPr>
            </w:pPr>
            <w:r>
              <w:rPr>
                <w:rFonts w:ascii="Arial" w:eastAsia="Times New Roman" w:hAnsi="Arial" w:cs="Arial"/>
                <w:sz w:val="16"/>
                <w:szCs w:val="16"/>
              </w:rPr>
              <w:t>The fire evacuation procedures state that the facility will conduct evacuation drills on a semi-annual basis.  A review of the documentation revealed that in three of the past five years, only one drill per year was conducted.</w:t>
            </w:r>
          </w:p>
        </w:tc>
        <w:tc>
          <w:tcPr>
            <w:tcW w:w="0" w:type="auto"/>
            <w:tcBorders>
              <w:top w:val="single" w:sz="8" w:space="0" w:color="auto"/>
              <w:left w:val="nil"/>
              <w:bottom w:val="single" w:sz="8" w:space="0" w:color="auto"/>
              <w:right w:val="single" w:sz="8" w:space="0" w:color="auto"/>
            </w:tcBorders>
            <w:shd w:val="clear" w:color="auto" w:fill="auto"/>
          </w:tcPr>
          <w:p w14:paraId="54968792" w14:textId="77777777" w:rsidR="00252DFF" w:rsidRPr="007E5C6E" w:rsidRDefault="00252DFF" w:rsidP="00252DFF">
            <w:pPr>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2DDBBE3D" w14:textId="77777777" w:rsidR="00252DFF" w:rsidRPr="007E5C6E" w:rsidRDefault="00252DFF" w:rsidP="00252DFF">
            <w:pPr>
              <w:rPr>
                <w:rFonts w:ascii="Arial" w:eastAsia="Times New Roman" w:hAnsi="Arial" w:cs="Arial"/>
                <w:sz w:val="16"/>
                <w:szCs w:val="16"/>
              </w:rPr>
            </w:pPr>
            <w:r>
              <w:rPr>
                <w:rFonts w:ascii="Arial" w:eastAsia="Times New Roman" w:hAnsi="Arial" w:cs="Arial"/>
                <w:sz w:val="16"/>
                <w:szCs w:val="16"/>
              </w:rPr>
              <w:t>Although highly recommended, there is no OSHA requirement to conduct any evacuation or fire drills each year.  However, the facility could be subject to a violation for not following their own plan.  Either reduce the number of drills in the plan or ensure that all drills are conducted.</w:t>
            </w:r>
          </w:p>
        </w:tc>
        <w:tc>
          <w:tcPr>
            <w:tcW w:w="0" w:type="auto"/>
            <w:tcBorders>
              <w:top w:val="single" w:sz="8" w:space="0" w:color="auto"/>
              <w:left w:val="nil"/>
              <w:bottom w:val="single" w:sz="8" w:space="0" w:color="auto"/>
              <w:right w:val="single" w:sz="8" w:space="0" w:color="auto"/>
            </w:tcBorders>
            <w:shd w:val="clear" w:color="auto" w:fill="auto"/>
          </w:tcPr>
          <w:p w14:paraId="621DE799"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8" w:space="0" w:color="auto"/>
              <w:right w:val="single" w:sz="8" w:space="0" w:color="auto"/>
            </w:tcBorders>
            <w:shd w:val="clear" w:color="auto" w:fill="auto"/>
          </w:tcPr>
          <w:p w14:paraId="304AD6B0"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20AEF14" w14:textId="77777777" w:rsidTr="0007729E">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1DE892C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8" w:space="0" w:color="auto"/>
              <w:left w:val="nil"/>
              <w:bottom w:val="single" w:sz="8" w:space="0" w:color="auto"/>
              <w:right w:val="single" w:sz="8" w:space="0" w:color="auto"/>
            </w:tcBorders>
            <w:shd w:val="clear" w:color="auto" w:fill="auto"/>
          </w:tcPr>
          <w:p w14:paraId="7E52B9D8" w14:textId="77777777" w:rsidR="00252DFF" w:rsidRPr="00850D8A" w:rsidRDefault="00252DFF" w:rsidP="00252DFF">
            <w:pPr>
              <w:spacing w:before="20" w:after="20"/>
              <w:rPr>
                <w:rFonts w:ascii="Arial" w:eastAsia="Times New Roman" w:hAnsi="Arial" w:cs="Arial"/>
                <w:sz w:val="16"/>
                <w:szCs w:val="16"/>
              </w:rPr>
            </w:pPr>
            <w:r w:rsidRPr="00850D8A">
              <w:rPr>
                <w:rFonts w:ascii="Arial" w:eastAsia="Times New Roman" w:hAnsi="Arial" w:cs="Arial"/>
                <w:sz w:val="16"/>
                <w:szCs w:val="16"/>
              </w:rPr>
              <w:t>There are several areas where portable medical oxygen bottles are mounted to the wall</w:t>
            </w:r>
            <w:r>
              <w:rPr>
                <w:rFonts w:ascii="Arial" w:eastAsia="Times New Roman" w:hAnsi="Arial" w:cs="Arial"/>
                <w:sz w:val="16"/>
                <w:szCs w:val="16"/>
              </w:rPr>
              <w:t xml:space="preserve"> (Photo 283)</w:t>
            </w:r>
            <w:r w:rsidRPr="00850D8A">
              <w:rPr>
                <w:rFonts w:ascii="Arial" w:eastAsia="Times New Roman" w:hAnsi="Arial" w:cs="Arial"/>
                <w:sz w:val="16"/>
                <w:szCs w:val="16"/>
              </w:rPr>
              <w:t>.  Administrating medical oxygen is considered medical treatment rather than first aid and therefore the case automatically must be recorded on the OSHA 300 injury log.  Staff members indicated that the oxygen has rarely, if ever, used.</w:t>
            </w:r>
          </w:p>
        </w:tc>
        <w:tc>
          <w:tcPr>
            <w:tcW w:w="0" w:type="auto"/>
            <w:tcBorders>
              <w:top w:val="single" w:sz="8" w:space="0" w:color="auto"/>
              <w:left w:val="nil"/>
              <w:bottom w:val="single" w:sz="8" w:space="0" w:color="auto"/>
              <w:right w:val="single" w:sz="8" w:space="0" w:color="auto"/>
            </w:tcBorders>
            <w:shd w:val="clear" w:color="auto" w:fill="auto"/>
          </w:tcPr>
          <w:p w14:paraId="46B09B77" w14:textId="77777777" w:rsidR="00252DFF" w:rsidRPr="00850D8A" w:rsidRDefault="00252DFF" w:rsidP="00252DFF">
            <w:pPr>
              <w:spacing w:before="20" w:after="20"/>
              <w:rPr>
                <w:rFonts w:ascii="Arial" w:eastAsia="Times New Roman" w:hAnsi="Arial" w:cs="Arial"/>
                <w:sz w:val="16"/>
                <w:szCs w:val="16"/>
              </w:rPr>
            </w:pPr>
          </w:p>
        </w:tc>
        <w:tc>
          <w:tcPr>
            <w:tcW w:w="0" w:type="auto"/>
            <w:tcBorders>
              <w:top w:val="single" w:sz="8" w:space="0" w:color="auto"/>
              <w:left w:val="nil"/>
              <w:bottom w:val="single" w:sz="8" w:space="0" w:color="auto"/>
              <w:right w:val="single" w:sz="8" w:space="0" w:color="auto"/>
            </w:tcBorders>
            <w:shd w:val="clear" w:color="auto" w:fill="auto"/>
          </w:tcPr>
          <w:p w14:paraId="0048F1C9" w14:textId="77777777" w:rsidR="00252DFF" w:rsidRPr="00850D8A" w:rsidRDefault="00252DFF" w:rsidP="00252DFF">
            <w:pPr>
              <w:spacing w:before="20" w:after="20"/>
              <w:rPr>
                <w:rFonts w:ascii="Arial" w:eastAsia="Times New Roman" w:hAnsi="Arial" w:cs="Arial"/>
                <w:sz w:val="16"/>
                <w:szCs w:val="16"/>
              </w:rPr>
            </w:pPr>
            <w:r w:rsidRPr="00850D8A">
              <w:rPr>
                <w:rFonts w:ascii="Arial" w:eastAsia="Times New Roman" w:hAnsi="Arial" w:cs="Arial"/>
                <w:sz w:val="16"/>
                <w:szCs w:val="16"/>
              </w:rPr>
              <w:t>Remove the oxygen bottles from the facility and let outside medical emergency responders determine if medical oxygen is necessary.</w:t>
            </w:r>
          </w:p>
        </w:tc>
        <w:tc>
          <w:tcPr>
            <w:tcW w:w="0" w:type="auto"/>
            <w:tcBorders>
              <w:top w:val="single" w:sz="8" w:space="0" w:color="auto"/>
              <w:left w:val="nil"/>
              <w:bottom w:val="single" w:sz="8" w:space="0" w:color="auto"/>
              <w:right w:val="single" w:sz="8" w:space="0" w:color="auto"/>
            </w:tcBorders>
            <w:shd w:val="clear" w:color="auto" w:fill="auto"/>
          </w:tcPr>
          <w:p w14:paraId="09705F6D"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8" w:space="0" w:color="auto"/>
              <w:right w:val="single" w:sz="8" w:space="0" w:color="auto"/>
            </w:tcBorders>
            <w:shd w:val="clear" w:color="auto" w:fill="auto"/>
          </w:tcPr>
          <w:p w14:paraId="37097CF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3D44A26D" w14:textId="77777777" w:rsidTr="00BC7F2B">
        <w:trPr>
          <w:cantSplit/>
          <w:trHeight w:val="46"/>
        </w:trPr>
        <w:tc>
          <w:tcPr>
            <w:tcW w:w="0" w:type="auto"/>
            <w:tcBorders>
              <w:top w:val="single" w:sz="8" w:space="0" w:color="auto"/>
              <w:left w:val="single" w:sz="8" w:space="0" w:color="auto"/>
              <w:bottom w:val="single" w:sz="8" w:space="0" w:color="auto"/>
              <w:right w:val="single" w:sz="8" w:space="0" w:color="auto"/>
            </w:tcBorders>
            <w:shd w:val="clear" w:color="auto" w:fill="auto"/>
          </w:tcPr>
          <w:p w14:paraId="78828C08"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Pegasus Labs</w:t>
            </w:r>
          </w:p>
        </w:tc>
        <w:tc>
          <w:tcPr>
            <w:tcW w:w="0" w:type="auto"/>
            <w:tcBorders>
              <w:top w:val="single" w:sz="8" w:space="0" w:color="auto"/>
              <w:left w:val="nil"/>
              <w:bottom w:val="single" w:sz="4" w:space="0" w:color="auto"/>
              <w:right w:val="single" w:sz="8" w:space="0" w:color="auto"/>
            </w:tcBorders>
            <w:shd w:val="clear" w:color="auto" w:fill="auto"/>
          </w:tcPr>
          <w:p w14:paraId="434310D6" w14:textId="77777777" w:rsidR="00252DFF" w:rsidRPr="007E5C6E" w:rsidRDefault="00252DFF" w:rsidP="00252DFF">
            <w:pPr>
              <w:rPr>
                <w:rFonts w:ascii="Arial" w:eastAsia="Times New Roman" w:hAnsi="Arial" w:cs="Arial"/>
                <w:sz w:val="16"/>
                <w:szCs w:val="16"/>
              </w:rPr>
            </w:pPr>
            <w:r w:rsidRPr="007E5C6E">
              <w:rPr>
                <w:rFonts w:ascii="Arial" w:eastAsia="Times New Roman" w:hAnsi="Arial" w:cs="Arial"/>
                <w:sz w:val="16"/>
                <w:szCs w:val="16"/>
              </w:rPr>
              <w:t xml:space="preserve">There is a fire extinguisher sitting on </w:t>
            </w:r>
            <w:r>
              <w:rPr>
                <w:rFonts w:ascii="Arial" w:eastAsia="Times New Roman" w:hAnsi="Arial" w:cs="Arial"/>
                <w:sz w:val="16"/>
                <w:szCs w:val="16"/>
              </w:rPr>
              <w:t>top of a table (Photo 292)</w:t>
            </w:r>
            <w:r w:rsidRPr="007E5C6E">
              <w:rPr>
                <w:rFonts w:ascii="Arial" w:eastAsia="Times New Roman" w:hAnsi="Arial" w:cs="Arial"/>
                <w:sz w:val="16"/>
                <w:szCs w:val="16"/>
              </w:rPr>
              <w:t>.</w:t>
            </w:r>
          </w:p>
        </w:tc>
        <w:tc>
          <w:tcPr>
            <w:tcW w:w="0" w:type="auto"/>
            <w:tcBorders>
              <w:top w:val="single" w:sz="8" w:space="0" w:color="auto"/>
              <w:left w:val="nil"/>
              <w:bottom w:val="single" w:sz="4" w:space="0" w:color="auto"/>
              <w:right w:val="single" w:sz="8" w:space="0" w:color="auto"/>
            </w:tcBorders>
            <w:shd w:val="clear" w:color="auto" w:fill="auto"/>
          </w:tcPr>
          <w:p w14:paraId="7EE9AAF2" w14:textId="77777777" w:rsidR="00252DFF" w:rsidRPr="007E5C6E" w:rsidRDefault="00252DFF" w:rsidP="00252DFF">
            <w:pPr>
              <w:rPr>
                <w:rFonts w:ascii="Arial" w:eastAsia="Times New Roman" w:hAnsi="Arial" w:cs="Arial"/>
                <w:sz w:val="16"/>
                <w:szCs w:val="16"/>
              </w:rPr>
            </w:pPr>
          </w:p>
        </w:tc>
        <w:tc>
          <w:tcPr>
            <w:tcW w:w="0" w:type="auto"/>
            <w:tcBorders>
              <w:top w:val="single" w:sz="8" w:space="0" w:color="auto"/>
              <w:left w:val="nil"/>
              <w:bottom w:val="single" w:sz="4" w:space="0" w:color="auto"/>
              <w:right w:val="single" w:sz="8" w:space="0" w:color="auto"/>
            </w:tcBorders>
            <w:shd w:val="clear" w:color="auto" w:fill="auto"/>
          </w:tcPr>
          <w:p w14:paraId="654FF182" w14:textId="77777777" w:rsidR="00252DFF" w:rsidRPr="007E5C6E" w:rsidRDefault="00252DFF" w:rsidP="00252DFF">
            <w:pPr>
              <w:rPr>
                <w:rFonts w:ascii="Arial" w:eastAsia="Times New Roman" w:hAnsi="Arial" w:cs="Arial"/>
                <w:sz w:val="16"/>
                <w:szCs w:val="16"/>
              </w:rPr>
            </w:pPr>
            <w:r w:rsidRPr="007E5C6E">
              <w:rPr>
                <w:rFonts w:ascii="Arial" w:eastAsia="Times New Roman" w:hAnsi="Arial" w:cs="Arial"/>
                <w:sz w:val="16"/>
                <w:szCs w:val="16"/>
              </w:rPr>
              <w:t>Even though there is no OSHA standard prohibiting fire extinguishers from being located in an area like this (provided they are within the required height requirements), it is recommended that the fire extinguisher be mounted to a stable structure so that there is no possibility for it to be moved.</w:t>
            </w:r>
          </w:p>
        </w:tc>
        <w:tc>
          <w:tcPr>
            <w:tcW w:w="0" w:type="auto"/>
            <w:tcBorders>
              <w:top w:val="single" w:sz="8" w:space="0" w:color="auto"/>
              <w:left w:val="nil"/>
              <w:bottom w:val="single" w:sz="4" w:space="0" w:color="auto"/>
              <w:right w:val="single" w:sz="8" w:space="0" w:color="auto"/>
            </w:tcBorders>
            <w:shd w:val="clear" w:color="auto" w:fill="auto"/>
          </w:tcPr>
          <w:p w14:paraId="46F10223"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08/2017</w:t>
            </w:r>
          </w:p>
        </w:tc>
        <w:tc>
          <w:tcPr>
            <w:tcW w:w="0" w:type="auto"/>
            <w:tcBorders>
              <w:top w:val="single" w:sz="8" w:space="0" w:color="auto"/>
              <w:left w:val="nil"/>
              <w:bottom w:val="single" w:sz="8" w:space="0" w:color="auto"/>
              <w:right w:val="single" w:sz="8" w:space="0" w:color="auto"/>
            </w:tcBorders>
            <w:shd w:val="clear" w:color="auto" w:fill="auto"/>
          </w:tcPr>
          <w:p w14:paraId="26EBC07F"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Scott</w:t>
            </w:r>
          </w:p>
        </w:tc>
      </w:tr>
      <w:tr w:rsidR="00252DFF" w:rsidRPr="00FF6B36" w14:paraId="0D327EDE" w14:textId="77777777" w:rsidTr="00F957D3">
        <w:trPr>
          <w:cantSplit/>
          <w:trHeight w:val="46"/>
        </w:trPr>
        <w:tc>
          <w:tcPr>
            <w:tcW w:w="0" w:type="auto"/>
            <w:tcBorders>
              <w:top w:val="single" w:sz="8" w:space="0" w:color="auto"/>
              <w:left w:val="single" w:sz="8" w:space="0" w:color="auto"/>
              <w:bottom w:val="single" w:sz="8" w:space="0" w:color="auto"/>
              <w:right w:val="single" w:sz="4" w:space="0" w:color="auto"/>
            </w:tcBorders>
            <w:shd w:val="clear" w:color="auto" w:fill="auto"/>
          </w:tcPr>
          <w:p w14:paraId="37AB76D9" w14:textId="083C78B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FB3EB2" w14:textId="32D8B3AA" w:rsidR="00252DFF" w:rsidRPr="007E5C6E" w:rsidRDefault="00252DFF" w:rsidP="00252DFF">
            <w:pPr>
              <w:rPr>
                <w:rFonts w:ascii="Arial" w:eastAsia="Times New Roman" w:hAnsi="Arial" w:cs="Arial"/>
                <w:sz w:val="16"/>
                <w:szCs w:val="16"/>
              </w:rPr>
            </w:pPr>
            <w:r w:rsidRPr="00BC0078">
              <w:rPr>
                <w:rFonts w:ascii="Arial" w:eastAsia="Times New Roman" w:hAnsi="Arial" w:cs="Arial"/>
                <w:sz w:val="16"/>
                <w:szCs w:val="16"/>
              </w:rPr>
              <w:t>An employee’s workstation is located underneath the storage racks subjecting personnel to potential falling objects from above (</w:t>
            </w:r>
            <w:r>
              <w:rPr>
                <w:rFonts w:ascii="Arial" w:eastAsia="Times New Roman" w:hAnsi="Arial" w:cs="Arial"/>
                <w:sz w:val="16"/>
                <w:szCs w:val="16"/>
              </w:rPr>
              <w:t>see Photo 2892</w:t>
            </w:r>
            <w:r w:rsidRPr="00BC0078">
              <w:rPr>
                <w:rFonts w:ascii="Arial" w:eastAsia="Times New Roman" w:hAnsi="Arial" w:cs="Arial"/>
                <w:sz w:val="16"/>
                <w:szCs w:val="16"/>
              </w:rPr>
              <w:t>).  While there is no specific standard covering workstations installed within stora</w:t>
            </w:r>
            <w:r>
              <w:rPr>
                <w:rFonts w:ascii="Arial" w:eastAsia="Times New Roman" w:hAnsi="Arial" w:cs="Arial"/>
                <w:sz w:val="16"/>
                <w:szCs w:val="16"/>
              </w:rPr>
              <w:t>ge racks, OSHA could</w:t>
            </w:r>
            <w:r w:rsidRPr="00BC0078">
              <w:rPr>
                <w:rFonts w:ascii="Arial" w:eastAsia="Times New Roman" w:hAnsi="Arial" w:cs="Arial"/>
                <w:sz w:val="16"/>
                <w:szCs w:val="16"/>
              </w:rPr>
              <w:t xml:space="preserve"> use the General Duty Clause to hold the employer responsible for failure to provide a work pla</w:t>
            </w:r>
            <w:r>
              <w:rPr>
                <w:rFonts w:ascii="Arial" w:eastAsia="Times New Roman" w:hAnsi="Arial" w:cs="Arial"/>
                <w:sz w:val="16"/>
                <w:szCs w:val="16"/>
              </w:rPr>
              <w:t xml:space="preserve">ce free from recognized hazards if an object in storage struck an employee while working underneath storage racks.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A100AB" w14:textId="77777777" w:rsidR="00252DFF" w:rsidRPr="007E5C6E" w:rsidRDefault="00252DFF" w:rsidP="00252DFF">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A356F9" w14:textId="3E71526E" w:rsidR="00252DFF" w:rsidRPr="007E5C6E" w:rsidRDefault="00252DFF" w:rsidP="00252DFF">
            <w:pPr>
              <w:rPr>
                <w:rFonts w:ascii="Arial" w:eastAsia="Times New Roman" w:hAnsi="Arial" w:cs="Arial"/>
                <w:sz w:val="16"/>
                <w:szCs w:val="16"/>
              </w:rPr>
            </w:pPr>
            <w:r>
              <w:rPr>
                <w:rFonts w:ascii="Arial" w:hAnsi="Arial" w:cs="Arial"/>
                <w:sz w:val="16"/>
                <w:szCs w:val="16"/>
              </w:rPr>
              <w:t xml:space="preserve">Suggestion to move the workstation outside of the storage racks for better separation of work areas and overhead storage to reduce likelihood of falling objects striking personnel.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4C406E" w14:textId="19C5C66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8" w:space="0" w:color="auto"/>
              <w:left w:val="single" w:sz="4" w:space="0" w:color="auto"/>
              <w:bottom w:val="single" w:sz="8" w:space="0" w:color="auto"/>
              <w:right w:val="single" w:sz="8" w:space="0" w:color="auto"/>
            </w:tcBorders>
            <w:shd w:val="clear" w:color="auto" w:fill="auto"/>
          </w:tcPr>
          <w:p w14:paraId="3850C215" w14:textId="52294AC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2C4CE95" w14:textId="77777777" w:rsidTr="00CA2AD8">
        <w:trPr>
          <w:cantSplit/>
          <w:trHeight w:val="46"/>
        </w:trPr>
        <w:tc>
          <w:tcPr>
            <w:tcW w:w="0" w:type="auto"/>
            <w:tcBorders>
              <w:top w:val="single" w:sz="8" w:space="0" w:color="auto"/>
              <w:left w:val="single" w:sz="8" w:space="0" w:color="auto"/>
              <w:bottom w:val="single" w:sz="8" w:space="0" w:color="auto"/>
              <w:right w:val="single" w:sz="4" w:space="0" w:color="auto"/>
            </w:tcBorders>
            <w:shd w:val="clear" w:color="auto" w:fill="auto"/>
          </w:tcPr>
          <w:p w14:paraId="38E126C8" w14:textId="76558C6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bottom w:val="single" w:sz="4" w:space="0" w:color="auto"/>
              <w:right w:val="single" w:sz="4" w:space="0" w:color="auto"/>
            </w:tcBorders>
            <w:shd w:val="clear" w:color="auto" w:fill="auto"/>
          </w:tcPr>
          <w:p w14:paraId="3099A07F" w14:textId="72685197" w:rsidR="00252DFF" w:rsidRPr="00BC0078" w:rsidRDefault="00252DFF" w:rsidP="00252DFF">
            <w:pPr>
              <w:rPr>
                <w:rFonts w:ascii="Arial" w:eastAsia="Times New Roman" w:hAnsi="Arial" w:cs="Arial"/>
                <w:sz w:val="16"/>
                <w:szCs w:val="16"/>
              </w:rPr>
            </w:pPr>
            <w:r>
              <w:rPr>
                <w:rFonts w:ascii="Arial" w:eastAsia="Times New Roman" w:hAnsi="Arial" w:cs="Arial"/>
                <w:sz w:val="16"/>
                <w:szCs w:val="16"/>
              </w:rPr>
              <w:t>Outside fire extinguisher was mounted to outdoor wall with inspection tag missing.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AEF9D0" w14:textId="77777777" w:rsidR="00252DFF" w:rsidRPr="007E5C6E" w:rsidRDefault="00252DFF" w:rsidP="00252DFF">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B25397" w14:textId="270EFF26" w:rsidR="00252DFF" w:rsidRDefault="00252DFF" w:rsidP="00252DFF">
            <w:pPr>
              <w:rPr>
                <w:rFonts w:ascii="Arial" w:hAnsi="Arial" w:cs="Arial"/>
                <w:sz w:val="16"/>
                <w:szCs w:val="16"/>
              </w:rPr>
            </w:pPr>
            <w:r>
              <w:rPr>
                <w:rFonts w:ascii="Arial" w:hAnsi="Arial" w:cs="Arial"/>
                <w:sz w:val="16"/>
                <w:szCs w:val="16"/>
              </w:rPr>
              <w:t xml:space="preserve">Recommend covering outside fire extinguisher with cover to protect integrity of fire extinguisher and also prevent loss of inspection tag.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D9616" w14:textId="0CEAB5E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8" w:space="0" w:color="auto"/>
              <w:left w:val="single" w:sz="4" w:space="0" w:color="auto"/>
              <w:bottom w:val="single" w:sz="4" w:space="0" w:color="auto"/>
              <w:right w:val="single" w:sz="8" w:space="0" w:color="auto"/>
            </w:tcBorders>
            <w:shd w:val="clear" w:color="auto" w:fill="auto"/>
          </w:tcPr>
          <w:p w14:paraId="54B36F61" w14:textId="46530F6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266D9A1" w14:textId="77777777" w:rsidTr="00C55B5A">
        <w:trPr>
          <w:cantSplit/>
          <w:trHeight w:val="46"/>
        </w:trPr>
        <w:tc>
          <w:tcPr>
            <w:tcW w:w="0" w:type="auto"/>
            <w:tcBorders>
              <w:top w:val="single" w:sz="8" w:space="0" w:color="auto"/>
              <w:left w:val="single" w:sz="8" w:space="0" w:color="auto"/>
              <w:bottom w:val="single" w:sz="4" w:space="0" w:color="auto"/>
              <w:right w:val="single" w:sz="4" w:space="0" w:color="auto"/>
            </w:tcBorders>
            <w:shd w:val="clear" w:color="auto" w:fill="auto"/>
          </w:tcPr>
          <w:p w14:paraId="16C163D2" w14:textId="7225281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bottom w:val="single" w:sz="4" w:space="0" w:color="auto"/>
              <w:right w:val="single" w:sz="4" w:space="0" w:color="auto"/>
            </w:tcBorders>
            <w:shd w:val="clear" w:color="auto" w:fill="auto"/>
          </w:tcPr>
          <w:p w14:paraId="141F350D" w14:textId="1B9ECBD5" w:rsidR="00252DFF" w:rsidRDefault="00252DFF" w:rsidP="00252DFF">
            <w:pPr>
              <w:rPr>
                <w:rFonts w:ascii="Arial" w:eastAsia="Times New Roman" w:hAnsi="Arial" w:cs="Arial"/>
                <w:sz w:val="16"/>
                <w:szCs w:val="16"/>
              </w:rPr>
            </w:pPr>
            <w:r>
              <w:rPr>
                <w:rFonts w:ascii="Arial" w:eastAsia="Times New Roman" w:hAnsi="Arial" w:cs="Arial"/>
                <w:sz w:val="16"/>
                <w:szCs w:val="16"/>
              </w:rPr>
              <w:t>Employees are using dry cleaning methods (e.g. sweeping, compressed air) for dust control in the DDG Building which puts dust particulates into the breathing zone of employees.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42EB53" w14:textId="35FE68B8" w:rsidR="00252DFF" w:rsidRPr="007E5C6E" w:rsidRDefault="00252DFF" w:rsidP="00252DFF">
            <w:pPr>
              <w:rPr>
                <w:rFonts w:ascii="Arial" w:eastAsia="Times New Roman" w:hAnsi="Arial" w:cs="Arial"/>
                <w:sz w:val="16"/>
                <w:szCs w:val="16"/>
              </w:rPr>
            </w:pPr>
            <w:r>
              <w:rPr>
                <w:rFonts w:ascii="Arial" w:eastAsia="Times New Roman" w:hAnsi="Arial" w:cs="Arial"/>
                <w:sz w:val="16"/>
                <w:szCs w:val="16"/>
              </w:rPr>
              <w:t>1910.1000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A7A15" w14:textId="7C04397A" w:rsidR="00252DFF" w:rsidRDefault="00252DFF" w:rsidP="00252DFF">
            <w:pPr>
              <w:rPr>
                <w:rFonts w:ascii="Arial" w:hAnsi="Arial" w:cs="Arial"/>
                <w:sz w:val="16"/>
                <w:szCs w:val="16"/>
              </w:rPr>
            </w:pPr>
            <w:r>
              <w:rPr>
                <w:rFonts w:ascii="Arial" w:hAnsi="Arial" w:cs="Arial"/>
                <w:sz w:val="16"/>
                <w:szCs w:val="16"/>
              </w:rPr>
              <w:t xml:space="preserve">Recommend completing industrial hygiene sampling to verify employees are not exceeding the permissible exposure limit for particulates not otherwise regulated (PNOR). Sampling should be completed during highest exposures.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3A7AE8" w14:textId="1DFFD78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11-7-18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9D2C1" w14:textId="38D4F4D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0396DF8" w14:textId="77777777" w:rsidTr="0024247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6D38F35" w14:textId="6D4889E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Kice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29CEBA" w14:textId="392C2866" w:rsidR="00252DFF" w:rsidRDefault="00252DFF" w:rsidP="00252DFF">
            <w:pPr>
              <w:rPr>
                <w:rFonts w:ascii="Arial" w:eastAsia="Times New Roman" w:hAnsi="Arial" w:cs="Arial"/>
                <w:sz w:val="16"/>
                <w:szCs w:val="16"/>
              </w:rPr>
            </w:pPr>
            <w:r>
              <w:rPr>
                <w:rFonts w:ascii="Arial" w:eastAsia="Times New Roman" w:hAnsi="Arial" w:cs="Arial"/>
                <w:sz w:val="16"/>
                <w:szCs w:val="16"/>
              </w:rPr>
              <w:t>Employees are wearing their own clothing during welding operations.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EC93C2" w14:textId="77777777" w:rsidR="00252DFF" w:rsidRDefault="00252DFF" w:rsidP="00252DFF">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ED3952" w14:textId="6E169E87" w:rsidR="00252DFF" w:rsidRDefault="00252DFF" w:rsidP="00252DFF">
            <w:pPr>
              <w:rPr>
                <w:rFonts w:ascii="Arial" w:hAnsi="Arial" w:cs="Arial"/>
                <w:sz w:val="16"/>
                <w:szCs w:val="16"/>
              </w:rPr>
            </w:pPr>
            <w:r w:rsidRPr="00DB205B">
              <w:rPr>
                <w:rFonts w:ascii="Arial" w:hAnsi="Arial" w:cs="Arial"/>
                <w:sz w:val="16"/>
                <w:szCs w:val="16"/>
              </w:rPr>
              <w:t xml:space="preserve">Considering providing flame resistant or non-melting materials (natural fibers or cotton) uniforms for employees who are involved in hot work operations. </w:t>
            </w:r>
            <w:r>
              <w:rPr>
                <w:rFonts w:ascii="Arial" w:hAnsi="Arial" w:cs="Arial"/>
                <w:sz w:val="16"/>
                <w:szCs w:val="16"/>
              </w:rPr>
              <w:t>Or created policy that e</w:t>
            </w:r>
            <w:r w:rsidRPr="00DB205B">
              <w:rPr>
                <w:rFonts w:ascii="Arial" w:hAnsi="Arial" w:cs="Arial"/>
                <w:sz w:val="16"/>
                <w:szCs w:val="16"/>
              </w:rPr>
              <w:t>liminate</w:t>
            </w:r>
            <w:r>
              <w:rPr>
                <w:rFonts w:ascii="Arial" w:hAnsi="Arial" w:cs="Arial"/>
                <w:sz w:val="16"/>
                <w:szCs w:val="16"/>
              </w:rPr>
              <w:t>s</w:t>
            </w:r>
            <w:r w:rsidRPr="00DB205B">
              <w:rPr>
                <w:rFonts w:ascii="Arial" w:hAnsi="Arial" w:cs="Arial"/>
                <w:sz w:val="16"/>
                <w:szCs w:val="16"/>
              </w:rPr>
              <w:t xml:space="preserve"> any meltable fiber</w:t>
            </w:r>
            <w:r>
              <w:rPr>
                <w:rFonts w:ascii="Arial" w:hAnsi="Arial" w:cs="Arial"/>
                <w:sz w:val="16"/>
                <w:szCs w:val="16"/>
              </w:rPr>
              <w:t>s, such as polyester, in clothing being worn by employees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CA8F9" w14:textId="43FA3E7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5-14-19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B3C6A" w14:textId="20F1E8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717D307" w14:textId="77777777" w:rsidTr="0024247A">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FBABA3A" w14:textId="7DAA8BA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86FA37" w14:textId="6397F90C" w:rsidR="00252DFF" w:rsidRDefault="00252DFF" w:rsidP="00252DFF">
            <w:pPr>
              <w:rPr>
                <w:rFonts w:ascii="Arial" w:eastAsia="Times New Roman" w:hAnsi="Arial" w:cs="Arial"/>
                <w:sz w:val="16"/>
                <w:szCs w:val="16"/>
              </w:rPr>
            </w:pPr>
            <w:r>
              <w:rPr>
                <w:rFonts w:ascii="Arial" w:eastAsia="Times New Roman" w:hAnsi="Arial" w:cs="Arial"/>
                <w:sz w:val="16"/>
                <w:szCs w:val="16"/>
              </w:rPr>
              <w:t>Employees are wearing their own clothing during welding operations.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A0432" w14:textId="77777777" w:rsidR="00252DFF" w:rsidRDefault="00252DFF" w:rsidP="00252DFF">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BFC171" w14:textId="583A3F76" w:rsidR="00252DFF" w:rsidRPr="00DB205B" w:rsidRDefault="00252DFF" w:rsidP="00252DFF">
            <w:pPr>
              <w:rPr>
                <w:rFonts w:ascii="Arial" w:hAnsi="Arial" w:cs="Arial"/>
                <w:sz w:val="16"/>
                <w:szCs w:val="16"/>
              </w:rPr>
            </w:pPr>
            <w:r w:rsidRPr="00DB205B">
              <w:rPr>
                <w:rFonts w:ascii="Arial" w:hAnsi="Arial" w:cs="Arial"/>
                <w:sz w:val="16"/>
                <w:szCs w:val="16"/>
              </w:rPr>
              <w:t xml:space="preserve">Considering providing flame resistant or non-melting materials (natural fibers or cotton) uniforms for employees who are involved in hot work operations. </w:t>
            </w:r>
            <w:r>
              <w:rPr>
                <w:rFonts w:ascii="Arial" w:hAnsi="Arial" w:cs="Arial"/>
                <w:sz w:val="16"/>
                <w:szCs w:val="16"/>
              </w:rPr>
              <w:t>Or created policy that e</w:t>
            </w:r>
            <w:r w:rsidRPr="00DB205B">
              <w:rPr>
                <w:rFonts w:ascii="Arial" w:hAnsi="Arial" w:cs="Arial"/>
                <w:sz w:val="16"/>
                <w:szCs w:val="16"/>
              </w:rPr>
              <w:t>liminate</w:t>
            </w:r>
            <w:r>
              <w:rPr>
                <w:rFonts w:ascii="Arial" w:hAnsi="Arial" w:cs="Arial"/>
                <w:sz w:val="16"/>
                <w:szCs w:val="16"/>
              </w:rPr>
              <w:t>s</w:t>
            </w:r>
            <w:r w:rsidRPr="00DB205B">
              <w:rPr>
                <w:rFonts w:ascii="Arial" w:hAnsi="Arial" w:cs="Arial"/>
                <w:sz w:val="16"/>
                <w:szCs w:val="16"/>
              </w:rPr>
              <w:t xml:space="preserve"> any meltable fiber</w:t>
            </w:r>
            <w:r>
              <w:rPr>
                <w:rFonts w:ascii="Arial" w:hAnsi="Arial" w:cs="Arial"/>
                <w:sz w:val="16"/>
                <w:szCs w:val="16"/>
              </w:rPr>
              <w:t>s, such as polyester, in clothing being worn by employees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6CC645" w14:textId="4D078C3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FF2414" w14:textId="44B923E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7C20586" w14:textId="77777777" w:rsidTr="00A455C2">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00D4BF" w14:textId="142316B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HOC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E5E21" w14:textId="3196B980" w:rsidR="00252DFF" w:rsidRDefault="00252DFF" w:rsidP="00252DFF">
            <w:pPr>
              <w:rPr>
                <w:rFonts w:ascii="Arial" w:eastAsia="Times New Roman" w:hAnsi="Arial" w:cs="Arial"/>
                <w:sz w:val="16"/>
                <w:szCs w:val="16"/>
              </w:rPr>
            </w:pPr>
            <w:r>
              <w:rPr>
                <w:rFonts w:ascii="Arial" w:eastAsia="Times New Roman" w:hAnsi="Arial" w:cs="Arial"/>
                <w:sz w:val="16"/>
                <w:szCs w:val="16"/>
              </w:rPr>
              <w:t>Metal shavings were observed around the electrical outlet behind the abrasive wheel grinder (see Photo 3583.)  Metal shavings present a fire risk if contacted with conductors inside the outlet.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9E0169" w14:textId="77777777" w:rsidR="00252DFF" w:rsidRDefault="00252DFF" w:rsidP="00252DFF">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A908CA" w14:textId="7E574222" w:rsidR="00252DFF" w:rsidRPr="00DB205B" w:rsidRDefault="00252DFF" w:rsidP="00252DFF">
            <w:pPr>
              <w:rPr>
                <w:rFonts w:ascii="Arial" w:hAnsi="Arial" w:cs="Arial"/>
                <w:sz w:val="16"/>
                <w:szCs w:val="16"/>
              </w:rPr>
            </w:pPr>
            <w:r>
              <w:rPr>
                <w:rFonts w:ascii="Arial" w:hAnsi="Arial" w:cs="Arial"/>
                <w:sz w:val="16"/>
                <w:szCs w:val="16"/>
              </w:rPr>
              <w:t xml:space="preserve">Suggestion to either move the abrasive wheel grinder or shield the shavings from hitting the outlet.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C2F996" w14:textId="68FF1E9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5-28-19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DBEEB" w14:textId="13FD811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FA3A51B" w14:textId="77777777" w:rsidTr="00A455C2">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8BC26E8" w14:textId="20EAFAC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D63F3" w14:textId="16DE3AED"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Metal step stool and chair were located </w:t>
            </w:r>
            <w:r w:rsidRPr="00D85135">
              <w:rPr>
                <w:rFonts w:ascii="Arial" w:eastAsia="Times New Roman" w:hAnsi="Arial" w:cs="Arial"/>
                <w:sz w:val="16"/>
                <w:szCs w:val="16"/>
              </w:rPr>
              <w:t>inside electrical room (see Photo 8).  While not a citation, the easy location of the equipment makes it convenient for someone to use quickly if needed during</w:t>
            </w:r>
            <w:r>
              <w:rPr>
                <w:rFonts w:ascii="Arial" w:eastAsia="Times New Roman" w:hAnsi="Arial" w:cs="Arial"/>
                <w:sz w:val="16"/>
                <w:szCs w:val="16"/>
              </w:rPr>
              <w:t xml:space="preserve"> servicing of electrical equipment.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06107" w14:textId="77777777" w:rsidR="00252DFF" w:rsidRDefault="00252DFF" w:rsidP="00252DFF">
            <w:pP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773E35" w14:textId="668745C0" w:rsidR="00252DFF" w:rsidRDefault="00252DFF" w:rsidP="00252DFF">
            <w:pPr>
              <w:rPr>
                <w:rFonts w:ascii="Arial" w:hAnsi="Arial" w:cs="Arial"/>
                <w:sz w:val="16"/>
                <w:szCs w:val="16"/>
              </w:rPr>
            </w:pPr>
            <w:r>
              <w:rPr>
                <w:rFonts w:ascii="Arial" w:hAnsi="Arial" w:cs="Arial"/>
                <w:sz w:val="16"/>
                <w:szCs w:val="16"/>
              </w:rPr>
              <w:t xml:space="preserve">Either restrict metal ladders and chairs from the electrical room or provide other non-conductive ladders and chairs to prevent possible electrical shock if someone were to use during electrical work.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9A49FA" w14:textId="59F5163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14C3AE" w14:textId="38FE3AC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5DDE0183" w14:textId="77777777" w:rsidTr="0089082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A9DF4E7" w14:textId="35B35FF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Kansas Ethanol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92D11" w14:textId="27684EAE"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PPE hazard assessments are well documented but lack a true certification statement and signature.  OSHA’s intent was for the document to be certified.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D2B56C" w14:textId="679F32CA" w:rsidR="00252DFF" w:rsidRDefault="00252DFF" w:rsidP="00252DFF">
            <w:pPr>
              <w:rPr>
                <w:rFonts w:ascii="Arial" w:eastAsia="Times New Roman" w:hAnsi="Arial" w:cs="Arial"/>
                <w:sz w:val="16"/>
                <w:szCs w:val="16"/>
              </w:rPr>
            </w:pPr>
            <w:r>
              <w:rPr>
                <w:rFonts w:ascii="Arial" w:eastAsia="Times New Roman" w:hAnsi="Arial" w:cs="Arial"/>
                <w:sz w:val="16"/>
                <w:szCs w:val="16"/>
              </w:rPr>
              <w:t>1910.132(d)(2)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86DEAE" w14:textId="616C5775" w:rsidR="00252DFF" w:rsidRDefault="00252DFF" w:rsidP="00252DFF">
            <w:pPr>
              <w:rPr>
                <w:rFonts w:ascii="Arial" w:hAnsi="Arial" w:cs="Arial"/>
                <w:sz w:val="16"/>
                <w:szCs w:val="16"/>
              </w:rPr>
            </w:pPr>
            <w:r>
              <w:rPr>
                <w:rFonts w:ascii="Arial" w:hAnsi="Arial" w:cs="Arial"/>
                <w:sz w:val="16"/>
                <w:szCs w:val="16"/>
              </w:rPr>
              <w:t xml:space="preserve">Add a statement on the PPE hazard assessments to certify the document as well as a signature.  Example would be: “I, (name), (title), certify that the Kansas Ethanol facility has been assessed for workplace hazards that personal protective equipment can mitigate.”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198929" w14:textId="1D4A06B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6-26-19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FBC77" w14:textId="60000C9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 Leiker</w:t>
            </w:r>
          </w:p>
        </w:tc>
      </w:tr>
      <w:tr w:rsidR="00252DFF" w:rsidRPr="00FF6B36" w14:paraId="7CD6ED8D"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3027A1C" w14:textId="48544D6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132CDC" w14:textId="520FEEFA" w:rsidR="00252DFF" w:rsidRDefault="00252DFF" w:rsidP="00252DFF">
            <w:pPr>
              <w:rPr>
                <w:rFonts w:ascii="Arial" w:eastAsia="Times New Roman" w:hAnsi="Arial" w:cs="Arial"/>
                <w:sz w:val="16"/>
                <w:szCs w:val="16"/>
              </w:rPr>
            </w:pPr>
            <w:r>
              <w:rPr>
                <w:rFonts w:ascii="Arial" w:eastAsia="Times New Roman" w:hAnsi="Arial" w:cs="Arial"/>
                <w:sz w:val="16"/>
                <w:szCs w:val="16"/>
              </w:rPr>
              <w:t>Industrial hygiene sampling results for welding operations should be evaluated for current levels of employee exposures to hazardous substances based on current facility processes and production rates.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4FBF0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1910.132(d)(1)</w:t>
            </w:r>
          </w:p>
          <w:p w14:paraId="365FE042"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1910.134(d)(1)(iii)</w:t>
            </w:r>
          </w:p>
          <w:p w14:paraId="27ACBF9B" w14:textId="172B1BB8" w:rsidR="00252DFF" w:rsidRDefault="00252DFF" w:rsidP="00252DFF">
            <w:pPr>
              <w:rPr>
                <w:rFonts w:ascii="Arial" w:eastAsia="Times New Roman" w:hAnsi="Arial" w:cs="Arial"/>
                <w:sz w:val="16"/>
                <w:szCs w:val="16"/>
              </w:rPr>
            </w:pPr>
            <w:r>
              <w:rPr>
                <w:rFonts w:ascii="Arial" w:eastAsia="Times New Roman" w:hAnsi="Arial" w:cs="Arial"/>
                <w:sz w:val="16"/>
                <w:szCs w:val="16"/>
              </w:rPr>
              <w:t>1910.1000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F52F5" w14:textId="6BD33037" w:rsidR="00252DFF" w:rsidRDefault="00252DFF" w:rsidP="00252DFF">
            <w:pPr>
              <w:rPr>
                <w:rFonts w:ascii="Arial" w:hAnsi="Arial" w:cs="Arial"/>
                <w:sz w:val="16"/>
                <w:szCs w:val="16"/>
              </w:rPr>
            </w:pPr>
            <w:r>
              <w:rPr>
                <w:rFonts w:ascii="Arial" w:eastAsia="Times New Roman" w:hAnsi="Arial" w:cs="Arial"/>
                <w:sz w:val="16"/>
                <w:szCs w:val="16"/>
              </w:rPr>
              <w:t xml:space="preserve">If processes or production rates have changed, conduct additional industrial hygiene sampling to verify no permissible exposure limits are exceeded and no additional respiratory protection is required.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E5CF0" w14:textId="5ACC8D7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7-10-19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05E85" w14:textId="2149B0B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18FB9D5" w14:textId="77777777" w:rsidTr="004026AF">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2005A59" w14:textId="6889537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6D223" w14:textId="4099AD3B"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Although not a mandatory requirement to post signs indicating high noise areas, it is a best practice to post warning signs in areas requiring hearing protectors.  The employer is required to ensure hearing protectors are worn and personnel are aware of the requirement.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085F55" w14:textId="62977EBB"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1910.95(i)(2)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E18D1" w14:textId="68E5C504"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Common practice in industry to post warning signs of high noise areas to alert personnel going into areas with noise hazards. Post signs in conspicuous places where personnel would see requirement before entering designated high noise area.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4AFB11" w14:textId="10B63FF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8E9FA8" w14:textId="74FF78D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A9BD903" w14:textId="77777777" w:rsidTr="007A78C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286582" w14:textId="1D90247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Perfekta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CADEBA" w14:textId="51C418AC" w:rsidR="00252DFF" w:rsidRDefault="00252DFF" w:rsidP="00252DFF">
            <w:pPr>
              <w:rPr>
                <w:rFonts w:ascii="Arial" w:eastAsia="Times New Roman" w:hAnsi="Arial" w:cs="Arial"/>
                <w:sz w:val="16"/>
                <w:szCs w:val="16"/>
              </w:rPr>
            </w:pPr>
            <w:r>
              <w:rPr>
                <w:rFonts w:ascii="Arial" w:eastAsia="Times New Roman" w:hAnsi="Arial" w:cs="Arial"/>
                <w:sz w:val="16"/>
                <w:szCs w:val="16"/>
              </w:rPr>
              <w:t>Facility is using an online system for SDS management.  If there was a power failure, access to SDSs would not be available as there is not a back-up system in place.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CF6FBE" w14:textId="6AF35FB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1910.1200(g)(1)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FEB4A0" w14:textId="15ACCD06"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Ensure there is a back-up system such as a battery powered laptop with CD or flash drive with all the SDSs if paper copies are not provided.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4277A" w14:textId="7D35A5B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8/16/19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B6CDB" w14:textId="150D7B7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6836083" w14:textId="77777777" w:rsidTr="007A78C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784E958" w14:textId="1AE80A1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bottom w:val="single" w:sz="4" w:space="0" w:color="auto"/>
              <w:right w:val="single" w:sz="4" w:space="0" w:color="auto"/>
            </w:tcBorders>
            <w:shd w:val="clear" w:color="auto" w:fill="auto"/>
          </w:tcPr>
          <w:p w14:paraId="00F8B255" w14:textId="7434E1B8"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Self-retracting lifeline is being stored in extended position on when not in use (see Photo </w:t>
            </w:r>
            <w:r w:rsidRPr="007A78CD">
              <w:rPr>
                <w:rFonts w:ascii="Arial" w:eastAsia="Times New Roman" w:hAnsi="Arial" w:cs="Arial"/>
                <w:sz w:val="16"/>
                <w:szCs w:val="16"/>
              </w:rPr>
              <w:t>4914</w:t>
            </w:r>
            <w:r>
              <w:rPr>
                <w:rFonts w:ascii="Arial" w:eastAsia="Times New Roman" w:hAnsi="Arial" w:cs="Arial"/>
                <w:sz w:val="16"/>
                <w:szCs w:val="16"/>
              </w:rPr>
              <w:t>).  The lifeline should not be kept in a extended position all the time as this can cause the retraction springs to eventually fatigue and the SRL may not function properly.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E26CB" w14:textId="2BC4367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Manufacturer 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31143" w14:textId="216B7A49"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Keep the SRL stored with lifeline retracted during periods of non-use.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3A22A4" w14:textId="156BEC9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4FA540" w14:textId="194F517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8038FA3" w14:textId="77777777" w:rsidTr="00116858">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9AF209E" w14:textId="3CF5CAC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Excel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833A7E" w14:textId="76790C17"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Several employees were observed in the painting areas with no hand protection from the painting material.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D1BFF3" w14:textId="77777777" w:rsidR="00252DFF" w:rsidRDefault="00252DFF" w:rsidP="00252DFF">
            <w:pPr>
              <w:rPr>
                <w:rFonts w:ascii="Arial" w:eastAsia="Times New Roman" w:hAnsi="Arial" w:cs="Arial"/>
                <w:sz w:val="16"/>
                <w:szCs w:val="16"/>
              </w:rPr>
            </w:pPr>
            <w:r>
              <w:rPr>
                <w:rFonts w:ascii="Arial" w:eastAsia="Times New Roman" w:hAnsi="Arial" w:cs="Arial"/>
                <w:sz w:val="16"/>
                <w:szCs w:val="16"/>
              </w:rPr>
              <w:t>1910.138(a)</w:t>
            </w:r>
          </w:p>
          <w:p w14:paraId="0B67DF99" w14:textId="35BD8ED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1910.138(b)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F9B2BF" w14:textId="441DA579" w:rsidR="00252DFF" w:rsidRDefault="00252DFF" w:rsidP="00252DFF">
            <w:pPr>
              <w:rPr>
                <w:rFonts w:ascii="Arial" w:eastAsia="Times New Roman" w:hAnsi="Arial" w:cs="Arial"/>
                <w:sz w:val="16"/>
                <w:szCs w:val="16"/>
              </w:rPr>
            </w:pPr>
            <w:r>
              <w:rPr>
                <w:rFonts w:ascii="Arial" w:hAnsi="Arial" w:cs="Arial"/>
                <w:sz w:val="16"/>
                <w:szCs w:val="16"/>
              </w:rPr>
              <w:t xml:space="preserve">Review all paint SDSs to validate no skin protection is required when using the chemicals and update PPE hazard assessment as applicable.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4B0BC6" w14:textId="4A2EB61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12-2-19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0F823A" w14:textId="0DB3B45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0F743BA" w14:textId="77777777" w:rsidTr="00267CE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876B17" w14:textId="3A83386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244498" w14:textId="336EF2BC"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The facility has several portable ladders used throughout the facility. While OSHA does not require a specific inspection frequency of ladders other than prior to use, it is best practice in industry to complete routine ladder inspections to minimize risk to employees of a ladder incident.  OSHA’s walking / working surfaces standard requires performance based inspections of all walking / working surfaces.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862FF" w14:textId="4262E785" w:rsidR="00252DFF" w:rsidRDefault="00252DFF" w:rsidP="00252DFF">
            <w:pPr>
              <w:rPr>
                <w:rFonts w:ascii="Arial" w:eastAsia="Times New Roman" w:hAnsi="Arial" w:cs="Arial"/>
                <w:sz w:val="16"/>
                <w:szCs w:val="16"/>
              </w:rPr>
            </w:pPr>
            <w:r>
              <w:rPr>
                <w:rFonts w:ascii="Arial" w:eastAsia="Times New Roman" w:hAnsi="Arial" w:cs="Arial"/>
                <w:sz w:val="16"/>
                <w:szCs w:val="16"/>
              </w:rPr>
              <w:t>1910.22(d)(1)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AA9A11" w14:textId="6758AF42" w:rsidR="00252DFF" w:rsidRDefault="00252DFF" w:rsidP="00252DFF">
            <w:pPr>
              <w:rPr>
                <w:rFonts w:ascii="Arial" w:hAnsi="Arial" w:cs="Arial"/>
                <w:sz w:val="16"/>
                <w:szCs w:val="16"/>
              </w:rPr>
            </w:pPr>
            <w:r>
              <w:rPr>
                <w:rFonts w:ascii="Arial" w:eastAsia="Times New Roman" w:hAnsi="Arial" w:cs="Arial"/>
                <w:sz w:val="16"/>
                <w:szCs w:val="16"/>
              </w:rPr>
              <w:t xml:space="preserve">Create an inventory of the portable ladders and complete routine inspections of all ladders.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E55850" w14:textId="0125373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7-22-20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79E29B" w14:textId="06785E0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382FE3C" w14:textId="77777777" w:rsidTr="00773DC0">
        <w:trPr>
          <w:cantSplit/>
          <w:trHeight w:val="46"/>
        </w:trPr>
        <w:tc>
          <w:tcPr>
            <w:tcW w:w="0" w:type="auto"/>
            <w:tcBorders>
              <w:top w:val="single" w:sz="4" w:space="0" w:color="auto"/>
              <w:left w:val="single" w:sz="4" w:space="0" w:color="auto"/>
              <w:bottom w:val="single" w:sz="4" w:space="0" w:color="auto"/>
            </w:tcBorders>
            <w:shd w:val="clear" w:color="auto" w:fill="auto"/>
          </w:tcPr>
          <w:p w14:paraId="70536121" w14:textId="7777777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w:t>
            </w:r>
          </w:p>
          <w:p w14:paraId="1AA52B50" w14:textId="4D0267C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Goddard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5190" w14:textId="750D4468"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Personnel at the facility use harnesses and lanyards for personal fall protection.  </w:t>
            </w:r>
            <w:r w:rsidRPr="00FF4FBE">
              <w:rPr>
                <w:rFonts w:ascii="Arial" w:eastAsia="Times New Roman" w:hAnsi="Arial" w:cs="Arial"/>
                <w:sz w:val="16"/>
                <w:szCs w:val="16"/>
              </w:rPr>
              <w:t>There is no program in place to conduct a periodic inspection of all personal fall arrest equipment including self-retracting lifelines and fall protection harnesses and lanyards. Fall protection equipment should be ins</w:t>
            </w:r>
            <w:r>
              <w:rPr>
                <w:rFonts w:ascii="Arial" w:eastAsia="Times New Roman" w:hAnsi="Arial" w:cs="Arial"/>
                <w:sz w:val="16"/>
                <w:szCs w:val="16"/>
              </w:rPr>
              <w:t>pected at a minimum of annually.  While there is no specific OSHA standard covering harness inspections, OSHA can use</w:t>
            </w:r>
            <w:r w:rsidRPr="00FF4FBE">
              <w:rPr>
                <w:rFonts w:ascii="Arial" w:eastAsia="Times New Roman" w:hAnsi="Arial" w:cs="Arial"/>
                <w:sz w:val="16"/>
                <w:szCs w:val="16"/>
              </w:rPr>
              <w:t xml:space="preserve"> the General Duty Clause</w:t>
            </w:r>
            <w:r>
              <w:rPr>
                <w:rFonts w:ascii="Arial" w:eastAsia="Times New Roman" w:hAnsi="Arial" w:cs="Arial"/>
                <w:sz w:val="16"/>
                <w:szCs w:val="16"/>
              </w:rPr>
              <w:t>, incorporating the ANSI standards,</w:t>
            </w:r>
            <w:r w:rsidRPr="00FF4FBE">
              <w:rPr>
                <w:rFonts w:ascii="Arial" w:eastAsia="Times New Roman" w:hAnsi="Arial" w:cs="Arial"/>
                <w:sz w:val="16"/>
                <w:szCs w:val="16"/>
              </w:rPr>
              <w:t xml:space="preserve"> to hold employers responsible for</w:t>
            </w:r>
            <w:r>
              <w:rPr>
                <w:rFonts w:ascii="Arial" w:eastAsia="Times New Roman" w:hAnsi="Arial" w:cs="Arial"/>
                <w:sz w:val="16"/>
                <w:szCs w:val="16"/>
              </w:rPr>
              <w:t xml:space="preserve"> personal fall protection inspections</w:t>
            </w:r>
            <w:r w:rsidRPr="00FF4FBE">
              <w:rPr>
                <w:rFonts w:ascii="Arial" w:eastAsia="Times New Roman" w:hAnsi="Arial" w:cs="Arial"/>
                <w:sz w:val="16"/>
                <w:szCs w:val="16"/>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62F50" w14:textId="77777777" w:rsidR="00252DFF" w:rsidRDefault="00252DFF" w:rsidP="00252DFF">
            <w:pPr>
              <w:spacing w:before="20" w:after="20"/>
              <w:rPr>
                <w:rFonts w:ascii="Arial" w:eastAsia="Times New Roman" w:hAnsi="Arial" w:cs="Arial"/>
                <w:sz w:val="16"/>
                <w:szCs w:val="16"/>
              </w:rPr>
            </w:pPr>
            <w:r w:rsidRPr="00FF4FBE">
              <w:rPr>
                <w:rFonts w:ascii="Arial" w:eastAsia="Times New Roman" w:hAnsi="Arial" w:cs="Arial"/>
                <w:sz w:val="16"/>
                <w:szCs w:val="16"/>
              </w:rPr>
              <w:t>Section 5(a) of General Duty Clause;</w:t>
            </w:r>
          </w:p>
          <w:p w14:paraId="0EF4CF51" w14:textId="1D51C856"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ANSI </w:t>
            </w:r>
            <w:r w:rsidRPr="00630191">
              <w:rPr>
                <w:rFonts w:ascii="Arial" w:eastAsia="Times New Roman" w:hAnsi="Arial" w:cs="Arial"/>
                <w:sz w:val="16"/>
                <w:szCs w:val="16"/>
              </w:rPr>
              <w:t>Z359.2-2017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C20D46" w14:textId="657F4E87" w:rsidR="00252DFF" w:rsidRDefault="00252DFF" w:rsidP="00252DFF">
            <w:pPr>
              <w:rPr>
                <w:rFonts w:ascii="Arial" w:eastAsia="Times New Roman" w:hAnsi="Arial" w:cs="Arial"/>
                <w:sz w:val="16"/>
                <w:szCs w:val="16"/>
              </w:rPr>
            </w:pPr>
            <w:r w:rsidRPr="0031790E">
              <w:rPr>
                <w:rFonts w:ascii="Arial" w:hAnsi="Arial" w:cs="Arial"/>
                <w:sz w:val="16"/>
                <w:szCs w:val="16"/>
              </w:rPr>
              <w:t>Either train someone internally to provide competent periodic fall protection inspections or contract with an outside company to inspect all fall protection equipment at least annually.</w:t>
            </w:r>
            <w:r>
              <w:rPr>
                <w:rFonts w:ascii="Arial" w:hAnsi="Arial" w:cs="Arial"/>
                <w:sz w:val="16"/>
                <w:szCs w:val="16"/>
              </w:rPr>
              <w:t xml:space="preserve">  OSHA does not pro-actively cite employers for failing to do annual inspections on personal fall protection equipment, but it is common industry practice and OSHA may issue a citation if deemed necessary.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840EC6" w14:textId="0C68C4D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8-26-2020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377B53" w14:textId="1976D17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0BC2FDC"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8085C6" w14:textId="0E3684C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NPC Goddard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98CE61" w14:textId="6F9A12F9" w:rsidR="00252DFF" w:rsidRDefault="00252DFF" w:rsidP="00252DFF">
            <w:pPr>
              <w:rPr>
                <w:rFonts w:ascii="Arial" w:eastAsia="Times New Roman" w:hAnsi="Arial" w:cs="Arial"/>
                <w:sz w:val="16"/>
                <w:szCs w:val="16"/>
              </w:rPr>
            </w:pPr>
            <w:r>
              <w:rPr>
                <w:rFonts w:ascii="Arial" w:eastAsia="Times New Roman" w:hAnsi="Arial" w:cs="Arial"/>
                <w:sz w:val="16"/>
                <w:szCs w:val="16"/>
              </w:rPr>
              <w:t>Lighting along the main forklift aisle in Building 1 can be very dim at times when the south and north overhead doors are not open (see Photo 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D6CD7A" w14:textId="77777777" w:rsidR="00252DFF" w:rsidRDefault="00252DFF" w:rsidP="00252DFF">
            <w:pPr>
              <w:spacing w:before="20" w:after="20"/>
              <w:rPr>
                <w:rFonts w:ascii="Arial" w:hAnsi="Arial" w:cs="Arial"/>
                <w:sz w:val="16"/>
                <w:szCs w:val="16"/>
              </w:rPr>
            </w:pPr>
            <w:r>
              <w:rPr>
                <w:rFonts w:ascii="Arial" w:hAnsi="Arial" w:cs="Arial"/>
                <w:sz w:val="16"/>
                <w:szCs w:val="16"/>
              </w:rPr>
              <w:t>Risk Reduction Recommendation</w:t>
            </w:r>
          </w:p>
          <w:p w14:paraId="3F956DE7" w14:textId="77777777" w:rsidR="00252DFF" w:rsidRDefault="00252DFF" w:rsidP="00252DFF">
            <w:pPr>
              <w:spacing w:before="20" w:after="20"/>
              <w:rPr>
                <w:rFonts w:ascii="Arial" w:hAnsi="Arial" w:cs="Arial"/>
                <w:sz w:val="16"/>
                <w:szCs w:val="16"/>
              </w:rPr>
            </w:pPr>
          </w:p>
          <w:p w14:paraId="073223BA" w14:textId="62A613AD" w:rsidR="00252DFF" w:rsidRPr="00FF4FBE" w:rsidRDefault="00252DFF" w:rsidP="00252DFF">
            <w:pPr>
              <w:spacing w:before="20" w:after="20"/>
              <w:rPr>
                <w:rFonts w:ascii="Arial" w:eastAsia="Times New Roman" w:hAnsi="Arial" w:cs="Arial"/>
                <w:sz w:val="16"/>
                <w:szCs w:val="16"/>
              </w:rPr>
            </w:pPr>
            <w:r w:rsidRPr="00307B18">
              <w:rPr>
                <w:rFonts w:ascii="Arial" w:hAnsi="Arial" w:cs="Arial"/>
                <w:sz w:val="16"/>
                <w:szCs w:val="16"/>
              </w:rPr>
              <w:t>Section 5(a)(1)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4DCF1C" w14:textId="77777777" w:rsidR="00252DFF" w:rsidRDefault="00252DFF" w:rsidP="00252DFF">
            <w:pPr>
              <w:spacing w:before="20" w:after="20"/>
              <w:rPr>
                <w:rFonts w:ascii="Arial" w:hAnsi="Arial" w:cs="Arial"/>
                <w:sz w:val="16"/>
                <w:szCs w:val="16"/>
              </w:rPr>
            </w:pPr>
            <w:r>
              <w:rPr>
                <w:rFonts w:ascii="Arial" w:hAnsi="Arial" w:cs="Arial"/>
                <w:sz w:val="16"/>
                <w:szCs w:val="16"/>
              </w:rPr>
              <w:t xml:space="preserve">Add additional light fixtures along the forklift aisle to reduce potential of pedestrian accident.  OSHA does not maintain general industry standards for amount of lighting in normal situations; however, they could use consensus standards to support a general duty clause citation if needed which would most likely be done after a serious accident.  </w:t>
            </w:r>
          </w:p>
          <w:p w14:paraId="7C0F10ED" w14:textId="77777777" w:rsidR="00252DFF" w:rsidRDefault="00252DFF" w:rsidP="00252DFF">
            <w:pPr>
              <w:spacing w:before="20" w:after="20"/>
              <w:rPr>
                <w:rFonts w:ascii="Arial" w:hAnsi="Arial" w:cs="Arial"/>
                <w:sz w:val="16"/>
                <w:szCs w:val="16"/>
              </w:rPr>
            </w:pPr>
          </w:p>
          <w:p w14:paraId="29914ACC" w14:textId="6909574B" w:rsidR="00252DFF" w:rsidRPr="0031790E" w:rsidRDefault="00252DFF" w:rsidP="00252DFF">
            <w:pPr>
              <w:rPr>
                <w:rFonts w:ascii="Arial" w:hAnsi="Arial" w:cs="Arial"/>
                <w:sz w:val="16"/>
                <w:szCs w:val="16"/>
              </w:rPr>
            </w:pPr>
            <w:r>
              <w:rPr>
                <w:rFonts w:ascii="Arial" w:hAnsi="Arial" w:cs="Arial"/>
                <w:sz w:val="16"/>
                <w:szCs w:val="16"/>
              </w:rPr>
              <w:t xml:space="preserve">For reference, the OSHA construction standard 1926.56 states a minimum of 5 foot-candles for indoor warehouses.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F3EBD" w14:textId="61F66CE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4-23-21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46AF35" w14:textId="0009E46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521AF03"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08FDA06" w14:textId="12288EE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Hillsboro Industries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AC05CE" w14:textId="4B4C1074" w:rsidR="00252DFF" w:rsidRDefault="00252DFF" w:rsidP="00252DFF">
            <w:pPr>
              <w:rPr>
                <w:rFonts w:ascii="Arial" w:eastAsia="Times New Roman" w:hAnsi="Arial" w:cs="Arial"/>
                <w:sz w:val="16"/>
                <w:szCs w:val="16"/>
              </w:rPr>
            </w:pPr>
            <w:r w:rsidRPr="00FA0D4A">
              <w:rPr>
                <w:rFonts w:ascii="Arial" w:eastAsia="Times New Roman" w:hAnsi="Arial" w:cs="Arial"/>
                <w:sz w:val="16"/>
                <w:szCs w:val="16"/>
              </w:rPr>
              <w:t xml:space="preserve">Safety data sheets (SDSs) are maintained both electronically and by paper hard copies throughout the facility.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675959" w14:textId="40200C21" w:rsidR="00252DFF" w:rsidRDefault="00252DFF" w:rsidP="00252DFF">
            <w:pPr>
              <w:spacing w:before="20" w:after="20"/>
              <w:rPr>
                <w:rFonts w:ascii="Arial" w:hAnsi="Arial" w:cs="Arial"/>
                <w:sz w:val="16"/>
                <w:szCs w:val="16"/>
              </w:rPr>
            </w:pPr>
            <w:r>
              <w:rPr>
                <w:rFonts w:ascii="Arial" w:eastAsia="Times New Roman" w:hAnsi="Arial" w:cs="Arial"/>
                <w:sz w:val="16"/>
                <w:szCs w:val="16"/>
              </w:rPr>
              <w:t>1910.1200(g)(8)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B76EF" w14:textId="287E2D99" w:rsidR="00252DFF" w:rsidRDefault="00252DFF" w:rsidP="00252DFF">
            <w:pPr>
              <w:spacing w:before="20" w:after="20"/>
              <w:rPr>
                <w:rFonts w:ascii="Arial" w:hAnsi="Arial" w:cs="Arial"/>
                <w:sz w:val="16"/>
                <w:szCs w:val="16"/>
              </w:rPr>
            </w:pPr>
            <w:r>
              <w:rPr>
                <w:rFonts w:ascii="Arial" w:eastAsia="Times New Roman" w:hAnsi="Arial" w:cs="Arial"/>
                <w:sz w:val="16"/>
                <w:szCs w:val="16"/>
              </w:rPr>
              <w:t xml:space="preserve">To prevent occurrence of the hard copies not matching current revisions to the electronic system, it is recommended to put “for reference only” on the paper copy binders and state that the most current revisions are maintained on the electronic system.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6E933A" w14:textId="40FDC5A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6-17-21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30132" w14:textId="398F7CD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F476F58"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5E89650" w14:textId="24DE12C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30B6" w14:textId="5659DC38" w:rsidR="00252DFF" w:rsidRPr="00CB1A15" w:rsidRDefault="00252DFF" w:rsidP="00252DFF">
            <w:pPr>
              <w:rPr>
                <w:rFonts w:ascii="Arial" w:eastAsia="Times New Roman" w:hAnsi="Arial" w:cs="Arial"/>
                <w:sz w:val="16"/>
                <w:szCs w:val="16"/>
              </w:rPr>
            </w:pPr>
            <w:r>
              <w:rPr>
                <w:rFonts w:ascii="Arial" w:eastAsia="Times New Roman" w:hAnsi="Arial" w:cs="Arial"/>
                <w:sz w:val="16"/>
                <w:szCs w:val="16"/>
              </w:rPr>
              <w:t>A</w:t>
            </w:r>
            <w:r w:rsidRPr="00B56341">
              <w:rPr>
                <w:rFonts w:ascii="Arial" w:eastAsia="Times New Roman" w:hAnsi="Arial" w:cs="Arial"/>
                <w:sz w:val="16"/>
                <w:szCs w:val="16"/>
              </w:rPr>
              <w:t>dd cross bars on back side of industrial racking that is adjacent to employee work station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C56B84"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Recommendation</w:t>
            </w:r>
          </w:p>
          <w:p w14:paraId="01E8920F" w14:textId="2FB5FD5B" w:rsidR="00252DFF" w:rsidRDefault="00252DFF" w:rsidP="00252DFF">
            <w:pPr>
              <w:spacing w:before="20" w:after="20"/>
              <w:rPr>
                <w:rFonts w:ascii="Arial" w:eastAsia="Times New Roman" w:hAnsi="Arial" w:cs="Arial"/>
                <w:sz w:val="16"/>
                <w:szCs w:val="16"/>
              </w:rPr>
            </w:pPr>
            <w:r w:rsidRPr="00B56341">
              <w:rPr>
                <w:rFonts w:ascii="Arial" w:eastAsia="Times New Roman" w:hAnsi="Arial" w:cs="Arial"/>
                <w:sz w:val="16"/>
                <w:szCs w:val="16"/>
              </w:rPr>
              <w:t>Section 5(a)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7F80E"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340A2E" w14:textId="422F17D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775012" w14:textId="7D63E59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D5D449F"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B96CC80" w14:textId="031B887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BG Products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02FA7" w14:textId="2CD02384" w:rsidR="00252DFF" w:rsidRPr="00FA0D4A" w:rsidRDefault="00252DFF" w:rsidP="00252DFF">
            <w:pPr>
              <w:rPr>
                <w:rFonts w:ascii="Arial" w:eastAsia="Times New Roman" w:hAnsi="Arial" w:cs="Arial"/>
                <w:sz w:val="16"/>
                <w:szCs w:val="16"/>
              </w:rPr>
            </w:pPr>
            <w:r w:rsidRPr="00CB1A15">
              <w:rPr>
                <w:rFonts w:ascii="Arial" w:eastAsia="Times New Roman" w:hAnsi="Arial" w:cs="Arial"/>
                <w:sz w:val="16"/>
                <w:szCs w:val="16"/>
              </w:rPr>
              <w:t xml:space="preserve">Shelter in place areas should not use “tornado” term unless rated.  FEMA has developed standardized terminology to differentiate types of extreme-wind refuge areas from other types of shelters.  Avoid using “storm shelter” and “safe room” as those need to meet certain design criteria.  FEMA uses the term “best available refuge area” (BARA) for designated areas inside existing building that are least vulnerable to life-threatening effects of extreme wind.  Suggest to use “shelter-in-place” signs.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0FBC0" w14:textId="198DF62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E6C5C0"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3D17CA" w14:textId="4CCD4FE4"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C66D56" w14:textId="1C8D626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10361CD1"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7D3F90" w14:textId="7BBA2C6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BG Products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FC56FE" w14:textId="4EF6D9A2" w:rsidR="00252DFF" w:rsidRPr="00CB1A15" w:rsidRDefault="00252DFF" w:rsidP="00252DFF">
            <w:pPr>
              <w:rPr>
                <w:rFonts w:ascii="Arial" w:eastAsia="Times New Roman" w:hAnsi="Arial" w:cs="Arial"/>
                <w:sz w:val="16"/>
                <w:szCs w:val="16"/>
              </w:rPr>
            </w:pPr>
            <w:r>
              <w:rPr>
                <w:rFonts w:ascii="Arial" w:eastAsia="Times New Roman" w:hAnsi="Arial" w:cs="Arial"/>
                <w:sz w:val="16"/>
                <w:szCs w:val="16"/>
              </w:rPr>
              <w:t>S</w:t>
            </w:r>
            <w:r w:rsidRPr="00657951">
              <w:rPr>
                <w:rFonts w:ascii="Arial" w:eastAsia="Times New Roman" w:hAnsi="Arial" w:cs="Arial"/>
                <w:sz w:val="16"/>
                <w:szCs w:val="16"/>
              </w:rPr>
              <w:t>everal pedestrian doors are directly under industrial storage racking.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A5484A" w14:textId="01E94C95" w:rsidR="00252DFF" w:rsidRPr="00657951" w:rsidRDefault="00252DFF" w:rsidP="00252DFF">
            <w:pPr>
              <w:spacing w:before="20" w:after="20"/>
              <w:rPr>
                <w:rFonts w:ascii="Arial" w:eastAsia="Times New Roman" w:hAnsi="Arial" w:cs="Arial"/>
                <w:sz w:val="16"/>
                <w:szCs w:val="16"/>
              </w:rPr>
            </w:pPr>
            <w:r w:rsidRPr="00657951">
              <w:rPr>
                <w:rFonts w:ascii="Arial" w:eastAsia="Times New Roman" w:hAnsi="Arial" w:cs="Arial"/>
                <w:sz w:val="16"/>
                <w:szCs w:val="16"/>
              </w:rPr>
              <w:t>Recommendation</w:t>
            </w:r>
          </w:p>
          <w:p w14:paraId="1AA24CC1" w14:textId="7BFE85FE" w:rsidR="00252DFF" w:rsidRDefault="00252DFF" w:rsidP="00252DFF">
            <w:pPr>
              <w:spacing w:before="20" w:after="20"/>
              <w:rPr>
                <w:rFonts w:ascii="Arial" w:eastAsia="Times New Roman" w:hAnsi="Arial" w:cs="Arial"/>
                <w:sz w:val="16"/>
                <w:szCs w:val="16"/>
              </w:rPr>
            </w:pPr>
            <w:r w:rsidRPr="00657951">
              <w:rPr>
                <w:rFonts w:ascii="Arial" w:eastAsia="Times New Roman" w:hAnsi="Arial" w:cs="Arial"/>
                <w:sz w:val="16"/>
                <w:szCs w:val="16"/>
              </w:rPr>
              <w:t>Section 5(a) of General Duty Clause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6752F7" w14:textId="77777777" w:rsidR="00252DFF"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E6B92E" w14:textId="7ABA7F0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7-27-21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ADF52" w14:textId="110A406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94AC7C3" w14:textId="77777777" w:rsidTr="00A82CA6">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AD4752" w14:textId="724A95E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6" w:space="0" w:color="auto"/>
              <w:bottom w:val="single" w:sz="6" w:space="0" w:color="auto"/>
            </w:tcBorders>
            <w:shd w:val="clear" w:color="auto" w:fill="auto"/>
          </w:tcPr>
          <w:p w14:paraId="1295B9F5" w14:textId="0DA30534" w:rsidR="00252DFF" w:rsidRDefault="00252DFF" w:rsidP="00252DFF">
            <w:pPr>
              <w:rPr>
                <w:rFonts w:ascii="Arial" w:eastAsia="Times New Roman" w:hAnsi="Arial" w:cs="Arial"/>
                <w:sz w:val="16"/>
                <w:szCs w:val="16"/>
              </w:rPr>
            </w:pPr>
            <w:r>
              <w:rPr>
                <w:rFonts w:ascii="Arial" w:eastAsia="Times New Roman" w:hAnsi="Arial" w:cs="Arial"/>
                <w:sz w:val="16"/>
                <w:szCs w:val="16"/>
              </w:rPr>
              <w:t>There are elevated noise levels for the employees in productions areas due to the use of compressed air nozzles, forklifts, CNC machines, and portable hand power tools.</w:t>
            </w:r>
          </w:p>
        </w:tc>
        <w:tc>
          <w:tcPr>
            <w:tcW w:w="0" w:type="auto"/>
            <w:tcBorders>
              <w:top w:val="single" w:sz="6" w:space="0" w:color="auto"/>
              <w:bottom w:val="single" w:sz="6" w:space="0" w:color="auto"/>
            </w:tcBorders>
            <w:shd w:val="clear" w:color="auto" w:fill="auto"/>
          </w:tcPr>
          <w:p w14:paraId="150BA315" w14:textId="420B4254" w:rsidR="00252DFF" w:rsidRPr="0065795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1910.95(d)</w:t>
            </w:r>
          </w:p>
        </w:tc>
        <w:tc>
          <w:tcPr>
            <w:tcW w:w="0" w:type="auto"/>
            <w:tcBorders>
              <w:top w:val="single" w:sz="6" w:space="0" w:color="auto"/>
              <w:bottom w:val="single" w:sz="6" w:space="0" w:color="auto"/>
            </w:tcBorders>
            <w:shd w:val="clear" w:color="auto" w:fill="auto"/>
          </w:tcPr>
          <w:p w14:paraId="7A7C08A5" w14:textId="44FC7153" w:rsidR="00252DFF" w:rsidRDefault="00252DFF" w:rsidP="00252DFF">
            <w:pPr>
              <w:spacing w:before="20" w:after="20"/>
              <w:rPr>
                <w:rFonts w:ascii="Arial" w:eastAsia="Times New Roman" w:hAnsi="Arial" w:cs="Arial"/>
                <w:sz w:val="16"/>
                <w:szCs w:val="16"/>
              </w:rPr>
            </w:pPr>
            <w:r>
              <w:rPr>
                <w:rFonts w:ascii="Arial" w:hAnsi="Arial" w:cs="Arial"/>
                <w:sz w:val="16"/>
                <w:szCs w:val="16"/>
              </w:rPr>
              <w:t xml:space="preserve">Conduct noise sampling for these job position to validate noise exposures do not exceed 85 dB as an 8-hr time-weighted average (TWA).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4AA5A" w14:textId="0FDACAE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7F910" w14:textId="0F5D60D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60E363A" w14:textId="77777777" w:rsidTr="00A82CA6">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CF5E526" w14:textId="4C6622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8" w:space="0" w:color="auto"/>
              <w:right w:val="single" w:sz="8" w:space="0" w:color="auto"/>
            </w:tcBorders>
            <w:shd w:val="clear" w:color="auto" w:fill="auto"/>
          </w:tcPr>
          <w:p w14:paraId="7064B539" w14:textId="23944AB5" w:rsidR="00252DFF" w:rsidRDefault="00252DFF" w:rsidP="00252DFF">
            <w:pPr>
              <w:rPr>
                <w:rFonts w:ascii="Arial" w:eastAsia="Times New Roman" w:hAnsi="Arial" w:cs="Arial"/>
                <w:sz w:val="16"/>
                <w:szCs w:val="16"/>
              </w:rPr>
            </w:pPr>
            <w:r>
              <w:rPr>
                <w:rFonts w:ascii="Arial" w:eastAsia="Times New Roman" w:hAnsi="Arial" w:cs="Arial"/>
                <w:sz w:val="16"/>
                <w:szCs w:val="16"/>
              </w:rPr>
              <w:t>There was no written evidence that an asbestos survey has been completed. There are buildings older than 1980 that may potentially contain asbestos.</w:t>
            </w:r>
          </w:p>
        </w:tc>
        <w:tc>
          <w:tcPr>
            <w:tcW w:w="0" w:type="auto"/>
            <w:tcBorders>
              <w:top w:val="single" w:sz="8" w:space="0" w:color="auto"/>
              <w:left w:val="nil"/>
              <w:bottom w:val="single" w:sz="8" w:space="0" w:color="auto"/>
              <w:right w:val="single" w:sz="8" w:space="0" w:color="auto"/>
            </w:tcBorders>
            <w:shd w:val="clear" w:color="auto" w:fill="auto"/>
          </w:tcPr>
          <w:p w14:paraId="6289446A" w14:textId="0B02B529" w:rsidR="00252DFF" w:rsidRPr="00657951"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1910.1001(j)(3)(i)</w:t>
            </w:r>
          </w:p>
        </w:tc>
        <w:tc>
          <w:tcPr>
            <w:tcW w:w="0" w:type="auto"/>
            <w:tcBorders>
              <w:top w:val="single" w:sz="8" w:space="0" w:color="auto"/>
              <w:left w:val="nil"/>
              <w:bottom w:val="single" w:sz="8" w:space="0" w:color="auto"/>
              <w:right w:val="single" w:sz="8" w:space="0" w:color="auto"/>
            </w:tcBorders>
            <w:shd w:val="clear" w:color="auto" w:fill="auto"/>
          </w:tcPr>
          <w:p w14:paraId="47128853" w14:textId="01EC8A3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Conduct an asbestos survey to </w:t>
            </w:r>
            <w:r w:rsidRPr="00A80349">
              <w:rPr>
                <w:rFonts w:ascii="Arial" w:eastAsia="Times New Roman" w:hAnsi="Arial" w:cs="Arial"/>
                <w:sz w:val="16"/>
                <w:szCs w:val="16"/>
              </w:rPr>
              <w:t>determine the presence, location, and quantity of A</w:t>
            </w:r>
            <w:r>
              <w:rPr>
                <w:rFonts w:ascii="Arial" w:eastAsia="Times New Roman" w:hAnsi="Arial" w:cs="Arial"/>
                <w:sz w:val="16"/>
                <w:szCs w:val="16"/>
              </w:rPr>
              <w:t>sbestos Containing Material (A</w:t>
            </w:r>
            <w:r w:rsidRPr="00A80349">
              <w:rPr>
                <w:rFonts w:ascii="Arial" w:eastAsia="Times New Roman" w:hAnsi="Arial" w:cs="Arial"/>
                <w:sz w:val="16"/>
                <w:szCs w:val="16"/>
              </w:rPr>
              <w:t>CM</w:t>
            </w:r>
            <w:r>
              <w:rPr>
                <w:rFonts w:ascii="Arial" w:eastAsia="Times New Roman" w:hAnsi="Arial" w:cs="Arial"/>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AE9F" w14:textId="54853AB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ABD4C4" w14:textId="4514B2B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CDF68DA" w14:textId="77777777" w:rsidTr="00657294">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128DCDA" w14:textId="35658B6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D52FC" w14:textId="6A7FFD4E" w:rsidR="00252DFF" w:rsidRDefault="00252DFF" w:rsidP="00252DFF">
            <w:pPr>
              <w:rPr>
                <w:rFonts w:ascii="Arial" w:eastAsia="Times New Roman" w:hAnsi="Arial" w:cs="Arial"/>
                <w:sz w:val="16"/>
                <w:szCs w:val="16"/>
              </w:rPr>
            </w:pPr>
            <w:r w:rsidRPr="006D5C02">
              <w:rPr>
                <w:rFonts w:ascii="Arial" w:eastAsia="Times New Roman" w:hAnsi="Arial" w:cs="Arial"/>
                <w:sz w:val="16"/>
                <w:szCs w:val="16"/>
              </w:rPr>
              <w:t xml:space="preserve">Employees are storing heavy tooling onto compressed air lines (See Photo 54).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558BCC" w14:textId="77777777" w:rsidR="00252DFF" w:rsidRPr="00657951" w:rsidRDefault="00252DFF" w:rsidP="00252DFF">
            <w:pPr>
              <w:spacing w:before="20" w:after="20"/>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E113CA" w14:textId="4B258D8D"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Create policy that prohibits storing tools onto utility lines and follow up with routine safety audits to verify safe work conditions are being maintained.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0D777" w14:textId="5FDD369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DB14" w14:textId="2ED965C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2A0B902" w14:textId="77777777" w:rsidTr="00F17ED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AACD82" w14:textId="3D90E4E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MPM</w:t>
            </w:r>
          </w:p>
        </w:tc>
        <w:tc>
          <w:tcPr>
            <w:tcW w:w="0" w:type="auto"/>
            <w:tcBorders>
              <w:top w:val="single" w:sz="8" w:space="0" w:color="auto"/>
              <w:left w:val="nil"/>
              <w:bottom w:val="single" w:sz="4" w:space="0" w:color="auto"/>
              <w:right w:val="single" w:sz="8" w:space="0" w:color="auto"/>
            </w:tcBorders>
            <w:shd w:val="clear" w:color="auto" w:fill="auto"/>
          </w:tcPr>
          <w:p w14:paraId="419AE046" w14:textId="7AB4407F" w:rsidR="00252DFF" w:rsidRDefault="00252DFF" w:rsidP="00252DFF">
            <w:pPr>
              <w:rPr>
                <w:rFonts w:ascii="Arial" w:eastAsia="Times New Roman" w:hAnsi="Arial" w:cs="Arial"/>
                <w:sz w:val="16"/>
                <w:szCs w:val="16"/>
              </w:rPr>
            </w:pPr>
            <w:r w:rsidRPr="006D5C02">
              <w:rPr>
                <w:rFonts w:ascii="Arial" w:eastAsia="Times New Roman" w:hAnsi="Arial" w:cs="Arial"/>
                <w:sz w:val="16"/>
                <w:szCs w:val="16"/>
              </w:rPr>
              <w:t xml:space="preserve">Part storage is kept above the shipping office on shelving that does not have any backstop to prevent objects from falling to the level below where employees are working (See Photo 55). </w:t>
            </w:r>
          </w:p>
        </w:tc>
        <w:tc>
          <w:tcPr>
            <w:tcW w:w="0" w:type="auto"/>
            <w:tcBorders>
              <w:top w:val="single" w:sz="8" w:space="0" w:color="auto"/>
              <w:left w:val="nil"/>
              <w:bottom w:val="single" w:sz="4" w:space="0" w:color="auto"/>
              <w:right w:val="single" w:sz="8" w:space="0" w:color="auto"/>
            </w:tcBorders>
            <w:shd w:val="clear" w:color="auto" w:fill="auto"/>
          </w:tcPr>
          <w:p w14:paraId="6D9AB46B" w14:textId="701B4603" w:rsidR="00252DFF" w:rsidRPr="00657951" w:rsidRDefault="00252DFF" w:rsidP="00252DFF">
            <w:pPr>
              <w:spacing w:before="20" w:after="20"/>
              <w:rPr>
                <w:rFonts w:ascii="Arial" w:eastAsia="Times New Roman" w:hAnsi="Arial" w:cs="Arial"/>
                <w:sz w:val="16"/>
                <w:szCs w:val="16"/>
              </w:rPr>
            </w:pPr>
            <w:r w:rsidRPr="009A2586">
              <w:rPr>
                <w:rFonts w:ascii="Arial" w:eastAsia="Times New Roman" w:hAnsi="Arial" w:cs="Arial"/>
                <w:sz w:val="16"/>
                <w:szCs w:val="16"/>
              </w:rPr>
              <w:t>Section 5(a)(1) of General Duty Clause</w:t>
            </w:r>
          </w:p>
        </w:tc>
        <w:tc>
          <w:tcPr>
            <w:tcW w:w="0" w:type="auto"/>
            <w:tcBorders>
              <w:top w:val="single" w:sz="8" w:space="0" w:color="auto"/>
              <w:left w:val="nil"/>
              <w:bottom w:val="single" w:sz="4" w:space="0" w:color="auto"/>
              <w:right w:val="single" w:sz="8" w:space="0" w:color="auto"/>
            </w:tcBorders>
            <w:shd w:val="clear" w:color="auto" w:fill="auto"/>
          </w:tcPr>
          <w:p w14:paraId="630868A7" w14:textId="6159E749"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Either move shelving further inward or put up barrier such as netting to prevent objects from striking employees below in the event of a fall.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A3AB34" w14:textId="079CC4C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8-23-21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EBD03F" w14:textId="4B1C74B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A69570F" w14:textId="77777777" w:rsidTr="00F17EDE">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E3AB9D" w14:textId="6F4914E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bottom w:val="single" w:sz="4" w:space="0" w:color="auto"/>
              <w:right w:val="single" w:sz="4" w:space="0" w:color="auto"/>
            </w:tcBorders>
            <w:shd w:val="clear" w:color="auto" w:fill="auto"/>
          </w:tcPr>
          <w:p w14:paraId="553B8186" w14:textId="3EE175ED" w:rsidR="00252DFF" w:rsidRPr="006D5C02" w:rsidRDefault="00252DFF" w:rsidP="00252DFF">
            <w:pPr>
              <w:rPr>
                <w:rFonts w:ascii="Arial" w:eastAsia="Times New Roman" w:hAnsi="Arial" w:cs="Arial"/>
                <w:sz w:val="16"/>
                <w:szCs w:val="16"/>
              </w:rPr>
            </w:pPr>
            <w:r w:rsidRPr="00B365CE">
              <w:rPr>
                <w:rFonts w:ascii="Arial" w:eastAsia="Times New Roman" w:hAnsi="Arial" w:cs="Arial"/>
                <w:sz w:val="16"/>
                <w:szCs w:val="16"/>
              </w:rPr>
              <w:t xml:space="preserve">A copy of Workers Compensation Rights and Responsibilities posted is from 2012 (See Photo 31).  Due to injury reporting legal changes, a revision of April 25, 2013 or newer is required to reflect current State of Kansas law stating there are 20 calendar days to report while on the job and 10 calendar days to report after last day of work if no longer employed.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4C333" w14:textId="6A75E514" w:rsidR="00252DFF" w:rsidRPr="009A2586" w:rsidRDefault="00252DFF" w:rsidP="00252DFF">
            <w:pPr>
              <w:spacing w:before="20" w:after="20"/>
              <w:rPr>
                <w:rFonts w:ascii="Arial" w:eastAsia="Times New Roman" w:hAnsi="Arial" w:cs="Arial"/>
                <w:sz w:val="16"/>
                <w:szCs w:val="16"/>
              </w:rPr>
            </w:pPr>
            <w:r w:rsidRPr="00B365CE">
              <w:rPr>
                <w:rFonts w:ascii="Arial" w:eastAsia="Times New Roman" w:hAnsi="Arial" w:cs="Arial"/>
                <w:sz w:val="16"/>
                <w:szCs w:val="16"/>
              </w:rPr>
              <w:t>K.S.A. 44-520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16D57" w14:textId="47E22441" w:rsidR="00252DFF" w:rsidRDefault="00252DFF" w:rsidP="00252DFF">
            <w:pPr>
              <w:spacing w:before="20" w:after="20"/>
              <w:rPr>
                <w:rFonts w:ascii="Arial" w:eastAsia="Times New Roman" w:hAnsi="Arial" w:cs="Arial"/>
                <w:sz w:val="16"/>
                <w:szCs w:val="16"/>
              </w:rPr>
            </w:pPr>
            <w:r w:rsidRPr="00B365CE">
              <w:rPr>
                <w:rFonts w:ascii="Arial" w:hAnsi="Arial" w:cs="Arial"/>
                <w:sz w:val="16"/>
                <w:szCs w:val="16"/>
              </w:rPr>
              <w:t>Remove old poster and place a newer form K-WC-40-A that is 2013 or newer.  See Appendix 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C9F70" w14:textId="12F5797B"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2D56D8" w14:textId="5656473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3C53B2C" w14:textId="77777777" w:rsidTr="002A1FF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15318274" w14:textId="6158B3E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664AE6" w14:textId="66C10F3F" w:rsidR="00252DFF" w:rsidRPr="00B365CE" w:rsidRDefault="00252DFF" w:rsidP="00252DFF">
            <w:pPr>
              <w:rPr>
                <w:rFonts w:ascii="Arial" w:eastAsia="Times New Roman" w:hAnsi="Arial" w:cs="Arial"/>
                <w:sz w:val="16"/>
                <w:szCs w:val="16"/>
              </w:rPr>
            </w:pPr>
            <w:r>
              <w:rPr>
                <w:rFonts w:ascii="Arial" w:eastAsia="Times New Roman" w:hAnsi="Arial" w:cs="Arial"/>
                <w:sz w:val="16"/>
                <w:szCs w:val="16"/>
              </w:rPr>
              <w:t>Industrial hygiene sampling for spraying operations should be evaluated for current levels of employee exposures to hazardous substances based on current facility processes and production rates.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2E165"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1910.132(d)(1)</w:t>
            </w:r>
          </w:p>
          <w:p w14:paraId="2D3D9CAF"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1910.134(d)(1)(iii)</w:t>
            </w:r>
          </w:p>
          <w:p w14:paraId="1A541A38" w14:textId="2FB0B9DF"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1910.1000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EA6D2" w14:textId="29D760C0" w:rsidR="00252DFF" w:rsidRPr="00B365CE" w:rsidRDefault="00252DFF" w:rsidP="00252DFF">
            <w:pPr>
              <w:spacing w:before="20" w:after="20"/>
              <w:rPr>
                <w:rFonts w:ascii="Arial" w:hAnsi="Arial" w:cs="Arial"/>
                <w:sz w:val="16"/>
                <w:szCs w:val="16"/>
              </w:rPr>
            </w:pPr>
            <w:r>
              <w:rPr>
                <w:rFonts w:ascii="Arial" w:eastAsia="Times New Roman" w:hAnsi="Arial" w:cs="Arial"/>
                <w:sz w:val="16"/>
                <w:szCs w:val="16"/>
              </w:rPr>
              <w:t xml:space="preserve">Have qualified industrial hygienist complete sampling on spraying operations to evaluate current employee exposures and validate correct respiratory protection is being worn.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D27CE9" w14:textId="32B24B9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0EE071" w14:textId="0B94DC0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0F677793" w14:textId="77777777" w:rsidTr="00C96F2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0E5C6F" w14:textId="155C0B6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Global Parts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FCEC95" w14:textId="46A77D31" w:rsidR="00252DFF" w:rsidRPr="00B365CE" w:rsidRDefault="00252DFF" w:rsidP="00252DFF">
            <w:pPr>
              <w:rPr>
                <w:rFonts w:ascii="Arial" w:eastAsia="Times New Roman" w:hAnsi="Arial" w:cs="Arial"/>
                <w:sz w:val="16"/>
                <w:szCs w:val="16"/>
              </w:rPr>
            </w:pPr>
            <w:r>
              <w:rPr>
                <w:rFonts w:ascii="Arial" w:eastAsia="Times New Roman" w:hAnsi="Arial" w:cs="Arial"/>
                <w:sz w:val="16"/>
                <w:szCs w:val="16"/>
              </w:rPr>
              <w:t xml:space="preserve">Although AED’s are not generally mandated to be part of a facility’s first aid supplies, the facility should still maintain and inspect them as required by the manufacturer.  Currently the AED’s are not inspected frequently.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7A99AB"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1910.151(b)</w:t>
            </w:r>
          </w:p>
          <w:p w14:paraId="260CFD4D" w14:textId="5465F8EE" w:rsidR="00252DFF" w:rsidRPr="00B365CE"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LOI 6-17-2004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0BAB0F" w14:textId="77777777" w:rsidR="00252DFF" w:rsidRDefault="00252DFF" w:rsidP="00252DFF">
            <w:pPr>
              <w:rPr>
                <w:rFonts w:ascii="Arial" w:eastAsia="Times New Roman" w:hAnsi="Arial" w:cs="Arial"/>
                <w:sz w:val="16"/>
                <w:szCs w:val="16"/>
              </w:rPr>
            </w:pPr>
            <w:r>
              <w:rPr>
                <w:rFonts w:ascii="Arial" w:eastAsia="Times New Roman" w:hAnsi="Arial" w:cs="Arial"/>
                <w:sz w:val="16"/>
                <w:szCs w:val="16"/>
              </w:rPr>
              <w:t>Begin inspection of the AED’s and check for:</w:t>
            </w:r>
          </w:p>
          <w:p w14:paraId="45AE4E2B" w14:textId="77777777" w:rsidR="00252DFF" w:rsidRDefault="00252DFF" w:rsidP="00252DFF">
            <w:pPr>
              <w:pStyle w:val="ListParagraph"/>
              <w:numPr>
                <w:ilvl w:val="0"/>
                <w:numId w:val="8"/>
              </w:numPr>
              <w:rPr>
                <w:rFonts w:ascii="Arial" w:eastAsia="Times New Roman" w:hAnsi="Arial" w:cs="Arial"/>
                <w:sz w:val="16"/>
                <w:szCs w:val="16"/>
              </w:rPr>
            </w:pPr>
            <w:r>
              <w:rPr>
                <w:rFonts w:ascii="Arial" w:eastAsia="Times New Roman" w:hAnsi="Arial" w:cs="Arial"/>
                <w:sz w:val="16"/>
                <w:szCs w:val="16"/>
              </w:rPr>
              <w:t>Cleanliness, damage, wear.</w:t>
            </w:r>
          </w:p>
          <w:p w14:paraId="4AF99ACB" w14:textId="77777777" w:rsidR="00252DFF" w:rsidRDefault="00252DFF" w:rsidP="00252DFF">
            <w:pPr>
              <w:pStyle w:val="ListParagraph"/>
              <w:numPr>
                <w:ilvl w:val="0"/>
                <w:numId w:val="8"/>
              </w:numPr>
              <w:rPr>
                <w:rFonts w:ascii="Arial" w:eastAsia="Times New Roman" w:hAnsi="Arial" w:cs="Arial"/>
                <w:sz w:val="16"/>
                <w:szCs w:val="16"/>
              </w:rPr>
            </w:pPr>
            <w:r>
              <w:rPr>
                <w:rFonts w:ascii="Arial" w:eastAsia="Times New Roman" w:hAnsi="Arial" w:cs="Arial"/>
                <w:sz w:val="16"/>
                <w:szCs w:val="16"/>
              </w:rPr>
              <w:t>Green status indicator.</w:t>
            </w:r>
          </w:p>
          <w:p w14:paraId="64B4290C" w14:textId="77777777" w:rsidR="00252DFF" w:rsidRDefault="00252DFF" w:rsidP="00252DFF">
            <w:pPr>
              <w:pStyle w:val="ListParagraph"/>
              <w:numPr>
                <w:ilvl w:val="0"/>
                <w:numId w:val="8"/>
              </w:numPr>
              <w:rPr>
                <w:rFonts w:ascii="Arial" w:eastAsia="Times New Roman" w:hAnsi="Arial" w:cs="Arial"/>
                <w:sz w:val="16"/>
                <w:szCs w:val="16"/>
              </w:rPr>
            </w:pPr>
            <w:r>
              <w:rPr>
                <w:rFonts w:ascii="Arial" w:eastAsia="Times New Roman" w:hAnsi="Arial" w:cs="Arial"/>
                <w:sz w:val="16"/>
                <w:szCs w:val="16"/>
              </w:rPr>
              <w:t>Cracks or loose parts.</w:t>
            </w:r>
          </w:p>
          <w:p w14:paraId="6E97A040" w14:textId="77777777" w:rsidR="00252DFF" w:rsidRDefault="00252DFF" w:rsidP="00252DFF">
            <w:pPr>
              <w:pStyle w:val="ListParagraph"/>
              <w:numPr>
                <w:ilvl w:val="0"/>
                <w:numId w:val="8"/>
              </w:numPr>
              <w:rPr>
                <w:rFonts w:ascii="Arial" w:eastAsia="Times New Roman" w:hAnsi="Arial" w:cs="Arial"/>
                <w:sz w:val="16"/>
                <w:szCs w:val="16"/>
              </w:rPr>
            </w:pPr>
            <w:r>
              <w:rPr>
                <w:rFonts w:ascii="Arial" w:eastAsia="Times New Roman" w:hAnsi="Arial" w:cs="Arial"/>
                <w:sz w:val="16"/>
                <w:szCs w:val="16"/>
              </w:rPr>
              <w:t>Electrodes within packaging and within expiration date.</w:t>
            </w:r>
          </w:p>
          <w:p w14:paraId="49EBB0DC" w14:textId="77777777" w:rsidR="00252DFF" w:rsidRDefault="00252DFF" w:rsidP="00252DFF">
            <w:pPr>
              <w:pStyle w:val="ListParagraph"/>
              <w:numPr>
                <w:ilvl w:val="0"/>
                <w:numId w:val="8"/>
              </w:numPr>
              <w:rPr>
                <w:rFonts w:ascii="Arial" w:eastAsia="Times New Roman" w:hAnsi="Arial" w:cs="Arial"/>
                <w:sz w:val="16"/>
                <w:szCs w:val="16"/>
              </w:rPr>
            </w:pPr>
            <w:r>
              <w:rPr>
                <w:rFonts w:ascii="Arial" w:eastAsia="Times New Roman" w:hAnsi="Arial" w:cs="Arial"/>
                <w:sz w:val="16"/>
                <w:szCs w:val="16"/>
              </w:rPr>
              <w:t>Battery is within expiration date.</w:t>
            </w:r>
          </w:p>
          <w:p w14:paraId="71ECBA44" w14:textId="77777777" w:rsidR="00252DFF" w:rsidRDefault="00252DFF" w:rsidP="00252DFF">
            <w:pPr>
              <w:pStyle w:val="ListParagraph"/>
              <w:numPr>
                <w:ilvl w:val="0"/>
                <w:numId w:val="8"/>
              </w:numPr>
              <w:rPr>
                <w:rFonts w:ascii="Arial" w:eastAsia="Times New Roman" w:hAnsi="Arial" w:cs="Arial"/>
                <w:sz w:val="16"/>
                <w:szCs w:val="16"/>
              </w:rPr>
            </w:pPr>
            <w:r>
              <w:rPr>
                <w:rFonts w:ascii="Arial" w:eastAsia="Times New Roman" w:hAnsi="Arial" w:cs="Arial"/>
                <w:sz w:val="16"/>
                <w:szCs w:val="16"/>
              </w:rPr>
              <w:t>Stored in visible and easily accessible location.</w:t>
            </w:r>
          </w:p>
          <w:p w14:paraId="5B5E3F79" w14:textId="21B2B472" w:rsidR="00252DFF" w:rsidRPr="00B365CE" w:rsidRDefault="00252DFF" w:rsidP="00252DFF">
            <w:pPr>
              <w:spacing w:before="20" w:after="20"/>
              <w:rPr>
                <w:rFonts w:ascii="Arial" w:hAnsi="Arial" w:cs="Arial"/>
                <w:sz w:val="16"/>
                <w:szCs w:val="16"/>
              </w:rPr>
            </w:pPr>
            <w:r>
              <w:rPr>
                <w:rFonts w:ascii="Arial" w:eastAsia="Times New Roman" w:hAnsi="Arial" w:cs="Arial"/>
                <w:sz w:val="16"/>
                <w:szCs w:val="16"/>
              </w:rPr>
              <w:t xml:space="preserve">Recommendation is monthly documented inspection.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B5F041" w14:textId="642939D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8-19-21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CECBA5" w14:textId="1BC6416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86613C1" w14:textId="77777777" w:rsidTr="00C96F2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D57B05" w14:textId="1F57C24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lastRenderedPageBreak/>
              <w:t>Pet-Ag</w:t>
            </w:r>
          </w:p>
        </w:tc>
        <w:tc>
          <w:tcPr>
            <w:tcW w:w="0" w:type="auto"/>
            <w:tcBorders>
              <w:top w:val="single" w:sz="4" w:space="0" w:color="auto"/>
              <w:bottom w:val="single" w:sz="4" w:space="0" w:color="auto"/>
              <w:right w:val="single" w:sz="4" w:space="0" w:color="auto"/>
            </w:tcBorders>
            <w:shd w:val="clear" w:color="auto" w:fill="auto"/>
          </w:tcPr>
          <w:p w14:paraId="56DD4A61" w14:textId="3D2D9E8A"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Employees are manually handling product containers and stacking onto pallets.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7B43BC" w14:textId="1A27E2A9"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Recommendation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E22444" w14:textId="072F2EA9" w:rsidR="00252DFF" w:rsidRDefault="00252DFF" w:rsidP="00252DFF">
            <w:pPr>
              <w:rPr>
                <w:rFonts w:ascii="Arial" w:eastAsia="Times New Roman" w:hAnsi="Arial" w:cs="Arial"/>
                <w:sz w:val="16"/>
                <w:szCs w:val="16"/>
              </w:rPr>
            </w:pPr>
            <w:r>
              <w:rPr>
                <w:rFonts w:ascii="Arial" w:hAnsi="Arial" w:cs="Arial"/>
                <w:sz w:val="16"/>
                <w:szCs w:val="16"/>
              </w:rPr>
              <w:t xml:space="preserve">Purchase and use pallet positioners to improve ergonomics for employees.  They make loading and unloading faster, easier, and safer by automatically lowering and raising the platform as material is added or removed and also turn to allow the nearside to always be used.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961B8B" w14:textId="16A8743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ABA858" w14:textId="7EF4888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774559B" w14:textId="77777777" w:rsidTr="00C96F2B">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74FB216F" w14:textId="297434B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bottom w:val="single" w:sz="4" w:space="0" w:color="auto"/>
              <w:right w:val="single" w:sz="4" w:space="0" w:color="auto"/>
            </w:tcBorders>
            <w:shd w:val="clear" w:color="auto" w:fill="auto"/>
          </w:tcPr>
          <w:p w14:paraId="613E8680" w14:textId="381DC4E3"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While the facility does not have any critical plant operations that employees remain during emergencies, it would be best practice to state this in the emergency action plan (EAP).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171AD8" w14:textId="77777777"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 xml:space="preserve">Recommendation </w:t>
            </w:r>
          </w:p>
          <w:p w14:paraId="36BABAFC" w14:textId="366DBD4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1910.38(b)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A43143" w14:textId="2B02A9A7" w:rsidR="00252DFF" w:rsidRDefault="00252DFF" w:rsidP="00252DFF">
            <w:pPr>
              <w:rPr>
                <w:rFonts w:ascii="Arial" w:eastAsia="Times New Roman" w:hAnsi="Arial" w:cs="Arial"/>
                <w:sz w:val="16"/>
                <w:szCs w:val="16"/>
              </w:rPr>
            </w:pPr>
            <w:r>
              <w:rPr>
                <w:rFonts w:ascii="Arial" w:hAnsi="Arial" w:cs="Arial"/>
                <w:sz w:val="16"/>
                <w:szCs w:val="16"/>
              </w:rPr>
              <w:t xml:space="preserve">Add a clause in the EAP stating the facility does not have any critical plant operations requiring employees to remain during emergency events.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029768" w14:textId="69685D8F"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772FDE" w14:textId="78A2A0B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2ACA76D" w14:textId="77777777" w:rsidTr="0082534D">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D37855" w14:textId="188923A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bottom w:val="single" w:sz="6" w:space="0" w:color="auto"/>
              <w:right w:val="single" w:sz="4" w:space="0" w:color="auto"/>
            </w:tcBorders>
            <w:shd w:val="clear" w:color="auto" w:fill="auto"/>
          </w:tcPr>
          <w:p w14:paraId="52BC1D09" w14:textId="20333E3E" w:rsidR="00252DFF" w:rsidRDefault="00252DFF" w:rsidP="00252DFF">
            <w:pPr>
              <w:rPr>
                <w:rFonts w:ascii="Arial" w:eastAsia="Times New Roman" w:hAnsi="Arial" w:cs="Arial"/>
                <w:sz w:val="16"/>
                <w:szCs w:val="16"/>
              </w:rPr>
            </w:pPr>
            <w:r>
              <w:rPr>
                <w:rFonts w:ascii="Arial" w:eastAsia="Times New Roman" w:hAnsi="Arial" w:cs="Arial"/>
                <w:sz w:val="16"/>
                <w:szCs w:val="16"/>
              </w:rPr>
              <w:t>Employees are cutting and dumping bags of food ingredients into the blenders in Production which puts dust particulates into the breathing zone of employees.</w:t>
            </w:r>
          </w:p>
        </w:tc>
        <w:tc>
          <w:tcPr>
            <w:tcW w:w="0" w:type="auto"/>
            <w:tcBorders>
              <w:top w:val="single" w:sz="4" w:space="0" w:color="auto"/>
              <w:left w:val="single" w:sz="4" w:space="0" w:color="auto"/>
              <w:bottom w:val="single" w:sz="6" w:space="0" w:color="auto"/>
              <w:right w:val="single" w:sz="4" w:space="0" w:color="auto"/>
            </w:tcBorders>
            <w:shd w:val="clear" w:color="auto" w:fill="auto"/>
          </w:tcPr>
          <w:p w14:paraId="15B2B90A" w14:textId="68E78A71"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1910.1000</w:t>
            </w:r>
          </w:p>
        </w:tc>
        <w:tc>
          <w:tcPr>
            <w:tcW w:w="0" w:type="auto"/>
            <w:tcBorders>
              <w:top w:val="single" w:sz="4" w:space="0" w:color="auto"/>
              <w:left w:val="single" w:sz="4" w:space="0" w:color="auto"/>
              <w:bottom w:val="single" w:sz="6" w:space="0" w:color="auto"/>
              <w:right w:val="single" w:sz="4" w:space="0" w:color="auto"/>
            </w:tcBorders>
            <w:shd w:val="clear" w:color="auto" w:fill="auto"/>
          </w:tcPr>
          <w:p w14:paraId="04717526" w14:textId="15B6FA8D" w:rsidR="00252DFF" w:rsidRDefault="00252DFF" w:rsidP="00252DFF">
            <w:pPr>
              <w:rPr>
                <w:rFonts w:ascii="Arial" w:eastAsia="Times New Roman" w:hAnsi="Arial" w:cs="Arial"/>
                <w:sz w:val="16"/>
                <w:szCs w:val="16"/>
              </w:rPr>
            </w:pPr>
            <w:r>
              <w:rPr>
                <w:rFonts w:ascii="Arial" w:hAnsi="Arial" w:cs="Arial"/>
                <w:sz w:val="16"/>
                <w:szCs w:val="16"/>
              </w:rPr>
              <w:t xml:space="preserve">Recommend completing industrial hygiene sampling to verify employees are not exceeding the permissible exposure limit for particulates not otherwise regulated (PNOR). Sampling should be completed during highest exposures. </w:t>
            </w:r>
          </w:p>
        </w:tc>
        <w:tc>
          <w:tcPr>
            <w:tcW w:w="0" w:type="auto"/>
            <w:tcBorders>
              <w:top w:val="single" w:sz="4" w:space="0" w:color="auto"/>
              <w:left w:val="single" w:sz="4" w:space="0" w:color="auto"/>
              <w:bottom w:val="single" w:sz="6" w:space="0" w:color="auto"/>
              <w:right w:val="single" w:sz="4" w:space="0" w:color="auto"/>
            </w:tcBorders>
            <w:shd w:val="clear" w:color="auto" w:fill="auto"/>
          </w:tcPr>
          <w:p w14:paraId="0FA7F558" w14:textId="0F8F15A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9-14-21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7BEFD6" w14:textId="16FFE1B7"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7BD28D88" w14:textId="77777777" w:rsidTr="0082534D">
        <w:trPr>
          <w:cantSplit/>
          <w:trHeight w:val="46"/>
        </w:trPr>
        <w:tc>
          <w:tcPr>
            <w:tcW w:w="0" w:type="auto"/>
            <w:tcBorders>
              <w:top w:val="single" w:sz="4" w:space="0" w:color="auto"/>
              <w:left w:val="single" w:sz="4" w:space="0" w:color="auto"/>
              <w:bottom w:val="single" w:sz="4" w:space="0" w:color="auto"/>
              <w:right w:val="single" w:sz="6" w:space="0" w:color="auto"/>
            </w:tcBorders>
            <w:shd w:val="clear" w:color="auto" w:fill="auto"/>
          </w:tcPr>
          <w:p w14:paraId="04AB7A68" w14:textId="1CDC4C3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1839138" w14:textId="11EDB5E8" w:rsidR="00252DFF" w:rsidRDefault="00252DFF" w:rsidP="00252DFF">
            <w:pPr>
              <w:rPr>
                <w:rFonts w:ascii="Arial" w:eastAsia="Times New Roman" w:hAnsi="Arial" w:cs="Arial"/>
                <w:sz w:val="16"/>
                <w:szCs w:val="16"/>
              </w:rPr>
            </w:pPr>
            <w:r w:rsidRPr="00CE1B97">
              <w:rPr>
                <w:rFonts w:ascii="Arial" w:eastAsia="Times New Roman" w:hAnsi="Arial" w:cs="Arial"/>
                <w:sz w:val="16"/>
                <w:szCs w:val="16"/>
              </w:rPr>
              <w:t>While the boiler received its annual inspection, the certificate of inspection posted expired 10-13-21 (See Photo 27).</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F66D5FA" w14:textId="67684950"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K.A.R. 49-50-23</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72BC058" w14:textId="26D17F92" w:rsidR="00252DFF" w:rsidRDefault="00252DFF" w:rsidP="00252DFF">
            <w:pPr>
              <w:rPr>
                <w:rFonts w:ascii="Arial" w:hAnsi="Arial" w:cs="Arial"/>
                <w:sz w:val="16"/>
                <w:szCs w:val="16"/>
              </w:rPr>
            </w:pPr>
            <w:r>
              <w:rPr>
                <w:rFonts w:ascii="Arial" w:eastAsia="Times New Roman" w:hAnsi="Arial" w:cs="Arial"/>
                <w:sz w:val="16"/>
                <w:szCs w:val="16"/>
              </w:rPr>
              <w:t xml:space="preserve">Post the new certificate of inspection in the boiler room under a clear covering on the boiler room wall in a conspicuous location.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47ED8CB" w14:textId="42E8F0F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514FC201" w14:textId="3F20F01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FCB0FA1" w14:textId="77777777" w:rsidTr="0082534D">
        <w:trPr>
          <w:cantSplit/>
          <w:trHeight w:val="46"/>
        </w:trPr>
        <w:tc>
          <w:tcPr>
            <w:tcW w:w="0" w:type="auto"/>
            <w:tcBorders>
              <w:top w:val="single" w:sz="4" w:space="0" w:color="auto"/>
              <w:left w:val="single" w:sz="4" w:space="0" w:color="auto"/>
              <w:bottom w:val="single" w:sz="4" w:space="0" w:color="auto"/>
              <w:right w:val="single" w:sz="6" w:space="0" w:color="auto"/>
            </w:tcBorders>
            <w:shd w:val="clear" w:color="auto" w:fill="auto"/>
          </w:tcPr>
          <w:p w14:paraId="33937603" w14:textId="2D00AC52"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B232D1A" w14:textId="4E17C108" w:rsidR="00252DFF" w:rsidRDefault="00252DFF" w:rsidP="00252DFF">
            <w:pPr>
              <w:rPr>
                <w:rFonts w:ascii="Arial" w:eastAsia="Times New Roman" w:hAnsi="Arial" w:cs="Arial"/>
                <w:sz w:val="16"/>
                <w:szCs w:val="16"/>
              </w:rPr>
            </w:pPr>
            <w:r w:rsidRPr="00CE1B97">
              <w:rPr>
                <w:rFonts w:ascii="Arial" w:eastAsia="Times New Roman" w:hAnsi="Arial" w:cs="Arial"/>
                <w:sz w:val="16"/>
                <w:szCs w:val="16"/>
              </w:rPr>
              <w:t>A small pipe in the boiler room is located very close to the floor and has almost the same color as the floor providing very little contrast to easily identify the trip hazard (See Photo 28).</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F861A62" w14:textId="00552434"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1910.22(a)(3)</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6AEF691" w14:textId="5D5A9FA1" w:rsidR="00252DFF" w:rsidRDefault="00252DFF" w:rsidP="00252DFF">
            <w:pPr>
              <w:rPr>
                <w:rFonts w:ascii="Arial" w:hAnsi="Arial" w:cs="Arial"/>
                <w:sz w:val="16"/>
                <w:szCs w:val="16"/>
              </w:rPr>
            </w:pPr>
            <w:r>
              <w:rPr>
                <w:rFonts w:ascii="Arial" w:eastAsia="Times New Roman" w:hAnsi="Arial" w:cs="Arial"/>
                <w:sz w:val="16"/>
                <w:szCs w:val="16"/>
              </w:rPr>
              <w:t xml:space="preserve">Paint the pipe a bright color or provide another method of increasing the contrast between the pipe and floor to prevent an accidental trip.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1361821" w14:textId="34D90E2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734882B3" w14:textId="2FAF231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4382F12F" w14:textId="77777777" w:rsidTr="0082534D">
        <w:trPr>
          <w:cantSplit/>
          <w:trHeight w:val="46"/>
        </w:trPr>
        <w:tc>
          <w:tcPr>
            <w:tcW w:w="0" w:type="auto"/>
            <w:tcBorders>
              <w:top w:val="single" w:sz="4" w:space="0" w:color="auto"/>
              <w:left w:val="single" w:sz="4" w:space="0" w:color="auto"/>
              <w:bottom w:val="single" w:sz="4" w:space="0" w:color="auto"/>
              <w:right w:val="single" w:sz="6" w:space="0" w:color="auto"/>
            </w:tcBorders>
            <w:shd w:val="clear" w:color="auto" w:fill="auto"/>
          </w:tcPr>
          <w:p w14:paraId="684CD040" w14:textId="2C716213"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5DE2102" w14:textId="78AABAEE"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Access to the large spill kit is currently </w:t>
            </w:r>
            <w:r w:rsidRPr="00CE1B97">
              <w:rPr>
                <w:rFonts w:ascii="Arial" w:eastAsia="Times New Roman" w:hAnsi="Arial" w:cs="Arial"/>
                <w:sz w:val="16"/>
                <w:szCs w:val="16"/>
              </w:rPr>
              <w:t>restricted with a one-time use lock (See Photo 29). While this is beneficial for inventory</w:t>
            </w:r>
            <w:r>
              <w:rPr>
                <w:rFonts w:ascii="Arial" w:eastAsia="Times New Roman" w:hAnsi="Arial" w:cs="Arial"/>
                <w:sz w:val="16"/>
                <w:szCs w:val="16"/>
              </w:rPr>
              <w:t xml:space="preserve"> control, it could impede timely access to spill control equipment in the event of a hazardous substance release.</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5A529F0" w14:textId="48D223B6"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1910.120(q)</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C46985A" w14:textId="40B0E2A5" w:rsidR="00252DFF" w:rsidRDefault="00252DFF" w:rsidP="00252DFF">
            <w:pPr>
              <w:rPr>
                <w:rFonts w:ascii="Arial" w:hAnsi="Arial" w:cs="Arial"/>
                <w:sz w:val="16"/>
                <w:szCs w:val="16"/>
              </w:rPr>
            </w:pPr>
            <w:r>
              <w:rPr>
                <w:rFonts w:ascii="Arial" w:eastAsia="Times New Roman" w:hAnsi="Arial" w:cs="Arial"/>
                <w:sz w:val="16"/>
                <w:szCs w:val="16"/>
              </w:rPr>
              <w:t xml:space="preserve">Recommend to use a tamper proof seal that can be used for inventory control but not restrict access to the spill kit in the event of an emergency.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B4FAF6E" w14:textId="1F32DDB9"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7B09D6D0" w14:textId="1537BE9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2A144A32" w14:textId="77777777" w:rsidTr="0082534D">
        <w:trPr>
          <w:cantSplit/>
          <w:trHeight w:val="46"/>
        </w:trPr>
        <w:tc>
          <w:tcPr>
            <w:tcW w:w="0" w:type="auto"/>
            <w:tcBorders>
              <w:top w:val="single" w:sz="4" w:space="0" w:color="auto"/>
              <w:left w:val="single" w:sz="4" w:space="0" w:color="auto"/>
              <w:bottom w:val="single" w:sz="4" w:space="0" w:color="auto"/>
              <w:right w:val="single" w:sz="6" w:space="0" w:color="auto"/>
            </w:tcBorders>
            <w:shd w:val="clear" w:color="auto" w:fill="auto"/>
          </w:tcPr>
          <w:p w14:paraId="0617AED9" w14:textId="63730431"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59B5D73" w14:textId="5CF3B280" w:rsidR="00252DFF" w:rsidRDefault="00252DFF" w:rsidP="00252DFF">
            <w:pPr>
              <w:rPr>
                <w:rFonts w:ascii="Arial" w:eastAsia="Times New Roman" w:hAnsi="Arial" w:cs="Arial"/>
                <w:sz w:val="16"/>
                <w:szCs w:val="16"/>
              </w:rPr>
            </w:pPr>
            <w:r>
              <w:rPr>
                <w:rFonts w:ascii="Arial" w:eastAsia="Times New Roman" w:hAnsi="Arial" w:cs="Arial"/>
                <w:sz w:val="16"/>
                <w:szCs w:val="16"/>
              </w:rPr>
              <w:t>The only hand washing station for employees exposed to hexavalent chromium is a long distance away from the regulated area.  OSHA’s intent and recommendation is to have a handwashing station adjacent to the work area for employees.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45CDB78" w14:textId="0C13BB2F"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1910.1026(i)(1)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95C6A81" w14:textId="6C00B604" w:rsidR="00252DFF" w:rsidRDefault="00252DFF" w:rsidP="00252DFF">
            <w:pPr>
              <w:rPr>
                <w:rFonts w:ascii="Arial" w:hAnsi="Arial" w:cs="Arial"/>
                <w:sz w:val="16"/>
                <w:szCs w:val="16"/>
              </w:rPr>
            </w:pPr>
            <w:r>
              <w:rPr>
                <w:rFonts w:ascii="Arial" w:eastAsia="Times New Roman" w:hAnsi="Arial" w:cs="Arial"/>
                <w:sz w:val="16"/>
                <w:szCs w:val="16"/>
              </w:rPr>
              <w:t xml:space="preserve">Install a handwashing station closer to the hexavalent chromium regulated area.  If this is not feasible, it relies heavily on the employees to walk over to the one hand washing station to wash their hands before doing other activities.  Employees must wash their hands before eating, drinking, or doing other personal activities.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96E9D86" w14:textId="41F437B6"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139DDC2C" w14:textId="27963C8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52810D85" w14:textId="77777777" w:rsidTr="0082534D">
        <w:trPr>
          <w:cantSplit/>
          <w:trHeight w:val="46"/>
        </w:trPr>
        <w:tc>
          <w:tcPr>
            <w:tcW w:w="0" w:type="auto"/>
            <w:tcBorders>
              <w:top w:val="single" w:sz="4" w:space="0" w:color="auto"/>
              <w:left w:val="single" w:sz="4" w:space="0" w:color="auto"/>
              <w:bottom w:val="single" w:sz="4" w:space="0" w:color="auto"/>
              <w:right w:val="single" w:sz="6" w:space="0" w:color="auto"/>
            </w:tcBorders>
            <w:shd w:val="clear" w:color="auto" w:fill="auto"/>
          </w:tcPr>
          <w:p w14:paraId="0C592284" w14:textId="7D2D8610"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Capps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28DDFFE" w14:textId="72539D47" w:rsidR="00252DFF" w:rsidRDefault="00252DFF" w:rsidP="00252DFF">
            <w:pPr>
              <w:rPr>
                <w:rFonts w:ascii="Arial" w:eastAsia="Times New Roman" w:hAnsi="Arial" w:cs="Arial"/>
                <w:sz w:val="16"/>
                <w:szCs w:val="16"/>
              </w:rPr>
            </w:pPr>
            <w:r>
              <w:rPr>
                <w:rFonts w:ascii="Arial" w:eastAsia="Times New Roman" w:hAnsi="Arial" w:cs="Arial"/>
                <w:sz w:val="16"/>
                <w:szCs w:val="16"/>
              </w:rPr>
              <w:t>There is no evidence of surface sampling taken for eating and drinking areas to validate hexavalent chromium is not present on those surfaces.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7D6FC66" w14:textId="0CC5A74E"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1910.1026(i)(4)(i)</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7D9DA8D2" w14:textId="15B00E37" w:rsidR="00252DFF" w:rsidRDefault="00252DFF" w:rsidP="00252DFF">
            <w:pPr>
              <w:rPr>
                <w:rFonts w:ascii="Arial" w:hAnsi="Arial" w:cs="Arial"/>
                <w:sz w:val="16"/>
                <w:szCs w:val="16"/>
              </w:rPr>
            </w:pPr>
            <w:r>
              <w:rPr>
                <w:rFonts w:ascii="Arial" w:eastAsia="Times New Roman" w:hAnsi="Arial" w:cs="Arial"/>
                <w:sz w:val="16"/>
                <w:szCs w:val="16"/>
              </w:rPr>
              <w:t xml:space="preserve">It is recommended to validate eating and drink surfaces do not contain hexavalent chromium.  OSHA automatically assumes housekeeping programs are not sufficient is they detect any amount.  </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4628357" w14:textId="12DE194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1-12-22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72556E9A" w14:textId="496F66AA"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32CFA10C" w14:textId="77777777" w:rsidTr="00182F05">
        <w:trPr>
          <w:cantSplit/>
          <w:trHeight w:val="46"/>
        </w:trPr>
        <w:tc>
          <w:tcPr>
            <w:tcW w:w="0" w:type="auto"/>
            <w:tcBorders>
              <w:top w:val="single" w:sz="4" w:space="0" w:color="auto"/>
              <w:left w:val="single" w:sz="4" w:space="0" w:color="auto"/>
              <w:bottom w:val="single" w:sz="4" w:space="0" w:color="auto"/>
              <w:right w:val="single" w:sz="6" w:space="0" w:color="auto"/>
            </w:tcBorders>
            <w:shd w:val="clear" w:color="auto" w:fill="auto"/>
          </w:tcPr>
          <w:p w14:paraId="7490E879" w14:textId="546E7598"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8" w:space="0" w:color="auto"/>
              <w:left w:val="nil"/>
              <w:bottom w:val="single" w:sz="4" w:space="0" w:color="auto"/>
              <w:right w:val="single" w:sz="8" w:space="0" w:color="auto"/>
            </w:tcBorders>
            <w:shd w:val="clear" w:color="auto" w:fill="auto"/>
          </w:tcPr>
          <w:p w14:paraId="7633607E" w14:textId="58EDA72F" w:rsidR="00252DFF" w:rsidRDefault="00252DFF" w:rsidP="00252DFF">
            <w:pPr>
              <w:rPr>
                <w:rFonts w:ascii="Arial" w:eastAsia="Times New Roman" w:hAnsi="Arial" w:cs="Arial"/>
                <w:sz w:val="16"/>
                <w:szCs w:val="16"/>
              </w:rPr>
            </w:pPr>
            <w:r>
              <w:rPr>
                <w:rFonts w:ascii="Arial" w:hAnsi="Arial" w:cs="Arial"/>
                <w:sz w:val="16"/>
                <w:szCs w:val="16"/>
              </w:rPr>
              <w:t>There is only limited amounts of emergency lighting provided in the facility located in towards the interior of the facility.</w:t>
            </w:r>
          </w:p>
        </w:tc>
        <w:tc>
          <w:tcPr>
            <w:tcW w:w="0" w:type="auto"/>
            <w:tcBorders>
              <w:top w:val="single" w:sz="8" w:space="0" w:color="auto"/>
              <w:left w:val="nil"/>
              <w:bottom w:val="single" w:sz="4" w:space="0" w:color="auto"/>
              <w:right w:val="single" w:sz="8" w:space="0" w:color="auto"/>
            </w:tcBorders>
            <w:shd w:val="clear" w:color="auto" w:fill="auto"/>
          </w:tcPr>
          <w:p w14:paraId="2C09A967" w14:textId="3033A81E" w:rsidR="00252DFF" w:rsidRDefault="00252DFF" w:rsidP="00252DFF">
            <w:pPr>
              <w:spacing w:before="20" w:after="20"/>
              <w:rPr>
                <w:rFonts w:ascii="Arial" w:eastAsia="Times New Roman" w:hAnsi="Arial" w:cs="Arial"/>
                <w:sz w:val="16"/>
                <w:szCs w:val="16"/>
              </w:rPr>
            </w:pPr>
            <w:r w:rsidRPr="00037D92">
              <w:rPr>
                <w:rFonts w:ascii="Arial" w:eastAsia="Times New Roman" w:hAnsi="Arial" w:cs="Arial"/>
                <w:sz w:val="16"/>
                <w:szCs w:val="16"/>
              </w:rPr>
              <w:t>1910.37(b)(1)</w:t>
            </w:r>
          </w:p>
        </w:tc>
        <w:tc>
          <w:tcPr>
            <w:tcW w:w="0" w:type="auto"/>
            <w:tcBorders>
              <w:top w:val="single" w:sz="8" w:space="0" w:color="auto"/>
              <w:left w:val="nil"/>
              <w:bottom w:val="single" w:sz="4" w:space="0" w:color="auto"/>
              <w:right w:val="single" w:sz="8" w:space="0" w:color="auto"/>
            </w:tcBorders>
            <w:shd w:val="clear" w:color="auto" w:fill="auto"/>
          </w:tcPr>
          <w:p w14:paraId="09B48FFD" w14:textId="48C54BE8" w:rsidR="00252DFF" w:rsidRDefault="00252DFF" w:rsidP="00252DFF">
            <w:pPr>
              <w:rPr>
                <w:rFonts w:ascii="Arial" w:eastAsia="Times New Roman" w:hAnsi="Arial" w:cs="Arial"/>
                <w:sz w:val="16"/>
                <w:szCs w:val="16"/>
              </w:rPr>
            </w:pPr>
            <w:r>
              <w:rPr>
                <w:rFonts w:ascii="Arial" w:eastAsia="Times New Roman" w:hAnsi="Arial" w:cs="Arial"/>
                <w:sz w:val="16"/>
                <w:szCs w:val="16"/>
              </w:rPr>
              <w:t xml:space="preserve">Complete a lighting survey to determine if during a power outage and dark conditions (e.g. during storms or before sunrise) that employees with normal vision will be able to see along the exit routes.  OSHA uses NFPA 101 for guidance which section 7.9 states emergency lighting should average 1.0 foot-candle and never less than 0.1 foot-candle at any point along the path of egress.  </w:t>
            </w:r>
          </w:p>
        </w:tc>
        <w:tc>
          <w:tcPr>
            <w:tcW w:w="0" w:type="auto"/>
            <w:tcBorders>
              <w:top w:val="single" w:sz="6" w:space="0" w:color="auto"/>
              <w:left w:val="single" w:sz="6" w:space="0" w:color="auto"/>
              <w:bottom w:val="single" w:sz="4" w:space="0" w:color="auto"/>
              <w:right w:val="single" w:sz="6" w:space="0" w:color="auto"/>
            </w:tcBorders>
            <w:shd w:val="clear" w:color="auto" w:fill="auto"/>
          </w:tcPr>
          <w:p w14:paraId="6F049FE5" w14:textId="10B3281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5-25-22</w:t>
            </w:r>
          </w:p>
        </w:tc>
        <w:tc>
          <w:tcPr>
            <w:tcW w:w="0" w:type="auto"/>
            <w:tcBorders>
              <w:top w:val="single" w:sz="4" w:space="0" w:color="auto"/>
              <w:left w:val="single" w:sz="6" w:space="0" w:color="auto"/>
              <w:bottom w:val="single" w:sz="4" w:space="0" w:color="auto"/>
              <w:right w:val="single" w:sz="4" w:space="0" w:color="auto"/>
            </w:tcBorders>
            <w:shd w:val="clear" w:color="auto" w:fill="auto"/>
          </w:tcPr>
          <w:p w14:paraId="1F76FCDE" w14:textId="4EF3133E"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r w:rsidR="00252DFF" w:rsidRPr="00FF6B36" w14:paraId="6606F868" w14:textId="77777777" w:rsidTr="00182F05">
        <w:trPr>
          <w:cantSplit/>
          <w:trHeight w:val="46"/>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738D1F" w14:textId="72509FAD"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Pet-Ag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F984EE" w14:textId="053A38A2" w:rsidR="00252DFF" w:rsidRPr="00182F05" w:rsidRDefault="00252DFF" w:rsidP="00252DFF">
            <w:pPr>
              <w:rPr>
                <w:rFonts w:ascii="Arial" w:eastAsia="Times New Roman" w:hAnsi="Arial" w:cs="Arial"/>
                <w:sz w:val="16"/>
                <w:szCs w:val="16"/>
              </w:rPr>
            </w:pPr>
            <w:r w:rsidRPr="00182F05">
              <w:rPr>
                <w:rFonts w:ascii="Arial" w:eastAsia="Times New Roman" w:hAnsi="Arial" w:cs="Arial"/>
                <w:sz w:val="16"/>
                <w:szCs w:val="16"/>
              </w:rPr>
              <w:t xml:space="preserve">The holding tank for waste liquid product is not labeled (See Photo 15).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B41B2" w14:textId="77777777" w:rsidR="00252DFF" w:rsidRPr="00EE7564" w:rsidRDefault="00252DFF" w:rsidP="00252DFF">
            <w:pPr>
              <w:spacing w:before="20" w:after="20"/>
              <w:rPr>
                <w:rFonts w:ascii="Arial" w:eastAsia="Times New Roman" w:hAnsi="Arial" w:cs="Arial"/>
                <w:sz w:val="16"/>
                <w:szCs w:val="16"/>
              </w:rPr>
            </w:pPr>
            <w:r w:rsidRPr="00EE7564">
              <w:rPr>
                <w:rFonts w:ascii="Arial" w:eastAsia="Times New Roman" w:hAnsi="Arial" w:cs="Arial"/>
                <w:sz w:val="16"/>
                <w:szCs w:val="16"/>
              </w:rPr>
              <w:t>1910.1200(f)(6);</w:t>
            </w:r>
          </w:p>
          <w:p w14:paraId="50340EE6" w14:textId="77777777" w:rsidR="00252DFF" w:rsidRDefault="00252DFF" w:rsidP="00252DFF">
            <w:pPr>
              <w:spacing w:before="20" w:after="20"/>
              <w:rPr>
                <w:rFonts w:ascii="Arial" w:eastAsia="Times New Roman" w:hAnsi="Arial" w:cs="Arial"/>
                <w:sz w:val="16"/>
                <w:szCs w:val="16"/>
              </w:rPr>
            </w:pPr>
            <w:r w:rsidRPr="00EE7564">
              <w:rPr>
                <w:rFonts w:ascii="Arial" w:eastAsia="Times New Roman" w:hAnsi="Arial" w:cs="Arial"/>
                <w:sz w:val="16"/>
                <w:szCs w:val="16"/>
              </w:rPr>
              <w:t>1910.1200(f)(6)(ii)</w:t>
            </w:r>
          </w:p>
          <w:p w14:paraId="5C6D4772" w14:textId="782C6119" w:rsidR="00252DFF" w:rsidRDefault="00252DFF" w:rsidP="00252DFF">
            <w:pPr>
              <w:spacing w:before="20" w:after="20"/>
              <w:rPr>
                <w:rFonts w:ascii="Arial" w:eastAsia="Times New Roman" w:hAnsi="Arial" w:cs="Arial"/>
                <w:sz w:val="16"/>
                <w:szCs w:val="16"/>
              </w:rPr>
            </w:pPr>
            <w:r>
              <w:rPr>
                <w:rFonts w:ascii="Arial" w:eastAsia="Times New Roman" w:hAnsi="Arial" w:cs="Arial"/>
                <w:sz w:val="16"/>
                <w:szCs w:val="16"/>
              </w:rPr>
              <w:t>Letter of Intrepretation 10-15-2015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AC7F7" w14:textId="5995EA3A" w:rsidR="00252DFF" w:rsidRDefault="00252DFF" w:rsidP="00252DFF">
            <w:pPr>
              <w:rPr>
                <w:rFonts w:ascii="Arial" w:eastAsia="Times New Roman" w:hAnsi="Arial" w:cs="Arial"/>
                <w:sz w:val="16"/>
                <w:szCs w:val="16"/>
              </w:rPr>
            </w:pPr>
            <w:r>
              <w:rPr>
                <w:rFonts w:ascii="Arial" w:hAnsi="Arial" w:cs="Arial"/>
                <w:sz w:val="16"/>
                <w:szCs w:val="16"/>
              </w:rPr>
              <w:t xml:space="preserve">Although waste products are not under the jurisdiction of OSHA, it is recommended to label waste containers with the identification of the contents.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640A0" w14:textId="0F4B4F0C"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5-25-22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D9F133" w14:textId="02C999D5" w:rsidR="00252DFF" w:rsidRDefault="00252DFF" w:rsidP="00252DFF">
            <w:pPr>
              <w:spacing w:before="20" w:after="20"/>
              <w:jc w:val="center"/>
              <w:rPr>
                <w:rFonts w:ascii="Arial" w:eastAsia="Times New Roman" w:hAnsi="Arial" w:cs="Arial"/>
                <w:sz w:val="16"/>
                <w:szCs w:val="16"/>
              </w:rPr>
            </w:pPr>
            <w:r>
              <w:rPr>
                <w:rFonts w:ascii="Arial" w:eastAsia="Times New Roman" w:hAnsi="Arial" w:cs="Arial"/>
                <w:sz w:val="16"/>
                <w:szCs w:val="16"/>
              </w:rPr>
              <w:t>Curtis</w:t>
            </w:r>
          </w:p>
        </w:tc>
      </w:tr>
    </w:tbl>
    <w:p w14:paraId="0D1804B8" w14:textId="77777777" w:rsidR="00727CB0" w:rsidRPr="00FF6B36" w:rsidRDefault="00727CB0" w:rsidP="00E86832">
      <w:pPr>
        <w:rPr>
          <w:rFonts w:ascii="Arial" w:hAnsi="Arial" w:cs="Arial"/>
        </w:rPr>
      </w:pPr>
    </w:p>
    <w:sectPr w:rsidR="00727CB0" w:rsidRPr="00FF6B36" w:rsidSect="008023A7">
      <w:footerReference w:type="default" r:id="rId10"/>
      <w:pgSz w:w="15840" w:h="12240" w:orient="landscape" w:code="1"/>
      <w:pgMar w:top="720" w:right="720" w:bottom="720" w:left="720" w:header="720" w:footer="475"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urtis Leiker" w:date="2018-08-16T12:57:00Z" w:initials="CL">
    <w:p w14:paraId="2D60737C" w14:textId="77777777" w:rsidR="00F32FAB" w:rsidRDefault="00F32FAB">
      <w:pPr>
        <w:pStyle w:val="CommentText"/>
      </w:pPr>
      <w:r>
        <w:rPr>
          <w:rStyle w:val="CommentReference"/>
        </w:rPr>
        <w:annotationRef/>
      </w:r>
      <w:r>
        <w:t xml:space="preserve">I believe (a)(5) is for attachments and (a)(4) is for the forklift itself.  We had this citation at a CHS facility and OSHA used (a)(5).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073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D0C0B" w14:textId="77777777" w:rsidR="00932446" w:rsidRDefault="00932446" w:rsidP="00CC0A20">
      <w:r>
        <w:separator/>
      </w:r>
    </w:p>
  </w:endnote>
  <w:endnote w:type="continuationSeparator" w:id="0">
    <w:p w14:paraId="5F9E5EA4" w14:textId="77777777" w:rsidR="00932446" w:rsidRDefault="00932446" w:rsidP="00CC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sto">
    <w:altName w:val="MS PMincho"/>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E916F" w14:textId="14AC6F37" w:rsidR="00932446" w:rsidRPr="008023A7" w:rsidRDefault="00631528" w:rsidP="00CC0A20">
    <w:pPr>
      <w:pStyle w:val="Footer"/>
      <w:tabs>
        <w:tab w:val="clear" w:pos="4680"/>
        <w:tab w:val="clear" w:pos="9360"/>
        <w:tab w:val="right" w:pos="14220"/>
      </w:tabs>
      <w:rPr>
        <w:rFonts w:ascii="Arial" w:hAnsi="Arial" w:cs="Arial"/>
        <w:sz w:val="14"/>
        <w:szCs w:val="14"/>
      </w:rPr>
    </w:pPr>
    <w:fldSimple w:instr=" FILENAME  \p  \* MERGEFORMAT ">
      <w:r w:rsidR="00932446" w:rsidRPr="007C28B6">
        <w:rPr>
          <w:rFonts w:ascii="Arial" w:hAnsi="Arial" w:cs="Arial"/>
          <w:noProof/>
          <w:sz w:val="14"/>
          <w:szCs w:val="14"/>
        </w:rPr>
        <w:t>C:\Transfer\Master Safety Audit Matrix.docx</w:t>
      </w:r>
    </w:fldSimple>
    <w:r w:rsidR="00932446" w:rsidRPr="008023A7">
      <w:rPr>
        <w:rFonts w:ascii="Arial" w:hAnsi="Arial" w:cs="Arial"/>
        <w:sz w:val="14"/>
        <w:szCs w:val="14"/>
      </w:rPr>
      <w:tab/>
      <w:t xml:space="preserve">Page </w:t>
    </w:r>
    <w:r w:rsidR="00932446" w:rsidRPr="008023A7">
      <w:rPr>
        <w:rFonts w:ascii="Arial" w:hAnsi="Arial" w:cs="Arial"/>
        <w:sz w:val="14"/>
        <w:szCs w:val="14"/>
      </w:rPr>
      <w:fldChar w:fldCharType="begin"/>
    </w:r>
    <w:r w:rsidR="00932446" w:rsidRPr="008023A7">
      <w:rPr>
        <w:rFonts w:ascii="Arial" w:hAnsi="Arial" w:cs="Arial"/>
        <w:sz w:val="14"/>
        <w:szCs w:val="14"/>
      </w:rPr>
      <w:instrText xml:space="preserve"> PAGE   \* MERGEFORMAT </w:instrText>
    </w:r>
    <w:r w:rsidR="00932446" w:rsidRPr="008023A7">
      <w:rPr>
        <w:rFonts w:ascii="Arial" w:hAnsi="Arial" w:cs="Arial"/>
        <w:sz w:val="14"/>
        <w:szCs w:val="14"/>
      </w:rPr>
      <w:fldChar w:fldCharType="separate"/>
    </w:r>
    <w:r w:rsidR="00252DFF">
      <w:rPr>
        <w:rFonts w:ascii="Arial" w:hAnsi="Arial" w:cs="Arial"/>
        <w:noProof/>
        <w:sz w:val="14"/>
        <w:szCs w:val="14"/>
      </w:rPr>
      <w:t>76</w:t>
    </w:r>
    <w:r w:rsidR="00932446" w:rsidRPr="008023A7">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D9172" w14:textId="77777777" w:rsidR="00932446" w:rsidRDefault="00932446" w:rsidP="00CC0A20">
      <w:r>
        <w:separator/>
      </w:r>
    </w:p>
  </w:footnote>
  <w:footnote w:type="continuationSeparator" w:id="0">
    <w:p w14:paraId="40A569F5" w14:textId="77777777" w:rsidR="00932446" w:rsidRDefault="00932446" w:rsidP="00CC0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B7F"/>
    <w:multiLevelType w:val="hybridMultilevel"/>
    <w:tmpl w:val="AD8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22A17"/>
    <w:multiLevelType w:val="hybridMultilevel"/>
    <w:tmpl w:val="D3B8B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300332"/>
    <w:multiLevelType w:val="hybridMultilevel"/>
    <w:tmpl w:val="202A3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730EA7"/>
    <w:multiLevelType w:val="hybridMultilevel"/>
    <w:tmpl w:val="C16A7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11007F"/>
    <w:multiLevelType w:val="hybridMultilevel"/>
    <w:tmpl w:val="89FE6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60715"/>
    <w:multiLevelType w:val="hybridMultilevel"/>
    <w:tmpl w:val="1FE85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3A6BBC"/>
    <w:multiLevelType w:val="hybridMultilevel"/>
    <w:tmpl w:val="96A83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4E18E0"/>
    <w:multiLevelType w:val="hybridMultilevel"/>
    <w:tmpl w:val="DEB42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397415"/>
    <w:multiLevelType w:val="hybridMultilevel"/>
    <w:tmpl w:val="5844A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4"/>
  </w:num>
  <w:num w:numId="5">
    <w:abstractNumId w:val="1"/>
  </w:num>
  <w:num w:numId="6">
    <w:abstractNumId w:val="2"/>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urtis Leiker">
    <w15:presenceInfo w15:providerId="AD" w15:userId="S-1-5-21-727775665-3864064738-3729113446-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activeWritingStyle w:appName="MSWord" w:lang="en-US" w:vendorID="64" w:dllVersion="131078" w:nlCheck="1" w:checkStyle="1"/>
  <w:defaultTabStop w:val="720"/>
  <w:drawingGridHorizontalSpacing w:val="120"/>
  <w:displayHorizontalDrawingGridEvery w:val="2"/>
  <w:displayVerticalDrawingGridEvery w:val="2"/>
  <w:characterSpacingControl w:val="doNotCompress"/>
  <w:hdrShapeDefaults>
    <o:shapedefaults v:ext="edit" spidmax="151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2F9"/>
    <w:rsid w:val="00000691"/>
    <w:rsid w:val="00004CD8"/>
    <w:rsid w:val="00004ECE"/>
    <w:rsid w:val="00004F5F"/>
    <w:rsid w:val="00005B92"/>
    <w:rsid w:val="000119B7"/>
    <w:rsid w:val="00011FCC"/>
    <w:rsid w:val="00013203"/>
    <w:rsid w:val="000142A5"/>
    <w:rsid w:val="000149F9"/>
    <w:rsid w:val="000166C8"/>
    <w:rsid w:val="00017B4B"/>
    <w:rsid w:val="00021090"/>
    <w:rsid w:val="00021175"/>
    <w:rsid w:val="000244F2"/>
    <w:rsid w:val="00026095"/>
    <w:rsid w:val="000267FC"/>
    <w:rsid w:val="00030946"/>
    <w:rsid w:val="000315FC"/>
    <w:rsid w:val="000316DC"/>
    <w:rsid w:val="000319D9"/>
    <w:rsid w:val="00031AED"/>
    <w:rsid w:val="000332F9"/>
    <w:rsid w:val="000333D4"/>
    <w:rsid w:val="000335D3"/>
    <w:rsid w:val="000352BE"/>
    <w:rsid w:val="00037C54"/>
    <w:rsid w:val="00041D4F"/>
    <w:rsid w:val="00041F23"/>
    <w:rsid w:val="00044C47"/>
    <w:rsid w:val="00045F65"/>
    <w:rsid w:val="00051243"/>
    <w:rsid w:val="000512F0"/>
    <w:rsid w:val="000513EE"/>
    <w:rsid w:val="00052ED4"/>
    <w:rsid w:val="00054D9D"/>
    <w:rsid w:val="00057756"/>
    <w:rsid w:val="00057DF2"/>
    <w:rsid w:val="00061AEC"/>
    <w:rsid w:val="00062513"/>
    <w:rsid w:val="0006452C"/>
    <w:rsid w:val="000661F6"/>
    <w:rsid w:val="00067858"/>
    <w:rsid w:val="00070F93"/>
    <w:rsid w:val="00071336"/>
    <w:rsid w:val="0007295A"/>
    <w:rsid w:val="00072CAA"/>
    <w:rsid w:val="000738AF"/>
    <w:rsid w:val="00075B8C"/>
    <w:rsid w:val="0007647F"/>
    <w:rsid w:val="000767A8"/>
    <w:rsid w:val="0007729E"/>
    <w:rsid w:val="00077840"/>
    <w:rsid w:val="0007792F"/>
    <w:rsid w:val="00077BA7"/>
    <w:rsid w:val="00080B36"/>
    <w:rsid w:val="00081C77"/>
    <w:rsid w:val="00083AF4"/>
    <w:rsid w:val="00084A99"/>
    <w:rsid w:val="00086929"/>
    <w:rsid w:val="0008759F"/>
    <w:rsid w:val="000925E8"/>
    <w:rsid w:val="000938F3"/>
    <w:rsid w:val="00093ADE"/>
    <w:rsid w:val="00093D99"/>
    <w:rsid w:val="00095231"/>
    <w:rsid w:val="000A0755"/>
    <w:rsid w:val="000A0C9E"/>
    <w:rsid w:val="000A115C"/>
    <w:rsid w:val="000A1226"/>
    <w:rsid w:val="000A2240"/>
    <w:rsid w:val="000A30F0"/>
    <w:rsid w:val="000A3E20"/>
    <w:rsid w:val="000A3E5C"/>
    <w:rsid w:val="000A4FD5"/>
    <w:rsid w:val="000A5848"/>
    <w:rsid w:val="000A6B6F"/>
    <w:rsid w:val="000B0A78"/>
    <w:rsid w:val="000B162F"/>
    <w:rsid w:val="000B18E6"/>
    <w:rsid w:val="000B1FFD"/>
    <w:rsid w:val="000B224A"/>
    <w:rsid w:val="000B2581"/>
    <w:rsid w:val="000B494F"/>
    <w:rsid w:val="000B716F"/>
    <w:rsid w:val="000C079E"/>
    <w:rsid w:val="000C0A84"/>
    <w:rsid w:val="000C1526"/>
    <w:rsid w:val="000C368E"/>
    <w:rsid w:val="000C7FFA"/>
    <w:rsid w:val="000D24F9"/>
    <w:rsid w:val="000D39E8"/>
    <w:rsid w:val="000D3AC1"/>
    <w:rsid w:val="000D4C3A"/>
    <w:rsid w:val="000D594F"/>
    <w:rsid w:val="000D6BF7"/>
    <w:rsid w:val="000E0821"/>
    <w:rsid w:val="000E220D"/>
    <w:rsid w:val="000E3F5A"/>
    <w:rsid w:val="000E4452"/>
    <w:rsid w:val="000E544B"/>
    <w:rsid w:val="000E74E4"/>
    <w:rsid w:val="000E74FD"/>
    <w:rsid w:val="000E7F6F"/>
    <w:rsid w:val="000F02BE"/>
    <w:rsid w:val="000F0FFF"/>
    <w:rsid w:val="000F1418"/>
    <w:rsid w:val="000F1829"/>
    <w:rsid w:val="000F3D1A"/>
    <w:rsid w:val="000F5A10"/>
    <w:rsid w:val="000F6692"/>
    <w:rsid w:val="000F709E"/>
    <w:rsid w:val="000F7267"/>
    <w:rsid w:val="000F7BAF"/>
    <w:rsid w:val="00102AD8"/>
    <w:rsid w:val="00102C7C"/>
    <w:rsid w:val="001049D5"/>
    <w:rsid w:val="00105602"/>
    <w:rsid w:val="00106563"/>
    <w:rsid w:val="00107757"/>
    <w:rsid w:val="00107910"/>
    <w:rsid w:val="00111722"/>
    <w:rsid w:val="00113E68"/>
    <w:rsid w:val="001149DE"/>
    <w:rsid w:val="00116858"/>
    <w:rsid w:val="0011725C"/>
    <w:rsid w:val="0011784F"/>
    <w:rsid w:val="00117B5E"/>
    <w:rsid w:val="00117B66"/>
    <w:rsid w:val="00127845"/>
    <w:rsid w:val="0013223D"/>
    <w:rsid w:val="00132298"/>
    <w:rsid w:val="00133B07"/>
    <w:rsid w:val="0013460B"/>
    <w:rsid w:val="001353FD"/>
    <w:rsid w:val="00135E73"/>
    <w:rsid w:val="00137789"/>
    <w:rsid w:val="00137ED6"/>
    <w:rsid w:val="001416F4"/>
    <w:rsid w:val="00142292"/>
    <w:rsid w:val="00146767"/>
    <w:rsid w:val="0014686A"/>
    <w:rsid w:val="00146F78"/>
    <w:rsid w:val="00147191"/>
    <w:rsid w:val="001478FA"/>
    <w:rsid w:val="00151D9D"/>
    <w:rsid w:val="00152245"/>
    <w:rsid w:val="00152C6B"/>
    <w:rsid w:val="00152E18"/>
    <w:rsid w:val="00153C07"/>
    <w:rsid w:val="00154BA3"/>
    <w:rsid w:val="00155B77"/>
    <w:rsid w:val="00157291"/>
    <w:rsid w:val="001579BC"/>
    <w:rsid w:val="00157E4B"/>
    <w:rsid w:val="00161A23"/>
    <w:rsid w:val="00162D49"/>
    <w:rsid w:val="0016515A"/>
    <w:rsid w:val="0016743A"/>
    <w:rsid w:val="00167A69"/>
    <w:rsid w:val="00170546"/>
    <w:rsid w:val="00171204"/>
    <w:rsid w:val="00171888"/>
    <w:rsid w:val="001759E7"/>
    <w:rsid w:val="00175FD3"/>
    <w:rsid w:val="00180A1F"/>
    <w:rsid w:val="00181E72"/>
    <w:rsid w:val="00181EFF"/>
    <w:rsid w:val="00182F05"/>
    <w:rsid w:val="00185CD8"/>
    <w:rsid w:val="001871D0"/>
    <w:rsid w:val="00191480"/>
    <w:rsid w:val="0019164C"/>
    <w:rsid w:val="001941D8"/>
    <w:rsid w:val="00195B3D"/>
    <w:rsid w:val="00196AB9"/>
    <w:rsid w:val="0019758E"/>
    <w:rsid w:val="001A403C"/>
    <w:rsid w:val="001B042B"/>
    <w:rsid w:val="001B0782"/>
    <w:rsid w:val="001B07C4"/>
    <w:rsid w:val="001B1F99"/>
    <w:rsid w:val="001B3F5C"/>
    <w:rsid w:val="001B4DF3"/>
    <w:rsid w:val="001B6F49"/>
    <w:rsid w:val="001B7515"/>
    <w:rsid w:val="001C1F25"/>
    <w:rsid w:val="001C4EB8"/>
    <w:rsid w:val="001C51EB"/>
    <w:rsid w:val="001C5604"/>
    <w:rsid w:val="001C6769"/>
    <w:rsid w:val="001D194F"/>
    <w:rsid w:val="001D24D6"/>
    <w:rsid w:val="001D3C04"/>
    <w:rsid w:val="001D7381"/>
    <w:rsid w:val="001E192D"/>
    <w:rsid w:val="001E4CFE"/>
    <w:rsid w:val="001E7AB8"/>
    <w:rsid w:val="001F0E93"/>
    <w:rsid w:val="001F1030"/>
    <w:rsid w:val="001F112F"/>
    <w:rsid w:val="001F2221"/>
    <w:rsid w:val="001F40C6"/>
    <w:rsid w:val="001F46E8"/>
    <w:rsid w:val="001F4726"/>
    <w:rsid w:val="001F5450"/>
    <w:rsid w:val="001F61F2"/>
    <w:rsid w:val="001F68CF"/>
    <w:rsid w:val="001F7CEF"/>
    <w:rsid w:val="00204F19"/>
    <w:rsid w:val="00205FBA"/>
    <w:rsid w:val="0020706B"/>
    <w:rsid w:val="0020710E"/>
    <w:rsid w:val="0021294B"/>
    <w:rsid w:val="00212B7B"/>
    <w:rsid w:val="00213932"/>
    <w:rsid w:val="0021465F"/>
    <w:rsid w:val="00215AF6"/>
    <w:rsid w:val="0021659A"/>
    <w:rsid w:val="002210CB"/>
    <w:rsid w:val="002212EE"/>
    <w:rsid w:val="002213C5"/>
    <w:rsid w:val="002215F5"/>
    <w:rsid w:val="00221726"/>
    <w:rsid w:val="0022245A"/>
    <w:rsid w:val="002232E9"/>
    <w:rsid w:val="0022472A"/>
    <w:rsid w:val="002259A7"/>
    <w:rsid w:val="0022706D"/>
    <w:rsid w:val="002274E3"/>
    <w:rsid w:val="00227BE1"/>
    <w:rsid w:val="0023181C"/>
    <w:rsid w:val="00231E74"/>
    <w:rsid w:val="0023274E"/>
    <w:rsid w:val="0023755E"/>
    <w:rsid w:val="002405C1"/>
    <w:rsid w:val="0024092D"/>
    <w:rsid w:val="002419F4"/>
    <w:rsid w:val="002421EE"/>
    <w:rsid w:val="0024247A"/>
    <w:rsid w:val="00242C15"/>
    <w:rsid w:val="002445E4"/>
    <w:rsid w:val="00251415"/>
    <w:rsid w:val="0025214A"/>
    <w:rsid w:val="00252DFF"/>
    <w:rsid w:val="00254147"/>
    <w:rsid w:val="0026214E"/>
    <w:rsid w:val="002624FF"/>
    <w:rsid w:val="0026375C"/>
    <w:rsid w:val="00263B7D"/>
    <w:rsid w:val="00264648"/>
    <w:rsid w:val="00264817"/>
    <w:rsid w:val="002653F6"/>
    <w:rsid w:val="00265457"/>
    <w:rsid w:val="00265885"/>
    <w:rsid w:val="00265B7B"/>
    <w:rsid w:val="00266CA4"/>
    <w:rsid w:val="002676DE"/>
    <w:rsid w:val="00267CEB"/>
    <w:rsid w:val="00271C33"/>
    <w:rsid w:val="002731D1"/>
    <w:rsid w:val="00275880"/>
    <w:rsid w:val="00277E6D"/>
    <w:rsid w:val="002809BB"/>
    <w:rsid w:val="002823E7"/>
    <w:rsid w:val="00282EA8"/>
    <w:rsid w:val="00283210"/>
    <w:rsid w:val="00284185"/>
    <w:rsid w:val="002849E8"/>
    <w:rsid w:val="00285352"/>
    <w:rsid w:val="00286960"/>
    <w:rsid w:val="002875C0"/>
    <w:rsid w:val="00290AEF"/>
    <w:rsid w:val="00291381"/>
    <w:rsid w:val="00292F21"/>
    <w:rsid w:val="00294CCB"/>
    <w:rsid w:val="00296838"/>
    <w:rsid w:val="00296A37"/>
    <w:rsid w:val="00296A72"/>
    <w:rsid w:val="002976AD"/>
    <w:rsid w:val="00297B8D"/>
    <w:rsid w:val="002A0A41"/>
    <w:rsid w:val="002A1BB4"/>
    <w:rsid w:val="002A1FFD"/>
    <w:rsid w:val="002A278E"/>
    <w:rsid w:val="002A33C8"/>
    <w:rsid w:val="002A3D2F"/>
    <w:rsid w:val="002A476F"/>
    <w:rsid w:val="002A4AE8"/>
    <w:rsid w:val="002A5337"/>
    <w:rsid w:val="002A5F00"/>
    <w:rsid w:val="002A7F5F"/>
    <w:rsid w:val="002B0A59"/>
    <w:rsid w:val="002B0BF5"/>
    <w:rsid w:val="002B5666"/>
    <w:rsid w:val="002B652E"/>
    <w:rsid w:val="002C0F8F"/>
    <w:rsid w:val="002C1A58"/>
    <w:rsid w:val="002C1CB5"/>
    <w:rsid w:val="002C3B35"/>
    <w:rsid w:val="002C3E00"/>
    <w:rsid w:val="002C3E6B"/>
    <w:rsid w:val="002C42C3"/>
    <w:rsid w:val="002C5803"/>
    <w:rsid w:val="002C7348"/>
    <w:rsid w:val="002D0141"/>
    <w:rsid w:val="002D055B"/>
    <w:rsid w:val="002D176D"/>
    <w:rsid w:val="002D3411"/>
    <w:rsid w:val="002D5FDD"/>
    <w:rsid w:val="002D7A0B"/>
    <w:rsid w:val="002E0926"/>
    <w:rsid w:val="002E1546"/>
    <w:rsid w:val="002E29A9"/>
    <w:rsid w:val="002E3D61"/>
    <w:rsid w:val="002E41FF"/>
    <w:rsid w:val="002E4921"/>
    <w:rsid w:val="002E54FE"/>
    <w:rsid w:val="002E5B32"/>
    <w:rsid w:val="002E73C9"/>
    <w:rsid w:val="002F43E4"/>
    <w:rsid w:val="002F7242"/>
    <w:rsid w:val="003037B0"/>
    <w:rsid w:val="0030393E"/>
    <w:rsid w:val="00304AB8"/>
    <w:rsid w:val="00305331"/>
    <w:rsid w:val="00306E8D"/>
    <w:rsid w:val="00307963"/>
    <w:rsid w:val="0031017C"/>
    <w:rsid w:val="00310342"/>
    <w:rsid w:val="00311AB5"/>
    <w:rsid w:val="00311DB9"/>
    <w:rsid w:val="0031287B"/>
    <w:rsid w:val="00314153"/>
    <w:rsid w:val="00314A50"/>
    <w:rsid w:val="00315281"/>
    <w:rsid w:val="003155A3"/>
    <w:rsid w:val="003155F6"/>
    <w:rsid w:val="00315687"/>
    <w:rsid w:val="00316643"/>
    <w:rsid w:val="00323FC5"/>
    <w:rsid w:val="00324626"/>
    <w:rsid w:val="00324CF4"/>
    <w:rsid w:val="00326187"/>
    <w:rsid w:val="00326660"/>
    <w:rsid w:val="003279D4"/>
    <w:rsid w:val="003306C7"/>
    <w:rsid w:val="00331961"/>
    <w:rsid w:val="00332709"/>
    <w:rsid w:val="00332D2A"/>
    <w:rsid w:val="0033319D"/>
    <w:rsid w:val="0033439D"/>
    <w:rsid w:val="00334611"/>
    <w:rsid w:val="00336EE3"/>
    <w:rsid w:val="003374DF"/>
    <w:rsid w:val="00340A6C"/>
    <w:rsid w:val="00342A9A"/>
    <w:rsid w:val="0034360B"/>
    <w:rsid w:val="00345536"/>
    <w:rsid w:val="00346AE0"/>
    <w:rsid w:val="003522F6"/>
    <w:rsid w:val="003524FE"/>
    <w:rsid w:val="003530F9"/>
    <w:rsid w:val="00354564"/>
    <w:rsid w:val="00354640"/>
    <w:rsid w:val="0036025D"/>
    <w:rsid w:val="00361A10"/>
    <w:rsid w:val="003630D6"/>
    <w:rsid w:val="003634DA"/>
    <w:rsid w:val="0036369C"/>
    <w:rsid w:val="00363828"/>
    <w:rsid w:val="00364E08"/>
    <w:rsid w:val="00366266"/>
    <w:rsid w:val="0036651D"/>
    <w:rsid w:val="00366A6D"/>
    <w:rsid w:val="00372001"/>
    <w:rsid w:val="00372BF3"/>
    <w:rsid w:val="00374526"/>
    <w:rsid w:val="00376DD0"/>
    <w:rsid w:val="003772B8"/>
    <w:rsid w:val="0037796D"/>
    <w:rsid w:val="003807E0"/>
    <w:rsid w:val="00380870"/>
    <w:rsid w:val="00382852"/>
    <w:rsid w:val="00383A8A"/>
    <w:rsid w:val="00384ADF"/>
    <w:rsid w:val="0038582B"/>
    <w:rsid w:val="003859C3"/>
    <w:rsid w:val="00387890"/>
    <w:rsid w:val="00387E5E"/>
    <w:rsid w:val="003901FA"/>
    <w:rsid w:val="00391199"/>
    <w:rsid w:val="003918CB"/>
    <w:rsid w:val="003937DC"/>
    <w:rsid w:val="00396801"/>
    <w:rsid w:val="003968FF"/>
    <w:rsid w:val="003A1784"/>
    <w:rsid w:val="003A20B9"/>
    <w:rsid w:val="003A24C3"/>
    <w:rsid w:val="003A3A94"/>
    <w:rsid w:val="003A3E59"/>
    <w:rsid w:val="003A40DA"/>
    <w:rsid w:val="003A4A61"/>
    <w:rsid w:val="003A560F"/>
    <w:rsid w:val="003A59D0"/>
    <w:rsid w:val="003A7521"/>
    <w:rsid w:val="003A7BCC"/>
    <w:rsid w:val="003B025E"/>
    <w:rsid w:val="003B0544"/>
    <w:rsid w:val="003B0ECA"/>
    <w:rsid w:val="003B1385"/>
    <w:rsid w:val="003B41B0"/>
    <w:rsid w:val="003B43C5"/>
    <w:rsid w:val="003C1AA2"/>
    <w:rsid w:val="003C2B0C"/>
    <w:rsid w:val="003C3CCE"/>
    <w:rsid w:val="003C4768"/>
    <w:rsid w:val="003C52A7"/>
    <w:rsid w:val="003C670E"/>
    <w:rsid w:val="003C7187"/>
    <w:rsid w:val="003C77AF"/>
    <w:rsid w:val="003C782A"/>
    <w:rsid w:val="003D1094"/>
    <w:rsid w:val="003D174F"/>
    <w:rsid w:val="003D4675"/>
    <w:rsid w:val="003D4BAB"/>
    <w:rsid w:val="003D6A47"/>
    <w:rsid w:val="003D739B"/>
    <w:rsid w:val="003E0F9C"/>
    <w:rsid w:val="003E1B43"/>
    <w:rsid w:val="003E1BCD"/>
    <w:rsid w:val="003E20DD"/>
    <w:rsid w:val="003E28C6"/>
    <w:rsid w:val="003E3DF6"/>
    <w:rsid w:val="003E4DC7"/>
    <w:rsid w:val="003E5B0F"/>
    <w:rsid w:val="003E62BF"/>
    <w:rsid w:val="003E6816"/>
    <w:rsid w:val="003F03AB"/>
    <w:rsid w:val="003F0BD8"/>
    <w:rsid w:val="003F27F0"/>
    <w:rsid w:val="003F307A"/>
    <w:rsid w:val="003F4919"/>
    <w:rsid w:val="004026AF"/>
    <w:rsid w:val="00403BFD"/>
    <w:rsid w:val="004040E3"/>
    <w:rsid w:val="00404795"/>
    <w:rsid w:val="00405A3B"/>
    <w:rsid w:val="004072BF"/>
    <w:rsid w:val="00407629"/>
    <w:rsid w:val="00407651"/>
    <w:rsid w:val="00410B24"/>
    <w:rsid w:val="0041207E"/>
    <w:rsid w:val="00415EB7"/>
    <w:rsid w:val="00416004"/>
    <w:rsid w:val="00417696"/>
    <w:rsid w:val="00421AC0"/>
    <w:rsid w:val="00421D33"/>
    <w:rsid w:val="00421DA0"/>
    <w:rsid w:val="004228B0"/>
    <w:rsid w:val="00422FFE"/>
    <w:rsid w:val="00424C41"/>
    <w:rsid w:val="0042756D"/>
    <w:rsid w:val="00430C22"/>
    <w:rsid w:val="00431841"/>
    <w:rsid w:val="00432DA7"/>
    <w:rsid w:val="00433428"/>
    <w:rsid w:val="00434B9C"/>
    <w:rsid w:val="00434CC7"/>
    <w:rsid w:val="0043635A"/>
    <w:rsid w:val="004367E2"/>
    <w:rsid w:val="00437A3A"/>
    <w:rsid w:val="00440A4E"/>
    <w:rsid w:val="00440C2F"/>
    <w:rsid w:val="00441B11"/>
    <w:rsid w:val="00442B9C"/>
    <w:rsid w:val="00442F8D"/>
    <w:rsid w:val="00444518"/>
    <w:rsid w:val="0044627C"/>
    <w:rsid w:val="004462CC"/>
    <w:rsid w:val="00447E57"/>
    <w:rsid w:val="004509D2"/>
    <w:rsid w:val="0045279D"/>
    <w:rsid w:val="00452AD4"/>
    <w:rsid w:val="0045313D"/>
    <w:rsid w:val="00453D1D"/>
    <w:rsid w:val="0045537A"/>
    <w:rsid w:val="00455A2B"/>
    <w:rsid w:val="00455D70"/>
    <w:rsid w:val="00456F58"/>
    <w:rsid w:val="00456F82"/>
    <w:rsid w:val="00457593"/>
    <w:rsid w:val="00460B9D"/>
    <w:rsid w:val="004616A9"/>
    <w:rsid w:val="0046239E"/>
    <w:rsid w:val="00463152"/>
    <w:rsid w:val="0046321D"/>
    <w:rsid w:val="00463FF8"/>
    <w:rsid w:val="00464618"/>
    <w:rsid w:val="00464CCC"/>
    <w:rsid w:val="004664C8"/>
    <w:rsid w:val="00466E50"/>
    <w:rsid w:val="00467610"/>
    <w:rsid w:val="00470B9F"/>
    <w:rsid w:val="00472584"/>
    <w:rsid w:val="004731E9"/>
    <w:rsid w:val="00475C05"/>
    <w:rsid w:val="00477175"/>
    <w:rsid w:val="00481567"/>
    <w:rsid w:val="0048196C"/>
    <w:rsid w:val="0048205B"/>
    <w:rsid w:val="00482C3B"/>
    <w:rsid w:val="0048537D"/>
    <w:rsid w:val="00485BD8"/>
    <w:rsid w:val="00486FE3"/>
    <w:rsid w:val="004900B3"/>
    <w:rsid w:val="00493002"/>
    <w:rsid w:val="004939D1"/>
    <w:rsid w:val="00494299"/>
    <w:rsid w:val="00494442"/>
    <w:rsid w:val="00496DEF"/>
    <w:rsid w:val="004A0A47"/>
    <w:rsid w:val="004A284F"/>
    <w:rsid w:val="004A4AE9"/>
    <w:rsid w:val="004A5B29"/>
    <w:rsid w:val="004B4921"/>
    <w:rsid w:val="004B537B"/>
    <w:rsid w:val="004C044C"/>
    <w:rsid w:val="004C340C"/>
    <w:rsid w:val="004C7B48"/>
    <w:rsid w:val="004C7D3F"/>
    <w:rsid w:val="004D152B"/>
    <w:rsid w:val="004D3709"/>
    <w:rsid w:val="004D676E"/>
    <w:rsid w:val="004E091E"/>
    <w:rsid w:val="004E0D64"/>
    <w:rsid w:val="004E3015"/>
    <w:rsid w:val="004E5F13"/>
    <w:rsid w:val="004E72EA"/>
    <w:rsid w:val="004F04FC"/>
    <w:rsid w:val="004F0FB6"/>
    <w:rsid w:val="004F1197"/>
    <w:rsid w:val="004F1A69"/>
    <w:rsid w:val="004F1EAF"/>
    <w:rsid w:val="004F2104"/>
    <w:rsid w:val="005012DF"/>
    <w:rsid w:val="0050156A"/>
    <w:rsid w:val="00503D58"/>
    <w:rsid w:val="00503EAE"/>
    <w:rsid w:val="005043C2"/>
    <w:rsid w:val="00504F82"/>
    <w:rsid w:val="00511F4E"/>
    <w:rsid w:val="005127B7"/>
    <w:rsid w:val="00513022"/>
    <w:rsid w:val="005141E8"/>
    <w:rsid w:val="00514567"/>
    <w:rsid w:val="00514D0A"/>
    <w:rsid w:val="00515C37"/>
    <w:rsid w:val="0051746B"/>
    <w:rsid w:val="0051752C"/>
    <w:rsid w:val="0052014F"/>
    <w:rsid w:val="00521702"/>
    <w:rsid w:val="005246CA"/>
    <w:rsid w:val="00524B59"/>
    <w:rsid w:val="00527382"/>
    <w:rsid w:val="00530C54"/>
    <w:rsid w:val="00531B31"/>
    <w:rsid w:val="005321AA"/>
    <w:rsid w:val="00532C6F"/>
    <w:rsid w:val="00534DFB"/>
    <w:rsid w:val="00535F2A"/>
    <w:rsid w:val="00536CD2"/>
    <w:rsid w:val="005426A8"/>
    <w:rsid w:val="00543D55"/>
    <w:rsid w:val="005447A1"/>
    <w:rsid w:val="0054688E"/>
    <w:rsid w:val="00547324"/>
    <w:rsid w:val="00551A85"/>
    <w:rsid w:val="00551B7F"/>
    <w:rsid w:val="005521CE"/>
    <w:rsid w:val="00554D23"/>
    <w:rsid w:val="00561133"/>
    <w:rsid w:val="0056160A"/>
    <w:rsid w:val="00562087"/>
    <w:rsid w:val="00562A8F"/>
    <w:rsid w:val="00565B74"/>
    <w:rsid w:val="005666BA"/>
    <w:rsid w:val="00566C03"/>
    <w:rsid w:val="00570742"/>
    <w:rsid w:val="005721C4"/>
    <w:rsid w:val="00572AC9"/>
    <w:rsid w:val="00573841"/>
    <w:rsid w:val="005801B0"/>
    <w:rsid w:val="00584147"/>
    <w:rsid w:val="00584423"/>
    <w:rsid w:val="00592FAC"/>
    <w:rsid w:val="00593428"/>
    <w:rsid w:val="005948E0"/>
    <w:rsid w:val="00597829"/>
    <w:rsid w:val="005A0AF4"/>
    <w:rsid w:val="005A66D0"/>
    <w:rsid w:val="005A6E10"/>
    <w:rsid w:val="005B1907"/>
    <w:rsid w:val="005B2845"/>
    <w:rsid w:val="005B715D"/>
    <w:rsid w:val="005B78E6"/>
    <w:rsid w:val="005B7B8A"/>
    <w:rsid w:val="005C062B"/>
    <w:rsid w:val="005C147C"/>
    <w:rsid w:val="005C16AB"/>
    <w:rsid w:val="005C1973"/>
    <w:rsid w:val="005C1DAA"/>
    <w:rsid w:val="005C2269"/>
    <w:rsid w:val="005C290A"/>
    <w:rsid w:val="005C48C2"/>
    <w:rsid w:val="005C7C7A"/>
    <w:rsid w:val="005D56CB"/>
    <w:rsid w:val="005D59EF"/>
    <w:rsid w:val="005D5D24"/>
    <w:rsid w:val="005D5DAE"/>
    <w:rsid w:val="005D5F1F"/>
    <w:rsid w:val="005E2388"/>
    <w:rsid w:val="005E297C"/>
    <w:rsid w:val="005E2FD3"/>
    <w:rsid w:val="005E4BD6"/>
    <w:rsid w:val="005E4FD3"/>
    <w:rsid w:val="005E7242"/>
    <w:rsid w:val="005E7832"/>
    <w:rsid w:val="005F027D"/>
    <w:rsid w:val="005F2154"/>
    <w:rsid w:val="005F538D"/>
    <w:rsid w:val="005F5BE5"/>
    <w:rsid w:val="005F5C95"/>
    <w:rsid w:val="005F5E34"/>
    <w:rsid w:val="005F7024"/>
    <w:rsid w:val="00601D2B"/>
    <w:rsid w:val="0060491F"/>
    <w:rsid w:val="006079A5"/>
    <w:rsid w:val="006103E1"/>
    <w:rsid w:val="00610CF9"/>
    <w:rsid w:val="006116FC"/>
    <w:rsid w:val="0061312E"/>
    <w:rsid w:val="00614EB1"/>
    <w:rsid w:val="00616B7E"/>
    <w:rsid w:val="0061745B"/>
    <w:rsid w:val="00617B2C"/>
    <w:rsid w:val="00617F5E"/>
    <w:rsid w:val="006210C2"/>
    <w:rsid w:val="006228ED"/>
    <w:rsid w:val="00622C1C"/>
    <w:rsid w:val="00622C76"/>
    <w:rsid w:val="00624A66"/>
    <w:rsid w:val="0062762E"/>
    <w:rsid w:val="00631528"/>
    <w:rsid w:val="00634138"/>
    <w:rsid w:val="0063620F"/>
    <w:rsid w:val="00637F1E"/>
    <w:rsid w:val="0064045A"/>
    <w:rsid w:val="0064053D"/>
    <w:rsid w:val="006425A7"/>
    <w:rsid w:val="006425AD"/>
    <w:rsid w:val="00644B91"/>
    <w:rsid w:val="006461EB"/>
    <w:rsid w:val="006464B1"/>
    <w:rsid w:val="00653B99"/>
    <w:rsid w:val="00654A91"/>
    <w:rsid w:val="00657294"/>
    <w:rsid w:val="00657951"/>
    <w:rsid w:val="0066019E"/>
    <w:rsid w:val="00660DB7"/>
    <w:rsid w:val="00660E47"/>
    <w:rsid w:val="00662398"/>
    <w:rsid w:val="006626C8"/>
    <w:rsid w:val="006630C1"/>
    <w:rsid w:val="006659C5"/>
    <w:rsid w:val="0066665C"/>
    <w:rsid w:val="0066717C"/>
    <w:rsid w:val="006725BB"/>
    <w:rsid w:val="00673186"/>
    <w:rsid w:val="00674947"/>
    <w:rsid w:val="0067524F"/>
    <w:rsid w:val="00676A52"/>
    <w:rsid w:val="0067764B"/>
    <w:rsid w:val="00677CB8"/>
    <w:rsid w:val="0068035F"/>
    <w:rsid w:val="00680866"/>
    <w:rsid w:val="006819F1"/>
    <w:rsid w:val="00682E30"/>
    <w:rsid w:val="006836F4"/>
    <w:rsid w:val="00683B90"/>
    <w:rsid w:val="00684017"/>
    <w:rsid w:val="00684601"/>
    <w:rsid w:val="00684D01"/>
    <w:rsid w:val="00686F5B"/>
    <w:rsid w:val="00687529"/>
    <w:rsid w:val="00690386"/>
    <w:rsid w:val="00690BBB"/>
    <w:rsid w:val="00691931"/>
    <w:rsid w:val="00692313"/>
    <w:rsid w:val="00693DC2"/>
    <w:rsid w:val="00695BA0"/>
    <w:rsid w:val="00696EE1"/>
    <w:rsid w:val="006A1443"/>
    <w:rsid w:val="006A21DD"/>
    <w:rsid w:val="006A2989"/>
    <w:rsid w:val="006A57B7"/>
    <w:rsid w:val="006A7BDC"/>
    <w:rsid w:val="006B0F2C"/>
    <w:rsid w:val="006B1482"/>
    <w:rsid w:val="006B2F4D"/>
    <w:rsid w:val="006B30BA"/>
    <w:rsid w:val="006B310C"/>
    <w:rsid w:val="006B4235"/>
    <w:rsid w:val="006B4DF7"/>
    <w:rsid w:val="006B4E46"/>
    <w:rsid w:val="006B4E89"/>
    <w:rsid w:val="006B661C"/>
    <w:rsid w:val="006B7FB8"/>
    <w:rsid w:val="006C0004"/>
    <w:rsid w:val="006C04FD"/>
    <w:rsid w:val="006C3370"/>
    <w:rsid w:val="006C458A"/>
    <w:rsid w:val="006C4BD1"/>
    <w:rsid w:val="006C55EE"/>
    <w:rsid w:val="006C5BA2"/>
    <w:rsid w:val="006C5D4C"/>
    <w:rsid w:val="006D113D"/>
    <w:rsid w:val="006D18FA"/>
    <w:rsid w:val="006D30FC"/>
    <w:rsid w:val="006D3F1C"/>
    <w:rsid w:val="006D3F58"/>
    <w:rsid w:val="006E1B19"/>
    <w:rsid w:val="006E41BA"/>
    <w:rsid w:val="006E4769"/>
    <w:rsid w:val="006F094D"/>
    <w:rsid w:val="006F34C7"/>
    <w:rsid w:val="006F5C3A"/>
    <w:rsid w:val="006F5EDC"/>
    <w:rsid w:val="00701DA1"/>
    <w:rsid w:val="00703C1E"/>
    <w:rsid w:val="0070400C"/>
    <w:rsid w:val="007041F7"/>
    <w:rsid w:val="0070490C"/>
    <w:rsid w:val="00706541"/>
    <w:rsid w:val="00706D25"/>
    <w:rsid w:val="007101D6"/>
    <w:rsid w:val="00711695"/>
    <w:rsid w:val="00711787"/>
    <w:rsid w:val="00711992"/>
    <w:rsid w:val="00711FD7"/>
    <w:rsid w:val="007121B9"/>
    <w:rsid w:val="00712A8E"/>
    <w:rsid w:val="00714052"/>
    <w:rsid w:val="00714EB3"/>
    <w:rsid w:val="007167D8"/>
    <w:rsid w:val="007216D4"/>
    <w:rsid w:val="007233C5"/>
    <w:rsid w:val="00725A51"/>
    <w:rsid w:val="00726E0B"/>
    <w:rsid w:val="00727B9B"/>
    <w:rsid w:val="00727CB0"/>
    <w:rsid w:val="00731D6F"/>
    <w:rsid w:val="00732373"/>
    <w:rsid w:val="007335A4"/>
    <w:rsid w:val="00733BF3"/>
    <w:rsid w:val="00737848"/>
    <w:rsid w:val="00740A7B"/>
    <w:rsid w:val="0074121B"/>
    <w:rsid w:val="00741423"/>
    <w:rsid w:val="00743847"/>
    <w:rsid w:val="00743F61"/>
    <w:rsid w:val="007464BF"/>
    <w:rsid w:val="007469BF"/>
    <w:rsid w:val="007477F1"/>
    <w:rsid w:val="00750D0A"/>
    <w:rsid w:val="007520DF"/>
    <w:rsid w:val="007538F0"/>
    <w:rsid w:val="00753CD2"/>
    <w:rsid w:val="007540C7"/>
    <w:rsid w:val="00756104"/>
    <w:rsid w:val="00756C00"/>
    <w:rsid w:val="00760462"/>
    <w:rsid w:val="007607AF"/>
    <w:rsid w:val="00761765"/>
    <w:rsid w:val="00762E1C"/>
    <w:rsid w:val="00763317"/>
    <w:rsid w:val="00764C44"/>
    <w:rsid w:val="007652DB"/>
    <w:rsid w:val="007655CA"/>
    <w:rsid w:val="00771F15"/>
    <w:rsid w:val="00772926"/>
    <w:rsid w:val="00772F8A"/>
    <w:rsid w:val="007735C4"/>
    <w:rsid w:val="007735E2"/>
    <w:rsid w:val="00773DC0"/>
    <w:rsid w:val="0077524E"/>
    <w:rsid w:val="00775F92"/>
    <w:rsid w:val="00780717"/>
    <w:rsid w:val="00782391"/>
    <w:rsid w:val="007825B5"/>
    <w:rsid w:val="00782EE3"/>
    <w:rsid w:val="00783571"/>
    <w:rsid w:val="00784150"/>
    <w:rsid w:val="0078505E"/>
    <w:rsid w:val="007855E8"/>
    <w:rsid w:val="0078596F"/>
    <w:rsid w:val="00785D28"/>
    <w:rsid w:val="00785D3A"/>
    <w:rsid w:val="00786812"/>
    <w:rsid w:val="00786DBA"/>
    <w:rsid w:val="00793D29"/>
    <w:rsid w:val="00794922"/>
    <w:rsid w:val="00795B31"/>
    <w:rsid w:val="007960EF"/>
    <w:rsid w:val="00797D29"/>
    <w:rsid w:val="007A2600"/>
    <w:rsid w:val="007A3587"/>
    <w:rsid w:val="007A3613"/>
    <w:rsid w:val="007A4D75"/>
    <w:rsid w:val="007A58A6"/>
    <w:rsid w:val="007A7783"/>
    <w:rsid w:val="007A7819"/>
    <w:rsid w:val="007A78CD"/>
    <w:rsid w:val="007A7D3E"/>
    <w:rsid w:val="007B0F2B"/>
    <w:rsid w:val="007B1690"/>
    <w:rsid w:val="007B3C75"/>
    <w:rsid w:val="007B4946"/>
    <w:rsid w:val="007B4F1A"/>
    <w:rsid w:val="007C28B6"/>
    <w:rsid w:val="007C3229"/>
    <w:rsid w:val="007C38EC"/>
    <w:rsid w:val="007C4573"/>
    <w:rsid w:val="007C5E12"/>
    <w:rsid w:val="007D0335"/>
    <w:rsid w:val="007D07D7"/>
    <w:rsid w:val="007D1CD3"/>
    <w:rsid w:val="007D2325"/>
    <w:rsid w:val="007D2C2E"/>
    <w:rsid w:val="007D3D83"/>
    <w:rsid w:val="007D46E7"/>
    <w:rsid w:val="007E00B4"/>
    <w:rsid w:val="007E0627"/>
    <w:rsid w:val="007E3071"/>
    <w:rsid w:val="007E4508"/>
    <w:rsid w:val="007E5EED"/>
    <w:rsid w:val="007F047D"/>
    <w:rsid w:val="007F0EF8"/>
    <w:rsid w:val="007F12D2"/>
    <w:rsid w:val="007F30F2"/>
    <w:rsid w:val="007F3C41"/>
    <w:rsid w:val="007F617B"/>
    <w:rsid w:val="007F6B12"/>
    <w:rsid w:val="007F7921"/>
    <w:rsid w:val="008017BA"/>
    <w:rsid w:val="0080235F"/>
    <w:rsid w:val="008023A7"/>
    <w:rsid w:val="00804213"/>
    <w:rsid w:val="0080698D"/>
    <w:rsid w:val="008116FD"/>
    <w:rsid w:val="008125AF"/>
    <w:rsid w:val="00813045"/>
    <w:rsid w:val="00813CEA"/>
    <w:rsid w:val="00814F70"/>
    <w:rsid w:val="0081543E"/>
    <w:rsid w:val="00816C3E"/>
    <w:rsid w:val="00817169"/>
    <w:rsid w:val="008177ED"/>
    <w:rsid w:val="008178C2"/>
    <w:rsid w:val="0082192C"/>
    <w:rsid w:val="00822041"/>
    <w:rsid w:val="008235C0"/>
    <w:rsid w:val="0082379F"/>
    <w:rsid w:val="00824E64"/>
    <w:rsid w:val="0082534D"/>
    <w:rsid w:val="00825E71"/>
    <w:rsid w:val="00826014"/>
    <w:rsid w:val="00830DE7"/>
    <w:rsid w:val="00832CD8"/>
    <w:rsid w:val="00833AAE"/>
    <w:rsid w:val="00833D28"/>
    <w:rsid w:val="0083438B"/>
    <w:rsid w:val="00841AE4"/>
    <w:rsid w:val="00841C1E"/>
    <w:rsid w:val="00842A8A"/>
    <w:rsid w:val="00842DBB"/>
    <w:rsid w:val="00847514"/>
    <w:rsid w:val="008478E4"/>
    <w:rsid w:val="00847946"/>
    <w:rsid w:val="008518EF"/>
    <w:rsid w:val="008543CF"/>
    <w:rsid w:val="00854F3A"/>
    <w:rsid w:val="0085589B"/>
    <w:rsid w:val="008559CE"/>
    <w:rsid w:val="00856077"/>
    <w:rsid w:val="0086098F"/>
    <w:rsid w:val="008642BD"/>
    <w:rsid w:val="0086452B"/>
    <w:rsid w:val="00867007"/>
    <w:rsid w:val="008701CF"/>
    <w:rsid w:val="00872900"/>
    <w:rsid w:val="00872F1A"/>
    <w:rsid w:val="00872F7D"/>
    <w:rsid w:val="00874283"/>
    <w:rsid w:val="00874DC9"/>
    <w:rsid w:val="0087735A"/>
    <w:rsid w:val="0087775E"/>
    <w:rsid w:val="00877FDF"/>
    <w:rsid w:val="008812AC"/>
    <w:rsid w:val="0088216E"/>
    <w:rsid w:val="00883005"/>
    <w:rsid w:val="0088529F"/>
    <w:rsid w:val="00885B02"/>
    <w:rsid w:val="00887368"/>
    <w:rsid w:val="008902CC"/>
    <w:rsid w:val="00890825"/>
    <w:rsid w:val="00891843"/>
    <w:rsid w:val="00894029"/>
    <w:rsid w:val="00894383"/>
    <w:rsid w:val="00895C8A"/>
    <w:rsid w:val="008961AE"/>
    <w:rsid w:val="00896971"/>
    <w:rsid w:val="00896FAA"/>
    <w:rsid w:val="008A0899"/>
    <w:rsid w:val="008A14F8"/>
    <w:rsid w:val="008A4C97"/>
    <w:rsid w:val="008A6D49"/>
    <w:rsid w:val="008A71B1"/>
    <w:rsid w:val="008B1442"/>
    <w:rsid w:val="008B2AC6"/>
    <w:rsid w:val="008B3C3D"/>
    <w:rsid w:val="008B3D5F"/>
    <w:rsid w:val="008B4927"/>
    <w:rsid w:val="008B5D38"/>
    <w:rsid w:val="008C07D0"/>
    <w:rsid w:val="008C3CCF"/>
    <w:rsid w:val="008C3D7C"/>
    <w:rsid w:val="008C6B0D"/>
    <w:rsid w:val="008D0C33"/>
    <w:rsid w:val="008D2F1C"/>
    <w:rsid w:val="008D3787"/>
    <w:rsid w:val="008D3AB5"/>
    <w:rsid w:val="008D4673"/>
    <w:rsid w:val="008D61DA"/>
    <w:rsid w:val="008D7198"/>
    <w:rsid w:val="008D76C4"/>
    <w:rsid w:val="008E5458"/>
    <w:rsid w:val="008F1DC3"/>
    <w:rsid w:val="008F44D1"/>
    <w:rsid w:val="008F6FD2"/>
    <w:rsid w:val="008F7344"/>
    <w:rsid w:val="008F7C24"/>
    <w:rsid w:val="00904299"/>
    <w:rsid w:val="00906D66"/>
    <w:rsid w:val="00906F7D"/>
    <w:rsid w:val="0090796F"/>
    <w:rsid w:val="0091404C"/>
    <w:rsid w:val="009169A5"/>
    <w:rsid w:val="009173D5"/>
    <w:rsid w:val="00917FB8"/>
    <w:rsid w:val="009203DD"/>
    <w:rsid w:val="00921BCE"/>
    <w:rsid w:val="00927333"/>
    <w:rsid w:val="0092769D"/>
    <w:rsid w:val="00930BDA"/>
    <w:rsid w:val="009316A2"/>
    <w:rsid w:val="00932446"/>
    <w:rsid w:val="009325F5"/>
    <w:rsid w:val="00933609"/>
    <w:rsid w:val="0093487B"/>
    <w:rsid w:val="00934E52"/>
    <w:rsid w:val="00937595"/>
    <w:rsid w:val="00937E87"/>
    <w:rsid w:val="00940DA4"/>
    <w:rsid w:val="00941D4D"/>
    <w:rsid w:val="009436D2"/>
    <w:rsid w:val="00943CC2"/>
    <w:rsid w:val="00945A51"/>
    <w:rsid w:val="00945F81"/>
    <w:rsid w:val="009461E2"/>
    <w:rsid w:val="00946D80"/>
    <w:rsid w:val="00947BC5"/>
    <w:rsid w:val="00947CE1"/>
    <w:rsid w:val="00951AAE"/>
    <w:rsid w:val="0095261C"/>
    <w:rsid w:val="00952BFC"/>
    <w:rsid w:val="00952C55"/>
    <w:rsid w:val="00954263"/>
    <w:rsid w:val="0095463C"/>
    <w:rsid w:val="0095615B"/>
    <w:rsid w:val="0095699D"/>
    <w:rsid w:val="00957CDA"/>
    <w:rsid w:val="00960473"/>
    <w:rsid w:val="00960DD3"/>
    <w:rsid w:val="009611B9"/>
    <w:rsid w:val="00961220"/>
    <w:rsid w:val="00962340"/>
    <w:rsid w:val="00964597"/>
    <w:rsid w:val="009659B2"/>
    <w:rsid w:val="00966752"/>
    <w:rsid w:val="0097065E"/>
    <w:rsid w:val="00973BAB"/>
    <w:rsid w:val="00980467"/>
    <w:rsid w:val="00981422"/>
    <w:rsid w:val="00981757"/>
    <w:rsid w:val="00981DC9"/>
    <w:rsid w:val="009823FA"/>
    <w:rsid w:val="00983254"/>
    <w:rsid w:val="009835C8"/>
    <w:rsid w:val="009836FD"/>
    <w:rsid w:val="00984EB7"/>
    <w:rsid w:val="00986C04"/>
    <w:rsid w:val="0098709E"/>
    <w:rsid w:val="00992AE6"/>
    <w:rsid w:val="009935A3"/>
    <w:rsid w:val="0099510D"/>
    <w:rsid w:val="009974C5"/>
    <w:rsid w:val="009A0BB2"/>
    <w:rsid w:val="009A1150"/>
    <w:rsid w:val="009A1623"/>
    <w:rsid w:val="009A255B"/>
    <w:rsid w:val="009A4D0A"/>
    <w:rsid w:val="009B0AD0"/>
    <w:rsid w:val="009B158B"/>
    <w:rsid w:val="009B1F16"/>
    <w:rsid w:val="009B3B1C"/>
    <w:rsid w:val="009B6606"/>
    <w:rsid w:val="009B6D1F"/>
    <w:rsid w:val="009C04DA"/>
    <w:rsid w:val="009C09D4"/>
    <w:rsid w:val="009C471D"/>
    <w:rsid w:val="009C4B14"/>
    <w:rsid w:val="009C60C9"/>
    <w:rsid w:val="009C6AC4"/>
    <w:rsid w:val="009C745A"/>
    <w:rsid w:val="009C798F"/>
    <w:rsid w:val="009C7BE5"/>
    <w:rsid w:val="009D054D"/>
    <w:rsid w:val="009D2BCC"/>
    <w:rsid w:val="009D3531"/>
    <w:rsid w:val="009D3CBE"/>
    <w:rsid w:val="009D51A8"/>
    <w:rsid w:val="009D555C"/>
    <w:rsid w:val="009D56DE"/>
    <w:rsid w:val="009D5D17"/>
    <w:rsid w:val="009D636E"/>
    <w:rsid w:val="009D7D3C"/>
    <w:rsid w:val="009E17FC"/>
    <w:rsid w:val="009E1991"/>
    <w:rsid w:val="009E2474"/>
    <w:rsid w:val="009E2735"/>
    <w:rsid w:val="009E27EF"/>
    <w:rsid w:val="009E37E7"/>
    <w:rsid w:val="009E5356"/>
    <w:rsid w:val="009E5802"/>
    <w:rsid w:val="009E6C8F"/>
    <w:rsid w:val="009E7CB1"/>
    <w:rsid w:val="009F03EC"/>
    <w:rsid w:val="009F0B3B"/>
    <w:rsid w:val="009F278E"/>
    <w:rsid w:val="009F4897"/>
    <w:rsid w:val="009F531D"/>
    <w:rsid w:val="009F5361"/>
    <w:rsid w:val="009F7665"/>
    <w:rsid w:val="00A03B4D"/>
    <w:rsid w:val="00A03F9C"/>
    <w:rsid w:val="00A058BD"/>
    <w:rsid w:val="00A06A8B"/>
    <w:rsid w:val="00A07FDD"/>
    <w:rsid w:val="00A07FE7"/>
    <w:rsid w:val="00A107C6"/>
    <w:rsid w:val="00A1095A"/>
    <w:rsid w:val="00A12746"/>
    <w:rsid w:val="00A14D11"/>
    <w:rsid w:val="00A152CE"/>
    <w:rsid w:val="00A164E7"/>
    <w:rsid w:val="00A17D51"/>
    <w:rsid w:val="00A21E19"/>
    <w:rsid w:val="00A22352"/>
    <w:rsid w:val="00A2717C"/>
    <w:rsid w:val="00A276E6"/>
    <w:rsid w:val="00A35C45"/>
    <w:rsid w:val="00A3709D"/>
    <w:rsid w:val="00A407DA"/>
    <w:rsid w:val="00A41531"/>
    <w:rsid w:val="00A4218E"/>
    <w:rsid w:val="00A430BD"/>
    <w:rsid w:val="00A43B8C"/>
    <w:rsid w:val="00A44120"/>
    <w:rsid w:val="00A455C2"/>
    <w:rsid w:val="00A45DC4"/>
    <w:rsid w:val="00A50528"/>
    <w:rsid w:val="00A50A8D"/>
    <w:rsid w:val="00A519E6"/>
    <w:rsid w:val="00A52FA5"/>
    <w:rsid w:val="00A552C9"/>
    <w:rsid w:val="00A573EC"/>
    <w:rsid w:val="00A61558"/>
    <w:rsid w:val="00A61629"/>
    <w:rsid w:val="00A66C1A"/>
    <w:rsid w:val="00A7051E"/>
    <w:rsid w:val="00A71EC3"/>
    <w:rsid w:val="00A72690"/>
    <w:rsid w:val="00A73186"/>
    <w:rsid w:val="00A7689C"/>
    <w:rsid w:val="00A76C9C"/>
    <w:rsid w:val="00A773D3"/>
    <w:rsid w:val="00A8259E"/>
    <w:rsid w:val="00A8277E"/>
    <w:rsid w:val="00A82CA6"/>
    <w:rsid w:val="00A8351B"/>
    <w:rsid w:val="00A83CB4"/>
    <w:rsid w:val="00A849F4"/>
    <w:rsid w:val="00A84D60"/>
    <w:rsid w:val="00A86EE7"/>
    <w:rsid w:val="00A90368"/>
    <w:rsid w:val="00A91F4D"/>
    <w:rsid w:val="00A9321C"/>
    <w:rsid w:val="00A959C4"/>
    <w:rsid w:val="00A95E5A"/>
    <w:rsid w:val="00A9724B"/>
    <w:rsid w:val="00AA19EB"/>
    <w:rsid w:val="00AA2609"/>
    <w:rsid w:val="00AA4A0F"/>
    <w:rsid w:val="00AB452C"/>
    <w:rsid w:val="00AB6B6E"/>
    <w:rsid w:val="00AC4B39"/>
    <w:rsid w:val="00AC50EA"/>
    <w:rsid w:val="00AC6082"/>
    <w:rsid w:val="00AC7115"/>
    <w:rsid w:val="00AD0510"/>
    <w:rsid w:val="00AD1704"/>
    <w:rsid w:val="00AD66A7"/>
    <w:rsid w:val="00AD6AF9"/>
    <w:rsid w:val="00AE040B"/>
    <w:rsid w:val="00AE1715"/>
    <w:rsid w:val="00AE2185"/>
    <w:rsid w:val="00AE250B"/>
    <w:rsid w:val="00AE3427"/>
    <w:rsid w:val="00AE3A7E"/>
    <w:rsid w:val="00AE3B8C"/>
    <w:rsid w:val="00AE7711"/>
    <w:rsid w:val="00AF0543"/>
    <w:rsid w:val="00AF2276"/>
    <w:rsid w:val="00AF58B2"/>
    <w:rsid w:val="00AF6BAA"/>
    <w:rsid w:val="00AF7354"/>
    <w:rsid w:val="00AF75C0"/>
    <w:rsid w:val="00B00E2B"/>
    <w:rsid w:val="00B013FD"/>
    <w:rsid w:val="00B0204C"/>
    <w:rsid w:val="00B0362E"/>
    <w:rsid w:val="00B03731"/>
    <w:rsid w:val="00B10A42"/>
    <w:rsid w:val="00B132E7"/>
    <w:rsid w:val="00B16B42"/>
    <w:rsid w:val="00B20355"/>
    <w:rsid w:val="00B209B4"/>
    <w:rsid w:val="00B21AD2"/>
    <w:rsid w:val="00B23595"/>
    <w:rsid w:val="00B2365F"/>
    <w:rsid w:val="00B24889"/>
    <w:rsid w:val="00B25DD2"/>
    <w:rsid w:val="00B26BAA"/>
    <w:rsid w:val="00B3056C"/>
    <w:rsid w:val="00B30A66"/>
    <w:rsid w:val="00B319A5"/>
    <w:rsid w:val="00B31A07"/>
    <w:rsid w:val="00B32821"/>
    <w:rsid w:val="00B32DD0"/>
    <w:rsid w:val="00B33067"/>
    <w:rsid w:val="00B3423C"/>
    <w:rsid w:val="00B37BD8"/>
    <w:rsid w:val="00B401DA"/>
    <w:rsid w:val="00B4079C"/>
    <w:rsid w:val="00B45BBF"/>
    <w:rsid w:val="00B45C95"/>
    <w:rsid w:val="00B46706"/>
    <w:rsid w:val="00B46A4E"/>
    <w:rsid w:val="00B476FC"/>
    <w:rsid w:val="00B51453"/>
    <w:rsid w:val="00B52558"/>
    <w:rsid w:val="00B52D0F"/>
    <w:rsid w:val="00B55FE7"/>
    <w:rsid w:val="00B56341"/>
    <w:rsid w:val="00B56F22"/>
    <w:rsid w:val="00B5707E"/>
    <w:rsid w:val="00B579E8"/>
    <w:rsid w:val="00B57B78"/>
    <w:rsid w:val="00B6029B"/>
    <w:rsid w:val="00B632A8"/>
    <w:rsid w:val="00B63926"/>
    <w:rsid w:val="00B63B9A"/>
    <w:rsid w:val="00B73802"/>
    <w:rsid w:val="00B74D69"/>
    <w:rsid w:val="00B76DC7"/>
    <w:rsid w:val="00B7783A"/>
    <w:rsid w:val="00B77E24"/>
    <w:rsid w:val="00B77E66"/>
    <w:rsid w:val="00B8010C"/>
    <w:rsid w:val="00B80F5E"/>
    <w:rsid w:val="00B80F72"/>
    <w:rsid w:val="00B8299F"/>
    <w:rsid w:val="00B83AA5"/>
    <w:rsid w:val="00B84355"/>
    <w:rsid w:val="00B855CF"/>
    <w:rsid w:val="00B86511"/>
    <w:rsid w:val="00B86628"/>
    <w:rsid w:val="00B867F6"/>
    <w:rsid w:val="00B870F1"/>
    <w:rsid w:val="00B8791C"/>
    <w:rsid w:val="00B92393"/>
    <w:rsid w:val="00B93F9D"/>
    <w:rsid w:val="00B9416F"/>
    <w:rsid w:val="00B9716A"/>
    <w:rsid w:val="00BA0128"/>
    <w:rsid w:val="00BA0C81"/>
    <w:rsid w:val="00BA3C73"/>
    <w:rsid w:val="00BA3E37"/>
    <w:rsid w:val="00BA76BC"/>
    <w:rsid w:val="00BA7A46"/>
    <w:rsid w:val="00BA7BBD"/>
    <w:rsid w:val="00BB1F72"/>
    <w:rsid w:val="00BB3377"/>
    <w:rsid w:val="00BB4EF2"/>
    <w:rsid w:val="00BB515C"/>
    <w:rsid w:val="00BB631E"/>
    <w:rsid w:val="00BB6DF6"/>
    <w:rsid w:val="00BC1823"/>
    <w:rsid w:val="00BC557F"/>
    <w:rsid w:val="00BC6FB6"/>
    <w:rsid w:val="00BC7F2B"/>
    <w:rsid w:val="00BC7F7E"/>
    <w:rsid w:val="00BD1230"/>
    <w:rsid w:val="00BD3E17"/>
    <w:rsid w:val="00BD4A63"/>
    <w:rsid w:val="00BE036F"/>
    <w:rsid w:val="00BE0E71"/>
    <w:rsid w:val="00BE1024"/>
    <w:rsid w:val="00BE3D4A"/>
    <w:rsid w:val="00BE545C"/>
    <w:rsid w:val="00BE7AE5"/>
    <w:rsid w:val="00BF26C9"/>
    <w:rsid w:val="00BF3E14"/>
    <w:rsid w:val="00BF56CB"/>
    <w:rsid w:val="00BF59E4"/>
    <w:rsid w:val="00BF5F13"/>
    <w:rsid w:val="00BF601D"/>
    <w:rsid w:val="00C004AD"/>
    <w:rsid w:val="00C01263"/>
    <w:rsid w:val="00C018E4"/>
    <w:rsid w:val="00C02117"/>
    <w:rsid w:val="00C028A1"/>
    <w:rsid w:val="00C02B30"/>
    <w:rsid w:val="00C04AC2"/>
    <w:rsid w:val="00C0504C"/>
    <w:rsid w:val="00C06167"/>
    <w:rsid w:val="00C06C09"/>
    <w:rsid w:val="00C1014A"/>
    <w:rsid w:val="00C11AD7"/>
    <w:rsid w:val="00C127F1"/>
    <w:rsid w:val="00C1487A"/>
    <w:rsid w:val="00C17FE5"/>
    <w:rsid w:val="00C201E8"/>
    <w:rsid w:val="00C206CA"/>
    <w:rsid w:val="00C20E79"/>
    <w:rsid w:val="00C22700"/>
    <w:rsid w:val="00C2510E"/>
    <w:rsid w:val="00C25934"/>
    <w:rsid w:val="00C25E5D"/>
    <w:rsid w:val="00C262FE"/>
    <w:rsid w:val="00C27274"/>
    <w:rsid w:val="00C27824"/>
    <w:rsid w:val="00C2796E"/>
    <w:rsid w:val="00C27D45"/>
    <w:rsid w:val="00C30D2A"/>
    <w:rsid w:val="00C3280B"/>
    <w:rsid w:val="00C32A19"/>
    <w:rsid w:val="00C35341"/>
    <w:rsid w:val="00C35FC3"/>
    <w:rsid w:val="00C364D7"/>
    <w:rsid w:val="00C37CD2"/>
    <w:rsid w:val="00C37D49"/>
    <w:rsid w:val="00C413BF"/>
    <w:rsid w:val="00C416B8"/>
    <w:rsid w:val="00C423C0"/>
    <w:rsid w:val="00C424CA"/>
    <w:rsid w:val="00C42C45"/>
    <w:rsid w:val="00C441AA"/>
    <w:rsid w:val="00C45B3E"/>
    <w:rsid w:val="00C50A7E"/>
    <w:rsid w:val="00C51413"/>
    <w:rsid w:val="00C51724"/>
    <w:rsid w:val="00C53F60"/>
    <w:rsid w:val="00C54762"/>
    <w:rsid w:val="00C54E6A"/>
    <w:rsid w:val="00C55441"/>
    <w:rsid w:val="00C55B5A"/>
    <w:rsid w:val="00C566F6"/>
    <w:rsid w:val="00C5796A"/>
    <w:rsid w:val="00C607AA"/>
    <w:rsid w:val="00C618FB"/>
    <w:rsid w:val="00C62380"/>
    <w:rsid w:val="00C63372"/>
    <w:rsid w:val="00C63390"/>
    <w:rsid w:val="00C6556C"/>
    <w:rsid w:val="00C70304"/>
    <w:rsid w:val="00C714F1"/>
    <w:rsid w:val="00C71856"/>
    <w:rsid w:val="00C72A44"/>
    <w:rsid w:val="00C73218"/>
    <w:rsid w:val="00C7362A"/>
    <w:rsid w:val="00C736E8"/>
    <w:rsid w:val="00C73F17"/>
    <w:rsid w:val="00C744DF"/>
    <w:rsid w:val="00C74722"/>
    <w:rsid w:val="00C7540F"/>
    <w:rsid w:val="00C76F72"/>
    <w:rsid w:val="00C80F0E"/>
    <w:rsid w:val="00C866D0"/>
    <w:rsid w:val="00C909C8"/>
    <w:rsid w:val="00C92AD4"/>
    <w:rsid w:val="00C93D89"/>
    <w:rsid w:val="00C94AB9"/>
    <w:rsid w:val="00C959FD"/>
    <w:rsid w:val="00C96E31"/>
    <w:rsid w:val="00C96F2B"/>
    <w:rsid w:val="00C96FBC"/>
    <w:rsid w:val="00CA0745"/>
    <w:rsid w:val="00CA2AD8"/>
    <w:rsid w:val="00CA6885"/>
    <w:rsid w:val="00CA6DFA"/>
    <w:rsid w:val="00CA7B99"/>
    <w:rsid w:val="00CB03B5"/>
    <w:rsid w:val="00CB03BE"/>
    <w:rsid w:val="00CB0C7B"/>
    <w:rsid w:val="00CB1A15"/>
    <w:rsid w:val="00CB4439"/>
    <w:rsid w:val="00CB4E77"/>
    <w:rsid w:val="00CB7166"/>
    <w:rsid w:val="00CB71F4"/>
    <w:rsid w:val="00CB7522"/>
    <w:rsid w:val="00CC0A20"/>
    <w:rsid w:val="00CC1A85"/>
    <w:rsid w:val="00CC2E4D"/>
    <w:rsid w:val="00CC3B0D"/>
    <w:rsid w:val="00CC4095"/>
    <w:rsid w:val="00CC4BC6"/>
    <w:rsid w:val="00CC4E7A"/>
    <w:rsid w:val="00CC53F3"/>
    <w:rsid w:val="00CC565E"/>
    <w:rsid w:val="00CC5988"/>
    <w:rsid w:val="00CD0F88"/>
    <w:rsid w:val="00CD1200"/>
    <w:rsid w:val="00CD19BF"/>
    <w:rsid w:val="00CD2C7A"/>
    <w:rsid w:val="00CD3055"/>
    <w:rsid w:val="00CD3C8A"/>
    <w:rsid w:val="00CD435B"/>
    <w:rsid w:val="00CD44E2"/>
    <w:rsid w:val="00CD748D"/>
    <w:rsid w:val="00CD79B0"/>
    <w:rsid w:val="00CD7BCE"/>
    <w:rsid w:val="00CE27E8"/>
    <w:rsid w:val="00CE2B2C"/>
    <w:rsid w:val="00CE30A8"/>
    <w:rsid w:val="00CE3CF1"/>
    <w:rsid w:val="00CE44C7"/>
    <w:rsid w:val="00CE6E48"/>
    <w:rsid w:val="00CF0777"/>
    <w:rsid w:val="00CF0F3C"/>
    <w:rsid w:val="00CF261C"/>
    <w:rsid w:val="00CF28F3"/>
    <w:rsid w:val="00CF2DD6"/>
    <w:rsid w:val="00CF3AC7"/>
    <w:rsid w:val="00CF3F59"/>
    <w:rsid w:val="00D02889"/>
    <w:rsid w:val="00D03704"/>
    <w:rsid w:val="00D03DC4"/>
    <w:rsid w:val="00D052F9"/>
    <w:rsid w:val="00D05D0D"/>
    <w:rsid w:val="00D0657E"/>
    <w:rsid w:val="00D12DCB"/>
    <w:rsid w:val="00D135FA"/>
    <w:rsid w:val="00D14751"/>
    <w:rsid w:val="00D15512"/>
    <w:rsid w:val="00D162C2"/>
    <w:rsid w:val="00D20F0A"/>
    <w:rsid w:val="00D215EE"/>
    <w:rsid w:val="00D21873"/>
    <w:rsid w:val="00D23CD3"/>
    <w:rsid w:val="00D26506"/>
    <w:rsid w:val="00D30917"/>
    <w:rsid w:val="00D31D9E"/>
    <w:rsid w:val="00D34217"/>
    <w:rsid w:val="00D37DEB"/>
    <w:rsid w:val="00D40FA2"/>
    <w:rsid w:val="00D413DA"/>
    <w:rsid w:val="00D41CF0"/>
    <w:rsid w:val="00D41EA7"/>
    <w:rsid w:val="00D43431"/>
    <w:rsid w:val="00D4504D"/>
    <w:rsid w:val="00D46DC8"/>
    <w:rsid w:val="00D50606"/>
    <w:rsid w:val="00D51F8B"/>
    <w:rsid w:val="00D52052"/>
    <w:rsid w:val="00D523CA"/>
    <w:rsid w:val="00D52F9C"/>
    <w:rsid w:val="00D5354B"/>
    <w:rsid w:val="00D54DD3"/>
    <w:rsid w:val="00D55844"/>
    <w:rsid w:val="00D57A22"/>
    <w:rsid w:val="00D63B51"/>
    <w:rsid w:val="00D6565E"/>
    <w:rsid w:val="00D65661"/>
    <w:rsid w:val="00D6601F"/>
    <w:rsid w:val="00D67747"/>
    <w:rsid w:val="00D7066A"/>
    <w:rsid w:val="00D715FC"/>
    <w:rsid w:val="00D716FC"/>
    <w:rsid w:val="00D7352A"/>
    <w:rsid w:val="00D73E44"/>
    <w:rsid w:val="00D75086"/>
    <w:rsid w:val="00D75114"/>
    <w:rsid w:val="00D77888"/>
    <w:rsid w:val="00D82156"/>
    <w:rsid w:val="00D82BDB"/>
    <w:rsid w:val="00D8316C"/>
    <w:rsid w:val="00D83639"/>
    <w:rsid w:val="00D84508"/>
    <w:rsid w:val="00D86005"/>
    <w:rsid w:val="00D86A11"/>
    <w:rsid w:val="00D876A5"/>
    <w:rsid w:val="00D900CB"/>
    <w:rsid w:val="00D92CB5"/>
    <w:rsid w:val="00D93E1B"/>
    <w:rsid w:val="00D93F0F"/>
    <w:rsid w:val="00D94B18"/>
    <w:rsid w:val="00D94FA7"/>
    <w:rsid w:val="00D96278"/>
    <w:rsid w:val="00D96D15"/>
    <w:rsid w:val="00DA0708"/>
    <w:rsid w:val="00DA208F"/>
    <w:rsid w:val="00DA43B8"/>
    <w:rsid w:val="00DA498C"/>
    <w:rsid w:val="00DA5E28"/>
    <w:rsid w:val="00DB083F"/>
    <w:rsid w:val="00DB16B8"/>
    <w:rsid w:val="00DB27E6"/>
    <w:rsid w:val="00DB2C1E"/>
    <w:rsid w:val="00DB3403"/>
    <w:rsid w:val="00DB4D8C"/>
    <w:rsid w:val="00DB5723"/>
    <w:rsid w:val="00DB5C60"/>
    <w:rsid w:val="00DB62F6"/>
    <w:rsid w:val="00DB6646"/>
    <w:rsid w:val="00DB6762"/>
    <w:rsid w:val="00DB7344"/>
    <w:rsid w:val="00DB7354"/>
    <w:rsid w:val="00DC1208"/>
    <w:rsid w:val="00DC4C41"/>
    <w:rsid w:val="00DC51A5"/>
    <w:rsid w:val="00DC54DE"/>
    <w:rsid w:val="00DC63C9"/>
    <w:rsid w:val="00DC6FD2"/>
    <w:rsid w:val="00DC7B29"/>
    <w:rsid w:val="00DC7BA7"/>
    <w:rsid w:val="00DD1B87"/>
    <w:rsid w:val="00DD2774"/>
    <w:rsid w:val="00DD2B09"/>
    <w:rsid w:val="00DD31C9"/>
    <w:rsid w:val="00DD3239"/>
    <w:rsid w:val="00DD42B5"/>
    <w:rsid w:val="00DD550C"/>
    <w:rsid w:val="00DE1107"/>
    <w:rsid w:val="00DE1996"/>
    <w:rsid w:val="00DE2748"/>
    <w:rsid w:val="00DE3E9A"/>
    <w:rsid w:val="00DE56A0"/>
    <w:rsid w:val="00DE6B48"/>
    <w:rsid w:val="00DF02AA"/>
    <w:rsid w:val="00DF12F4"/>
    <w:rsid w:val="00DF2C4A"/>
    <w:rsid w:val="00DF33E4"/>
    <w:rsid w:val="00DF3F47"/>
    <w:rsid w:val="00DF4218"/>
    <w:rsid w:val="00DF4D44"/>
    <w:rsid w:val="00DF5F36"/>
    <w:rsid w:val="00E00413"/>
    <w:rsid w:val="00E00D71"/>
    <w:rsid w:val="00E0204F"/>
    <w:rsid w:val="00E02AB7"/>
    <w:rsid w:val="00E0573A"/>
    <w:rsid w:val="00E1149C"/>
    <w:rsid w:val="00E13CF1"/>
    <w:rsid w:val="00E17F0B"/>
    <w:rsid w:val="00E21603"/>
    <w:rsid w:val="00E22923"/>
    <w:rsid w:val="00E22B0E"/>
    <w:rsid w:val="00E24585"/>
    <w:rsid w:val="00E24DE5"/>
    <w:rsid w:val="00E27537"/>
    <w:rsid w:val="00E27BA7"/>
    <w:rsid w:val="00E3000A"/>
    <w:rsid w:val="00E307FD"/>
    <w:rsid w:val="00E30A58"/>
    <w:rsid w:val="00E31B3E"/>
    <w:rsid w:val="00E31F9C"/>
    <w:rsid w:val="00E336B7"/>
    <w:rsid w:val="00E338A9"/>
    <w:rsid w:val="00E34164"/>
    <w:rsid w:val="00E344AC"/>
    <w:rsid w:val="00E35013"/>
    <w:rsid w:val="00E40547"/>
    <w:rsid w:val="00E440DE"/>
    <w:rsid w:val="00E44728"/>
    <w:rsid w:val="00E44DE1"/>
    <w:rsid w:val="00E454FC"/>
    <w:rsid w:val="00E45A8B"/>
    <w:rsid w:val="00E47315"/>
    <w:rsid w:val="00E47714"/>
    <w:rsid w:val="00E50785"/>
    <w:rsid w:val="00E5109E"/>
    <w:rsid w:val="00E51BA3"/>
    <w:rsid w:val="00E5213D"/>
    <w:rsid w:val="00E52C45"/>
    <w:rsid w:val="00E52FE9"/>
    <w:rsid w:val="00E53CDB"/>
    <w:rsid w:val="00E55261"/>
    <w:rsid w:val="00E556CA"/>
    <w:rsid w:val="00E56C16"/>
    <w:rsid w:val="00E571DD"/>
    <w:rsid w:val="00E6029D"/>
    <w:rsid w:val="00E61394"/>
    <w:rsid w:val="00E61DE9"/>
    <w:rsid w:val="00E67D64"/>
    <w:rsid w:val="00E72768"/>
    <w:rsid w:val="00E727D6"/>
    <w:rsid w:val="00E734C9"/>
    <w:rsid w:val="00E73DA2"/>
    <w:rsid w:val="00E73F77"/>
    <w:rsid w:val="00E801ED"/>
    <w:rsid w:val="00E806CB"/>
    <w:rsid w:val="00E83613"/>
    <w:rsid w:val="00E85640"/>
    <w:rsid w:val="00E8614A"/>
    <w:rsid w:val="00E86697"/>
    <w:rsid w:val="00E86832"/>
    <w:rsid w:val="00E8744D"/>
    <w:rsid w:val="00E912B7"/>
    <w:rsid w:val="00E927F7"/>
    <w:rsid w:val="00E92F43"/>
    <w:rsid w:val="00E93AE6"/>
    <w:rsid w:val="00E9504B"/>
    <w:rsid w:val="00E955CF"/>
    <w:rsid w:val="00E968EC"/>
    <w:rsid w:val="00E97683"/>
    <w:rsid w:val="00EA03C7"/>
    <w:rsid w:val="00EA083B"/>
    <w:rsid w:val="00EA098D"/>
    <w:rsid w:val="00EA0DD6"/>
    <w:rsid w:val="00EA1502"/>
    <w:rsid w:val="00EA3233"/>
    <w:rsid w:val="00EA3533"/>
    <w:rsid w:val="00EA574D"/>
    <w:rsid w:val="00EA7797"/>
    <w:rsid w:val="00EA7874"/>
    <w:rsid w:val="00EA7BFA"/>
    <w:rsid w:val="00EB117C"/>
    <w:rsid w:val="00EB1873"/>
    <w:rsid w:val="00EB502D"/>
    <w:rsid w:val="00EB5BBA"/>
    <w:rsid w:val="00EB74F9"/>
    <w:rsid w:val="00EC1B51"/>
    <w:rsid w:val="00EC22AF"/>
    <w:rsid w:val="00EC3975"/>
    <w:rsid w:val="00EC43EA"/>
    <w:rsid w:val="00EC4F28"/>
    <w:rsid w:val="00EC6280"/>
    <w:rsid w:val="00EC77A7"/>
    <w:rsid w:val="00ED0564"/>
    <w:rsid w:val="00ED12EA"/>
    <w:rsid w:val="00ED22D9"/>
    <w:rsid w:val="00ED2822"/>
    <w:rsid w:val="00ED2AEC"/>
    <w:rsid w:val="00ED2C8D"/>
    <w:rsid w:val="00ED3302"/>
    <w:rsid w:val="00ED348B"/>
    <w:rsid w:val="00ED3815"/>
    <w:rsid w:val="00ED53C2"/>
    <w:rsid w:val="00ED6931"/>
    <w:rsid w:val="00ED6C0F"/>
    <w:rsid w:val="00ED7AE8"/>
    <w:rsid w:val="00EE0B1F"/>
    <w:rsid w:val="00EE0E36"/>
    <w:rsid w:val="00EE297C"/>
    <w:rsid w:val="00EE4054"/>
    <w:rsid w:val="00EE725A"/>
    <w:rsid w:val="00EF0397"/>
    <w:rsid w:val="00EF187A"/>
    <w:rsid w:val="00EF19EC"/>
    <w:rsid w:val="00EF31E5"/>
    <w:rsid w:val="00EF38D4"/>
    <w:rsid w:val="00EF67AF"/>
    <w:rsid w:val="00EF6E4A"/>
    <w:rsid w:val="00EF7249"/>
    <w:rsid w:val="00F003B9"/>
    <w:rsid w:val="00F0273D"/>
    <w:rsid w:val="00F03D19"/>
    <w:rsid w:val="00F04137"/>
    <w:rsid w:val="00F058B9"/>
    <w:rsid w:val="00F06DE9"/>
    <w:rsid w:val="00F075B9"/>
    <w:rsid w:val="00F0781B"/>
    <w:rsid w:val="00F07CAA"/>
    <w:rsid w:val="00F07D19"/>
    <w:rsid w:val="00F07E11"/>
    <w:rsid w:val="00F11266"/>
    <w:rsid w:val="00F112C9"/>
    <w:rsid w:val="00F11A18"/>
    <w:rsid w:val="00F13AD1"/>
    <w:rsid w:val="00F16110"/>
    <w:rsid w:val="00F16B3F"/>
    <w:rsid w:val="00F17EDE"/>
    <w:rsid w:val="00F21871"/>
    <w:rsid w:val="00F231D0"/>
    <w:rsid w:val="00F234A4"/>
    <w:rsid w:val="00F235B7"/>
    <w:rsid w:val="00F24CCC"/>
    <w:rsid w:val="00F3010C"/>
    <w:rsid w:val="00F303BE"/>
    <w:rsid w:val="00F30836"/>
    <w:rsid w:val="00F32B64"/>
    <w:rsid w:val="00F32FAB"/>
    <w:rsid w:val="00F32FF1"/>
    <w:rsid w:val="00F35287"/>
    <w:rsid w:val="00F356CF"/>
    <w:rsid w:val="00F37D27"/>
    <w:rsid w:val="00F40020"/>
    <w:rsid w:val="00F41952"/>
    <w:rsid w:val="00F44016"/>
    <w:rsid w:val="00F4419B"/>
    <w:rsid w:val="00F44C0A"/>
    <w:rsid w:val="00F47EC9"/>
    <w:rsid w:val="00F524FD"/>
    <w:rsid w:val="00F55EE2"/>
    <w:rsid w:val="00F561F7"/>
    <w:rsid w:val="00F5743D"/>
    <w:rsid w:val="00F57CA2"/>
    <w:rsid w:val="00F57F34"/>
    <w:rsid w:val="00F6024A"/>
    <w:rsid w:val="00F61B55"/>
    <w:rsid w:val="00F63B4D"/>
    <w:rsid w:val="00F64681"/>
    <w:rsid w:val="00F70A09"/>
    <w:rsid w:val="00F70F2C"/>
    <w:rsid w:val="00F722E4"/>
    <w:rsid w:val="00F72A49"/>
    <w:rsid w:val="00F74108"/>
    <w:rsid w:val="00F74C24"/>
    <w:rsid w:val="00F75050"/>
    <w:rsid w:val="00F7665A"/>
    <w:rsid w:val="00F769C0"/>
    <w:rsid w:val="00F76CB9"/>
    <w:rsid w:val="00F76D40"/>
    <w:rsid w:val="00F77DEA"/>
    <w:rsid w:val="00F80142"/>
    <w:rsid w:val="00F8074C"/>
    <w:rsid w:val="00F807E8"/>
    <w:rsid w:val="00F80885"/>
    <w:rsid w:val="00F86530"/>
    <w:rsid w:val="00F86A0E"/>
    <w:rsid w:val="00F86E9A"/>
    <w:rsid w:val="00F94083"/>
    <w:rsid w:val="00F94807"/>
    <w:rsid w:val="00F94B1A"/>
    <w:rsid w:val="00F94BAF"/>
    <w:rsid w:val="00F95413"/>
    <w:rsid w:val="00F957D3"/>
    <w:rsid w:val="00F9599A"/>
    <w:rsid w:val="00F95D2D"/>
    <w:rsid w:val="00FA0211"/>
    <w:rsid w:val="00FA0D85"/>
    <w:rsid w:val="00FA1CC2"/>
    <w:rsid w:val="00FA1F1C"/>
    <w:rsid w:val="00FA2862"/>
    <w:rsid w:val="00FA54B8"/>
    <w:rsid w:val="00FA5B05"/>
    <w:rsid w:val="00FB0A7A"/>
    <w:rsid w:val="00FB40F3"/>
    <w:rsid w:val="00FB7117"/>
    <w:rsid w:val="00FC0D77"/>
    <w:rsid w:val="00FC20D4"/>
    <w:rsid w:val="00FC2797"/>
    <w:rsid w:val="00FC41C2"/>
    <w:rsid w:val="00FC458A"/>
    <w:rsid w:val="00FC4625"/>
    <w:rsid w:val="00FC576B"/>
    <w:rsid w:val="00FC66E0"/>
    <w:rsid w:val="00FC6EB0"/>
    <w:rsid w:val="00FC6FA3"/>
    <w:rsid w:val="00FC7106"/>
    <w:rsid w:val="00FE241E"/>
    <w:rsid w:val="00FE33CC"/>
    <w:rsid w:val="00FE54B4"/>
    <w:rsid w:val="00FE6B80"/>
    <w:rsid w:val="00FE7A78"/>
    <w:rsid w:val="00FF0EDB"/>
    <w:rsid w:val="00FF1E55"/>
    <w:rsid w:val="00FF4F6A"/>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553"/>
    <o:shapelayout v:ext="edit">
      <o:idmap v:ext="edit" data="1"/>
    </o:shapelayout>
  </w:shapeDefaults>
  <w:decimalSymbol w:val="."/>
  <w:listSeparator w:val=","/>
  <w14:docId w14:val="7BF69193"/>
  <w15:docId w15:val="{2CBB56D0-A09D-481D-9CA6-D114F44A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992"/>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259A7"/>
    <w:pPr>
      <w:widowControl w:val="0"/>
      <w:autoSpaceDE w:val="0"/>
      <w:autoSpaceDN w:val="0"/>
      <w:adjustRightInd w:val="0"/>
    </w:pPr>
    <w:rPr>
      <w:rFonts w:ascii="Franklin Gothic Demi" w:eastAsia="Times New Roman" w:hAnsi="Franklin Gothic Demi"/>
      <w:sz w:val="40"/>
      <w:szCs w:val="24"/>
    </w:rPr>
  </w:style>
  <w:style w:type="paragraph" w:customStyle="1" w:styleId="JobTitle">
    <w:name w:val="Job Title"/>
    <w:basedOn w:val="Normal"/>
    <w:qFormat/>
    <w:rsid w:val="002259A7"/>
    <w:pPr>
      <w:widowControl w:val="0"/>
      <w:autoSpaceDE w:val="0"/>
      <w:autoSpaceDN w:val="0"/>
      <w:adjustRightInd w:val="0"/>
    </w:pPr>
    <w:rPr>
      <w:rFonts w:ascii="Franklin Gothic Book" w:eastAsia="Times New Roman" w:hAnsi="Franklin Gothic Book"/>
      <w:sz w:val="28"/>
      <w:szCs w:val="24"/>
    </w:rPr>
  </w:style>
  <w:style w:type="paragraph" w:styleId="NoSpacing">
    <w:name w:val="No Spacing"/>
    <w:uiPriority w:val="1"/>
    <w:qFormat/>
    <w:rsid w:val="00AF6BAA"/>
    <w:rPr>
      <w:sz w:val="22"/>
      <w:szCs w:val="22"/>
    </w:rPr>
  </w:style>
  <w:style w:type="character" w:styleId="SubtleEmphasis">
    <w:name w:val="Subtle Emphasis"/>
    <w:basedOn w:val="DefaultParagraphFont"/>
    <w:uiPriority w:val="19"/>
    <w:qFormat/>
    <w:rsid w:val="00AF6BAA"/>
    <w:rPr>
      <w:i/>
      <w:iCs/>
      <w:color w:val="808080"/>
    </w:rPr>
  </w:style>
  <w:style w:type="paragraph" w:styleId="Header">
    <w:name w:val="header"/>
    <w:basedOn w:val="Normal"/>
    <w:link w:val="HeaderChar"/>
    <w:uiPriority w:val="99"/>
    <w:unhideWhenUsed/>
    <w:rsid w:val="00CC0A20"/>
    <w:pPr>
      <w:tabs>
        <w:tab w:val="center" w:pos="4680"/>
        <w:tab w:val="right" w:pos="9360"/>
      </w:tabs>
    </w:pPr>
  </w:style>
  <w:style w:type="character" w:customStyle="1" w:styleId="HeaderChar">
    <w:name w:val="Header Char"/>
    <w:basedOn w:val="DefaultParagraphFont"/>
    <w:link w:val="Header"/>
    <w:uiPriority w:val="99"/>
    <w:rsid w:val="00CC0A20"/>
    <w:rPr>
      <w:rFonts w:ascii="Times New Roman" w:hAnsi="Times New Roman"/>
      <w:sz w:val="24"/>
    </w:rPr>
  </w:style>
  <w:style w:type="paragraph" w:styleId="Footer">
    <w:name w:val="footer"/>
    <w:basedOn w:val="Normal"/>
    <w:link w:val="FooterChar"/>
    <w:unhideWhenUsed/>
    <w:rsid w:val="00CC0A20"/>
    <w:pPr>
      <w:tabs>
        <w:tab w:val="center" w:pos="4680"/>
        <w:tab w:val="right" w:pos="9360"/>
      </w:tabs>
    </w:pPr>
  </w:style>
  <w:style w:type="character" w:customStyle="1" w:styleId="FooterChar">
    <w:name w:val="Footer Char"/>
    <w:basedOn w:val="DefaultParagraphFont"/>
    <w:link w:val="Footer"/>
    <w:rsid w:val="00CC0A20"/>
    <w:rPr>
      <w:rFonts w:ascii="Times New Roman" w:hAnsi="Times New Roman"/>
      <w:sz w:val="24"/>
    </w:rPr>
  </w:style>
  <w:style w:type="character" w:styleId="Hyperlink">
    <w:name w:val="Hyperlink"/>
    <w:basedOn w:val="DefaultParagraphFont"/>
    <w:uiPriority w:val="99"/>
    <w:semiHidden/>
    <w:unhideWhenUsed/>
    <w:rsid w:val="007B4946"/>
    <w:rPr>
      <w:color w:val="0000FF"/>
      <w:u w:val="single"/>
    </w:rPr>
  </w:style>
  <w:style w:type="paragraph" w:styleId="BalloonText">
    <w:name w:val="Balloon Text"/>
    <w:basedOn w:val="Normal"/>
    <w:link w:val="BalloonTextChar"/>
    <w:uiPriority w:val="99"/>
    <w:semiHidden/>
    <w:unhideWhenUsed/>
    <w:rsid w:val="001F46E8"/>
    <w:rPr>
      <w:rFonts w:ascii="Tahoma" w:hAnsi="Tahoma" w:cs="Tahoma"/>
      <w:sz w:val="16"/>
      <w:szCs w:val="16"/>
    </w:rPr>
  </w:style>
  <w:style w:type="character" w:customStyle="1" w:styleId="BalloonTextChar">
    <w:name w:val="Balloon Text Char"/>
    <w:basedOn w:val="DefaultParagraphFont"/>
    <w:link w:val="BalloonText"/>
    <w:uiPriority w:val="99"/>
    <w:semiHidden/>
    <w:rsid w:val="001F46E8"/>
    <w:rPr>
      <w:rFonts w:ascii="Tahoma" w:hAnsi="Tahoma" w:cs="Tahoma"/>
      <w:sz w:val="16"/>
      <w:szCs w:val="16"/>
    </w:rPr>
  </w:style>
  <w:style w:type="paragraph" w:styleId="ListParagraph">
    <w:name w:val="List Paragraph"/>
    <w:basedOn w:val="Normal"/>
    <w:uiPriority w:val="34"/>
    <w:qFormat/>
    <w:rsid w:val="0088529F"/>
    <w:pPr>
      <w:ind w:left="720"/>
      <w:contextualSpacing/>
    </w:pPr>
  </w:style>
  <w:style w:type="paragraph" w:customStyle="1" w:styleId="blackten1">
    <w:name w:val="blackten1"/>
    <w:basedOn w:val="Normal"/>
    <w:rsid w:val="00B3056C"/>
    <w:pPr>
      <w:spacing w:before="100" w:beforeAutospacing="1" w:after="100" w:afterAutospacing="1"/>
    </w:pPr>
    <w:rPr>
      <w:rFonts w:eastAsia="Times New Roman"/>
      <w:color w:val="000000"/>
      <w:sz w:val="19"/>
      <w:szCs w:val="19"/>
    </w:rPr>
  </w:style>
  <w:style w:type="character" w:styleId="CommentReference">
    <w:name w:val="annotation reference"/>
    <w:basedOn w:val="DefaultParagraphFont"/>
    <w:uiPriority w:val="99"/>
    <w:semiHidden/>
    <w:unhideWhenUsed/>
    <w:rsid w:val="00856077"/>
    <w:rPr>
      <w:sz w:val="16"/>
      <w:szCs w:val="16"/>
    </w:rPr>
  </w:style>
  <w:style w:type="paragraph" w:styleId="CommentText">
    <w:name w:val="annotation text"/>
    <w:basedOn w:val="Normal"/>
    <w:link w:val="CommentTextChar"/>
    <w:uiPriority w:val="99"/>
    <w:semiHidden/>
    <w:unhideWhenUsed/>
    <w:rsid w:val="00856077"/>
    <w:rPr>
      <w:sz w:val="20"/>
      <w:szCs w:val="20"/>
    </w:rPr>
  </w:style>
  <w:style w:type="character" w:customStyle="1" w:styleId="CommentTextChar">
    <w:name w:val="Comment Text Char"/>
    <w:basedOn w:val="DefaultParagraphFont"/>
    <w:link w:val="CommentText"/>
    <w:uiPriority w:val="99"/>
    <w:semiHidden/>
    <w:rsid w:val="008560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6960A-4C5B-4423-B305-0D058234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10788</TotalTime>
  <Pages>99</Pages>
  <Words>58332</Words>
  <Characters>332498</Characters>
  <Application>Microsoft Office Word</Application>
  <DocSecurity>0</DocSecurity>
  <Lines>2770</Lines>
  <Paragraphs>780</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390050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Curtis Leiker</cp:lastModifiedBy>
  <cp:revision>365</cp:revision>
  <cp:lastPrinted>2016-07-18T15:47:00Z</cp:lastPrinted>
  <dcterms:created xsi:type="dcterms:W3CDTF">2013-08-13T15:16:00Z</dcterms:created>
  <dcterms:modified xsi:type="dcterms:W3CDTF">2022-09-29T19:06:00Z</dcterms:modified>
</cp:coreProperties>
</file>