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918" w:rsidRPr="00A47D8A" w:rsidRDefault="00374B84" w:rsidP="00A47D8A">
      <w:pPr>
        <w:spacing w:after="0" w:line="240" w:lineRule="auto"/>
        <w:jc w:val="center"/>
        <w:rPr>
          <w:rFonts w:ascii="Arial" w:hAnsi="Arial" w:cs="Arial"/>
          <w:b/>
          <w:sz w:val="28"/>
        </w:rPr>
      </w:pPr>
      <w:r w:rsidRPr="00A47D8A">
        <w:rPr>
          <w:rFonts w:ascii="Arial" w:hAnsi="Arial" w:cs="Arial"/>
          <w:b/>
          <w:sz w:val="28"/>
        </w:rPr>
        <w:t>Mason Appointed to EPA Policy and Technology Council</w:t>
      </w:r>
    </w:p>
    <w:p w:rsidR="00374B84" w:rsidRPr="008034EF" w:rsidRDefault="00374B84" w:rsidP="008034EF">
      <w:pPr>
        <w:spacing w:after="0" w:line="240" w:lineRule="auto"/>
        <w:jc w:val="both"/>
        <w:rPr>
          <w:rFonts w:ascii="Arial" w:hAnsi="Arial" w:cs="Arial"/>
        </w:rPr>
      </w:pPr>
    </w:p>
    <w:p w:rsidR="008034EF" w:rsidRDefault="00F75DFF" w:rsidP="008034EF">
      <w:pPr>
        <w:spacing w:after="0" w:line="240" w:lineRule="auto"/>
        <w:jc w:val="both"/>
        <w:rPr>
          <w:rFonts w:ascii="Arial" w:hAnsi="Arial" w:cs="Arial"/>
        </w:rPr>
      </w:pPr>
      <w:r>
        <w:rPr>
          <w:rFonts w:ascii="Arial" w:hAnsi="Arial" w:cs="Arial"/>
        </w:rPr>
        <w:t xml:space="preserve">Acting EPA Administrator Andrew Wheeler has appointed </w:t>
      </w:r>
      <w:r w:rsidR="00374B84" w:rsidRPr="008034EF">
        <w:rPr>
          <w:rFonts w:ascii="Arial" w:hAnsi="Arial" w:cs="Arial"/>
        </w:rPr>
        <w:t xml:space="preserve">iSi CEO Gary Mason </w:t>
      </w:r>
      <w:r>
        <w:rPr>
          <w:rFonts w:ascii="Arial" w:hAnsi="Arial" w:cs="Arial"/>
        </w:rPr>
        <w:t xml:space="preserve">to </w:t>
      </w:r>
      <w:r w:rsidR="00374B84" w:rsidRPr="008034EF">
        <w:rPr>
          <w:rFonts w:ascii="Arial" w:hAnsi="Arial" w:cs="Arial"/>
        </w:rPr>
        <w:t xml:space="preserve">EPA’s National Advisory Council for Environmental Policy and Technology, or NACEPT.  </w:t>
      </w:r>
    </w:p>
    <w:p w:rsidR="00F75DFF" w:rsidRDefault="00F75DFF" w:rsidP="008034EF">
      <w:pPr>
        <w:spacing w:after="0" w:line="240" w:lineRule="auto"/>
        <w:jc w:val="both"/>
        <w:rPr>
          <w:rFonts w:ascii="Arial" w:hAnsi="Arial" w:cs="Arial"/>
        </w:rPr>
      </w:pPr>
    </w:p>
    <w:p w:rsidR="00F75DFF" w:rsidRDefault="00F75DFF" w:rsidP="008034EF">
      <w:pPr>
        <w:spacing w:after="0" w:line="240" w:lineRule="auto"/>
        <w:jc w:val="both"/>
        <w:rPr>
          <w:rFonts w:ascii="Arial" w:hAnsi="Arial" w:cs="Arial"/>
        </w:rPr>
      </w:pPr>
      <w:r>
        <w:rPr>
          <w:rFonts w:ascii="Arial" w:hAnsi="Arial" w:cs="Arial"/>
        </w:rPr>
        <w:t>“This is an amazing opportunity to participate on developing environmental policy for our nation.  I’m extremely excited and look forward to working with other members of the council,” said Mason.</w:t>
      </w:r>
    </w:p>
    <w:p w:rsidR="008034EF" w:rsidRDefault="008034EF" w:rsidP="008034EF">
      <w:pPr>
        <w:spacing w:after="0" w:line="240" w:lineRule="auto"/>
        <w:jc w:val="both"/>
        <w:rPr>
          <w:rFonts w:ascii="Arial" w:hAnsi="Arial" w:cs="Arial"/>
        </w:rPr>
      </w:pPr>
    </w:p>
    <w:p w:rsidR="00374B84" w:rsidRDefault="00374B84" w:rsidP="008034EF">
      <w:pPr>
        <w:spacing w:after="0" w:line="240" w:lineRule="auto"/>
        <w:jc w:val="both"/>
        <w:rPr>
          <w:rFonts w:ascii="Arial" w:hAnsi="Arial" w:cs="Arial"/>
        </w:rPr>
      </w:pPr>
      <w:r w:rsidRPr="008034EF">
        <w:rPr>
          <w:rFonts w:ascii="Arial" w:hAnsi="Arial" w:cs="Arial"/>
        </w:rPr>
        <w:t xml:space="preserve">NACEPT </w:t>
      </w:r>
      <w:r w:rsidR="008034EF">
        <w:rPr>
          <w:rFonts w:ascii="Arial" w:hAnsi="Arial" w:cs="Arial"/>
        </w:rPr>
        <w:t xml:space="preserve">brings together representatives from the government, business and industry, environmental organizations, academia, and other groups to </w:t>
      </w:r>
      <w:r w:rsidRPr="008034EF">
        <w:rPr>
          <w:rFonts w:ascii="Arial" w:hAnsi="Arial" w:cs="Arial"/>
        </w:rPr>
        <w:t>advise</w:t>
      </w:r>
      <w:r w:rsidR="008034EF">
        <w:rPr>
          <w:rFonts w:ascii="Arial" w:hAnsi="Arial" w:cs="Arial"/>
        </w:rPr>
        <w:t xml:space="preserve"> the EPA Administrator on issues re</w:t>
      </w:r>
      <w:r w:rsidRPr="008034EF">
        <w:rPr>
          <w:rFonts w:ascii="Arial" w:hAnsi="Arial" w:cs="Arial"/>
        </w:rPr>
        <w:t xml:space="preserve">lating to federal environmental statutes, executive orders, regulations, programs and policies.  </w:t>
      </w:r>
    </w:p>
    <w:p w:rsidR="008034EF" w:rsidRDefault="008034EF" w:rsidP="008034EF">
      <w:pPr>
        <w:spacing w:after="0" w:line="240" w:lineRule="auto"/>
        <w:jc w:val="both"/>
        <w:rPr>
          <w:rFonts w:ascii="Arial" w:hAnsi="Arial" w:cs="Arial"/>
        </w:rPr>
      </w:pPr>
    </w:p>
    <w:p w:rsidR="008034EF" w:rsidRDefault="008034EF" w:rsidP="008034EF">
      <w:pPr>
        <w:spacing w:after="0" w:line="240" w:lineRule="auto"/>
        <w:jc w:val="both"/>
        <w:rPr>
          <w:rFonts w:ascii="Arial" w:hAnsi="Arial" w:cs="Arial"/>
        </w:rPr>
      </w:pPr>
      <w:r>
        <w:rPr>
          <w:rFonts w:ascii="Arial" w:hAnsi="Arial" w:cs="Arial"/>
        </w:rPr>
        <w:t>As part of the Council, Mason will be providing advice and recommendations on:</w:t>
      </w:r>
    </w:p>
    <w:p w:rsidR="008034EF" w:rsidRDefault="008034EF" w:rsidP="008034EF">
      <w:pPr>
        <w:spacing w:after="0" w:line="240" w:lineRule="auto"/>
        <w:jc w:val="both"/>
        <w:rPr>
          <w:rFonts w:ascii="Arial" w:hAnsi="Arial" w:cs="Arial"/>
        </w:rPr>
      </w:pPr>
    </w:p>
    <w:p w:rsidR="008034EF" w:rsidRPr="00A47D8A" w:rsidRDefault="008034EF" w:rsidP="00A47D8A">
      <w:pPr>
        <w:pStyle w:val="ListParagraph"/>
        <w:numPr>
          <w:ilvl w:val="0"/>
          <w:numId w:val="1"/>
        </w:numPr>
        <w:spacing w:after="0" w:line="240" w:lineRule="auto"/>
        <w:jc w:val="both"/>
        <w:rPr>
          <w:rFonts w:ascii="Arial" w:hAnsi="Arial" w:cs="Arial"/>
        </w:rPr>
      </w:pPr>
      <w:r w:rsidRPr="00A47D8A">
        <w:rPr>
          <w:rFonts w:ascii="Arial" w:hAnsi="Arial" w:cs="Arial"/>
        </w:rPr>
        <w:t>Developing and implementing domestic and international management policies and programs;</w:t>
      </w:r>
    </w:p>
    <w:p w:rsidR="008034EF" w:rsidRPr="00A47D8A" w:rsidRDefault="008034EF" w:rsidP="00A47D8A">
      <w:pPr>
        <w:pStyle w:val="ListParagraph"/>
        <w:numPr>
          <w:ilvl w:val="0"/>
          <w:numId w:val="1"/>
        </w:numPr>
        <w:spacing w:after="0" w:line="240" w:lineRule="auto"/>
        <w:jc w:val="both"/>
        <w:rPr>
          <w:rFonts w:ascii="Arial" w:hAnsi="Arial" w:cs="Arial"/>
        </w:rPr>
      </w:pPr>
      <w:r w:rsidRPr="00A47D8A">
        <w:rPr>
          <w:rFonts w:ascii="Arial" w:hAnsi="Arial" w:cs="Arial"/>
        </w:rPr>
        <w:t>Developing guidance on how EPA can most efficiently and effectively implement innovative approaches throughout the Agency and its programs;</w:t>
      </w:r>
    </w:p>
    <w:p w:rsidR="008034EF" w:rsidRPr="00A47D8A" w:rsidRDefault="00A47D8A" w:rsidP="00A47D8A">
      <w:pPr>
        <w:pStyle w:val="ListParagraph"/>
        <w:numPr>
          <w:ilvl w:val="0"/>
          <w:numId w:val="1"/>
        </w:numPr>
        <w:spacing w:after="0" w:line="240" w:lineRule="auto"/>
        <w:jc w:val="both"/>
        <w:rPr>
          <w:rFonts w:ascii="Arial" w:hAnsi="Arial" w:cs="Arial"/>
        </w:rPr>
      </w:pPr>
      <w:r>
        <w:rPr>
          <w:rFonts w:ascii="Arial" w:hAnsi="Arial" w:cs="Arial"/>
        </w:rPr>
        <w:t xml:space="preserve">Identifying </w:t>
      </w:r>
      <w:r w:rsidR="008034EF" w:rsidRPr="00A47D8A">
        <w:rPr>
          <w:rFonts w:ascii="Arial" w:hAnsi="Arial" w:cs="Arial"/>
        </w:rPr>
        <w:t>approaches to enhance information and technology planning;</w:t>
      </w:r>
    </w:p>
    <w:p w:rsidR="008034EF" w:rsidRPr="00A47D8A" w:rsidRDefault="00A47D8A" w:rsidP="00A47D8A">
      <w:pPr>
        <w:pStyle w:val="ListParagraph"/>
        <w:numPr>
          <w:ilvl w:val="0"/>
          <w:numId w:val="1"/>
        </w:numPr>
        <w:spacing w:after="0" w:line="240" w:lineRule="auto"/>
        <w:jc w:val="both"/>
        <w:rPr>
          <w:rFonts w:ascii="Arial" w:hAnsi="Arial" w:cs="Arial"/>
        </w:rPr>
      </w:pPr>
      <w:r>
        <w:rPr>
          <w:rFonts w:ascii="Arial" w:hAnsi="Arial" w:cs="Arial"/>
        </w:rPr>
        <w:t xml:space="preserve">Improving </w:t>
      </w:r>
      <w:r w:rsidR="008034EF" w:rsidRPr="00A47D8A">
        <w:rPr>
          <w:rFonts w:ascii="Arial" w:hAnsi="Arial" w:cs="Arial"/>
        </w:rPr>
        <w:t xml:space="preserve">approaches to environmental management in the fields of economics, business operations, and emerging technologies; </w:t>
      </w:r>
    </w:p>
    <w:p w:rsidR="008034EF" w:rsidRPr="00A47D8A" w:rsidRDefault="008034EF" w:rsidP="00A47D8A">
      <w:pPr>
        <w:pStyle w:val="ListParagraph"/>
        <w:numPr>
          <w:ilvl w:val="0"/>
          <w:numId w:val="1"/>
        </w:numPr>
        <w:spacing w:after="0" w:line="240" w:lineRule="auto"/>
        <w:jc w:val="both"/>
        <w:rPr>
          <w:rFonts w:ascii="Arial" w:hAnsi="Arial" w:cs="Arial"/>
        </w:rPr>
      </w:pPr>
      <w:r w:rsidRPr="00A47D8A">
        <w:rPr>
          <w:rFonts w:ascii="Arial" w:hAnsi="Arial" w:cs="Arial"/>
        </w:rPr>
        <w:t>Increasing communication and understanding with the goal of improving the effectiveness of federal and non-federal resources directed at solving environmental problems; and,</w:t>
      </w:r>
    </w:p>
    <w:p w:rsidR="008034EF" w:rsidRPr="00A47D8A" w:rsidRDefault="008034EF" w:rsidP="00A47D8A">
      <w:pPr>
        <w:pStyle w:val="ListParagraph"/>
        <w:numPr>
          <w:ilvl w:val="0"/>
          <w:numId w:val="1"/>
        </w:numPr>
        <w:spacing w:after="0" w:line="240" w:lineRule="auto"/>
        <w:jc w:val="both"/>
        <w:rPr>
          <w:rFonts w:ascii="Arial" w:hAnsi="Arial" w:cs="Arial"/>
        </w:rPr>
      </w:pPr>
      <w:r w:rsidRPr="00A47D8A">
        <w:rPr>
          <w:rFonts w:ascii="Arial" w:hAnsi="Arial" w:cs="Arial"/>
        </w:rPr>
        <w:t xml:space="preserve">Evaluating statutes, executive orders, and </w:t>
      </w:r>
      <w:proofErr w:type="gramStart"/>
      <w:r w:rsidRPr="00A47D8A">
        <w:rPr>
          <w:rFonts w:ascii="Arial" w:hAnsi="Arial" w:cs="Arial"/>
        </w:rPr>
        <w:t>regulations and reviewing</w:t>
      </w:r>
      <w:proofErr w:type="gramEnd"/>
      <w:r w:rsidRPr="00A47D8A">
        <w:rPr>
          <w:rFonts w:ascii="Arial" w:hAnsi="Arial" w:cs="Arial"/>
        </w:rPr>
        <w:t xml:space="preserve"> and assessing their progress.</w:t>
      </w:r>
    </w:p>
    <w:p w:rsidR="008034EF" w:rsidRDefault="008034EF" w:rsidP="008034EF">
      <w:pPr>
        <w:spacing w:after="0" w:line="240" w:lineRule="auto"/>
        <w:jc w:val="both"/>
        <w:rPr>
          <w:rFonts w:ascii="Arial" w:hAnsi="Arial" w:cs="Arial"/>
        </w:rPr>
      </w:pPr>
    </w:p>
    <w:p w:rsidR="00A47D8A" w:rsidRDefault="00A47D8A" w:rsidP="008034EF">
      <w:pPr>
        <w:spacing w:after="0" w:line="240" w:lineRule="auto"/>
        <w:jc w:val="both"/>
        <w:rPr>
          <w:rFonts w:ascii="Arial" w:hAnsi="Arial" w:cs="Arial"/>
        </w:rPr>
      </w:pPr>
      <w:r w:rsidRPr="00A47D8A">
        <w:rPr>
          <w:rFonts w:ascii="Arial" w:hAnsi="Arial" w:cs="Arial"/>
        </w:rPr>
        <w:t xml:space="preserve">As a co-founder of iSi </w:t>
      </w:r>
      <w:r>
        <w:rPr>
          <w:rFonts w:ascii="Arial" w:hAnsi="Arial" w:cs="Arial"/>
        </w:rPr>
        <w:t xml:space="preserve">Environmental </w:t>
      </w:r>
      <w:r w:rsidRPr="00A47D8A">
        <w:rPr>
          <w:rFonts w:ascii="Arial" w:hAnsi="Arial" w:cs="Arial"/>
        </w:rPr>
        <w:t>and former Deputy Secretary for the Kansas Department of Health and Environment (KDHE), Gary has developed insight to the regulatory climate that businesses must operate under, and the systems and processes that facilitate compliance in a cost effective manner.</w:t>
      </w:r>
    </w:p>
    <w:p w:rsidR="00A47D8A" w:rsidRDefault="00A47D8A" w:rsidP="008034EF">
      <w:pPr>
        <w:spacing w:after="0" w:line="240" w:lineRule="auto"/>
        <w:jc w:val="both"/>
        <w:rPr>
          <w:rFonts w:ascii="Arial" w:hAnsi="Arial" w:cs="Arial"/>
        </w:rPr>
      </w:pPr>
    </w:p>
    <w:p w:rsidR="00374B84" w:rsidRDefault="00374B84" w:rsidP="008034EF">
      <w:pPr>
        <w:spacing w:after="0" w:line="240" w:lineRule="auto"/>
        <w:jc w:val="both"/>
        <w:rPr>
          <w:rFonts w:ascii="Arial" w:hAnsi="Arial" w:cs="Arial"/>
        </w:rPr>
      </w:pPr>
      <w:r w:rsidRPr="008034EF">
        <w:rPr>
          <w:rFonts w:ascii="Arial" w:hAnsi="Arial" w:cs="Arial"/>
        </w:rPr>
        <w:t xml:space="preserve">Mason’s appointment </w:t>
      </w:r>
      <w:r w:rsidR="00A47D8A">
        <w:rPr>
          <w:rFonts w:ascii="Arial" w:hAnsi="Arial" w:cs="Arial"/>
        </w:rPr>
        <w:t xml:space="preserve">to NACEPT </w:t>
      </w:r>
      <w:r w:rsidRPr="008034EF">
        <w:rPr>
          <w:rFonts w:ascii="Arial" w:hAnsi="Arial" w:cs="Arial"/>
        </w:rPr>
        <w:t xml:space="preserve">will </w:t>
      </w:r>
      <w:r w:rsidR="008034EF">
        <w:rPr>
          <w:rFonts w:ascii="Arial" w:hAnsi="Arial" w:cs="Arial"/>
        </w:rPr>
        <w:t>run through November 30, 2020.</w:t>
      </w:r>
    </w:p>
    <w:p w:rsidR="00602F41" w:rsidRDefault="00602F41" w:rsidP="008034EF">
      <w:pPr>
        <w:spacing w:after="0" w:line="240" w:lineRule="auto"/>
        <w:jc w:val="both"/>
        <w:rPr>
          <w:rFonts w:ascii="Arial" w:hAnsi="Arial" w:cs="Arial"/>
        </w:rPr>
      </w:pPr>
    </w:p>
    <w:p w:rsidR="00602F41" w:rsidRDefault="00602F41" w:rsidP="008034EF">
      <w:pPr>
        <w:spacing w:after="0" w:line="240" w:lineRule="auto"/>
        <w:jc w:val="both"/>
        <w:rPr>
          <w:rFonts w:ascii="Arial" w:hAnsi="Arial" w:cs="Arial"/>
        </w:rPr>
      </w:pPr>
    </w:p>
    <w:bookmarkStart w:id="0" w:name="_GoBack"/>
    <w:p w:rsidR="00602F41" w:rsidRDefault="00602F41" w:rsidP="008034EF">
      <w:pPr>
        <w:spacing w:after="0" w:line="240" w:lineRule="auto"/>
        <w:jc w:val="both"/>
        <w:rPr>
          <w:rFonts w:ascii="Arial" w:hAnsi="Arial" w:cs="Arial"/>
        </w:rPr>
      </w:pPr>
      <w:r>
        <w:rPr>
          <w:rFonts w:ascii="Arial" w:hAnsi="Arial" w:cs="Arial"/>
        </w:rPr>
        <w:fldChar w:fldCharType="begin"/>
      </w:r>
      <w:r>
        <w:rPr>
          <w:rFonts w:ascii="Arial" w:hAnsi="Arial" w:cs="Arial"/>
        </w:rPr>
        <w:instrText xml:space="preserve"> HYPERLINK "</w:instrText>
      </w:r>
      <w:r w:rsidRPr="00602F41">
        <w:rPr>
          <w:rFonts w:ascii="Arial" w:hAnsi="Arial" w:cs="Arial"/>
        </w:rPr>
        <w:instrText>https://isienvironmental.com/index.php/epa-council-blog/</w:instrText>
      </w:r>
      <w:r>
        <w:rPr>
          <w:rFonts w:ascii="Arial" w:hAnsi="Arial" w:cs="Arial"/>
        </w:rPr>
        <w:instrText xml:space="preserve">" </w:instrText>
      </w:r>
      <w:r>
        <w:rPr>
          <w:rFonts w:ascii="Arial" w:hAnsi="Arial" w:cs="Arial"/>
        </w:rPr>
        <w:fldChar w:fldCharType="separate"/>
      </w:r>
      <w:r w:rsidRPr="00B05FA6">
        <w:rPr>
          <w:rStyle w:val="Hyperlink"/>
          <w:rFonts w:ascii="Arial" w:hAnsi="Arial" w:cs="Arial"/>
        </w:rPr>
        <w:t>https://isienvironmental.com/index.php/epa-council-blog/</w:t>
      </w:r>
      <w:r>
        <w:rPr>
          <w:rFonts w:ascii="Arial" w:hAnsi="Arial" w:cs="Arial"/>
        </w:rPr>
        <w:fldChar w:fldCharType="end"/>
      </w:r>
    </w:p>
    <w:bookmarkEnd w:id="0"/>
    <w:p w:rsidR="00602F41" w:rsidRPr="008034EF" w:rsidRDefault="00602F41" w:rsidP="008034EF">
      <w:pPr>
        <w:spacing w:after="0" w:line="240" w:lineRule="auto"/>
        <w:jc w:val="both"/>
        <w:rPr>
          <w:rFonts w:ascii="Arial" w:hAnsi="Arial" w:cs="Arial"/>
        </w:rPr>
      </w:pPr>
    </w:p>
    <w:sectPr w:rsidR="00602F41" w:rsidRPr="00803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B4053C"/>
    <w:multiLevelType w:val="hybridMultilevel"/>
    <w:tmpl w:val="1DC42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B84"/>
    <w:rsid w:val="00220338"/>
    <w:rsid w:val="00374B84"/>
    <w:rsid w:val="00602F41"/>
    <w:rsid w:val="008034EF"/>
    <w:rsid w:val="00A47D8A"/>
    <w:rsid w:val="00D7370B"/>
    <w:rsid w:val="00F15918"/>
    <w:rsid w:val="00F75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1125"/>
  <w15:chartTrackingRefBased/>
  <w15:docId w15:val="{357B2E0A-A8ED-4C00-9C15-7B96EB31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D8A"/>
    <w:pPr>
      <w:ind w:left="720"/>
      <w:contextualSpacing/>
    </w:pPr>
  </w:style>
  <w:style w:type="character" w:styleId="Hyperlink">
    <w:name w:val="Hyperlink"/>
    <w:basedOn w:val="DefaultParagraphFont"/>
    <w:uiPriority w:val="99"/>
    <w:unhideWhenUsed/>
    <w:rsid w:val="00602F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2</cp:revision>
  <dcterms:created xsi:type="dcterms:W3CDTF">2018-12-20T16:57:00Z</dcterms:created>
  <dcterms:modified xsi:type="dcterms:W3CDTF">2018-12-22T01:08:00Z</dcterms:modified>
</cp:coreProperties>
</file>