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8C07" w14:textId="1EB12FB5" w:rsidR="002C40E3" w:rsidRPr="002C40E3" w:rsidRDefault="002C40E3" w:rsidP="00B374DE">
      <w:pPr>
        <w:pStyle w:val="NormalWeb"/>
        <w:spacing w:before="0" w:beforeAutospacing="0" w:after="0" w:afterAutospacing="0"/>
        <w:rPr>
          <w:rFonts w:ascii="Arial" w:hAnsi="Arial" w:cs="Arial"/>
          <w:b/>
          <w:bCs/>
          <w:sz w:val="28"/>
          <w:szCs w:val="28"/>
        </w:rPr>
      </w:pPr>
      <w:r w:rsidRPr="002C40E3">
        <w:rPr>
          <w:rFonts w:ascii="Arial" w:hAnsi="Arial" w:cs="Arial"/>
          <w:b/>
          <w:bCs/>
          <w:sz w:val="28"/>
          <w:szCs w:val="28"/>
        </w:rPr>
        <w:t>8 Key Details</w:t>
      </w:r>
      <w:r w:rsidR="00B8713B">
        <w:rPr>
          <w:rFonts w:ascii="Arial" w:hAnsi="Arial" w:cs="Arial"/>
          <w:b/>
          <w:bCs/>
          <w:sz w:val="28"/>
          <w:szCs w:val="28"/>
        </w:rPr>
        <w:t xml:space="preserve"> You Need to Know</w:t>
      </w:r>
      <w:r w:rsidRPr="002C40E3">
        <w:rPr>
          <w:rFonts w:ascii="Arial" w:hAnsi="Arial" w:cs="Arial"/>
          <w:b/>
          <w:bCs/>
          <w:sz w:val="28"/>
          <w:szCs w:val="28"/>
        </w:rPr>
        <w:t xml:space="preserve"> </w:t>
      </w:r>
      <w:r w:rsidR="00B8713B">
        <w:rPr>
          <w:rFonts w:ascii="Arial" w:hAnsi="Arial" w:cs="Arial"/>
          <w:b/>
          <w:bCs/>
          <w:sz w:val="28"/>
          <w:szCs w:val="28"/>
        </w:rPr>
        <w:t xml:space="preserve">About </w:t>
      </w:r>
      <w:r w:rsidRPr="002C40E3">
        <w:rPr>
          <w:rFonts w:ascii="Arial" w:hAnsi="Arial" w:cs="Arial"/>
          <w:b/>
          <w:bCs/>
          <w:sz w:val="28"/>
          <w:szCs w:val="28"/>
        </w:rPr>
        <w:t>OSHA’s Vacc</w:t>
      </w:r>
      <w:r w:rsidR="00B8713B">
        <w:rPr>
          <w:rFonts w:ascii="Arial" w:hAnsi="Arial" w:cs="Arial"/>
          <w:b/>
          <w:bCs/>
          <w:sz w:val="28"/>
          <w:szCs w:val="28"/>
        </w:rPr>
        <w:t xml:space="preserve">ination </w:t>
      </w:r>
      <w:r w:rsidRPr="002C40E3">
        <w:rPr>
          <w:rFonts w:ascii="Arial" w:hAnsi="Arial" w:cs="Arial"/>
          <w:b/>
          <w:bCs/>
          <w:sz w:val="28"/>
          <w:szCs w:val="28"/>
        </w:rPr>
        <w:t xml:space="preserve">and Testing </w:t>
      </w:r>
      <w:r w:rsidR="00B8713B">
        <w:rPr>
          <w:rFonts w:ascii="Arial" w:hAnsi="Arial" w:cs="Arial"/>
          <w:b/>
          <w:bCs/>
          <w:sz w:val="28"/>
          <w:szCs w:val="28"/>
        </w:rPr>
        <w:t>Standard</w:t>
      </w:r>
    </w:p>
    <w:p w14:paraId="1A2AEDA9" w14:textId="77777777" w:rsidR="002C40E3" w:rsidRDefault="002C40E3" w:rsidP="00B374DE">
      <w:pPr>
        <w:pStyle w:val="NormalWeb"/>
        <w:spacing w:before="0" w:beforeAutospacing="0" w:after="0" w:afterAutospacing="0"/>
        <w:rPr>
          <w:rFonts w:ascii="Arial" w:hAnsi="Arial" w:cs="Arial"/>
          <w:sz w:val="22"/>
          <w:szCs w:val="22"/>
        </w:rPr>
      </w:pPr>
    </w:p>
    <w:p w14:paraId="59E4DD30" w14:textId="77777777" w:rsidR="005F6B15" w:rsidRDefault="00396AEC" w:rsidP="002C40E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OSHA's recently announced Emergency Temporary Standard (ETS) on vaccination and testing was issued</w:t>
      </w:r>
      <w:r w:rsidR="005F6B15">
        <w:rPr>
          <w:rFonts w:ascii="Arial" w:hAnsi="Arial" w:cs="Arial"/>
          <w:sz w:val="22"/>
          <w:szCs w:val="22"/>
        </w:rPr>
        <w:t xml:space="preserve"> on November 5, 2021</w:t>
      </w:r>
      <w:r w:rsidR="00491E0A">
        <w:rPr>
          <w:rFonts w:ascii="Arial" w:hAnsi="Arial" w:cs="Arial"/>
          <w:sz w:val="22"/>
          <w:szCs w:val="22"/>
        </w:rPr>
        <w:t xml:space="preserve">, </w:t>
      </w:r>
      <w:r w:rsidRPr="00491E0A">
        <w:rPr>
          <w:rFonts w:ascii="Arial" w:hAnsi="Arial" w:cs="Arial"/>
          <w:sz w:val="22"/>
          <w:szCs w:val="22"/>
        </w:rPr>
        <w:t xml:space="preserve">and within days </w:t>
      </w:r>
      <w:r w:rsidR="005F6B15">
        <w:rPr>
          <w:rFonts w:ascii="Arial" w:hAnsi="Arial" w:cs="Arial"/>
          <w:sz w:val="22"/>
          <w:szCs w:val="22"/>
        </w:rPr>
        <w:t xml:space="preserve">it </w:t>
      </w:r>
      <w:r w:rsidRPr="00491E0A">
        <w:rPr>
          <w:rFonts w:ascii="Arial" w:hAnsi="Arial" w:cs="Arial"/>
          <w:sz w:val="22"/>
          <w:szCs w:val="22"/>
        </w:rPr>
        <w:t xml:space="preserve">was stayed by 5th U.S. Circuit Court of Appeals. While the legality of the standard, </w:t>
      </w:r>
      <w:r w:rsidR="00491E0A">
        <w:rPr>
          <w:rFonts w:ascii="Arial" w:hAnsi="Arial" w:cs="Arial"/>
          <w:sz w:val="22"/>
          <w:szCs w:val="22"/>
        </w:rPr>
        <w:t xml:space="preserve">aka </w:t>
      </w:r>
      <w:r w:rsidRPr="00491E0A">
        <w:rPr>
          <w:rFonts w:ascii="Arial" w:hAnsi="Arial" w:cs="Arial"/>
          <w:sz w:val="22"/>
          <w:szCs w:val="22"/>
        </w:rPr>
        <w:t>29 CFR 1910.501, remains in question, it would still be a good idea for your business to become familiar with the standard's requirements, in the event it is allowed to continue</w:t>
      </w:r>
      <w:proofErr w:type="gramStart"/>
      <w:r w:rsidRPr="00491E0A">
        <w:rPr>
          <w:rFonts w:ascii="Arial" w:hAnsi="Arial" w:cs="Arial"/>
          <w:sz w:val="22"/>
          <w:szCs w:val="22"/>
        </w:rPr>
        <w:t xml:space="preserve">.  </w:t>
      </w:r>
      <w:proofErr w:type="gramEnd"/>
    </w:p>
    <w:p w14:paraId="5DE3EB09" w14:textId="77777777" w:rsidR="005F6B15" w:rsidRDefault="005F6B15" w:rsidP="002C40E3">
      <w:pPr>
        <w:pStyle w:val="NormalWeb"/>
        <w:spacing w:before="0" w:beforeAutospacing="0" w:after="0" w:afterAutospacing="0"/>
        <w:jc w:val="both"/>
        <w:rPr>
          <w:rFonts w:ascii="Arial" w:hAnsi="Arial" w:cs="Arial"/>
          <w:sz w:val="22"/>
          <w:szCs w:val="22"/>
        </w:rPr>
      </w:pPr>
    </w:p>
    <w:p w14:paraId="4428C957" w14:textId="2BDF2833" w:rsidR="00B374DE" w:rsidRPr="00491E0A" w:rsidRDefault="00396AEC" w:rsidP="002C40E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Here are 8 key </w:t>
      </w:r>
      <w:r w:rsidR="005F6B15">
        <w:rPr>
          <w:rFonts w:ascii="Arial" w:hAnsi="Arial" w:cs="Arial"/>
          <w:sz w:val="22"/>
          <w:szCs w:val="22"/>
        </w:rPr>
        <w:t xml:space="preserve">details </w:t>
      </w:r>
      <w:r w:rsidRPr="00491E0A">
        <w:rPr>
          <w:rFonts w:ascii="Arial" w:hAnsi="Arial" w:cs="Arial"/>
          <w:sz w:val="22"/>
          <w:szCs w:val="22"/>
        </w:rPr>
        <w:t>of the standard you need to know: </w:t>
      </w:r>
    </w:p>
    <w:p w14:paraId="3F14C36F" w14:textId="77777777" w:rsidR="00396AEC" w:rsidRPr="00491E0A" w:rsidRDefault="00396AEC" w:rsidP="002C40E3">
      <w:pPr>
        <w:pStyle w:val="NormalWeb"/>
        <w:spacing w:before="0" w:beforeAutospacing="0" w:after="0" w:afterAutospacing="0"/>
        <w:jc w:val="both"/>
        <w:rPr>
          <w:rFonts w:ascii="Arial" w:hAnsi="Arial" w:cs="Arial"/>
          <w:sz w:val="22"/>
          <w:szCs w:val="22"/>
        </w:rPr>
      </w:pPr>
    </w:p>
    <w:p w14:paraId="0A4B6B8D" w14:textId="7EFBBC40" w:rsidR="00A12923" w:rsidRPr="00491E0A" w:rsidRDefault="00396AEC" w:rsidP="002C40E3">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1.  </w:t>
      </w:r>
      <w:r w:rsidR="00A12923" w:rsidRPr="00491E0A">
        <w:rPr>
          <w:rFonts w:ascii="Arial" w:hAnsi="Arial" w:cs="Arial"/>
          <w:b/>
          <w:bCs/>
          <w:sz w:val="22"/>
          <w:szCs w:val="22"/>
        </w:rPr>
        <w:t>100 Employees Requirement</w:t>
      </w:r>
    </w:p>
    <w:p w14:paraId="28A29B18" w14:textId="77777777" w:rsidR="00396AEC" w:rsidRPr="00491E0A" w:rsidRDefault="00396AEC" w:rsidP="002C40E3">
      <w:pPr>
        <w:pStyle w:val="NormalWeb"/>
        <w:spacing w:before="0" w:beforeAutospacing="0" w:after="0" w:afterAutospacing="0"/>
        <w:jc w:val="both"/>
        <w:rPr>
          <w:rFonts w:ascii="Arial" w:hAnsi="Arial" w:cs="Arial"/>
          <w:sz w:val="22"/>
          <w:szCs w:val="22"/>
        </w:rPr>
      </w:pPr>
    </w:p>
    <w:p w14:paraId="4337CDE1" w14:textId="50032FA1" w:rsidR="00A12923" w:rsidRPr="00491E0A" w:rsidRDefault="00A12923" w:rsidP="002C40E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The ETS applies to companies with 100 or more employees. This counts 100 employees at </w:t>
      </w:r>
      <w:r w:rsidR="00491E0A">
        <w:rPr>
          <w:rFonts w:ascii="Arial" w:hAnsi="Arial" w:cs="Arial"/>
          <w:sz w:val="22"/>
          <w:szCs w:val="22"/>
        </w:rPr>
        <w:t xml:space="preserve">the </w:t>
      </w:r>
      <w:r w:rsidRPr="00491E0A">
        <w:rPr>
          <w:rFonts w:ascii="Arial" w:hAnsi="Arial" w:cs="Arial"/>
          <w:sz w:val="22"/>
          <w:szCs w:val="22"/>
        </w:rPr>
        <w:t>enterprise level, but only U</w:t>
      </w:r>
      <w:r w:rsidR="00491E0A">
        <w:rPr>
          <w:rFonts w:ascii="Arial" w:hAnsi="Arial" w:cs="Arial"/>
          <w:sz w:val="22"/>
          <w:szCs w:val="22"/>
        </w:rPr>
        <w:t>.</w:t>
      </w:r>
      <w:r w:rsidRPr="00491E0A">
        <w:rPr>
          <w:rFonts w:ascii="Arial" w:hAnsi="Arial" w:cs="Arial"/>
          <w:sz w:val="22"/>
          <w:szCs w:val="22"/>
        </w:rPr>
        <w:t>S</w:t>
      </w:r>
      <w:r w:rsidR="00491E0A">
        <w:rPr>
          <w:rFonts w:ascii="Arial" w:hAnsi="Arial" w:cs="Arial"/>
          <w:sz w:val="22"/>
          <w:szCs w:val="22"/>
        </w:rPr>
        <w:t>. e</w:t>
      </w:r>
      <w:r w:rsidRPr="00491E0A">
        <w:rPr>
          <w:rFonts w:ascii="Arial" w:hAnsi="Arial" w:cs="Arial"/>
          <w:sz w:val="22"/>
          <w:szCs w:val="22"/>
        </w:rPr>
        <w:t xml:space="preserve">mployees. The number is based on heads, not equivalent hours. The host employer does NOT count temporary </w:t>
      </w:r>
      <w:r w:rsidR="00491E0A">
        <w:rPr>
          <w:rFonts w:ascii="Arial" w:hAnsi="Arial" w:cs="Arial"/>
          <w:sz w:val="22"/>
          <w:szCs w:val="22"/>
        </w:rPr>
        <w:t xml:space="preserve">worker </w:t>
      </w:r>
      <w:r w:rsidRPr="00491E0A">
        <w:rPr>
          <w:rFonts w:ascii="Arial" w:hAnsi="Arial" w:cs="Arial"/>
          <w:sz w:val="22"/>
          <w:szCs w:val="22"/>
        </w:rPr>
        <w:t>hours (this goes on staffing agencies’ head counts)</w:t>
      </w:r>
      <w:proofErr w:type="gramStart"/>
      <w:r w:rsidRPr="00491E0A">
        <w:rPr>
          <w:rFonts w:ascii="Arial" w:hAnsi="Arial" w:cs="Arial"/>
          <w:sz w:val="22"/>
          <w:szCs w:val="22"/>
        </w:rPr>
        <w:t xml:space="preserve">.  </w:t>
      </w:r>
      <w:proofErr w:type="gramEnd"/>
      <w:r w:rsidRPr="00491E0A">
        <w:rPr>
          <w:rFonts w:ascii="Arial" w:hAnsi="Arial" w:cs="Arial"/>
          <w:sz w:val="22"/>
          <w:szCs w:val="22"/>
        </w:rPr>
        <w:t xml:space="preserve">Determining head count starts at worker start dates of </w:t>
      </w:r>
      <w:r w:rsidR="005F6B15">
        <w:rPr>
          <w:rFonts w:ascii="Arial" w:hAnsi="Arial" w:cs="Arial"/>
          <w:sz w:val="22"/>
          <w:szCs w:val="22"/>
        </w:rPr>
        <w:t xml:space="preserve">November 5, </w:t>
      </w:r>
      <w:proofErr w:type="gramStart"/>
      <w:r w:rsidR="005F6B15">
        <w:rPr>
          <w:rFonts w:ascii="Arial" w:hAnsi="Arial" w:cs="Arial"/>
          <w:sz w:val="22"/>
          <w:szCs w:val="22"/>
        </w:rPr>
        <w:t>2021</w:t>
      </w:r>
      <w:proofErr w:type="gramEnd"/>
      <w:r w:rsidRPr="00491E0A">
        <w:rPr>
          <w:rFonts w:ascii="Arial" w:hAnsi="Arial" w:cs="Arial"/>
          <w:sz w:val="22"/>
          <w:szCs w:val="22"/>
        </w:rPr>
        <w:t xml:space="preserve"> and later. </w:t>
      </w:r>
      <w:r w:rsidR="00CB27A3">
        <w:rPr>
          <w:rFonts w:ascii="Arial" w:hAnsi="Arial" w:cs="Arial"/>
          <w:sz w:val="22"/>
          <w:szCs w:val="22"/>
        </w:rPr>
        <w:t xml:space="preserve"> If you reach 100 employees at any one time, your company will fall under the requirements throughout the life of the ETS (which is supposed to end on May 4, 2022).</w:t>
      </w:r>
    </w:p>
    <w:p w14:paraId="0A8F52DD" w14:textId="77777777" w:rsidR="00A12923" w:rsidRPr="00491E0A" w:rsidRDefault="00A12923" w:rsidP="002C40E3">
      <w:pPr>
        <w:pStyle w:val="NormalWeb"/>
        <w:spacing w:before="0" w:beforeAutospacing="0" w:after="0" w:afterAutospacing="0"/>
        <w:jc w:val="both"/>
        <w:rPr>
          <w:rFonts w:ascii="Arial" w:hAnsi="Arial" w:cs="Arial"/>
          <w:sz w:val="22"/>
          <w:szCs w:val="22"/>
        </w:rPr>
      </w:pPr>
    </w:p>
    <w:p w14:paraId="4D64725F" w14:textId="53968E39" w:rsidR="00A12923" w:rsidRPr="00491E0A" w:rsidRDefault="00D94EDF" w:rsidP="002C40E3">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2.   </w:t>
      </w:r>
      <w:r w:rsidR="00A12923" w:rsidRPr="00491E0A">
        <w:rPr>
          <w:rFonts w:ascii="Arial" w:hAnsi="Arial" w:cs="Arial"/>
          <w:b/>
          <w:bCs/>
          <w:sz w:val="22"/>
          <w:szCs w:val="22"/>
        </w:rPr>
        <w:t>Determin</w:t>
      </w:r>
      <w:r w:rsidR="00396AEC" w:rsidRPr="00491E0A">
        <w:rPr>
          <w:rFonts w:ascii="Arial" w:hAnsi="Arial" w:cs="Arial"/>
          <w:b/>
          <w:bCs/>
          <w:sz w:val="22"/>
          <w:szCs w:val="22"/>
        </w:rPr>
        <w:t>ing</w:t>
      </w:r>
      <w:r w:rsidR="00A12923" w:rsidRPr="00491E0A">
        <w:rPr>
          <w:rFonts w:ascii="Arial" w:hAnsi="Arial" w:cs="Arial"/>
          <w:b/>
          <w:bCs/>
          <w:sz w:val="22"/>
          <w:szCs w:val="22"/>
        </w:rPr>
        <w:t xml:space="preserve"> Vaccination Status</w:t>
      </w:r>
    </w:p>
    <w:p w14:paraId="046D7612" w14:textId="77777777" w:rsidR="00396AEC" w:rsidRPr="00491E0A" w:rsidRDefault="00396AEC" w:rsidP="002C40E3">
      <w:pPr>
        <w:pStyle w:val="NormalWeb"/>
        <w:spacing w:before="0" w:beforeAutospacing="0" w:after="0" w:afterAutospacing="0"/>
        <w:jc w:val="both"/>
        <w:rPr>
          <w:rFonts w:ascii="Arial" w:hAnsi="Arial" w:cs="Arial"/>
          <w:sz w:val="22"/>
          <w:szCs w:val="22"/>
        </w:rPr>
      </w:pPr>
    </w:p>
    <w:p w14:paraId="21848C7E" w14:textId="2CA67EA7" w:rsidR="00A12923" w:rsidRPr="00491E0A" w:rsidRDefault="00A12923" w:rsidP="002C40E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Employers must determine the vaccination status of every employee. Employers must also maintain current knowledge of the aggregate number of fully vaccinated employees and total number of employees at the workplace. </w:t>
      </w:r>
      <w:r w:rsidR="00491E0A">
        <w:rPr>
          <w:rFonts w:ascii="Arial" w:hAnsi="Arial" w:cs="Arial"/>
          <w:sz w:val="22"/>
          <w:szCs w:val="22"/>
        </w:rPr>
        <w:t>If requested by OSHA or an employee, t</w:t>
      </w:r>
      <w:r w:rsidRPr="00491E0A">
        <w:rPr>
          <w:rFonts w:ascii="Arial" w:hAnsi="Arial" w:cs="Arial"/>
          <w:sz w:val="22"/>
          <w:szCs w:val="22"/>
        </w:rPr>
        <w:t xml:space="preserve">his information must be made available within 4 hours. </w:t>
      </w:r>
    </w:p>
    <w:p w14:paraId="4754C7D3" w14:textId="77777777" w:rsidR="00A12923" w:rsidRPr="00491E0A" w:rsidRDefault="00A12923" w:rsidP="002C40E3">
      <w:pPr>
        <w:pStyle w:val="NormalWeb"/>
        <w:spacing w:before="0" w:beforeAutospacing="0" w:after="0" w:afterAutospacing="0"/>
        <w:jc w:val="both"/>
        <w:rPr>
          <w:rFonts w:ascii="Arial" w:hAnsi="Arial" w:cs="Arial"/>
          <w:sz w:val="22"/>
          <w:szCs w:val="22"/>
        </w:rPr>
      </w:pPr>
    </w:p>
    <w:p w14:paraId="5370B70C" w14:textId="23424D72" w:rsidR="00A12923" w:rsidRPr="00491E0A" w:rsidRDefault="00D94EDF" w:rsidP="002C40E3">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3.  </w:t>
      </w:r>
      <w:r w:rsidR="00A12923" w:rsidRPr="00491E0A">
        <w:rPr>
          <w:rFonts w:ascii="Arial" w:hAnsi="Arial" w:cs="Arial"/>
          <w:b/>
          <w:bCs/>
          <w:sz w:val="22"/>
          <w:szCs w:val="22"/>
        </w:rPr>
        <w:t>Testing</w:t>
      </w:r>
    </w:p>
    <w:p w14:paraId="05DC3175" w14:textId="77777777" w:rsidR="00396AEC" w:rsidRPr="00491E0A" w:rsidRDefault="00396AEC" w:rsidP="002C40E3">
      <w:pPr>
        <w:pStyle w:val="NormalWeb"/>
        <w:spacing w:before="0" w:beforeAutospacing="0" w:after="0" w:afterAutospacing="0"/>
        <w:jc w:val="both"/>
        <w:rPr>
          <w:rFonts w:ascii="Arial" w:hAnsi="Arial" w:cs="Arial"/>
          <w:sz w:val="22"/>
          <w:szCs w:val="22"/>
        </w:rPr>
      </w:pPr>
    </w:p>
    <w:p w14:paraId="15DAE0A2" w14:textId="77777777" w:rsidR="00CB27A3" w:rsidRPr="00491E0A" w:rsidRDefault="00A12923" w:rsidP="00CB27A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If you decide not to require vaccines</w:t>
      </w:r>
      <w:r w:rsidR="00491E0A">
        <w:rPr>
          <w:rFonts w:ascii="Arial" w:hAnsi="Arial" w:cs="Arial"/>
          <w:sz w:val="22"/>
          <w:szCs w:val="22"/>
        </w:rPr>
        <w:t xml:space="preserve"> for all employees</w:t>
      </w:r>
      <w:r w:rsidRPr="00491E0A">
        <w:rPr>
          <w:rFonts w:ascii="Arial" w:hAnsi="Arial" w:cs="Arial"/>
          <w:sz w:val="22"/>
          <w:szCs w:val="22"/>
        </w:rPr>
        <w:t xml:space="preserve">, </w:t>
      </w:r>
      <w:r w:rsidR="00491E0A">
        <w:rPr>
          <w:rFonts w:ascii="Arial" w:hAnsi="Arial" w:cs="Arial"/>
          <w:sz w:val="22"/>
          <w:szCs w:val="22"/>
        </w:rPr>
        <w:t xml:space="preserve">the standard allows unvaccinated employees to do weekly testing. </w:t>
      </w:r>
      <w:r w:rsidR="00CB27A3">
        <w:rPr>
          <w:rFonts w:ascii="Arial" w:hAnsi="Arial" w:cs="Arial"/>
          <w:sz w:val="22"/>
          <w:szCs w:val="22"/>
        </w:rPr>
        <w:t>Employers are not responsible for the costs of testing.</w:t>
      </w:r>
    </w:p>
    <w:p w14:paraId="795912EF" w14:textId="77777777" w:rsidR="00CB27A3" w:rsidRDefault="00CB27A3" w:rsidP="002C40E3">
      <w:pPr>
        <w:pStyle w:val="NormalWeb"/>
        <w:spacing w:before="0" w:beforeAutospacing="0" w:after="0" w:afterAutospacing="0"/>
        <w:jc w:val="both"/>
        <w:rPr>
          <w:rFonts w:ascii="Arial" w:hAnsi="Arial" w:cs="Arial"/>
          <w:sz w:val="22"/>
          <w:szCs w:val="22"/>
        </w:rPr>
      </w:pPr>
    </w:p>
    <w:p w14:paraId="40958E14" w14:textId="54DB3A51" w:rsidR="00396AEC" w:rsidRDefault="005F6B15" w:rsidP="002C40E3">
      <w:pPr>
        <w:pStyle w:val="NormalWeb"/>
        <w:spacing w:before="0" w:beforeAutospacing="0" w:after="0" w:afterAutospacing="0"/>
        <w:jc w:val="both"/>
        <w:rPr>
          <w:rFonts w:ascii="Arial" w:hAnsi="Arial" w:cs="Arial"/>
          <w:sz w:val="22"/>
          <w:szCs w:val="22"/>
        </w:rPr>
      </w:pPr>
      <w:r>
        <w:rPr>
          <w:rFonts w:ascii="Arial" w:hAnsi="Arial" w:cs="Arial"/>
          <w:sz w:val="22"/>
          <w:szCs w:val="22"/>
        </w:rPr>
        <w:t>T</w:t>
      </w:r>
      <w:r w:rsidR="00A12923" w:rsidRPr="00491E0A">
        <w:rPr>
          <w:rFonts w:ascii="Arial" w:hAnsi="Arial" w:cs="Arial"/>
          <w:sz w:val="22"/>
          <w:szCs w:val="22"/>
        </w:rPr>
        <w:t>here is a hard 7-day limit</w:t>
      </w:r>
      <w:r>
        <w:rPr>
          <w:rFonts w:ascii="Arial" w:hAnsi="Arial" w:cs="Arial"/>
          <w:sz w:val="22"/>
          <w:szCs w:val="22"/>
        </w:rPr>
        <w:t xml:space="preserve"> in testing</w:t>
      </w:r>
      <w:r w:rsidR="00396AEC" w:rsidRPr="00491E0A">
        <w:rPr>
          <w:rFonts w:ascii="Arial" w:hAnsi="Arial" w:cs="Arial"/>
          <w:sz w:val="22"/>
          <w:szCs w:val="22"/>
        </w:rPr>
        <w:t>. T</w:t>
      </w:r>
      <w:r w:rsidR="00A12923" w:rsidRPr="00491E0A">
        <w:rPr>
          <w:rFonts w:ascii="Arial" w:hAnsi="Arial" w:cs="Arial"/>
          <w:sz w:val="22"/>
          <w:szCs w:val="22"/>
        </w:rPr>
        <w:t xml:space="preserve">hat is, the employer must have </w:t>
      </w:r>
      <w:r w:rsidR="00491E0A">
        <w:rPr>
          <w:rFonts w:ascii="Arial" w:hAnsi="Arial" w:cs="Arial"/>
          <w:sz w:val="22"/>
          <w:szCs w:val="22"/>
        </w:rPr>
        <w:t xml:space="preserve">a </w:t>
      </w:r>
      <w:r w:rsidR="00A12923" w:rsidRPr="00491E0A">
        <w:rPr>
          <w:rFonts w:ascii="Arial" w:hAnsi="Arial" w:cs="Arial"/>
          <w:sz w:val="22"/>
          <w:szCs w:val="22"/>
        </w:rPr>
        <w:t xml:space="preserve">copy of a new COVID test </w:t>
      </w:r>
      <w:r w:rsidR="00491E0A">
        <w:rPr>
          <w:rFonts w:ascii="Arial" w:hAnsi="Arial" w:cs="Arial"/>
          <w:sz w:val="22"/>
          <w:szCs w:val="22"/>
        </w:rPr>
        <w:t xml:space="preserve">result </w:t>
      </w:r>
      <w:r w:rsidR="00A12923" w:rsidRPr="00491E0A">
        <w:rPr>
          <w:rFonts w:ascii="Arial" w:hAnsi="Arial" w:cs="Arial"/>
          <w:sz w:val="22"/>
          <w:szCs w:val="22"/>
        </w:rPr>
        <w:t>on 7</w:t>
      </w:r>
      <w:r w:rsidR="00A12923" w:rsidRPr="00491E0A">
        <w:rPr>
          <w:rFonts w:ascii="Arial" w:hAnsi="Arial" w:cs="Arial"/>
          <w:sz w:val="22"/>
          <w:szCs w:val="22"/>
          <w:vertAlign w:val="superscript"/>
        </w:rPr>
        <w:t>th</w:t>
      </w:r>
      <w:r w:rsidR="00A12923" w:rsidRPr="00491E0A">
        <w:rPr>
          <w:rFonts w:ascii="Arial" w:hAnsi="Arial" w:cs="Arial"/>
          <w:sz w:val="22"/>
          <w:szCs w:val="22"/>
        </w:rPr>
        <w:t xml:space="preserve"> day. The employee ca</w:t>
      </w:r>
      <w:r w:rsidR="00396AEC" w:rsidRPr="00491E0A">
        <w:rPr>
          <w:rFonts w:ascii="Arial" w:hAnsi="Arial" w:cs="Arial"/>
          <w:sz w:val="22"/>
          <w:szCs w:val="22"/>
        </w:rPr>
        <w:t>nnot</w:t>
      </w:r>
      <w:r w:rsidR="00A12923" w:rsidRPr="00491E0A">
        <w:rPr>
          <w:rFonts w:ascii="Arial" w:hAnsi="Arial" w:cs="Arial"/>
          <w:sz w:val="22"/>
          <w:szCs w:val="22"/>
        </w:rPr>
        <w:t xml:space="preserve"> come to work on</w:t>
      </w:r>
      <w:r w:rsidR="00396AEC" w:rsidRPr="00491E0A">
        <w:rPr>
          <w:rFonts w:ascii="Arial" w:hAnsi="Arial" w:cs="Arial"/>
          <w:sz w:val="22"/>
          <w:szCs w:val="22"/>
        </w:rPr>
        <w:t xml:space="preserve"> the</w:t>
      </w:r>
      <w:r w:rsidR="00A12923" w:rsidRPr="00491E0A">
        <w:rPr>
          <w:rFonts w:ascii="Arial" w:hAnsi="Arial" w:cs="Arial"/>
          <w:sz w:val="22"/>
          <w:szCs w:val="22"/>
        </w:rPr>
        <w:t xml:space="preserve"> 8</w:t>
      </w:r>
      <w:r w:rsidR="00A12923" w:rsidRPr="00491E0A">
        <w:rPr>
          <w:rFonts w:ascii="Arial" w:hAnsi="Arial" w:cs="Arial"/>
          <w:sz w:val="22"/>
          <w:szCs w:val="22"/>
          <w:vertAlign w:val="superscript"/>
        </w:rPr>
        <w:t>th</w:t>
      </w:r>
      <w:r w:rsidR="00A12923" w:rsidRPr="00491E0A">
        <w:rPr>
          <w:rFonts w:ascii="Arial" w:hAnsi="Arial" w:cs="Arial"/>
          <w:sz w:val="22"/>
          <w:szCs w:val="22"/>
        </w:rPr>
        <w:t xml:space="preserve"> day without a test result. </w:t>
      </w:r>
    </w:p>
    <w:p w14:paraId="58A1EF21" w14:textId="77777777" w:rsidR="00396AEC" w:rsidRPr="00491E0A" w:rsidRDefault="00396AEC" w:rsidP="002C40E3">
      <w:pPr>
        <w:pStyle w:val="NormalWeb"/>
        <w:spacing w:before="0" w:beforeAutospacing="0" w:after="0" w:afterAutospacing="0"/>
        <w:jc w:val="both"/>
        <w:rPr>
          <w:rFonts w:ascii="Arial" w:hAnsi="Arial" w:cs="Arial"/>
          <w:sz w:val="22"/>
          <w:szCs w:val="22"/>
        </w:rPr>
      </w:pPr>
    </w:p>
    <w:p w14:paraId="262B2818" w14:textId="4EBA6A76" w:rsidR="00A12923" w:rsidRPr="00491E0A" w:rsidRDefault="00A12923" w:rsidP="002C40E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Pool testing for weekly testing will be allowed.</w:t>
      </w:r>
      <w:r w:rsidR="00396AEC" w:rsidRPr="00491E0A">
        <w:rPr>
          <w:rFonts w:ascii="Arial" w:hAnsi="Arial" w:cs="Arial"/>
          <w:sz w:val="22"/>
          <w:szCs w:val="22"/>
        </w:rPr>
        <w:t xml:space="preserve"> This means</w:t>
      </w:r>
      <w:r w:rsidR="005F6B15">
        <w:rPr>
          <w:rFonts w:ascii="Arial" w:hAnsi="Arial" w:cs="Arial"/>
          <w:sz w:val="22"/>
          <w:szCs w:val="22"/>
        </w:rPr>
        <w:t xml:space="preserve"> you can collect the same type of specimen </w:t>
      </w:r>
      <w:r w:rsidR="00396AEC" w:rsidRPr="00491E0A">
        <w:rPr>
          <w:rFonts w:ascii="Arial" w:hAnsi="Arial" w:cs="Arial"/>
          <w:sz w:val="22"/>
          <w:szCs w:val="22"/>
        </w:rPr>
        <w:t>from several people and conduc</w:t>
      </w:r>
      <w:r w:rsidR="005F6B15">
        <w:rPr>
          <w:rFonts w:ascii="Arial" w:hAnsi="Arial" w:cs="Arial"/>
          <w:sz w:val="22"/>
          <w:szCs w:val="22"/>
        </w:rPr>
        <w:t>t</w:t>
      </w:r>
      <w:r w:rsidR="00396AEC" w:rsidRPr="00491E0A">
        <w:rPr>
          <w:rFonts w:ascii="Arial" w:hAnsi="Arial" w:cs="Arial"/>
          <w:sz w:val="22"/>
          <w:szCs w:val="22"/>
        </w:rPr>
        <w:t xml:space="preserve"> one antigen laboratory test on the combined pool of specimens (e.g., four samples may be tested together, using only the resources needed for a single test). I</w:t>
      </w:r>
      <w:r w:rsidR="00396AEC" w:rsidRPr="00491E0A">
        <w:rPr>
          <w:rFonts w:ascii="Arial" w:hAnsi="Arial" w:cs="Arial"/>
          <w:color w:val="333333"/>
          <w:sz w:val="22"/>
          <w:szCs w:val="22"/>
          <w:shd w:val="clear" w:color="auto" w:fill="FFFFFF"/>
        </w:rPr>
        <w:t>f pooling procedures are used and a pooled test result comes back negative, then all the specimens can be presumed negative with the single test</w:t>
      </w:r>
      <w:r w:rsidR="00491E0A">
        <w:rPr>
          <w:rFonts w:ascii="Arial" w:hAnsi="Arial" w:cs="Arial"/>
          <w:color w:val="333333"/>
          <w:sz w:val="22"/>
          <w:szCs w:val="22"/>
          <w:shd w:val="clear" w:color="auto" w:fill="FFFFFF"/>
        </w:rPr>
        <w:t>.</w:t>
      </w:r>
      <w:r w:rsidR="00396AEC" w:rsidRPr="00491E0A">
        <w:rPr>
          <w:rFonts w:ascii="Arial" w:hAnsi="Arial" w:cs="Arial"/>
          <w:color w:val="333333"/>
          <w:sz w:val="22"/>
          <w:szCs w:val="22"/>
          <w:shd w:val="clear" w:color="auto" w:fill="FFFFFF"/>
        </w:rPr>
        <w:t xml:space="preserve"> If </w:t>
      </w:r>
      <w:r w:rsidR="00491E0A">
        <w:rPr>
          <w:rFonts w:ascii="Arial" w:hAnsi="Arial" w:cs="Arial"/>
          <w:color w:val="333333"/>
          <w:sz w:val="22"/>
          <w:szCs w:val="22"/>
          <w:shd w:val="clear" w:color="auto" w:fill="FFFFFF"/>
        </w:rPr>
        <w:t xml:space="preserve">results </w:t>
      </w:r>
      <w:r w:rsidR="00396AEC" w:rsidRPr="00491E0A">
        <w:rPr>
          <w:rFonts w:ascii="Arial" w:hAnsi="Arial" w:cs="Arial"/>
          <w:color w:val="333333"/>
          <w:sz w:val="22"/>
          <w:szCs w:val="22"/>
          <w:shd w:val="clear" w:color="auto" w:fill="FFFFFF"/>
        </w:rPr>
        <w:t>come back positive, additional testing per employee to determine which one in the pool is the positive one would be required.</w:t>
      </w:r>
      <w:r w:rsidR="005F6B15">
        <w:rPr>
          <w:rFonts w:ascii="Arial" w:hAnsi="Arial" w:cs="Arial"/>
          <w:color w:val="333333"/>
          <w:sz w:val="22"/>
          <w:szCs w:val="22"/>
          <w:shd w:val="clear" w:color="auto" w:fill="FFFFFF"/>
        </w:rPr>
        <w:t xml:space="preserve"> Pool testing would reduce testing costs and results time.</w:t>
      </w:r>
    </w:p>
    <w:p w14:paraId="273077D3" w14:textId="0971A110" w:rsidR="00A12923" w:rsidRPr="00491E0A" w:rsidRDefault="00A12923" w:rsidP="002C40E3">
      <w:pPr>
        <w:pStyle w:val="NormalWeb"/>
        <w:spacing w:before="0" w:beforeAutospacing="0" w:after="0" w:afterAutospacing="0"/>
        <w:jc w:val="both"/>
        <w:rPr>
          <w:rFonts w:ascii="Arial" w:hAnsi="Arial" w:cs="Arial"/>
          <w:sz w:val="22"/>
          <w:szCs w:val="22"/>
        </w:rPr>
      </w:pPr>
    </w:p>
    <w:p w14:paraId="673C9A42" w14:textId="4D308CDB" w:rsidR="00A12923" w:rsidRPr="00491E0A" w:rsidRDefault="00D94EDF" w:rsidP="002C40E3">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4.  </w:t>
      </w:r>
      <w:r w:rsidR="00A12923" w:rsidRPr="00491E0A">
        <w:rPr>
          <w:rFonts w:ascii="Arial" w:hAnsi="Arial" w:cs="Arial"/>
          <w:b/>
          <w:bCs/>
          <w:sz w:val="22"/>
          <w:szCs w:val="22"/>
        </w:rPr>
        <w:t>Rules for the Unvaccinated</w:t>
      </w:r>
    </w:p>
    <w:p w14:paraId="72CB7B29" w14:textId="77777777" w:rsidR="00491E0A" w:rsidRDefault="00491E0A" w:rsidP="002C40E3">
      <w:pPr>
        <w:pStyle w:val="NormalWeb"/>
        <w:spacing w:before="0" w:beforeAutospacing="0" w:after="0" w:afterAutospacing="0"/>
        <w:jc w:val="both"/>
        <w:rPr>
          <w:rFonts w:ascii="Arial" w:hAnsi="Arial" w:cs="Arial"/>
          <w:sz w:val="22"/>
          <w:szCs w:val="22"/>
        </w:rPr>
      </w:pPr>
    </w:p>
    <w:p w14:paraId="3EB1260A" w14:textId="432BAE5E" w:rsidR="00A12923" w:rsidRPr="00491E0A" w:rsidRDefault="00A12923" w:rsidP="002C40E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There is no more </w:t>
      </w:r>
      <w:r w:rsidR="005F6B15" w:rsidRPr="00491E0A">
        <w:rPr>
          <w:rFonts w:ascii="Arial" w:hAnsi="Arial" w:cs="Arial"/>
          <w:sz w:val="22"/>
          <w:szCs w:val="22"/>
        </w:rPr>
        <w:t xml:space="preserve">6-foot </w:t>
      </w:r>
      <w:r w:rsidR="005F6B15">
        <w:rPr>
          <w:rFonts w:ascii="Arial" w:hAnsi="Arial" w:cs="Arial"/>
          <w:sz w:val="22"/>
          <w:szCs w:val="22"/>
        </w:rPr>
        <w:t xml:space="preserve">distance </w:t>
      </w:r>
      <w:r w:rsidR="005F6B15" w:rsidRPr="00491E0A">
        <w:rPr>
          <w:rFonts w:ascii="Arial" w:hAnsi="Arial" w:cs="Arial"/>
          <w:sz w:val="22"/>
          <w:szCs w:val="22"/>
        </w:rPr>
        <w:t>rul</w:t>
      </w:r>
      <w:r w:rsidR="005F6B15">
        <w:rPr>
          <w:rFonts w:ascii="Arial" w:hAnsi="Arial" w:cs="Arial"/>
          <w:sz w:val="22"/>
          <w:szCs w:val="22"/>
        </w:rPr>
        <w:t>e when it comes to masking</w:t>
      </w:r>
      <w:proofErr w:type="gramStart"/>
      <w:r w:rsidR="005F6B15">
        <w:rPr>
          <w:rFonts w:ascii="Arial" w:hAnsi="Arial" w:cs="Arial"/>
          <w:sz w:val="22"/>
          <w:szCs w:val="22"/>
        </w:rPr>
        <w:t xml:space="preserve">. </w:t>
      </w:r>
      <w:r w:rsidR="00491E0A">
        <w:rPr>
          <w:rFonts w:ascii="Arial" w:hAnsi="Arial" w:cs="Arial"/>
          <w:sz w:val="22"/>
          <w:szCs w:val="22"/>
        </w:rPr>
        <w:t xml:space="preserve"> </w:t>
      </w:r>
      <w:proofErr w:type="gramEnd"/>
      <w:r w:rsidR="00491E0A">
        <w:rPr>
          <w:rFonts w:ascii="Arial" w:hAnsi="Arial" w:cs="Arial"/>
          <w:sz w:val="22"/>
          <w:szCs w:val="22"/>
        </w:rPr>
        <w:t>A</w:t>
      </w:r>
      <w:r w:rsidRPr="00491E0A">
        <w:rPr>
          <w:rFonts w:ascii="Arial" w:hAnsi="Arial" w:cs="Arial"/>
          <w:sz w:val="22"/>
          <w:szCs w:val="22"/>
        </w:rPr>
        <w:t>ll unvaccinated workers would be required to wear masks. They could only remove masks when they are alone in a closed room with the doors closed, when eating/drinking, when wearing a respirator, for identification purposes (security ID), when their job duties require seeing their mouth</w:t>
      </w:r>
      <w:r w:rsidR="00491E0A">
        <w:rPr>
          <w:rFonts w:ascii="Arial" w:hAnsi="Arial" w:cs="Arial"/>
          <w:sz w:val="22"/>
          <w:szCs w:val="22"/>
        </w:rPr>
        <w:t xml:space="preserve"> or when a face covering would </w:t>
      </w:r>
      <w:r w:rsidR="002C40E3">
        <w:rPr>
          <w:rFonts w:ascii="Arial" w:hAnsi="Arial" w:cs="Arial"/>
          <w:sz w:val="22"/>
          <w:szCs w:val="22"/>
        </w:rPr>
        <w:lastRenderedPageBreak/>
        <w:t>present a serious injury or death</w:t>
      </w:r>
      <w:r w:rsidRPr="00491E0A">
        <w:rPr>
          <w:rFonts w:ascii="Arial" w:hAnsi="Arial" w:cs="Arial"/>
          <w:sz w:val="22"/>
          <w:szCs w:val="22"/>
        </w:rPr>
        <w:t>.</w:t>
      </w:r>
      <w:r w:rsidR="00B374DE" w:rsidRPr="00491E0A">
        <w:rPr>
          <w:rFonts w:ascii="Arial" w:hAnsi="Arial" w:cs="Arial"/>
          <w:sz w:val="22"/>
          <w:szCs w:val="22"/>
        </w:rPr>
        <w:t xml:space="preserve"> Unvaccinated workers </w:t>
      </w:r>
      <w:r w:rsidR="00491E0A">
        <w:rPr>
          <w:rFonts w:ascii="Arial" w:hAnsi="Arial" w:cs="Arial"/>
          <w:sz w:val="22"/>
          <w:szCs w:val="22"/>
        </w:rPr>
        <w:t xml:space="preserve">who become </w:t>
      </w:r>
      <w:r w:rsidR="00B374DE" w:rsidRPr="00491E0A">
        <w:rPr>
          <w:rFonts w:ascii="Arial" w:hAnsi="Arial" w:cs="Arial"/>
          <w:sz w:val="22"/>
          <w:szCs w:val="22"/>
        </w:rPr>
        <w:t>close contacts would no longer have to be removed from the workplace.</w:t>
      </w:r>
    </w:p>
    <w:p w14:paraId="76DE3FCF" w14:textId="77777777" w:rsidR="00A12923" w:rsidRPr="00491E0A" w:rsidRDefault="00A12923" w:rsidP="002C40E3">
      <w:pPr>
        <w:pStyle w:val="NormalWeb"/>
        <w:spacing w:before="0" w:beforeAutospacing="0" w:after="0" w:afterAutospacing="0"/>
        <w:jc w:val="both"/>
        <w:rPr>
          <w:rFonts w:ascii="Arial" w:hAnsi="Arial" w:cs="Arial"/>
          <w:sz w:val="22"/>
          <w:szCs w:val="22"/>
        </w:rPr>
      </w:pPr>
    </w:p>
    <w:p w14:paraId="6706A65C" w14:textId="41BABB61" w:rsidR="002C40E3" w:rsidRDefault="00D94EDF" w:rsidP="00F2383F">
      <w:pPr>
        <w:pStyle w:val="NormalWeb"/>
        <w:spacing w:before="0" w:beforeAutospacing="0" w:after="0" w:afterAutospacing="0"/>
        <w:rPr>
          <w:rFonts w:ascii="Arial" w:hAnsi="Arial" w:cs="Arial"/>
          <w:sz w:val="22"/>
          <w:szCs w:val="22"/>
        </w:rPr>
      </w:pPr>
      <w:r w:rsidRPr="00491E0A">
        <w:rPr>
          <w:rFonts w:ascii="Arial" w:hAnsi="Arial" w:cs="Arial"/>
          <w:b/>
          <w:bCs/>
          <w:sz w:val="22"/>
          <w:szCs w:val="22"/>
        </w:rPr>
        <w:t xml:space="preserve">5.  </w:t>
      </w:r>
      <w:r w:rsidR="00A12923" w:rsidRPr="00491E0A">
        <w:rPr>
          <w:rFonts w:ascii="Arial" w:hAnsi="Arial" w:cs="Arial"/>
          <w:b/>
          <w:bCs/>
          <w:sz w:val="22"/>
          <w:szCs w:val="22"/>
        </w:rPr>
        <w:t>Written Policy</w:t>
      </w:r>
      <w:r w:rsidR="00A12923" w:rsidRPr="00491E0A">
        <w:rPr>
          <w:rFonts w:ascii="Arial" w:hAnsi="Arial" w:cs="Arial"/>
          <w:b/>
          <w:bCs/>
          <w:sz w:val="22"/>
          <w:szCs w:val="22"/>
        </w:rPr>
        <w:br/>
      </w:r>
    </w:p>
    <w:p w14:paraId="5BBFB4E5" w14:textId="078C38A5" w:rsidR="00A12923" w:rsidRPr="00491E0A" w:rsidRDefault="00A12923" w:rsidP="002C40E3">
      <w:pPr>
        <w:pStyle w:val="NormalWeb"/>
        <w:spacing w:before="0" w:beforeAutospacing="0" w:after="0" w:afterAutospacing="0"/>
        <w:rPr>
          <w:rFonts w:ascii="Arial" w:hAnsi="Arial" w:cs="Arial"/>
          <w:sz w:val="22"/>
          <w:szCs w:val="22"/>
        </w:rPr>
      </w:pPr>
      <w:r w:rsidRPr="00491E0A">
        <w:rPr>
          <w:rFonts w:ascii="Arial" w:hAnsi="Arial" w:cs="Arial"/>
          <w:sz w:val="22"/>
          <w:szCs w:val="22"/>
        </w:rPr>
        <w:t xml:space="preserve">Employers must have written policy </w:t>
      </w:r>
      <w:r w:rsidR="00491E0A">
        <w:rPr>
          <w:rFonts w:ascii="Arial" w:hAnsi="Arial" w:cs="Arial"/>
          <w:sz w:val="22"/>
          <w:szCs w:val="22"/>
        </w:rPr>
        <w:t xml:space="preserve">in place </w:t>
      </w:r>
      <w:r w:rsidRPr="00491E0A">
        <w:rPr>
          <w:rFonts w:ascii="Arial" w:hAnsi="Arial" w:cs="Arial"/>
          <w:sz w:val="22"/>
          <w:szCs w:val="22"/>
        </w:rPr>
        <w:t>that covers either mandatory vaccinations or a vaccination/testing option</w:t>
      </w:r>
      <w:proofErr w:type="gramStart"/>
      <w:r w:rsidR="00491E0A">
        <w:rPr>
          <w:rFonts w:ascii="Arial" w:hAnsi="Arial" w:cs="Arial"/>
          <w:sz w:val="22"/>
          <w:szCs w:val="22"/>
        </w:rPr>
        <w:t xml:space="preserve">.  </w:t>
      </w:r>
      <w:proofErr w:type="gramEnd"/>
    </w:p>
    <w:p w14:paraId="65898FE8" w14:textId="77777777" w:rsidR="00A12923" w:rsidRPr="00491E0A" w:rsidRDefault="00A12923" w:rsidP="002C40E3">
      <w:pPr>
        <w:pStyle w:val="NormalWeb"/>
        <w:spacing w:before="0" w:beforeAutospacing="0" w:after="0" w:afterAutospacing="0"/>
        <w:jc w:val="both"/>
        <w:rPr>
          <w:rFonts w:ascii="Arial" w:hAnsi="Arial" w:cs="Arial"/>
          <w:sz w:val="22"/>
          <w:szCs w:val="22"/>
        </w:rPr>
      </w:pPr>
    </w:p>
    <w:p w14:paraId="3786F0DA" w14:textId="0E1FEE9B" w:rsidR="00A12923" w:rsidRPr="00491E0A" w:rsidRDefault="00D94EDF" w:rsidP="002C40E3">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6.  </w:t>
      </w:r>
      <w:r w:rsidR="00B374DE" w:rsidRPr="00491E0A">
        <w:rPr>
          <w:rFonts w:ascii="Arial" w:hAnsi="Arial" w:cs="Arial"/>
          <w:b/>
          <w:bCs/>
          <w:sz w:val="22"/>
          <w:szCs w:val="22"/>
        </w:rPr>
        <w:t>Training/</w:t>
      </w:r>
      <w:r w:rsidR="00A12923" w:rsidRPr="00491E0A">
        <w:rPr>
          <w:rFonts w:ascii="Arial" w:hAnsi="Arial" w:cs="Arial"/>
          <w:b/>
          <w:bCs/>
          <w:sz w:val="22"/>
          <w:szCs w:val="22"/>
        </w:rPr>
        <w:t>Informing Workers About the ETS</w:t>
      </w:r>
    </w:p>
    <w:p w14:paraId="5446157E" w14:textId="77777777" w:rsidR="00B374DE" w:rsidRPr="00491E0A" w:rsidRDefault="00B374DE" w:rsidP="002C40E3">
      <w:pPr>
        <w:pStyle w:val="NormalWeb"/>
        <w:spacing w:before="0" w:beforeAutospacing="0" w:after="0" w:afterAutospacing="0"/>
        <w:jc w:val="both"/>
        <w:rPr>
          <w:rFonts w:ascii="Arial" w:hAnsi="Arial" w:cs="Arial"/>
          <w:sz w:val="22"/>
          <w:szCs w:val="22"/>
        </w:rPr>
      </w:pPr>
    </w:p>
    <w:p w14:paraId="5B1A3F22" w14:textId="1FB373FE" w:rsidR="00A12923" w:rsidRPr="00491E0A" w:rsidRDefault="00A12923" w:rsidP="002C40E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Employers need to provide certain information to employees about the ETS and any method of information is acceptable </w:t>
      </w:r>
      <w:proofErr w:type="gramStart"/>
      <w:r w:rsidRPr="00491E0A">
        <w:rPr>
          <w:rFonts w:ascii="Arial" w:hAnsi="Arial" w:cs="Arial"/>
          <w:sz w:val="22"/>
          <w:szCs w:val="22"/>
        </w:rPr>
        <w:t>as long as</w:t>
      </w:r>
      <w:proofErr w:type="gramEnd"/>
      <w:r w:rsidRPr="00491E0A">
        <w:rPr>
          <w:rFonts w:ascii="Arial" w:hAnsi="Arial" w:cs="Arial"/>
          <w:sz w:val="22"/>
          <w:szCs w:val="22"/>
        </w:rPr>
        <w:t xml:space="preserve"> it includes the following information:</w:t>
      </w:r>
    </w:p>
    <w:p w14:paraId="42759C5C" w14:textId="77777777" w:rsidR="00B374DE" w:rsidRPr="00491E0A" w:rsidRDefault="00B374DE" w:rsidP="002C40E3">
      <w:pPr>
        <w:pStyle w:val="NormalWeb"/>
        <w:spacing w:before="0" w:beforeAutospacing="0" w:after="0" w:afterAutospacing="0"/>
        <w:jc w:val="both"/>
        <w:rPr>
          <w:rFonts w:ascii="Arial" w:hAnsi="Arial" w:cs="Arial"/>
          <w:sz w:val="22"/>
          <w:szCs w:val="22"/>
        </w:rPr>
      </w:pPr>
    </w:p>
    <w:p w14:paraId="18F4EF7E" w14:textId="3ABE155C" w:rsidR="00A12923" w:rsidRPr="00491E0A" w:rsidRDefault="00A12923" w:rsidP="002C40E3">
      <w:pPr>
        <w:pStyle w:val="NormalWeb"/>
        <w:numPr>
          <w:ilvl w:val="0"/>
          <w:numId w:val="1"/>
        </w:numPr>
        <w:spacing w:before="0" w:beforeAutospacing="0" w:after="0" w:afterAutospacing="0"/>
        <w:jc w:val="both"/>
        <w:rPr>
          <w:rFonts w:ascii="Arial" w:hAnsi="Arial" w:cs="Arial"/>
          <w:sz w:val="22"/>
          <w:szCs w:val="22"/>
        </w:rPr>
      </w:pPr>
      <w:r w:rsidRPr="00491E0A">
        <w:rPr>
          <w:rFonts w:ascii="Arial" w:hAnsi="Arial" w:cs="Arial"/>
          <w:sz w:val="22"/>
          <w:szCs w:val="22"/>
        </w:rPr>
        <w:t>Information about the ETS</w:t>
      </w:r>
    </w:p>
    <w:p w14:paraId="07947D15" w14:textId="77777777" w:rsidR="00A12923" w:rsidRPr="00491E0A" w:rsidRDefault="00A12923" w:rsidP="002C40E3">
      <w:pPr>
        <w:pStyle w:val="NormalWeb"/>
        <w:numPr>
          <w:ilvl w:val="0"/>
          <w:numId w:val="1"/>
        </w:numPr>
        <w:spacing w:before="0" w:beforeAutospacing="0" w:after="0" w:afterAutospacing="0"/>
        <w:jc w:val="both"/>
        <w:rPr>
          <w:rFonts w:ascii="Arial" w:hAnsi="Arial" w:cs="Arial"/>
          <w:sz w:val="22"/>
          <w:szCs w:val="22"/>
        </w:rPr>
      </w:pPr>
      <w:r w:rsidRPr="00491E0A">
        <w:rPr>
          <w:rFonts w:ascii="Arial" w:hAnsi="Arial" w:cs="Arial"/>
          <w:sz w:val="22"/>
          <w:szCs w:val="22"/>
        </w:rPr>
        <w:t>Employer policies/procedures</w:t>
      </w:r>
    </w:p>
    <w:p w14:paraId="668F4CF8" w14:textId="0DE55453" w:rsidR="00A12923" w:rsidRPr="00491E0A" w:rsidRDefault="00A12923" w:rsidP="002C40E3">
      <w:pPr>
        <w:pStyle w:val="NormalWeb"/>
        <w:numPr>
          <w:ilvl w:val="0"/>
          <w:numId w:val="1"/>
        </w:numPr>
        <w:spacing w:before="0" w:beforeAutospacing="0" w:after="0" w:afterAutospacing="0"/>
        <w:jc w:val="both"/>
        <w:rPr>
          <w:rFonts w:ascii="Arial" w:hAnsi="Arial" w:cs="Arial"/>
          <w:sz w:val="22"/>
          <w:szCs w:val="22"/>
        </w:rPr>
      </w:pPr>
      <w:r w:rsidRPr="00491E0A">
        <w:rPr>
          <w:rFonts w:ascii="Arial" w:hAnsi="Arial" w:cs="Arial"/>
          <w:sz w:val="22"/>
          <w:szCs w:val="22"/>
        </w:rPr>
        <w:t xml:space="preserve">Vaccine information by providing the specific document “Key Things to Know </w:t>
      </w:r>
      <w:r w:rsidR="002C40E3">
        <w:rPr>
          <w:rFonts w:ascii="Arial" w:hAnsi="Arial" w:cs="Arial"/>
          <w:sz w:val="22"/>
          <w:szCs w:val="22"/>
        </w:rPr>
        <w:t>A</w:t>
      </w:r>
      <w:r w:rsidRPr="00491E0A">
        <w:rPr>
          <w:rFonts w:ascii="Arial" w:hAnsi="Arial" w:cs="Arial"/>
          <w:sz w:val="22"/>
          <w:szCs w:val="22"/>
        </w:rPr>
        <w:t>bout COVID-19 Vaccines”</w:t>
      </w:r>
    </w:p>
    <w:p w14:paraId="2288A4BB" w14:textId="10B9F21D" w:rsidR="00A12923" w:rsidRPr="00491E0A" w:rsidRDefault="00A12923" w:rsidP="002C40E3">
      <w:pPr>
        <w:pStyle w:val="NormalWeb"/>
        <w:numPr>
          <w:ilvl w:val="0"/>
          <w:numId w:val="1"/>
        </w:numPr>
        <w:spacing w:before="0" w:beforeAutospacing="0" w:after="0" w:afterAutospacing="0"/>
        <w:jc w:val="both"/>
        <w:rPr>
          <w:rFonts w:ascii="Arial" w:hAnsi="Arial" w:cs="Arial"/>
          <w:sz w:val="22"/>
          <w:szCs w:val="22"/>
        </w:rPr>
      </w:pPr>
      <w:r w:rsidRPr="00491E0A">
        <w:rPr>
          <w:rFonts w:ascii="Arial" w:hAnsi="Arial" w:cs="Arial"/>
          <w:sz w:val="22"/>
          <w:szCs w:val="22"/>
        </w:rPr>
        <w:t>Multiple sections of the OSH Act which protect</w:t>
      </w:r>
      <w:r w:rsidR="002C40E3">
        <w:rPr>
          <w:rFonts w:ascii="Arial" w:hAnsi="Arial" w:cs="Arial"/>
          <w:sz w:val="22"/>
          <w:szCs w:val="22"/>
        </w:rPr>
        <w:t>s</w:t>
      </w:r>
      <w:r w:rsidRPr="00491E0A">
        <w:rPr>
          <w:rFonts w:ascii="Arial" w:hAnsi="Arial" w:cs="Arial"/>
          <w:sz w:val="22"/>
          <w:szCs w:val="22"/>
        </w:rPr>
        <w:t xml:space="preserve"> against discrimination, reporting injuries/illnesses, retaliation, and about criminal penalties associated with knowingly supplying false information</w:t>
      </w:r>
      <w:r w:rsidR="002C40E3">
        <w:rPr>
          <w:rFonts w:ascii="Arial" w:hAnsi="Arial" w:cs="Arial"/>
          <w:sz w:val="22"/>
          <w:szCs w:val="22"/>
        </w:rPr>
        <w:t>.</w:t>
      </w:r>
    </w:p>
    <w:p w14:paraId="49638222" w14:textId="77777777" w:rsidR="00A12923" w:rsidRPr="00491E0A" w:rsidRDefault="00A12923" w:rsidP="002C40E3">
      <w:pPr>
        <w:pStyle w:val="NormalWeb"/>
        <w:spacing w:before="0" w:beforeAutospacing="0" w:after="0" w:afterAutospacing="0"/>
        <w:jc w:val="both"/>
        <w:rPr>
          <w:rFonts w:ascii="Arial" w:hAnsi="Arial" w:cs="Arial"/>
          <w:sz w:val="22"/>
          <w:szCs w:val="22"/>
        </w:rPr>
      </w:pPr>
    </w:p>
    <w:p w14:paraId="30E7AB39" w14:textId="0872E497" w:rsidR="00A12923" w:rsidRPr="00491E0A" w:rsidRDefault="00D94EDF" w:rsidP="002C40E3">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7.  </w:t>
      </w:r>
      <w:r w:rsidR="00A12923" w:rsidRPr="00491E0A">
        <w:rPr>
          <w:rFonts w:ascii="Arial" w:hAnsi="Arial" w:cs="Arial"/>
          <w:b/>
          <w:bCs/>
          <w:sz w:val="22"/>
          <w:szCs w:val="22"/>
        </w:rPr>
        <w:t>Recordkeeping</w:t>
      </w:r>
    </w:p>
    <w:p w14:paraId="37526379" w14:textId="77777777" w:rsidR="00491E0A" w:rsidRDefault="00491E0A" w:rsidP="002C40E3">
      <w:pPr>
        <w:pStyle w:val="NormalWeb"/>
        <w:spacing w:before="0" w:beforeAutospacing="0" w:after="0" w:afterAutospacing="0"/>
        <w:jc w:val="both"/>
        <w:rPr>
          <w:rFonts w:ascii="Arial" w:hAnsi="Arial" w:cs="Arial"/>
          <w:sz w:val="22"/>
          <w:szCs w:val="22"/>
        </w:rPr>
      </w:pPr>
    </w:p>
    <w:p w14:paraId="6F245D37" w14:textId="15DA64D4" w:rsidR="00A12923" w:rsidRPr="00491E0A" w:rsidRDefault="00B374DE" w:rsidP="002C40E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Vaccine and </w:t>
      </w:r>
      <w:r w:rsidR="00396AEC" w:rsidRPr="00491E0A">
        <w:rPr>
          <w:rFonts w:ascii="Arial" w:hAnsi="Arial" w:cs="Arial"/>
          <w:sz w:val="22"/>
          <w:szCs w:val="22"/>
        </w:rPr>
        <w:t xml:space="preserve">weekly </w:t>
      </w:r>
      <w:r w:rsidRPr="00491E0A">
        <w:rPr>
          <w:rFonts w:ascii="Arial" w:hAnsi="Arial" w:cs="Arial"/>
          <w:sz w:val="22"/>
          <w:szCs w:val="22"/>
        </w:rPr>
        <w:t>testing r</w:t>
      </w:r>
      <w:r w:rsidR="00A12923" w:rsidRPr="00491E0A">
        <w:rPr>
          <w:rFonts w:ascii="Arial" w:hAnsi="Arial" w:cs="Arial"/>
          <w:sz w:val="22"/>
          <w:szCs w:val="22"/>
        </w:rPr>
        <w:t xml:space="preserve">ecords </w:t>
      </w:r>
      <w:r w:rsidRPr="00491E0A">
        <w:rPr>
          <w:rFonts w:ascii="Arial" w:hAnsi="Arial" w:cs="Arial"/>
          <w:sz w:val="22"/>
          <w:szCs w:val="22"/>
        </w:rPr>
        <w:t xml:space="preserve">will be </w:t>
      </w:r>
      <w:r w:rsidR="00A12923" w:rsidRPr="00491E0A">
        <w:rPr>
          <w:rFonts w:ascii="Arial" w:hAnsi="Arial" w:cs="Arial"/>
          <w:sz w:val="22"/>
          <w:szCs w:val="22"/>
        </w:rPr>
        <w:t>considered medical records</w:t>
      </w:r>
      <w:r w:rsidR="002C40E3">
        <w:rPr>
          <w:rFonts w:ascii="Arial" w:hAnsi="Arial" w:cs="Arial"/>
          <w:sz w:val="22"/>
          <w:szCs w:val="22"/>
        </w:rPr>
        <w:t xml:space="preserve"> which need to be maintained in a confidential manner. However, unlike other OSHA medical record requirements, vaccine and weekly testing records </w:t>
      </w:r>
      <w:r w:rsidRPr="00491E0A">
        <w:rPr>
          <w:rFonts w:ascii="Arial" w:hAnsi="Arial" w:cs="Arial"/>
          <w:sz w:val="22"/>
          <w:szCs w:val="22"/>
        </w:rPr>
        <w:t xml:space="preserve">would only </w:t>
      </w:r>
      <w:r w:rsidR="00A12923" w:rsidRPr="00491E0A">
        <w:rPr>
          <w:rFonts w:ascii="Arial" w:hAnsi="Arial" w:cs="Arial"/>
          <w:sz w:val="22"/>
          <w:szCs w:val="22"/>
        </w:rPr>
        <w:t xml:space="preserve">need to be maintained for </w:t>
      </w:r>
      <w:r w:rsidR="00CB27A3">
        <w:rPr>
          <w:rFonts w:ascii="Arial" w:hAnsi="Arial" w:cs="Arial"/>
          <w:sz w:val="22"/>
          <w:szCs w:val="22"/>
        </w:rPr>
        <w:t xml:space="preserve">the </w:t>
      </w:r>
      <w:r w:rsidR="00A12923" w:rsidRPr="00491E0A">
        <w:rPr>
          <w:rFonts w:ascii="Arial" w:hAnsi="Arial" w:cs="Arial"/>
          <w:sz w:val="22"/>
          <w:szCs w:val="22"/>
        </w:rPr>
        <w:t>life of ETS</w:t>
      </w:r>
      <w:r w:rsidRPr="00491E0A">
        <w:rPr>
          <w:rFonts w:ascii="Arial" w:hAnsi="Arial" w:cs="Arial"/>
          <w:sz w:val="22"/>
          <w:szCs w:val="22"/>
        </w:rPr>
        <w:t>.</w:t>
      </w:r>
    </w:p>
    <w:p w14:paraId="6EBB7832" w14:textId="292C8C99" w:rsidR="00A12923" w:rsidRPr="00491E0A" w:rsidRDefault="00A12923" w:rsidP="002C40E3">
      <w:pPr>
        <w:pStyle w:val="NormalWeb"/>
        <w:spacing w:before="0" w:beforeAutospacing="0" w:after="0" w:afterAutospacing="0"/>
        <w:jc w:val="both"/>
        <w:rPr>
          <w:rFonts w:ascii="Arial" w:hAnsi="Arial" w:cs="Arial"/>
          <w:sz w:val="22"/>
          <w:szCs w:val="22"/>
        </w:rPr>
      </w:pPr>
    </w:p>
    <w:p w14:paraId="2D1A89DF" w14:textId="48517B22" w:rsidR="00B374DE" w:rsidRPr="00491E0A" w:rsidRDefault="00D94EDF" w:rsidP="002C40E3">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8.  </w:t>
      </w:r>
      <w:r w:rsidR="00B374DE" w:rsidRPr="00491E0A">
        <w:rPr>
          <w:rFonts w:ascii="Arial" w:hAnsi="Arial" w:cs="Arial"/>
          <w:b/>
          <w:bCs/>
          <w:sz w:val="22"/>
          <w:szCs w:val="22"/>
        </w:rPr>
        <w:t>Compliance Date</w:t>
      </w:r>
    </w:p>
    <w:p w14:paraId="2CCEC0CB" w14:textId="77777777" w:rsidR="00491E0A" w:rsidRDefault="00491E0A" w:rsidP="002C40E3">
      <w:pPr>
        <w:pStyle w:val="NormalWeb"/>
        <w:spacing w:before="0" w:beforeAutospacing="0" w:after="0" w:afterAutospacing="0"/>
        <w:jc w:val="both"/>
        <w:rPr>
          <w:rFonts w:ascii="Arial" w:hAnsi="Arial" w:cs="Arial"/>
          <w:sz w:val="22"/>
          <w:szCs w:val="22"/>
        </w:rPr>
      </w:pPr>
    </w:p>
    <w:p w14:paraId="06273518" w14:textId="32823D1E" w:rsidR="00B374DE" w:rsidRPr="00491E0A" w:rsidRDefault="002C40E3" w:rsidP="002C40E3">
      <w:pPr>
        <w:pStyle w:val="NormalWeb"/>
        <w:spacing w:before="0" w:beforeAutospacing="0" w:after="0" w:afterAutospacing="0"/>
        <w:jc w:val="both"/>
        <w:rPr>
          <w:rFonts w:ascii="Arial" w:hAnsi="Arial" w:cs="Arial"/>
          <w:sz w:val="22"/>
          <w:szCs w:val="22"/>
        </w:rPr>
      </w:pPr>
      <w:r>
        <w:rPr>
          <w:rFonts w:ascii="Arial" w:hAnsi="Arial" w:cs="Arial"/>
          <w:sz w:val="22"/>
          <w:szCs w:val="22"/>
        </w:rPr>
        <w:t>At the moment, the c</w:t>
      </w:r>
      <w:r w:rsidR="00B374DE" w:rsidRPr="00491E0A">
        <w:rPr>
          <w:rFonts w:ascii="Arial" w:hAnsi="Arial" w:cs="Arial"/>
          <w:sz w:val="22"/>
          <w:szCs w:val="22"/>
        </w:rPr>
        <w:t xml:space="preserve">ompliance date is </w:t>
      </w:r>
      <w:r>
        <w:rPr>
          <w:rFonts w:ascii="Arial" w:hAnsi="Arial" w:cs="Arial"/>
          <w:sz w:val="22"/>
          <w:szCs w:val="22"/>
        </w:rPr>
        <w:t xml:space="preserve">December 6, </w:t>
      </w:r>
      <w:proofErr w:type="gramStart"/>
      <w:r>
        <w:rPr>
          <w:rFonts w:ascii="Arial" w:hAnsi="Arial" w:cs="Arial"/>
          <w:sz w:val="22"/>
          <w:szCs w:val="22"/>
        </w:rPr>
        <w:t>2021</w:t>
      </w:r>
      <w:proofErr w:type="gramEnd"/>
      <w:r>
        <w:rPr>
          <w:rFonts w:ascii="Arial" w:hAnsi="Arial" w:cs="Arial"/>
          <w:sz w:val="22"/>
          <w:szCs w:val="22"/>
        </w:rPr>
        <w:t xml:space="preserve"> </w:t>
      </w:r>
      <w:r w:rsidR="00B374DE" w:rsidRPr="00491E0A">
        <w:rPr>
          <w:rFonts w:ascii="Arial" w:hAnsi="Arial" w:cs="Arial"/>
          <w:sz w:val="22"/>
          <w:szCs w:val="22"/>
        </w:rPr>
        <w:t>for all provisions</w:t>
      </w:r>
      <w:r w:rsidR="005F6B15">
        <w:rPr>
          <w:rFonts w:ascii="Arial" w:hAnsi="Arial" w:cs="Arial"/>
          <w:sz w:val="22"/>
          <w:szCs w:val="22"/>
        </w:rPr>
        <w:t xml:space="preserve"> except weekly testing.  The </w:t>
      </w:r>
      <w:r w:rsidR="00B374DE" w:rsidRPr="00491E0A">
        <w:rPr>
          <w:rFonts w:ascii="Arial" w:hAnsi="Arial" w:cs="Arial"/>
          <w:sz w:val="22"/>
          <w:szCs w:val="22"/>
        </w:rPr>
        <w:t>compliance date for weekly COVID testing</w:t>
      </w:r>
      <w:r>
        <w:rPr>
          <w:rFonts w:ascii="Arial" w:hAnsi="Arial" w:cs="Arial"/>
          <w:sz w:val="22"/>
          <w:szCs w:val="22"/>
        </w:rPr>
        <w:t xml:space="preserve"> is January 4, 2022.</w:t>
      </w:r>
    </w:p>
    <w:p w14:paraId="46FDEC87" w14:textId="77777777" w:rsidR="00A12923" w:rsidRPr="00491E0A" w:rsidRDefault="00A12923" w:rsidP="002C40E3">
      <w:pPr>
        <w:pStyle w:val="NormalWeb"/>
        <w:spacing w:before="0" w:beforeAutospacing="0" w:after="0" w:afterAutospacing="0"/>
        <w:jc w:val="both"/>
        <w:rPr>
          <w:rFonts w:ascii="Arial" w:hAnsi="Arial" w:cs="Arial"/>
          <w:sz w:val="22"/>
          <w:szCs w:val="22"/>
        </w:rPr>
      </w:pPr>
    </w:p>
    <w:p w14:paraId="44F80D9B" w14:textId="77777777" w:rsidR="00491E0A" w:rsidRPr="00491E0A" w:rsidRDefault="00491E0A" w:rsidP="002C40E3">
      <w:pPr>
        <w:pStyle w:val="NormalWeb"/>
        <w:jc w:val="center"/>
        <w:rPr>
          <w:rFonts w:ascii="Arial" w:hAnsi="Arial" w:cs="Arial"/>
        </w:rPr>
      </w:pPr>
      <w:r w:rsidRPr="00491E0A">
        <w:rPr>
          <w:rFonts w:ascii="Arial" w:hAnsi="Arial" w:cs="Arial"/>
        </w:rPr>
        <w:t>###</w:t>
      </w:r>
    </w:p>
    <w:p w14:paraId="7B2EDD7B" w14:textId="6D9C23C7" w:rsidR="00491E0A" w:rsidRPr="00491E0A" w:rsidRDefault="00491E0A" w:rsidP="002C40E3">
      <w:pPr>
        <w:pStyle w:val="NormalWeb"/>
        <w:jc w:val="center"/>
        <w:rPr>
          <w:rFonts w:ascii="Arial" w:hAnsi="Arial" w:cs="Arial"/>
        </w:rPr>
      </w:pPr>
      <w:proofErr w:type="spellStart"/>
      <w:r w:rsidRPr="00491E0A">
        <w:rPr>
          <w:rFonts w:ascii="Arial" w:hAnsi="Arial" w:cs="Arial"/>
        </w:rPr>
        <w:t>iSi</w:t>
      </w:r>
      <w:proofErr w:type="spellEnd"/>
      <w:r w:rsidRPr="00491E0A">
        <w:rPr>
          <w:rFonts w:ascii="Arial" w:hAnsi="Arial" w:cs="Arial"/>
        </w:rPr>
        <w:t xml:space="preserve"> will be monitoring developments with federal OSHA </w:t>
      </w:r>
      <w:r w:rsidR="002C40E3">
        <w:rPr>
          <w:rFonts w:ascii="Arial" w:hAnsi="Arial" w:cs="Arial"/>
        </w:rPr>
        <w:t>ETS</w:t>
      </w:r>
      <w:r w:rsidRPr="00491E0A">
        <w:rPr>
          <w:rFonts w:ascii="Arial" w:hAnsi="Arial" w:cs="Arial"/>
        </w:rPr>
        <w:t xml:space="preserve"> and will update this </w:t>
      </w:r>
      <w:proofErr w:type="gramStart"/>
      <w:r w:rsidRPr="00491E0A">
        <w:rPr>
          <w:rFonts w:ascii="Arial" w:hAnsi="Arial" w:cs="Arial"/>
        </w:rPr>
        <w:t>article, or</w:t>
      </w:r>
      <w:proofErr w:type="gramEnd"/>
      <w:r w:rsidRPr="00491E0A">
        <w:rPr>
          <w:rFonts w:ascii="Arial" w:hAnsi="Arial" w:cs="Arial"/>
        </w:rPr>
        <w:t xml:space="preserve"> provide additional information in our blog as information continues to develop.</w:t>
      </w:r>
    </w:p>
    <w:p w14:paraId="41CBAFEB" w14:textId="2D701F10" w:rsidR="00D94EDF" w:rsidRPr="00396AEC" w:rsidRDefault="00D94EDF" w:rsidP="002C40E3">
      <w:pPr>
        <w:pStyle w:val="NormalWeb"/>
        <w:spacing w:before="0" w:beforeAutospacing="0" w:after="0" w:afterAutospacing="0"/>
        <w:jc w:val="both"/>
        <w:rPr>
          <w:rFonts w:ascii="Arial" w:hAnsi="Arial" w:cs="Arial"/>
          <w:sz w:val="22"/>
          <w:szCs w:val="22"/>
        </w:rPr>
      </w:pPr>
    </w:p>
    <w:p w14:paraId="5A3297CF" w14:textId="77777777" w:rsidR="00B61334" w:rsidRPr="00396AEC" w:rsidRDefault="00B61334" w:rsidP="002C40E3">
      <w:pPr>
        <w:jc w:val="both"/>
        <w:rPr>
          <w:rFonts w:ascii="Arial" w:hAnsi="Arial" w:cs="Arial"/>
        </w:rPr>
      </w:pPr>
    </w:p>
    <w:sectPr w:rsidR="00B61334" w:rsidRPr="0039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5EB9"/>
    <w:multiLevelType w:val="hybridMultilevel"/>
    <w:tmpl w:val="AC92D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50781"/>
    <w:multiLevelType w:val="hybridMultilevel"/>
    <w:tmpl w:val="34DC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3456E"/>
    <w:multiLevelType w:val="hybridMultilevel"/>
    <w:tmpl w:val="32AA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23974"/>
    <w:multiLevelType w:val="hybridMultilevel"/>
    <w:tmpl w:val="39A4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B56DC"/>
    <w:multiLevelType w:val="hybridMultilevel"/>
    <w:tmpl w:val="0E48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23"/>
    <w:rsid w:val="001E2212"/>
    <w:rsid w:val="002C40E3"/>
    <w:rsid w:val="00396AEC"/>
    <w:rsid w:val="00491E0A"/>
    <w:rsid w:val="005F6B15"/>
    <w:rsid w:val="00A12923"/>
    <w:rsid w:val="00B374DE"/>
    <w:rsid w:val="00B61334"/>
    <w:rsid w:val="00B8713B"/>
    <w:rsid w:val="00CB27A3"/>
    <w:rsid w:val="00D94EDF"/>
    <w:rsid w:val="00F2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0DD6"/>
  <w15:chartTrackingRefBased/>
  <w15:docId w15:val="{40E6D23D-2F87-4B95-8594-DB23F389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92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12923"/>
    <w:rPr>
      <w:i/>
      <w:iCs/>
    </w:rPr>
  </w:style>
  <w:style w:type="character" w:styleId="Hyperlink">
    <w:name w:val="Hyperlink"/>
    <w:basedOn w:val="DefaultParagraphFont"/>
    <w:uiPriority w:val="99"/>
    <w:semiHidden/>
    <w:unhideWhenUsed/>
    <w:rsid w:val="00396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157989">
      <w:bodyDiv w:val="1"/>
      <w:marLeft w:val="0"/>
      <w:marRight w:val="0"/>
      <w:marTop w:val="0"/>
      <w:marBottom w:val="0"/>
      <w:divBdr>
        <w:top w:val="none" w:sz="0" w:space="0" w:color="auto"/>
        <w:left w:val="none" w:sz="0" w:space="0" w:color="auto"/>
        <w:bottom w:val="none" w:sz="0" w:space="0" w:color="auto"/>
        <w:right w:val="none" w:sz="0" w:space="0" w:color="auto"/>
      </w:divBdr>
    </w:div>
    <w:div w:id="117036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5</cp:revision>
  <dcterms:created xsi:type="dcterms:W3CDTF">2021-11-11T15:33:00Z</dcterms:created>
  <dcterms:modified xsi:type="dcterms:W3CDTF">2021-11-11T22:27:00Z</dcterms:modified>
</cp:coreProperties>
</file>