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E1A" w:rsidRDefault="00B7232C" w:rsidP="00B7232C">
      <w:pPr>
        <w:jc w:val="center"/>
        <w:rPr>
          <w:b/>
          <w:sz w:val="28"/>
        </w:rPr>
      </w:pPr>
      <w:r w:rsidRPr="00B7232C">
        <w:rPr>
          <w:b/>
          <w:sz w:val="28"/>
        </w:rPr>
        <w:t>Paint Booth Cleaning: It's the Law, but It Can Save You Money</w:t>
      </w:r>
    </w:p>
    <w:p w:rsidR="00B7232C" w:rsidRDefault="00B7232C"/>
    <w:p w:rsidR="00D25E1A" w:rsidRDefault="00115054" w:rsidP="00115054">
      <w:pPr>
        <w:jc w:val="both"/>
      </w:pPr>
      <w:r w:rsidRPr="00115054">
        <w:t xml:space="preserve">In today's blog, we'll explore the case for paint booth cleaning.  </w:t>
      </w:r>
      <w:r>
        <w:t>Although it’s regulated</w:t>
      </w:r>
      <w:r w:rsidRPr="00115054">
        <w:t>, it can save your company a lot of money.</w:t>
      </w:r>
    </w:p>
    <w:p w:rsidR="00115054" w:rsidRDefault="00115054"/>
    <w:p w:rsidR="00D25E1A" w:rsidRPr="00FA1C1E" w:rsidRDefault="00FA1C1E">
      <w:pPr>
        <w:rPr>
          <w:b/>
        </w:rPr>
      </w:pPr>
      <w:r w:rsidRPr="00FA1C1E">
        <w:rPr>
          <w:b/>
        </w:rPr>
        <w:t>Cleaning is the Law</w:t>
      </w:r>
    </w:p>
    <w:p w:rsidR="00D25E1A" w:rsidRDefault="00D25E1A"/>
    <w:p w:rsidR="00D25E1A" w:rsidRDefault="00D25E1A" w:rsidP="00D25E1A">
      <w:pPr>
        <w:jc w:val="both"/>
      </w:pPr>
      <w:r>
        <w:t xml:space="preserve">There are a number of regulations and standards which include paint booth cleaning and maintenance as part of their </w:t>
      </w:r>
      <w:r w:rsidR="00B7232C">
        <w:t xml:space="preserve">compliance </w:t>
      </w:r>
      <w:r>
        <w:t>directives.  Most of these are to protect the workers inside the booth</w:t>
      </w:r>
      <w:r w:rsidR="008326E0">
        <w:t xml:space="preserve">, workers outside of the booth </w:t>
      </w:r>
      <w:r>
        <w:t xml:space="preserve">and the environment.  </w:t>
      </w:r>
      <w:r w:rsidR="00FA1C1E">
        <w:t>Some of these include:</w:t>
      </w:r>
    </w:p>
    <w:p w:rsidR="00D25E1A" w:rsidRDefault="00D25E1A" w:rsidP="00D25E1A">
      <w:pPr>
        <w:jc w:val="both"/>
      </w:pPr>
    </w:p>
    <w:p w:rsidR="00FA1C1E" w:rsidRPr="00115054" w:rsidRDefault="00FA1C1E" w:rsidP="00FA1C1E">
      <w:pPr>
        <w:pStyle w:val="ListParagraph"/>
        <w:numPr>
          <w:ilvl w:val="0"/>
          <w:numId w:val="2"/>
        </w:numPr>
        <w:jc w:val="both"/>
      </w:pPr>
      <w:r w:rsidRPr="00115054">
        <w:t>OSHA 1910.107 and 1910.94</w:t>
      </w:r>
    </w:p>
    <w:p w:rsidR="00FA1C1E" w:rsidRPr="00115054" w:rsidRDefault="00FA1C1E" w:rsidP="00FA1C1E">
      <w:pPr>
        <w:pStyle w:val="ListParagraph"/>
        <w:numPr>
          <w:ilvl w:val="0"/>
          <w:numId w:val="2"/>
        </w:numPr>
        <w:jc w:val="both"/>
      </w:pPr>
      <w:r w:rsidRPr="00115054">
        <w:t>EPA NESHAP, 40 CFR Part 63 Subparts HHHHHH and XXXXXX</w:t>
      </w:r>
      <w:r w:rsidRPr="00115054">
        <w:t xml:space="preserve"> </w:t>
      </w:r>
    </w:p>
    <w:p w:rsidR="00D25E1A" w:rsidRPr="00115054" w:rsidRDefault="00D25E1A" w:rsidP="00FA1C1E">
      <w:pPr>
        <w:pStyle w:val="ListParagraph"/>
        <w:numPr>
          <w:ilvl w:val="0"/>
          <w:numId w:val="2"/>
        </w:numPr>
        <w:jc w:val="both"/>
      </w:pPr>
      <w:r w:rsidRPr="00115054">
        <w:t>NFPA 33</w:t>
      </w:r>
    </w:p>
    <w:p w:rsidR="00D25E1A" w:rsidRDefault="00D25E1A"/>
    <w:p w:rsidR="00D25E1A" w:rsidRPr="00FA1C1E" w:rsidRDefault="00D25E1A">
      <w:pPr>
        <w:rPr>
          <w:b/>
        </w:rPr>
      </w:pPr>
      <w:r w:rsidRPr="00FA1C1E">
        <w:rPr>
          <w:b/>
        </w:rPr>
        <w:t xml:space="preserve">Cleaning </w:t>
      </w:r>
      <w:r w:rsidR="00FA1C1E">
        <w:rPr>
          <w:b/>
        </w:rPr>
        <w:t>SAVES</w:t>
      </w:r>
      <w:r w:rsidRPr="00FA1C1E">
        <w:rPr>
          <w:b/>
        </w:rPr>
        <w:t xml:space="preserve"> Money</w:t>
      </w:r>
    </w:p>
    <w:p w:rsidR="00D25E1A" w:rsidRDefault="00D25E1A"/>
    <w:p w:rsidR="00C05D81" w:rsidRDefault="00C05D81" w:rsidP="00C05D81">
      <w:pPr>
        <w:jc w:val="both"/>
      </w:pPr>
      <w:proofErr w:type="spellStart"/>
      <w:proofErr w:type="gramStart"/>
      <w:r>
        <w:t>iSi</w:t>
      </w:r>
      <w:proofErr w:type="spellEnd"/>
      <w:proofErr w:type="gramEnd"/>
      <w:r>
        <w:t xml:space="preserve"> has been providing paint booth cleaning personnel for a number of years to industrial facilities.  One of the biggest comments we get </w:t>
      </w:r>
      <w:r w:rsidR="008326E0">
        <w:t xml:space="preserve">from our clients </w:t>
      </w:r>
      <w:r>
        <w:t xml:space="preserve">in favor of routine cleaning is how much </w:t>
      </w:r>
      <w:r w:rsidR="008326E0">
        <w:t xml:space="preserve">a clean booth will </w:t>
      </w:r>
      <w:r>
        <w:t xml:space="preserve">affect the </w:t>
      </w:r>
      <w:r w:rsidR="008326E0">
        <w:t xml:space="preserve">quality of the </w:t>
      </w:r>
      <w:r>
        <w:t xml:space="preserve">painted part.  A clean booth significantly reduces the amount of dirt and impurities in the air, leading to a dramatic reduction in the number of re-paints.  This in turn saves painter time and resources, </w:t>
      </w:r>
      <w:r w:rsidR="008326E0">
        <w:t>increases productivity, and</w:t>
      </w:r>
      <w:r>
        <w:t xml:space="preserve"> improves the </w:t>
      </w:r>
      <w:r w:rsidR="00115054">
        <w:t xml:space="preserve">overall </w:t>
      </w:r>
      <w:r>
        <w:t>quality of the finished product.</w:t>
      </w:r>
    </w:p>
    <w:p w:rsidR="00C05D81" w:rsidRDefault="00C05D81" w:rsidP="00C05D81">
      <w:pPr>
        <w:jc w:val="both"/>
      </w:pPr>
    </w:p>
    <w:p w:rsidR="00C05D81" w:rsidRDefault="008326E0" w:rsidP="00C05D81">
      <w:pPr>
        <w:jc w:val="both"/>
      </w:pPr>
      <w:r>
        <w:t xml:space="preserve">Dirty booths can make a big difference on booth effectiveness.  </w:t>
      </w:r>
      <w:r>
        <w:t xml:space="preserve">Built-up coatings on floors and walls become harder and harder to remove as time goes on.  </w:t>
      </w:r>
      <w:r w:rsidR="00C05D81">
        <w:t xml:space="preserve">Filters which are dirty, not changed </w:t>
      </w:r>
      <w:r w:rsidR="000C6AE8">
        <w:t>routinely</w:t>
      </w:r>
      <w:r w:rsidR="00C05D81">
        <w:t xml:space="preserve">, paint-coated, missing, or not sized </w:t>
      </w:r>
      <w:r w:rsidR="000C6AE8">
        <w:t xml:space="preserve">properly </w:t>
      </w:r>
      <w:r w:rsidR="00C05D81">
        <w:t xml:space="preserve">for the type of booth they’re in all contribute to poor booth performance.  </w:t>
      </w:r>
      <w:r>
        <w:t>Coated sprinkler heads and fire devices are a fire safety hazard.</w:t>
      </w:r>
      <w:r w:rsidR="00B53D72">
        <w:t xml:space="preserve">  </w:t>
      </w:r>
      <w:r w:rsidR="000C6AE8">
        <w:t>T</w:t>
      </w:r>
      <w:r w:rsidR="00B53D72">
        <w:t xml:space="preserve">hese issues can end up costing your company in additional </w:t>
      </w:r>
      <w:r w:rsidR="00115054">
        <w:t xml:space="preserve">cleaning </w:t>
      </w:r>
      <w:r w:rsidR="00B53D72">
        <w:t>labor costs, equipment replacement costs</w:t>
      </w:r>
      <w:r w:rsidR="000C6AE8">
        <w:t>, safety hazard considerations</w:t>
      </w:r>
      <w:r w:rsidR="00B53D72">
        <w:t xml:space="preserve"> and product </w:t>
      </w:r>
      <w:r w:rsidR="00115054">
        <w:t>repaints</w:t>
      </w:r>
      <w:r w:rsidR="00B53D72">
        <w:t xml:space="preserve">. </w:t>
      </w:r>
      <w:bookmarkStart w:id="0" w:name="_GoBack"/>
      <w:bookmarkEnd w:id="0"/>
    </w:p>
    <w:p w:rsidR="00B53D72" w:rsidRDefault="00B53D72" w:rsidP="00C05D81">
      <w:pPr>
        <w:jc w:val="both"/>
      </w:pPr>
    </w:p>
    <w:p w:rsidR="00D25E1A" w:rsidRPr="00FA1C1E" w:rsidRDefault="00D25E1A">
      <w:pPr>
        <w:rPr>
          <w:b/>
        </w:rPr>
      </w:pPr>
      <w:r w:rsidRPr="00FA1C1E">
        <w:rPr>
          <w:b/>
        </w:rPr>
        <w:t xml:space="preserve">What </w:t>
      </w:r>
      <w:proofErr w:type="gramStart"/>
      <w:r w:rsidRPr="00FA1C1E">
        <w:rPr>
          <w:b/>
        </w:rPr>
        <w:t>Should</w:t>
      </w:r>
      <w:proofErr w:type="gramEnd"/>
      <w:r w:rsidRPr="00FA1C1E">
        <w:rPr>
          <w:b/>
        </w:rPr>
        <w:t xml:space="preserve"> be Cleaned?</w:t>
      </w:r>
    </w:p>
    <w:p w:rsidR="00D25E1A" w:rsidRDefault="00D25E1A"/>
    <w:p w:rsidR="00B53D72" w:rsidRDefault="00B7232C" w:rsidP="00B7232C">
      <w:pPr>
        <w:jc w:val="both"/>
      </w:pPr>
      <w:r>
        <w:t>Booths walls and floors, paint grates, sprinkler heads,</w:t>
      </w:r>
      <w:r w:rsidR="00115054">
        <w:t xml:space="preserve"> filters, gauges, ventilation ductwork </w:t>
      </w:r>
      <w:r>
        <w:t xml:space="preserve">and fan blades should all get routine attention.  </w:t>
      </w:r>
      <w:r w:rsidR="00FA1C1E">
        <w:t xml:space="preserve">For safety reasons, gauges should shut down if there’s not </w:t>
      </w:r>
      <w:r w:rsidR="00115054">
        <w:t>enough flow through the filters.  P</w:t>
      </w:r>
      <w:r w:rsidR="00FA1C1E">
        <w:t>aint scraps should never be left in piles on the floor, and drums of rags and wastes should be removed each day.</w:t>
      </w:r>
      <w:r w:rsidR="00B53D72" w:rsidRPr="00B53D72">
        <w:t xml:space="preserve"> </w:t>
      </w:r>
      <w:r w:rsidR="00115054">
        <w:t xml:space="preserve">  OSHA says that in some cases, daily cleaning may be needed.</w:t>
      </w:r>
    </w:p>
    <w:p w:rsidR="00B53D72" w:rsidRDefault="00B53D72" w:rsidP="00B53D72">
      <w:pPr>
        <w:jc w:val="both"/>
      </w:pPr>
    </w:p>
    <w:p w:rsidR="00B53D72" w:rsidRPr="00A259C2" w:rsidRDefault="00B53D72" w:rsidP="00B53D72">
      <w:pPr>
        <w:jc w:val="both"/>
        <w:rPr>
          <w:b/>
        </w:rPr>
      </w:pPr>
      <w:r w:rsidRPr="00A259C2">
        <w:rPr>
          <w:b/>
        </w:rPr>
        <w:t>Who Clean</w:t>
      </w:r>
      <w:r w:rsidR="00A259C2">
        <w:rPr>
          <w:b/>
        </w:rPr>
        <w:t>s the Booth</w:t>
      </w:r>
      <w:r w:rsidRPr="00A259C2">
        <w:rPr>
          <w:b/>
        </w:rPr>
        <w:t>?</w:t>
      </w:r>
    </w:p>
    <w:p w:rsidR="00B53D72" w:rsidRDefault="00B53D72" w:rsidP="00B53D72">
      <w:pPr>
        <w:jc w:val="both"/>
      </w:pPr>
    </w:p>
    <w:p w:rsidR="00B53D72" w:rsidRDefault="00B53D72" w:rsidP="00B53D72">
      <w:pPr>
        <w:jc w:val="both"/>
      </w:pPr>
      <w:r>
        <w:t xml:space="preserve">What hazards are involved in the paint that you’re using?  If </w:t>
      </w:r>
      <w:r w:rsidR="00115054">
        <w:t xml:space="preserve">the paint is </w:t>
      </w:r>
      <w:r>
        <w:t xml:space="preserve">hazardous, this puts you in a totally different </w:t>
      </w:r>
      <w:r w:rsidR="00115054">
        <w:t xml:space="preserve">level of effort than a traditional </w:t>
      </w:r>
      <w:r>
        <w:t xml:space="preserve">janitorial or </w:t>
      </w:r>
      <w:proofErr w:type="gramStart"/>
      <w:r>
        <w:t>maintenance company</w:t>
      </w:r>
      <w:proofErr w:type="gramEnd"/>
      <w:r>
        <w:t xml:space="preserve"> may be able to provide. </w:t>
      </w:r>
      <w:r w:rsidR="00A259C2">
        <w:t xml:space="preserve"> For example,</w:t>
      </w:r>
      <w:r>
        <w:t xml:space="preserve"> </w:t>
      </w:r>
      <w:proofErr w:type="spellStart"/>
      <w:r>
        <w:t>iSi</w:t>
      </w:r>
      <w:proofErr w:type="spellEnd"/>
      <w:r>
        <w:t xml:space="preserve"> conducts cleaning of booths contaminated by hexavalent chromium paints.  This requires</w:t>
      </w:r>
      <w:r w:rsidR="00A259C2">
        <w:t xml:space="preserve"> our workers to wear special PPE and respirators and follow strict protocols.  As a company, </w:t>
      </w:r>
      <w:proofErr w:type="spellStart"/>
      <w:r w:rsidR="00A259C2">
        <w:t>iSi</w:t>
      </w:r>
      <w:proofErr w:type="spellEnd"/>
      <w:r w:rsidR="00A259C2">
        <w:t xml:space="preserve"> is required to have a res</w:t>
      </w:r>
      <w:r>
        <w:t xml:space="preserve">pirator program, </w:t>
      </w:r>
      <w:r w:rsidR="00A259C2">
        <w:t>a hexavalent chromium program</w:t>
      </w:r>
      <w:r>
        <w:t xml:space="preserve">, and routine medical monitoring.  </w:t>
      </w:r>
    </w:p>
    <w:p w:rsidR="00B53D72" w:rsidRDefault="00B53D72" w:rsidP="00B53D72">
      <w:pPr>
        <w:jc w:val="both"/>
      </w:pPr>
    </w:p>
    <w:p w:rsidR="00B53D72" w:rsidRDefault="00B53D72" w:rsidP="00B53D72">
      <w:pPr>
        <w:jc w:val="both"/>
      </w:pPr>
      <w:r>
        <w:t>Some</w:t>
      </w:r>
      <w:r>
        <w:t xml:space="preserve"> companies will have their painters do the cleaning either before or after a shift.  This takes extra time away from their regular duties, and sometimes lack of time and shifting priorities can create shortcuts.  Thus, </w:t>
      </w:r>
      <w:r w:rsidR="00115054">
        <w:t xml:space="preserve">companies end up </w:t>
      </w:r>
      <w:r>
        <w:t xml:space="preserve">paying for maintenance duties at skilled painter labor rates.  </w:t>
      </w:r>
      <w:r w:rsidR="00115054">
        <w:t>What is the best use of time for your personnel?</w:t>
      </w:r>
    </w:p>
    <w:p w:rsidR="00A259C2" w:rsidRDefault="00A259C2" w:rsidP="00B53D72">
      <w:pPr>
        <w:jc w:val="both"/>
      </w:pPr>
    </w:p>
    <w:p w:rsidR="00A259C2" w:rsidRDefault="00A259C2" w:rsidP="00B53D72">
      <w:pPr>
        <w:jc w:val="both"/>
      </w:pPr>
      <w:r>
        <w:t xml:space="preserve">If you have questions or comments about paint booth maintenance, </w:t>
      </w:r>
      <w:r w:rsidRPr="00A259C2">
        <w:rPr>
          <w:color w:val="0070C0"/>
        </w:rPr>
        <w:t>contact us today</w:t>
      </w:r>
      <w:r>
        <w:t>, and we’d love to help you!</w:t>
      </w:r>
    </w:p>
    <w:p w:rsidR="00FA1C1E" w:rsidRDefault="00FA1C1E" w:rsidP="008326E0">
      <w:pPr>
        <w:jc w:val="both"/>
      </w:pPr>
    </w:p>
    <w:sectPr w:rsidR="00FA1C1E" w:rsidSect="00A928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301DC"/>
    <w:multiLevelType w:val="hybridMultilevel"/>
    <w:tmpl w:val="14A69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7B71C0"/>
    <w:multiLevelType w:val="hybridMultilevel"/>
    <w:tmpl w:val="5DD65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E1A"/>
    <w:rsid w:val="000C6AE8"/>
    <w:rsid w:val="00115054"/>
    <w:rsid w:val="005242EC"/>
    <w:rsid w:val="008326E0"/>
    <w:rsid w:val="00A259C2"/>
    <w:rsid w:val="00A9283C"/>
    <w:rsid w:val="00B53D72"/>
    <w:rsid w:val="00B7232C"/>
    <w:rsid w:val="00C05D81"/>
    <w:rsid w:val="00D25E1A"/>
    <w:rsid w:val="00F46AD9"/>
    <w:rsid w:val="00FA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0007D2-EE85-4F6B-AF6B-02255249C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 Hadley</dc:creator>
  <cp:keywords/>
  <dc:description/>
  <cp:lastModifiedBy>Tami Hadley</cp:lastModifiedBy>
  <cp:revision>4</cp:revision>
  <dcterms:created xsi:type="dcterms:W3CDTF">2017-10-25T20:47:00Z</dcterms:created>
  <dcterms:modified xsi:type="dcterms:W3CDTF">2017-10-25T22:13:00Z</dcterms:modified>
</cp:coreProperties>
</file>