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D25E1A" w:rsidP="00B7232C">
      <w:pPr>
        <w:jc w:val="center"/>
        <w:rPr>
          <w:b/>
          <w:sz w:val="28"/>
        </w:rPr>
      </w:pPr>
      <w:r w:rsidRPr="00B7232C">
        <w:rPr>
          <w:b/>
          <w:sz w:val="28"/>
        </w:rPr>
        <w:t>Paint Booth Cleaning: It's the Law, but It Can Save You Money</w:t>
      </w:r>
    </w:p>
    <w:p w:rsidR="00B7232C"/>
    <w:p w:rsidR="00D25E1A" w:rsidP="00115054">
      <w:pPr>
        <w:jc w:val="both"/>
      </w:pPr>
      <w:r w:rsidRPr="00115054">
        <w:t xml:space="preserve">In today's blog, we'll explore the case for paint booth cleaning.  </w:t>
      </w:r>
      <w:r>
        <w:t>Although it’s regulated</w:t>
      </w:r>
      <w:r w:rsidRPr="00115054">
        <w:t>, it can save your company a lot of money.</w:t>
      </w:r>
    </w:p>
    <w:p w:rsidR="00115054"/>
    <w:p w:rsidR="00D25E1A" w:rsidRPr="00FA1C1E">
      <w:pPr>
        <w:rPr>
          <w:b/>
        </w:rPr>
      </w:pPr>
      <w:r w:rsidRPr="00FA1C1E">
        <w:rPr>
          <w:b/>
        </w:rPr>
        <w:t>Cleaning is the Law</w:t>
      </w:r>
    </w:p>
    <w:p w:rsidR="00D25E1A"/>
    <w:p w:rsidR="00D25E1A" w:rsidP="00D25E1A">
      <w:pPr>
        <w:jc w:val="both"/>
      </w:pPr>
      <w:r>
        <w:t xml:space="preserve">There are a number of regulations and standards which include paint booth cleaning and maintenance as part of their </w:t>
      </w:r>
      <w:r w:rsidR="00B7232C">
        <w:t xml:space="preserve">compliance </w:t>
      </w:r>
      <w:r>
        <w:t>directives.  Most of these are to protect the workers inside the booth</w:t>
      </w:r>
      <w:r w:rsidR="008326E0">
        <w:t xml:space="preserve">, workers outside of the booth </w:t>
      </w:r>
      <w:r>
        <w:t xml:space="preserve">and the environment.  </w:t>
      </w:r>
      <w:r w:rsidR="00FA1C1E">
        <w:t>Some of these include:</w:t>
      </w:r>
    </w:p>
    <w:p w:rsidR="00D25E1A" w:rsidP="00D25E1A">
      <w:pPr>
        <w:jc w:val="both"/>
      </w:pPr>
    </w:p>
    <w:p w:rsidR="00FA1C1E" w:rsidRPr="00115054" w:rsidP="00FA1C1E">
      <w:pPr>
        <w:pStyle w:val="ListParagraph"/>
        <w:numPr>
          <w:ilvl w:val="0"/>
          <w:numId w:val="2"/>
        </w:numPr>
        <w:jc w:val="both"/>
      </w:pPr>
      <w:r w:rsidRPr="00115054">
        <w:t>OSHA 1910.107 and 1910.94</w:t>
      </w:r>
    </w:p>
    <w:p w:rsidR="00FA1C1E" w:rsidRPr="00115054" w:rsidP="00FA1C1E">
      <w:pPr>
        <w:pStyle w:val="ListParagraph"/>
        <w:numPr>
          <w:ilvl w:val="0"/>
          <w:numId w:val="2"/>
        </w:numPr>
        <w:jc w:val="both"/>
      </w:pPr>
      <w:r w:rsidRPr="00115054">
        <w:t>EPA NESHAP, 40 CFR Part 63 Subparts HHHHHH and XXXXXX</w:t>
      </w:r>
      <w:r w:rsidRPr="00115054">
        <w:t xml:space="preserve"> </w:t>
      </w:r>
    </w:p>
    <w:p w:rsidR="00D25E1A" w:rsidRPr="00115054" w:rsidP="00FA1C1E">
      <w:pPr>
        <w:pStyle w:val="ListParagraph"/>
        <w:numPr>
          <w:ilvl w:val="0"/>
          <w:numId w:val="2"/>
        </w:numPr>
        <w:jc w:val="both"/>
      </w:pPr>
      <w:r w:rsidRPr="00115054">
        <w:t>NFPA 33</w:t>
      </w:r>
    </w:p>
    <w:p w:rsidR="00D25E1A"/>
    <w:p w:rsidR="00D25E1A" w:rsidRPr="00FA1C1E">
      <w:pPr>
        <w:rPr>
          <w:b/>
        </w:rPr>
      </w:pPr>
      <w:r w:rsidRPr="00FA1C1E">
        <w:rPr>
          <w:b/>
        </w:rPr>
        <w:t xml:space="preserve">Cleaning </w:t>
      </w:r>
      <w:r w:rsidR="00FA1C1E">
        <w:rPr>
          <w:b/>
        </w:rPr>
        <w:t>SAVES</w:t>
      </w:r>
      <w:r w:rsidRPr="00FA1C1E">
        <w:rPr>
          <w:b/>
        </w:rPr>
        <w:t xml:space="preserve"> Money</w:t>
      </w:r>
    </w:p>
    <w:p w:rsidR="00D25E1A"/>
    <w:p w:rsidR="00C05D81" w:rsidP="00C05D81">
      <w:pPr>
        <w:jc w:val="both"/>
      </w:pPr>
      <w:r>
        <w:t>iSi</w:t>
      </w:r>
      <w:r>
        <w:t xml:space="preserve"> has been providing paint booth cleaning personnel for a number of years to industrial facilities.  One of the biggest comments we get </w:t>
      </w:r>
      <w:r w:rsidR="008326E0">
        <w:t xml:space="preserve">from our clients </w:t>
      </w:r>
      <w:r>
        <w:t xml:space="preserve">in favor of routine cleaning is how much </w:t>
      </w:r>
      <w:r w:rsidR="008326E0">
        <w:t xml:space="preserve">a clean booth will </w:t>
      </w:r>
      <w:r>
        <w:t xml:space="preserve">affect the </w:t>
      </w:r>
      <w:r w:rsidR="008326E0">
        <w:t xml:space="preserve">quality of the </w:t>
      </w:r>
      <w:r>
        <w:t xml:space="preserve">painted part.  A clean booth significantly reduces the amount of dirt and impurities in the air, leading to a dramatic reduction in the number of re-paints.  This in turn saves painter time and resources, </w:t>
      </w:r>
      <w:r w:rsidR="008326E0">
        <w:t>increases productivity, and</w:t>
      </w:r>
      <w:r>
        <w:t xml:space="preserve"> improves the </w:t>
      </w:r>
      <w:r w:rsidR="00115054">
        <w:t xml:space="preserve">overall </w:t>
      </w:r>
      <w:r>
        <w:t>quality of the finished product.</w:t>
      </w:r>
    </w:p>
    <w:p w:rsidR="00C05D81" w:rsidP="00C05D81">
      <w:pPr>
        <w:jc w:val="both"/>
      </w:pPr>
    </w:p>
    <w:p w:rsidR="00C05D81" w:rsidP="00C05D81">
      <w:pPr>
        <w:jc w:val="both"/>
      </w:pPr>
      <w:r>
        <w:t xml:space="preserve">Dirty booths can make a big difference on booth effectiveness.  </w:t>
      </w:r>
      <w:r>
        <w:t xml:space="preserve">Built-up coatings on floors and walls become harder and harder to remove as time goes on.  </w:t>
      </w:r>
      <w:r>
        <w:t xml:space="preserve">Filters which are dirty, not changed </w:t>
      </w:r>
      <w:r w:rsidR="000C6AE8">
        <w:t>routinely</w:t>
      </w:r>
      <w:r>
        <w:t xml:space="preserve">, paint-coated, missing, or not sized </w:t>
      </w:r>
      <w:r w:rsidR="000C6AE8">
        <w:t xml:space="preserve">properly </w:t>
      </w:r>
      <w:r>
        <w:t xml:space="preserve">for the type of booth they’re in all contribute to poor booth performance.  </w:t>
      </w:r>
      <w:r>
        <w:t>Coated sprinkler heads and fire devices are a fire safety hazard.</w:t>
      </w:r>
      <w:r w:rsidR="00B53D72">
        <w:t xml:space="preserve">  </w:t>
      </w:r>
      <w:r w:rsidR="000C6AE8">
        <w:t>T</w:t>
      </w:r>
      <w:r w:rsidR="00B53D72">
        <w:t xml:space="preserve">hese issues can end up costing your company in additional </w:t>
      </w:r>
      <w:r w:rsidR="00115054">
        <w:t xml:space="preserve">cleaning </w:t>
      </w:r>
      <w:r w:rsidR="00B53D72">
        <w:t>labor costs, equipment replacement costs</w:t>
      </w:r>
      <w:r w:rsidR="000C6AE8">
        <w:t>, safety hazard considerations</w:t>
      </w:r>
      <w:r w:rsidR="00B53D72">
        <w:t xml:space="preserve"> and product </w:t>
      </w:r>
      <w:r w:rsidR="00115054">
        <w:t>repaints</w:t>
      </w:r>
      <w:r w:rsidR="00B53D72">
        <w:t xml:space="preserve">. </w:t>
      </w:r>
      <w:bookmarkStart w:id="0" w:name="_GoBack"/>
      <w:bookmarkEnd w:id="0"/>
    </w:p>
    <w:p w:rsidR="00B53D72" w:rsidP="00C05D81">
      <w:pPr>
        <w:jc w:val="both"/>
      </w:pPr>
    </w:p>
    <w:p w:rsidR="00D25E1A" w:rsidRPr="00FA1C1E">
      <w:pPr>
        <w:rPr>
          <w:b/>
        </w:rPr>
      </w:pPr>
      <w:r w:rsidRPr="00FA1C1E">
        <w:rPr>
          <w:b/>
        </w:rPr>
        <w:t xml:space="preserve">What </w:t>
      </w:r>
      <w:r w:rsidRPr="00FA1C1E">
        <w:rPr>
          <w:b/>
        </w:rPr>
        <w:t>Should</w:t>
      </w:r>
      <w:r w:rsidRPr="00FA1C1E">
        <w:rPr>
          <w:b/>
        </w:rPr>
        <w:t xml:space="preserve"> be Cleaned?</w:t>
      </w:r>
    </w:p>
    <w:p w:rsidR="00D25E1A"/>
    <w:p w:rsidR="00B53D72" w:rsidP="00B7232C">
      <w:pPr>
        <w:jc w:val="both"/>
      </w:pPr>
      <w:r>
        <w:t>Booths walls and floors, paint grates, sprinkler heads,</w:t>
      </w:r>
      <w:r w:rsidR="00115054">
        <w:t xml:space="preserve"> filters, gauges, ventilation ductwork </w:t>
      </w:r>
      <w:r>
        <w:t xml:space="preserve">and fan blades should all get routine attention.  </w:t>
      </w:r>
      <w:r w:rsidR="00FA1C1E">
        <w:t xml:space="preserve">For safety reasons, gauges should shut down if there’s not </w:t>
      </w:r>
      <w:r w:rsidR="00115054">
        <w:t>enough flow through the filters.  P</w:t>
      </w:r>
      <w:r w:rsidR="00FA1C1E">
        <w:t>aint scraps should never be left in piles on the floor, and drums of rags and wastes should be removed each day.</w:t>
      </w:r>
      <w:r w:rsidRPr="00B53D72">
        <w:t xml:space="preserve"> </w:t>
      </w:r>
      <w:r w:rsidR="00115054">
        <w:t xml:space="preserve">  OSHA says that in some cases, daily cleaning may be needed.</w:t>
      </w:r>
    </w:p>
    <w:p w:rsidR="00B53D72" w:rsidP="00B53D72">
      <w:pPr>
        <w:jc w:val="both"/>
      </w:pPr>
    </w:p>
    <w:p w:rsidR="00B53D72" w:rsidRPr="00A259C2" w:rsidP="00B53D72">
      <w:pPr>
        <w:jc w:val="both"/>
        <w:rPr>
          <w:b/>
        </w:rPr>
      </w:pPr>
      <w:r w:rsidRPr="00A259C2">
        <w:rPr>
          <w:b/>
        </w:rPr>
        <w:t>Who Clean</w:t>
      </w:r>
      <w:r w:rsidR="00A259C2">
        <w:rPr>
          <w:b/>
        </w:rPr>
        <w:t>s the Booth</w:t>
      </w:r>
      <w:r w:rsidRPr="00A259C2">
        <w:rPr>
          <w:b/>
        </w:rPr>
        <w:t>?</w:t>
      </w:r>
    </w:p>
    <w:p w:rsidR="00B53D72" w:rsidP="00B53D72">
      <w:pPr>
        <w:jc w:val="both"/>
      </w:pPr>
    </w:p>
    <w:p w:rsidR="00B53D72" w:rsidP="00B53D72">
      <w:pPr>
        <w:jc w:val="both"/>
      </w:pPr>
      <w:r>
        <w:t xml:space="preserve">What hazards are involved in the paint that you’re using?  If </w:t>
      </w:r>
      <w:r w:rsidR="00115054">
        <w:t xml:space="preserve">the paint is </w:t>
      </w:r>
      <w:r>
        <w:t xml:space="preserve">hazardous, this puts you in a totally different </w:t>
      </w:r>
      <w:r w:rsidR="00115054">
        <w:t xml:space="preserve">level of effort than a traditional </w:t>
      </w:r>
      <w:r>
        <w:t xml:space="preserve">janitorial or </w:t>
      </w:r>
      <w:r>
        <w:t>maintenance company</w:t>
      </w:r>
      <w:r>
        <w:t xml:space="preserve"> may be able to provide. </w:t>
      </w:r>
      <w:r w:rsidR="00A259C2">
        <w:t xml:space="preserve"> For example,</w:t>
      </w:r>
      <w:r>
        <w:t xml:space="preserve"> </w:t>
      </w:r>
      <w:r>
        <w:t>iSi</w:t>
      </w:r>
      <w:r>
        <w:t xml:space="preserve"> conducts cleaning of booths contaminated by hexavalent chromium paints.  This requires</w:t>
      </w:r>
      <w:r w:rsidR="00A259C2">
        <w:t xml:space="preserve"> our workers to wear special PPE and respirators and follow strict protocols.  As a company, </w:t>
      </w:r>
      <w:r w:rsidR="00A259C2">
        <w:t>iSi</w:t>
      </w:r>
      <w:r w:rsidR="00A259C2">
        <w:t xml:space="preserve"> is required to have a res</w:t>
      </w:r>
      <w:r>
        <w:t xml:space="preserve">pirator program, </w:t>
      </w:r>
      <w:r w:rsidR="00A259C2">
        <w:t>a hexavalent chromium program</w:t>
      </w:r>
      <w:r>
        <w:t xml:space="preserve">, and routine medical monitoring.  </w:t>
      </w:r>
    </w:p>
    <w:p w:rsidR="00B53D72" w:rsidP="00B53D72">
      <w:pPr>
        <w:jc w:val="both"/>
      </w:pPr>
    </w:p>
    <w:p w:rsidR="00B53D72" w:rsidP="00B53D72">
      <w:pPr>
        <w:jc w:val="both"/>
      </w:pPr>
      <w:r>
        <w:t>Some</w:t>
      </w:r>
      <w:r>
        <w:t xml:space="preserve"> companies will have their painters do the cleaning either before or after a shift.  This takes extra time away from their regular duties, and sometimes lack of time and shifting priorities can create shortcuts.  Thus, </w:t>
      </w:r>
      <w:r w:rsidR="00115054">
        <w:t xml:space="preserve">companies end up </w:t>
      </w:r>
      <w:r>
        <w:t xml:space="preserve">paying for maintenance duties at skilled painter labor rates.  </w:t>
      </w:r>
      <w:r w:rsidR="00115054">
        <w:t>What is the best use of time for your personnel?</w:t>
      </w:r>
    </w:p>
    <w:p w:rsidR="00A259C2" w:rsidP="00B53D72">
      <w:pPr>
        <w:jc w:val="both"/>
      </w:pPr>
    </w:p>
    <w:p w:rsidR="00A259C2" w:rsidP="00B53D72">
      <w:pPr>
        <w:jc w:val="both"/>
      </w:pPr>
      <w:r>
        <w:t xml:space="preserve">If you have questions or comments about paint booth maintenance, </w:t>
      </w:r>
      <w:r w:rsidRPr="00A259C2">
        <w:rPr>
          <w:color w:val="0070C0"/>
        </w:rPr>
        <w:t>contact us today</w:t>
      </w:r>
      <w:r>
        <w:t>, and we’d love to help you!</w:t>
      </w:r>
    </w:p>
    <w:p w:rsidR="00FA1C1E" w:rsidP="008326E0">
      <w:pPr>
        <w:jc w:val="both"/>
        <w:sectPr w:rsidSect="00A9283C">
          <w:pgSz w:w="12240" w:h="15840"/>
          <w:pgMar w:top="720" w:right="720" w:bottom="720" w:left="720" w:header="720" w:footer="720" w:gutter="0"/>
          <w:cols w:space="720"/>
          <w:docGrid w:linePitch="360"/>
        </w:sectPr>
      </w:pPr>
    </w:p>
    <w:p w:rsidR="00FB29E7" w:rsidP="00F14765" w14:paraId="293853D5" w14:textId="24FFE85D">
      <w:pPr>
        <w:spacing w:after="0" w:line="259" w:lineRule="auto"/>
        <w:rPr>
          <w:rFonts w:cs="Times New Roman"/>
        </w:rPr>
      </w:pPr>
      <w:r>
        <w:rPr>
          <w:rFonts w:cs="Times New Roman"/>
        </w:rPr>
        <w:t>We’ve all said or heard them before. Classic sayings like: “It’s a scorcher out there</w:t>
      </w:r>
      <w:r w:rsidR="00E50DFB">
        <w:rPr>
          <w:rFonts w:cs="Times New Roman"/>
        </w:rPr>
        <w:t>!</w:t>
      </w:r>
      <w:r>
        <w:rPr>
          <w:rFonts w:cs="Times New Roman"/>
        </w:rPr>
        <w:t>” or “It’s hot enough to fry an egg on the sidewalk</w:t>
      </w:r>
      <w:r w:rsidR="00E50DFB">
        <w:rPr>
          <w:rFonts w:cs="Times New Roman"/>
        </w:rPr>
        <w:t>!</w:t>
      </w:r>
      <w:r>
        <w:rPr>
          <w:rFonts w:cs="Times New Roman"/>
        </w:rPr>
        <w:t>” or “It’s so hot, my sweat is sweating</w:t>
      </w:r>
      <w:r w:rsidR="00E50DFB">
        <w:rPr>
          <w:rFonts w:cs="Times New Roman"/>
        </w:rPr>
        <w:t>!</w:t>
      </w:r>
      <w:r>
        <w:rPr>
          <w:rFonts w:cs="Times New Roman"/>
        </w:rPr>
        <w:t xml:space="preserve">”. Hot weather conditions, like the sayings, are </w:t>
      </w:r>
      <w:r w:rsidR="00FD1F4D">
        <w:rPr>
          <w:rFonts w:cs="Times New Roman"/>
        </w:rPr>
        <w:t xml:space="preserve">typically </w:t>
      </w:r>
      <w:r>
        <w:rPr>
          <w:rFonts w:cs="Times New Roman"/>
        </w:rPr>
        <w:t xml:space="preserve">inevitable, especially for those who work outside. </w:t>
      </w:r>
      <w:r w:rsidR="00FD1F4D">
        <w:rPr>
          <w:rFonts w:cs="Times New Roman"/>
        </w:rPr>
        <w:t>Multiple</w:t>
      </w:r>
      <w:r>
        <w:rPr>
          <w:rFonts w:cs="Times New Roman"/>
        </w:rPr>
        <w:t xml:space="preserve"> meteorological factors play into </w:t>
      </w:r>
      <w:r w:rsidR="00A3008A">
        <w:rPr>
          <w:rFonts w:cs="Times New Roman"/>
        </w:rPr>
        <w:t>hot weather</w:t>
      </w:r>
      <w:r>
        <w:rPr>
          <w:rFonts w:cs="Times New Roman"/>
        </w:rPr>
        <w:t xml:space="preserve"> extremes</w:t>
      </w:r>
      <w:r w:rsidR="00F25293">
        <w:rPr>
          <w:rFonts w:cs="Times New Roman"/>
        </w:rPr>
        <w:t xml:space="preserve"> and how they make you feel when you’re outside</w:t>
      </w:r>
      <w:r>
        <w:rPr>
          <w:rFonts w:cs="Times New Roman"/>
        </w:rPr>
        <w:t>. These factors can be easily monitored using a computer, phone application, radio</w:t>
      </w:r>
      <w:r w:rsidR="0084559E">
        <w:rPr>
          <w:rFonts w:cs="Times New Roman"/>
        </w:rPr>
        <w:t>, or television</w:t>
      </w:r>
      <w:r>
        <w:rPr>
          <w:rFonts w:cs="Times New Roman"/>
        </w:rPr>
        <w:t xml:space="preserve">. </w:t>
      </w:r>
    </w:p>
    <w:p w:rsidR="00FB29E7" w:rsidP="00F14765" w14:paraId="7A79872A" w14:textId="77777777">
      <w:pPr>
        <w:spacing w:after="0" w:line="259" w:lineRule="auto"/>
        <w:rPr>
          <w:rFonts w:cs="Times New Roman"/>
        </w:rPr>
      </w:pPr>
    </w:p>
    <w:p w:rsidR="007E6FEC" w:rsidRPr="00E06158" w:rsidP="00F14765" w14:paraId="49505C08" w14:textId="15D80276">
      <w:pPr>
        <w:spacing w:after="0" w:line="259" w:lineRule="auto"/>
        <w:rPr>
          <w:rFonts w:cs="Times New Roman"/>
          <w:color w:val="FF0000"/>
        </w:rPr>
      </w:pPr>
      <w:r>
        <w:rPr>
          <w:rFonts w:cs="Times New Roman"/>
        </w:rPr>
        <w:t xml:space="preserve">Meteorologists at the National Weather Service (NWS) will issue an official alert if necessary, based on meteorological data. If no </w:t>
      </w:r>
      <w:r w:rsidR="00DC1813">
        <w:rPr>
          <w:rFonts w:cs="Times New Roman"/>
        </w:rPr>
        <w:t>alerts</w:t>
      </w:r>
      <w:r>
        <w:rPr>
          <w:rFonts w:cs="Times New Roman"/>
        </w:rPr>
        <w:t xml:space="preserve"> are issued by the NWS, hazards </w:t>
      </w:r>
      <w:r w:rsidR="00B50DB5">
        <w:rPr>
          <w:rFonts w:cs="Times New Roman"/>
        </w:rPr>
        <w:t>may still</w:t>
      </w:r>
      <w:r>
        <w:rPr>
          <w:rFonts w:cs="Times New Roman"/>
        </w:rPr>
        <w:t xml:space="preserve"> exist</w:t>
      </w:r>
      <w:r w:rsidR="00607DB0">
        <w:rPr>
          <w:rFonts w:cs="Times New Roman"/>
        </w:rPr>
        <w:t xml:space="preserve"> for your job</w:t>
      </w:r>
      <w:r>
        <w:rPr>
          <w:rFonts w:cs="Times New Roman"/>
        </w:rPr>
        <w:t>.</w:t>
      </w:r>
      <w:r w:rsidR="00CA7470">
        <w:rPr>
          <w:rFonts w:cs="Times New Roman"/>
        </w:rPr>
        <w:t xml:space="preserve"> Various outdoor </w:t>
      </w:r>
      <w:r w:rsidR="001628CD">
        <w:rPr>
          <w:rFonts w:cs="Times New Roman"/>
        </w:rPr>
        <w:t>professions</w:t>
      </w:r>
      <w:r w:rsidR="00607DB0">
        <w:rPr>
          <w:rFonts w:cs="Times New Roman"/>
        </w:rPr>
        <w:t xml:space="preserve"> like builders, concrete masons, landscapers, and firefighters all work outdoors and</w:t>
      </w:r>
      <w:r w:rsidR="00CA7470">
        <w:rPr>
          <w:rFonts w:cs="Times New Roman"/>
        </w:rPr>
        <w:t xml:space="preserve"> </w:t>
      </w:r>
      <w:r>
        <w:rPr>
          <w:rFonts w:cs="Times New Roman"/>
        </w:rPr>
        <w:t xml:space="preserve">have different duties </w:t>
      </w:r>
      <w:r w:rsidR="00D61729">
        <w:rPr>
          <w:rFonts w:cs="Times New Roman"/>
        </w:rPr>
        <w:t>in diverse settings</w:t>
      </w:r>
      <w:r w:rsidR="00BF1BF6">
        <w:rPr>
          <w:rFonts w:cs="Times New Roman"/>
        </w:rPr>
        <w:t>. Some professions regularly utilize equipment that can produce a significant amount of heat.</w:t>
      </w:r>
      <w:r w:rsidR="00607DB0">
        <w:rPr>
          <w:rFonts w:cs="Times New Roman"/>
        </w:rPr>
        <w:t xml:space="preserve"> </w:t>
      </w:r>
      <w:r w:rsidR="00BF1BF6">
        <w:rPr>
          <w:rFonts w:cs="Times New Roman"/>
        </w:rPr>
        <w:t>Although professions vary, all</w:t>
      </w:r>
      <w:r w:rsidR="00607DB0">
        <w:rPr>
          <w:rFonts w:cs="Times New Roman"/>
        </w:rPr>
        <w:t xml:space="preserve"> </w:t>
      </w:r>
      <w:r w:rsidR="00BF1BF6">
        <w:rPr>
          <w:rFonts w:cs="Times New Roman"/>
        </w:rPr>
        <w:t xml:space="preserve">are </w:t>
      </w:r>
      <w:r w:rsidR="00607DB0">
        <w:rPr>
          <w:rFonts w:cs="Times New Roman"/>
        </w:rPr>
        <w:t xml:space="preserve">impacted by the same meteorological factors that </w:t>
      </w:r>
      <w:r w:rsidR="00E0413B">
        <w:rPr>
          <w:rFonts w:cs="Times New Roman"/>
        </w:rPr>
        <w:t xml:space="preserve">can </w:t>
      </w:r>
      <w:r w:rsidR="00607DB0">
        <w:rPr>
          <w:rFonts w:cs="Times New Roman"/>
        </w:rPr>
        <w:t>create hazardous conditions during hot weather</w:t>
      </w:r>
      <w:r w:rsidR="00501E9E">
        <w:rPr>
          <w:rFonts w:cs="Times New Roman"/>
        </w:rPr>
        <w:t>.</w:t>
      </w:r>
      <w:r w:rsidR="0008607A">
        <w:rPr>
          <w:rFonts w:cs="Times New Roman"/>
        </w:rPr>
        <w:t xml:space="preserve"> </w:t>
      </w:r>
      <w:r w:rsidRPr="001E3349" w:rsidR="00CB33B7">
        <w:rPr>
          <w:rFonts w:cs="Times New Roman"/>
        </w:rPr>
        <w:t xml:space="preserve">These </w:t>
      </w:r>
      <w:r w:rsidRPr="001E3349" w:rsidR="00D61729">
        <w:rPr>
          <w:rFonts w:cs="Times New Roman"/>
        </w:rPr>
        <w:t>hazard</w:t>
      </w:r>
      <w:r w:rsidRPr="001E3349" w:rsidR="001E3349">
        <w:rPr>
          <w:rFonts w:cs="Times New Roman"/>
        </w:rPr>
        <w:t xml:space="preserve">ous conditions </w:t>
      </w:r>
      <w:r w:rsidRPr="001E3349">
        <w:rPr>
          <w:rFonts w:cs="Times New Roman"/>
        </w:rPr>
        <w:t xml:space="preserve">primarily </w:t>
      </w:r>
      <w:r w:rsidRPr="001E3349" w:rsidR="001E3349">
        <w:rPr>
          <w:rFonts w:cs="Times New Roman"/>
        </w:rPr>
        <w:t>include</w:t>
      </w:r>
      <w:r w:rsidRPr="001E3349" w:rsidR="00D61729">
        <w:rPr>
          <w:rFonts w:cs="Times New Roman"/>
        </w:rPr>
        <w:t xml:space="preserve"> the </w:t>
      </w:r>
      <w:r w:rsidRPr="001E3349" w:rsidR="00CB33B7">
        <w:rPr>
          <w:rFonts w:cs="Times New Roman"/>
        </w:rPr>
        <w:t xml:space="preserve">meteorological </w:t>
      </w:r>
      <w:r w:rsidRPr="001E3349" w:rsidR="00D61729">
        <w:rPr>
          <w:rFonts w:cs="Times New Roman"/>
        </w:rPr>
        <w:t>factors of</w:t>
      </w:r>
      <w:r w:rsidRPr="001E3349">
        <w:rPr>
          <w:rFonts w:cs="Times New Roman"/>
        </w:rPr>
        <w:t xml:space="preserve"> temperature and relative humidity. </w:t>
      </w:r>
    </w:p>
    <w:p w:rsidR="0060049A" w:rsidP="00F14765" w14:paraId="7CE9C112" w14:textId="2EA0BFEF">
      <w:pPr>
        <w:spacing w:after="0" w:line="259" w:lineRule="auto"/>
        <w:rPr>
          <w:rFonts w:cs="Times New Roman"/>
        </w:rPr>
      </w:pPr>
    </w:p>
    <w:p w:rsidR="0060049A" w:rsidP="00F14765" w14:paraId="2E860374" w14:textId="2453670E">
      <w:pPr>
        <w:spacing w:after="0" w:line="259" w:lineRule="auto"/>
        <w:rPr>
          <w:rFonts w:cs="Times New Roman"/>
        </w:rPr>
      </w:pPr>
      <w:r>
        <w:rPr>
          <w:rFonts w:cs="Times New Roman"/>
        </w:rPr>
        <w:t xml:space="preserve">When dealing with weather, like many </w:t>
      </w:r>
      <w:r w:rsidR="00CB33B7">
        <w:rPr>
          <w:rFonts w:cs="Times New Roman"/>
        </w:rPr>
        <w:t>sciences</w:t>
      </w:r>
      <w:r>
        <w:rPr>
          <w:rFonts w:cs="Times New Roman"/>
        </w:rPr>
        <w:t xml:space="preserve">, </w:t>
      </w:r>
      <w:r w:rsidR="00CB33B7">
        <w:rPr>
          <w:rFonts w:cs="Times New Roman"/>
        </w:rPr>
        <w:t>aspects</w:t>
      </w:r>
      <w:r>
        <w:rPr>
          <w:rFonts w:cs="Times New Roman"/>
        </w:rPr>
        <w:t xml:space="preserve"> are</w:t>
      </w:r>
      <w:r w:rsidR="00A3008A">
        <w:rPr>
          <w:rFonts w:cs="Times New Roman"/>
        </w:rPr>
        <w:t xml:space="preserve"> complex and can </w:t>
      </w:r>
      <w:r>
        <w:rPr>
          <w:rFonts w:cs="Times New Roman"/>
        </w:rPr>
        <w:t>get</w:t>
      </w:r>
      <w:r w:rsidR="00A3008A">
        <w:rPr>
          <w:rFonts w:cs="Times New Roman"/>
        </w:rPr>
        <w:t xml:space="preserve"> complicated</w:t>
      </w:r>
      <w:r>
        <w:rPr>
          <w:rFonts w:cs="Times New Roman"/>
        </w:rPr>
        <w:t xml:space="preserve"> quickly.</w:t>
      </w:r>
      <w:r w:rsidR="00FF40FB">
        <w:rPr>
          <w:rFonts w:cs="Times New Roman"/>
        </w:rPr>
        <w:t xml:space="preserve"> </w:t>
      </w:r>
      <w:r w:rsidR="00BF1BF6">
        <w:rPr>
          <w:rFonts w:cs="Times New Roman"/>
        </w:rPr>
        <w:t xml:space="preserve">There’s no reason these </w:t>
      </w:r>
      <w:r w:rsidR="00DA225B">
        <w:rPr>
          <w:rFonts w:cs="Times New Roman"/>
        </w:rPr>
        <w:t>aspects</w:t>
      </w:r>
      <w:r w:rsidR="00BF1BF6">
        <w:rPr>
          <w:rFonts w:cs="Times New Roman"/>
        </w:rPr>
        <w:t xml:space="preserve"> can’t be simplified. </w:t>
      </w:r>
      <w:r w:rsidR="00FF40FB">
        <w:rPr>
          <w:rFonts w:cs="Times New Roman"/>
        </w:rPr>
        <w:t>Instead of using loads of esoteric meteorological jargon</w:t>
      </w:r>
      <w:r w:rsidR="00607DB0">
        <w:rPr>
          <w:rFonts w:cs="Times New Roman"/>
        </w:rPr>
        <w:t xml:space="preserve"> like </w:t>
      </w:r>
      <w:r w:rsidR="00607DB0">
        <w:rPr>
          <w:rFonts w:cs="Times New Roman"/>
          <w:i/>
          <w:iCs/>
        </w:rPr>
        <w:t>hydrostatic equilibrium</w:t>
      </w:r>
      <w:r w:rsidR="00607DB0">
        <w:rPr>
          <w:rFonts w:cs="Times New Roman"/>
        </w:rPr>
        <w:t xml:space="preserve"> </w:t>
      </w:r>
      <w:r w:rsidR="00FF40FB">
        <w:rPr>
          <w:rFonts w:cs="Times New Roman"/>
        </w:rPr>
        <w:t xml:space="preserve">that </w:t>
      </w:r>
      <w:r w:rsidR="00B61AEC">
        <w:rPr>
          <w:rFonts w:cs="Times New Roman"/>
        </w:rPr>
        <w:t>serves</w:t>
      </w:r>
      <w:r w:rsidR="00BF1BF6">
        <w:rPr>
          <w:rFonts w:cs="Times New Roman"/>
        </w:rPr>
        <w:t xml:space="preserve"> little-to-no</w:t>
      </w:r>
      <w:r w:rsidR="00FF40FB">
        <w:rPr>
          <w:rFonts w:cs="Times New Roman"/>
        </w:rPr>
        <w:t xml:space="preserve"> </w:t>
      </w:r>
      <w:r w:rsidR="00583A12">
        <w:rPr>
          <w:rFonts w:cs="Times New Roman"/>
        </w:rPr>
        <w:t>use</w:t>
      </w:r>
      <w:r w:rsidR="00FF40FB">
        <w:rPr>
          <w:rFonts w:cs="Times New Roman"/>
        </w:rPr>
        <w:t xml:space="preserve"> in</w:t>
      </w:r>
      <w:r w:rsidR="00C27E7B">
        <w:rPr>
          <w:rFonts w:cs="Times New Roman"/>
        </w:rPr>
        <w:t xml:space="preserve"> </w:t>
      </w:r>
      <w:r w:rsidR="00583A12">
        <w:rPr>
          <w:rFonts w:cs="Times New Roman"/>
        </w:rPr>
        <w:t>average</w:t>
      </w:r>
      <w:r w:rsidR="00FF40FB">
        <w:rPr>
          <w:rFonts w:cs="Times New Roman"/>
        </w:rPr>
        <w:t xml:space="preserve"> daily conversation</w:t>
      </w:r>
      <w:r w:rsidR="00583A12">
        <w:rPr>
          <w:rFonts w:cs="Times New Roman"/>
        </w:rPr>
        <w:t>s,</w:t>
      </w:r>
      <w:r w:rsidR="00FF40FB">
        <w:rPr>
          <w:rFonts w:cs="Times New Roman"/>
        </w:rPr>
        <w:t xml:space="preserve"> let’s simply review a few terms</w:t>
      </w:r>
      <w:r w:rsidR="00C27E7B">
        <w:rPr>
          <w:rFonts w:cs="Times New Roman"/>
        </w:rPr>
        <w:t xml:space="preserve"> b</w:t>
      </w:r>
      <w:r>
        <w:rPr>
          <w:rFonts w:cs="Times New Roman"/>
        </w:rPr>
        <w:t xml:space="preserve">efore we go </w:t>
      </w:r>
      <w:r w:rsidR="00174CDA">
        <w:rPr>
          <w:rFonts w:cs="Times New Roman"/>
        </w:rPr>
        <w:t>any further</w:t>
      </w:r>
      <w:r>
        <w:rPr>
          <w:rFonts w:cs="Times New Roman"/>
        </w:rPr>
        <w:t xml:space="preserve">. It’s always good to learn something new, right? </w:t>
      </w:r>
    </w:p>
    <w:p w:rsidR="00A3008A" w:rsidP="00F14765" w14:paraId="56ED58FF" w14:textId="77777777">
      <w:pPr>
        <w:spacing w:after="0" w:line="259" w:lineRule="auto"/>
        <w:rPr>
          <w:rFonts w:cs="Times New Roman"/>
        </w:rPr>
      </w:pPr>
    </w:p>
    <w:p w:rsidR="00B26B28" w:rsidRPr="00FA155D" w:rsidP="00F14765" w14:paraId="17DE7DC1" w14:textId="303B3140">
      <w:pPr>
        <w:tabs>
          <w:tab w:val="left" w:pos="2082"/>
        </w:tabs>
        <w:spacing w:after="0" w:line="259" w:lineRule="auto"/>
        <w:rPr>
          <w:rFonts w:cs="Times New Roman"/>
        </w:rPr>
      </w:pPr>
      <w:r w:rsidRPr="00B26B28">
        <w:rPr>
          <w:rFonts w:cs="Times New Roman"/>
          <w:b/>
          <w:bCs/>
        </w:rPr>
        <w:t>Relative Humidity</w:t>
      </w:r>
      <w:r>
        <w:rPr>
          <w:rFonts w:cs="Times New Roman"/>
        </w:rPr>
        <w:t xml:space="preserve"> is a ratio</w:t>
      </w:r>
      <w:r w:rsidR="0016231B">
        <w:rPr>
          <w:rFonts w:cs="Times New Roman"/>
        </w:rPr>
        <w:t xml:space="preserve"> </w:t>
      </w:r>
      <w:r>
        <w:rPr>
          <w:rFonts w:cs="Times New Roman"/>
        </w:rPr>
        <w:t>of the amount of moisture in the air compared to the maximum amount</w:t>
      </w:r>
      <w:r w:rsidR="00C27E7B">
        <w:rPr>
          <w:rFonts w:cs="Times New Roman"/>
        </w:rPr>
        <w:t xml:space="preserve"> of moisture </w:t>
      </w:r>
      <w:r w:rsidR="007B5FEC">
        <w:rPr>
          <w:rFonts w:cs="Times New Roman"/>
        </w:rPr>
        <w:t>air</w:t>
      </w:r>
      <w:r>
        <w:rPr>
          <w:rFonts w:cs="Times New Roman"/>
        </w:rPr>
        <w:t xml:space="preserve"> could have</w:t>
      </w:r>
      <w:r w:rsidR="007B5FEC">
        <w:rPr>
          <w:rFonts w:cs="Times New Roman"/>
        </w:rPr>
        <w:t>, expressed as a percentage.</w:t>
      </w:r>
      <w:r w:rsidR="00F35371">
        <w:rPr>
          <w:rFonts w:cs="Times New Roman"/>
        </w:rPr>
        <w:t xml:space="preserve"> </w:t>
      </w:r>
      <w:r w:rsidR="000A15C0">
        <w:rPr>
          <w:rFonts w:cs="Times New Roman"/>
        </w:rPr>
        <w:t>It is not a measure of actual moisture in the air</w:t>
      </w:r>
      <w:r w:rsidR="00A027CD">
        <w:rPr>
          <w:rFonts w:cs="Times New Roman"/>
        </w:rPr>
        <w:t xml:space="preserve">. </w:t>
      </w:r>
    </w:p>
    <w:p w:rsidR="0060049A" w:rsidP="00F14765" w14:paraId="24CFAAD5" w14:textId="73E7C494">
      <w:pPr>
        <w:spacing w:after="0" w:line="259" w:lineRule="auto"/>
        <w:rPr>
          <w:rFonts w:cs="Times New Roman"/>
        </w:rPr>
      </w:pPr>
      <w:r w:rsidRPr="00B26B28">
        <w:rPr>
          <w:rFonts w:cs="Times New Roman"/>
          <w:b/>
          <w:bCs/>
        </w:rPr>
        <w:t>Temperature</w:t>
      </w:r>
      <w:r>
        <w:rPr>
          <w:rFonts w:cs="Times New Roman"/>
        </w:rPr>
        <w:t xml:space="preserve"> is a measurement of the average kinetic energy of molecules in </w:t>
      </w:r>
      <w:r w:rsidR="00C27E7B">
        <w:rPr>
          <w:rFonts w:cs="Times New Roman"/>
        </w:rPr>
        <w:t>an object</w:t>
      </w:r>
      <w:r>
        <w:rPr>
          <w:rFonts w:cs="Times New Roman"/>
        </w:rPr>
        <w:t>. It’s used to measure the amount of heat an object has</w:t>
      </w:r>
      <w:r w:rsidR="003663DB">
        <w:rPr>
          <w:rFonts w:cs="Times New Roman"/>
        </w:rPr>
        <w:t>.</w:t>
      </w:r>
    </w:p>
    <w:p w:rsidR="0060049A" w:rsidP="00F14765" w14:paraId="3D1ECD84" w14:textId="5C488CD0">
      <w:pPr>
        <w:spacing w:after="0" w:line="259" w:lineRule="auto"/>
        <w:rPr>
          <w:rFonts w:cs="Times New Roman"/>
        </w:rPr>
      </w:pPr>
      <w:r w:rsidRPr="00B26B28">
        <w:rPr>
          <w:rFonts w:cs="Times New Roman"/>
          <w:b/>
          <w:bCs/>
        </w:rPr>
        <w:t>Heat</w:t>
      </w:r>
      <w:r>
        <w:rPr>
          <w:rFonts w:cs="Times New Roman"/>
        </w:rPr>
        <w:t xml:space="preserve"> is the amount of energy </w:t>
      </w:r>
      <w:r w:rsidR="003663DB">
        <w:rPr>
          <w:rFonts w:cs="Times New Roman"/>
        </w:rPr>
        <w:t>with</w:t>
      </w:r>
      <w:r>
        <w:rPr>
          <w:rFonts w:cs="Times New Roman"/>
        </w:rPr>
        <w:t>in a</w:t>
      </w:r>
      <w:r w:rsidR="002F61D5">
        <w:rPr>
          <w:rFonts w:cs="Times New Roman"/>
        </w:rPr>
        <w:t xml:space="preserve">n object </w:t>
      </w:r>
      <w:r w:rsidR="003663DB">
        <w:rPr>
          <w:rFonts w:cs="Times New Roman"/>
        </w:rPr>
        <w:t>and is</w:t>
      </w:r>
      <w:r>
        <w:rPr>
          <w:rFonts w:cs="Times New Roman"/>
        </w:rPr>
        <w:t xml:space="preserve"> transferred between </w:t>
      </w:r>
      <w:r w:rsidR="003663DB">
        <w:rPr>
          <w:rFonts w:cs="Times New Roman"/>
        </w:rPr>
        <w:t xml:space="preserve">objects </w:t>
      </w:r>
      <w:r>
        <w:rPr>
          <w:rFonts w:cs="Times New Roman"/>
        </w:rPr>
        <w:t xml:space="preserve">in response to differences in temperature. </w:t>
      </w:r>
      <w:r w:rsidR="00B26B28">
        <w:rPr>
          <w:rFonts w:cs="Times New Roman"/>
        </w:rPr>
        <w:t>Energy always transitions from a warmer object to a colder object. Heat transfer</w:t>
      </w:r>
      <w:r w:rsidR="00DC006C">
        <w:rPr>
          <w:rFonts w:cs="Times New Roman"/>
        </w:rPr>
        <w:t xml:space="preserve"> occurs in three ways</w:t>
      </w:r>
      <w:r w:rsidR="003663DB">
        <w:rPr>
          <w:rFonts w:cs="Times New Roman"/>
        </w:rPr>
        <w:t>:</w:t>
      </w:r>
    </w:p>
    <w:p w:rsidR="003663DB" w:rsidP="00F14765" w14:paraId="50C6E948" w14:textId="748EDF01">
      <w:pPr>
        <w:numPr>
          <w:ilvl w:val="0"/>
          <w:numId w:val="3"/>
        </w:numPr>
        <w:spacing w:after="0" w:line="259" w:lineRule="auto"/>
        <w:ind w:left="720" w:hanging="360"/>
        <w:contextualSpacing w:val="0"/>
        <w:rPr>
          <w:rFonts w:cs="Times New Roman"/>
        </w:rPr>
      </w:pPr>
      <w:r w:rsidRPr="00DC006C">
        <w:rPr>
          <w:rFonts w:cs="Times New Roman"/>
        </w:rPr>
        <w:t>Conduction – Molecules coming in contact</w:t>
      </w:r>
      <w:r w:rsidR="00B92B61">
        <w:rPr>
          <w:rFonts w:cs="Times New Roman"/>
        </w:rPr>
        <w:t xml:space="preserve"> </w:t>
      </w:r>
      <w:r w:rsidR="00E41F44">
        <w:rPr>
          <w:rFonts w:cs="Times New Roman"/>
        </w:rPr>
        <w:t>(</w:t>
      </w:r>
      <w:r w:rsidR="00B92B61">
        <w:rPr>
          <w:rFonts w:cs="Times New Roman"/>
        </w:rPr>
        <w:t>or colliding</w:t>
      </w:r>
      <w:r w:rsidR="00E41F44">
        <w:rPr>
          <w:rFonts w:cs="Times New Roman"/>
        </w:rPr>
        <w:t>)</w:t>
      </w:r>
      <w:r w:rsidRPr="00DC006C">
        <w:rPr>
          <w:rFonts w:cs="Times New Roman"/>
        </w:rPr>
        <w:t xml:space="preserve"> with each other.</w:t>
      </w:r>
    </w:p>
    <w:p w:rsidR="00A3008A" w:rsidP="00F14765" w14:paraId="7B1C436E" w14:textId="01CD3824">
      <w:pPr>
        <w:numPr>
          <w:ilvl w:val="1"/>
          <w:numId w:val="3"/>
        </w:numPr>
        <w:spacing w:after="0" w:line="259" w:lineRule="auto"/>
        <w:ind w:left="1440" w:hanging="360"/>
        <w:contextualSpacing w:val="0"/>
        <w:rPr>
          <w:rFonts w:cs="Times New Roman"/>
        </w:rPr>
      </w:pPr>
      <w:r>
        <w:rPr>
          <w:rFonts w:cs="Times New Roman"/>
        </w:rPr>
        <w:t xml:space="preserve">Hot ground </w:t>
      </w:r>
      <w:r w:rsidR="00CB5543">
        <w:rPr>
          <w:rFonts w:cs="Times New Roman"/>
        </w:rPr>
        <w:t>heat</w:t>
      </w:r>
      <w:r>
        <w:rPr>
          <w:rFonts w:cs="Times New Roman"/>
        </w:rPr>
        <w:t>s up objects</w:t>
      </w:r>
      <w:r w:rsidR="00300227">
        <w:rPr>
          <w:rFonts w:cs="Times New Roman"/>
        </w:rPr>
        <w:t xml:space="preserve"> it encounters</w:t>
      </w:r>
      <w:r>
        <w:rPr>
          <w:rFonts w:cs="Times New Roman"/>
        </w:rPr>
        <w:t xml:space="preserve"> (rocks, </w:t>
      </w:r>
      <w:r w:rsidR="00CB5543">
        <w:rPr>
          <w:rFonts w:cs="Times New Roman"/>
        </w:rPr>
        <w:t>air, etc.</w:t>
      </w:r>
      <w:r>
        <w:rPr>
          <w:rFonts w:cs="Times New Roman"/>
        </w:rPr>
        <w:t>)</w:t>
      </w:r>
      <w:r w:rsidR="00CB5543">
        <w:rPr>
          <w:rFonts w:cs="Times New Roman"/>
        </w:rPr>
        <w:t>.</w:t>
      </w:r>
    </w:p>
    <w:p w:rsidR="00300227" w:rsidRPr="00DC006C" w:rsidP="00F14765" w14:paraId="38EF5B33" w14:textId="10A16D08">
      <w:pPr>
        <w:numPr>
          <w:ilvl w:val="1"/>
          <w:numId w:val="3"/>
        </w:numPr>
        <w:spacing w:after="0" w:line="259" w:lineRule="auto"/>
        <w:ind w:left="1440" w:hanging="360"/>
        <w:contextualSpacing w:val="0"/>
        <w:rPr>
          <w:rFonts w:cs="Times New Roman"/>
        </w:rPr>
      </w:pPr>
      <w:r>
        <w:rPr>
          <w:rFonts w:cs="Times New Roman"/>
        </w:rPr>
        <w:t xml:space="preserve">Touching a hot handle of </w:t>
      </w:r>
      <w:r w:rsidR="00631CA6">
        <w:rPr>
          <w:rFonts w:cs="Times New Roman"/>
        </w:rPr>
        <w:t xml:space="preserve">a </w:t>
      </w:r>
      <w:r>
        <w:rPr>
          <w:rFonts w:cs="Times New Roman"/>
        </w:rPr>
        <w:t>boiling</w:t>
      </w:r>
      <w:r w:rsidR="00631CA6">
        <w:rPr>
          <w:rFonts w:cs="Times New Roman"/>
        </w:rPr>
        <w:t xml:space="preserve"> pot of</w:t>
      </w:r>
      <w:r>
        <w:rPr>
          <w:rFonts w:cs="Times New Roman"/>
        </w:rPr>
        <w:t xml:space="preserve"> water.</w:t>
      </w:r>
    </w:p>
    <w:p w:rsidR="003663DB" w:rsidP="00F14765" w14:paraId="4009EF73" w14:textId="63A3B437">
      <w:pPr>
        <w:numPr>
          <w:ilvl w:val="0"/>
          <w:numId w:val="3"/>
        </w:numPr>
        <w:spacing w:after="0" w:line="259" w:lineRule="auto"/>
        <w:ind w:left="720" w:hanging="360"/>
        <w:contextualSpacing w:val="0"/>
        <w:rPr>
          <w:rFonts w:cs="Times New Roman"/>
        </w:rPr>
      </w:pPr>
      <w:r w:rsidRPr="00DC006C">
        <w:rPr>
          <w:rFonts w:cs="Times New Roman"/>
        </w:rPr>
        <w:t>Convection – Molecules with var</w:t>
      </w:r>
      <w:r w:rsidRPr="00DC006C" w:rsidR="00DC006C">
        <w:rPr>
          <w:rFonts w:cs="Times New Roman"/>
        </w:rPr>
        <w:t>ying</w:t>
      </w:r>
      <w:r w:rsidRPr="00DC006C">
        <w:rPr>
          <w:rFonts w:cs="Times New Roman"/>
        </w:rPr>
        <w:t xml:space="preserve"> energy</w:t>
      </w:r>
      <w:r w:rsidRPr="00DC006C" w:rsidR="00DC006C">
        <w:rPr>
          <w:rFonts w:cs="Times New Roman"/>
        </w:rPr>
        <w:t xml:space="preserve"> levels </w:t>
      </w:r>
      <w:r w:rsidR="005B2D40">
        <w:rPr>
          <w:rFonts w:cs="Times New Roman"/>
        </w:rPr>
        <w:t xml:space="preserve">(temperatures) </w:t>
      </w:r>
      <w:r w:rsidRPr="00DC006C" w:rsidR="00DC006C">
        <w:rPr>
          <w:rFonts w:cs="Times New Roman"/>
        </w:rPr>
        <w:t>are mixed and eventually balance</w:t>
      </w:r>
      <w:r w:rsidR="005B2D40">
        <w:rPr>
          <w:rFonts w:cs="Times New Roman"/>
        </w:rPr>
        <w:t xml:space="preserve"> at the same energy level (temperature).</w:t>
      </w:r>
      <w:r w:rsidR="00E13A5B">
        <w:rPr>
          <w:rFonts w:cs="Times New Roman"/>
        </w:rPr>
        <w:t xml:space="preserve"> Typically occurs within liquids or gases.</w:t>
      </w:r>
    </w:p>
    <w:p w:rsidR="00CB5543" w:rsidP="00F14765" w14:paraId="1037AF3C" w14:textId="18B7D6DC">
      <w:pPr>
        <w:numPr>
          <w:ilvl w:val="1"/>
          <w:numId w:val="3"/>
        </w:numPr>
        <w:spacing w:after="0" w:line="259" w:lineRule="auto"/>
        <w:ind w:left="1440" w:hanging="360"/>
        <w:contextualSpacing w:val="0"/>
        <w:rPr>
          <w:rFonts w:cs="Times New Roman"/>
        </w:rPr>
      </w:pPr>
      <w:r>
        <w:rPr>
          <w:rFonts w:cs="Times New Roman"/>
        </w:rPr>
        <w:t>Warm air rises</w:t>
      </w:r>
      <w:r w:rsidR="0008607A">
        <w:rPr>
          <w:rFonts w:cs="Times New Roman"/>
        </w:rPr>
        <w:t xml:space="preserve"> up in the atmosphere</w:t>
      </w:r>
      <w:r w:rsidR="002F61D5">
        <w:rPr>
          <w:rFonts w:cs="Times New Roman"/>
        </w:rPr>
        <w:t>, cools,</w:t>
      </w:r>
      <w:r>
        <w:rPr>
          <w:rFonts w:cs="Times New Roman"/>
        </w:rPr>
        <w:t xml:space="preserve"> and </w:t>
      </w:r>
      <w:r w:rsidR="002F61D5">
        <w:rPr>
          <w:rFonts w:cs="Times New Roman"/>
        </w:rPr>
        <w:t xml:space="preserve">then </w:t>
      </w:r>
      <w:r>
        <w:rPr>
          <w:rFonts w:cs="Times New Roman"/>
        </w:rPr>
        <w:t>turns into a cloud.</w:t>
      </w:r>
    </w:p>
    <w:p w:rsidR="00300227" w:rsidP="00F14765" w14:paraId="2DA68C33" w14:textId="61BB13FE">
      <w:pPr>
        <w:numPr>
          <w:ilvl w:val="1"/>
          <w:numId w:val="3"/>
        </w:numPr>
        <w:spacing w:after="0" w:line="259" w:lineRule="auto"/>
        <w:ind w:left="1440" w:hanging="360"/>
        <w:contextualSpacing w:val="0"/>
        <w:rPr>
          <w:rFonts w:cs="Times New Roman"/>
        </w:rPr>
      </w:pPr>
      <w:r>
        <w:rPr>
          <w:rFonts w:cs="Times New Roman"/>
        </w:rPr>
        <w:t xml:space="preserve">Putting </w:t>
      </w:r>
      <w:r w:rsidR="002F61D5">
        <w:rPr>
          <w:rFonts w:cs="Times New Roman"/>
        </w:rPr>
        <w:t xml:space="preserve">a mixture of </w:t>
      </w:r>
      <w:r>
        <w:rPr>
          <w:rFonts w:cs="Times New Roman"/>
        </w:rPr>
        <w:t>cold and warm water into a pot to boil.</w:t>
      </w:r>
    </w:p>
    <w:p w:rsidR="00A10AC6" w:rsidP="00F14765" w14:paraId="2E53F7C1" w14:textId="3C93FCC5">
      <w:pPr>
        <w:numPr>
          <w:ilvl w:val="0"/>
          <w:numId w:val="3"/>
        </w:numPr>
        <w:spacing w:after="0" w:line="259" w:lineRule="auto"/>
        <w:ind w:left="720" w:hanging="360"/>
        <w:contextualSpacing w:val="0"/>
        <w:rPr>
          <w:rFonts w:cs="Times New Roman"/>
        </w:rPr>
      </w:pPr>
      <w:r w:rsidRPr="00DC006C">
        <w:rPr>
          <w:rFonts w:cs="Times New Roman"/>
        </w:rPr>
        <w:t>Radiation</w:t>
      </w:r>
      <w:r w:rsidRPr="00DC006C" w:rsidR="00DC006C">
        <w:rPr>
          <w:rFonts w:cs="Times New Roman"/>
        </w:rPr>
        <w:t xml:space="preserve"> – Molecules </w:t>
      </w:r>
      <w:r w:rsidR="00D168EC">
        <w:rPr>
          <w:rFonts w:cs="Times New Roman"/>
        </w:rPr>
        <w:t xml:space="preserve">are </w:t>
      </w:r>
      <w:r w:rsidRPr="00DC006C" w:rsidR="00DC006C">
        <w:rPr>
          <w:rFonts w:cs="Times New Roman"/>
        </w:rPr>
        <w:t>exposed to a high level of electromagnetic waves.</w:t>
      </w:r>
    </w:p>
    <w:p w:rsidR="00A3008A" w:rsidP="00F14765" w14:paraId="64D6AA03" w14:textId="3E79A7B6">
      <w:pPr>
        <w:numPr>
          <w:ilvl w:val="1"/>
          <w:numId w:val="3"/>
        </w:numPr>
        <w:spacing w:after="0" w:line="259" w:lineRule="auto"/>
        <w:ind w:left="1440" w:hanging="360"/>
        <w:contextualSpacing w:val="0"/>
        <w:rPr>
          <w:rFonts w:cs="Times New Roman"/>
        </w:rPr>
      </w:pPr>
      <w:r>
        <w:rPr>
          <w:rFonts w:cs="Times New Roman"/>
        </w:rPr>
        <w:t xml:space="preserve">Rays from the </w:t>
      </w:r>
      <w:r w:rsidR="00CB5543">
        <w:rPr>
          <w:rFonts w:cs="Times New Roman"/>
        </w:rPr>
        <w:t>s</w:t>
      </w:r>
      <w:r>
        <w:rPr>
          <w:rFonts w:cs="Times New Roman"/>
        </w:rPr>
        <w:t>un</w:t>
      </w:r>
      <w:r w:rsidR="00CB5543">
        <w:rPr>
          <w:rFonts w:cs="Times New Roman"/>
        </w:rPr>
        <w:t xml:space="preserve"> </w:t>
      </w:r>
      <w:r w:rsidR="0008607A">
        <w:rPr>
          <w:rFonts w:cs="Times New Roman"/>
        </w:rPr>
        <w:t xml:space="preserve">increase the </w:t>
      </w:r>
      <w:r w:rsidR="00CB5543">
        <w:rPr>
          <w:rFonts w:cs="Times New Roman"/>
        </w:rPr>
        <w:t xml:space="preserve">heat </w:t>
      </w:r>
      <w:r w:rsidR="0008607A">
        <w:rPr>
          <w:rFonts w:cs="Times New Roman"/>
        </w:rPr>
        <w:t>of the</w:t>
      </w:r>
      <w:r w:rsidR="00CB5543">
        <w:rPr>
          <w:rFonts w:cs="Times New Roman"/>
        </w:rPr>
        <w:t xml:space="preserve"> ground</w:t>
      </w:r>
      <w:r>
        <w:rPr>
          <w:rFonts w:cs="Times New Roman"/>
        </w:rPr>
        <w:t>.</w:t>
      </w:r>
    </w:p>
    <w:p w:rsidR="00300227" w:rsidRPr="00FA155D" w:rsidP="00F14765" w14:paraId="5C23D751" w14:textId="351F7864">
      <w:pPr>
        <w:numPr>
          <w:ilvl w:val="1"/>
          <w:numId w:val="3"/>
        </w:numPr>
        <w:spacing w:after="0" w:line="259" w:lineRule="auto"/>
        <w:ind w:left="1440" w:hanging="360"/>
        <w:contextualSpacing w:val="0"/>
        <w:rPr>
          <w:rFonts w:cs="Times New Roman"/>
        </w:rPr>
      </w:pPr>
      <w:r>
        <w:rPr>
          <w:rFonts w:cs="Times New Roman"/>
        </w:rPr>
        <w:t xml:space="preserve">Heat from a stovetop burner increases </w:t>
      </w:r>
      <w:r w:rsidR="002F61D5">
        <w:rPr>
          <w:rFonts w:cs="Times New Roman"/>
        </w:rPr>
        <w:t>the heat</w:t>
      </w:r>
      <w:r>
        <w:rPr>
          <w:rFonts w:cs="Times New Roman"/>
        </w:rPr>
        <w:t xml:space="preserve"> of</w:t>
      </w:r>
      <w:r w:rsidR="002F61D5">
        <w:rPr>
          <w:rFonts w:cs="Times New Roman"/>
        </w:rPr>
        <w:t xml:space="preserve"> </w:t>
      </w:r>
      <w:r w:rsidR="00B308B6">
        <w:rPr>
          <w:rFonts w:cs="Times New Roman"/>
        </w:rPr>
        <w:t>a</w:t>
      </w:r>
      <w:r>
        <w:rPr>
          <w:rFonts w:cs="Times New Roman"/>
        </w:rPr>
        <w:t xml:space="preserve"> pot of water.</w:t>
      </w:r>
    </w:p>
    <w:p w:rsidR="00FA155D" w:rsidP="00F14765" w14:paraId="429BFD71" w14:textId="77777777">
      <w:pPr>
        <w:spacing w:after="0" w:line="259" w:lineRule="auto"/>
        <w:rPr>
          <w:rFonts w:cs="Times New Roman"/>
        </w:rPr>
      </w:pPr>
    </w:p>
    <w:p w:rsidR="00A10AC6" w:rsidP="00F14765" w14:paraId="7B8049C3" w14:textId="7B361501">
      <w:pPr>
        <w:spacing w:after="0" w:line="259" w:lineRule="auto"/>
        <w:rPr>
          <w:rFonts w:cs="Times New Roman"/>
        </w:rPr>
      </w:pPr>
      <w:r>
        <w:rPr>
          <w:rFonts w:cs="Times New Roman"/>
        </w:rPr>
        <w:t xml:space="preserve">You get into your car on a hot summer day. </w:t>
      </w:r>
      <w:r w:rsidR="00FA155D">
        <w:rPr>
          <w:rFonts w:cs="Times New Roman"/>
        </w:rPr>
        <w:t xml:space="preserve">You burn your hand on </w:t>
      </w:r>
      <w:r>
        <w:rPr>
          <w:rFonts w:cs="Times New Roman"/>
        </w:rPr>
        <w:t>the</w:t>
      </w:r>
      <w:r w:rsidR="00FA155D">
        <w:rPr>
          <w:rFonts w:cs="Times New Roman"/>
        </w:rPr>
        <w:t xml:space="preserve"> </w:t>
      </w:r>
      <w:r w:rsidR="00B26B28">
        <w:rPr>
          <w:rFonts w:cs="Times New Roman"/>
        </w:rPr>
        <w:t xml:space="preserve">hot </w:t>
      </w:r>
      <w:r w:rsidR="00FA155D">
        <w:rPr>
          <w:rFonts w:cs="Times New Roman"/>
        </w:rPr>
        <w:t xml:space="preserve">steering wheel </w:t>
      </w:r>
      <w:r w:rsidR="00B26B28">
        <w:rPr>
          <w:rFonts w:cs="Times New Roman"/>
        </w:rPr>
        <w:t xml:space="preserve">(conduction) </w:t>
      </w:r>
      <w:r w:rsidR="00FA155D">
        <w:rPr>
          <w:rFonts w:cs="Times New Roman"/>
        </w:rPr>
        <w:t xml:space="preserve">that </w:t>
      </w:r>
      <w:r w:rsidR="008F3BFF">
        <w:rPr>
          <w:rFonts w:cs="Times New Roman"/>
        </w:rPr>
        <w:t>is</w:t>
      </w:r>
      <w:r w:rsidR="00FA155D">
        <w:rPr>
          <w:rFonts w:cs="Times New Roman"/>
        </w:rPr>
        <w:t xml:space="preserve"> hot due to the sun’s rays coming through the windshield</w:t>
      </w:r>
      <w:r w:rsidR="00B26B28">
        <w:rPr>
          <w:rFonts w:cs="Times New Roman"/>
        </w:rPr>
        <w:t xml:space="preserve"> (radiation)</w:t>
      </w:r>
      <w:r w:rsidR="00FA155D">
        <w:rPr>
          <w:rFonts w:cs="Times New Roman"/>
        </w:rPr>
        <w:t xml:space="preserve"> and even though your drink</w:t>
      </w:r>
      <w:r w:rsidR="00B26B28">
        <w:rPr>
          <w:rFonts w:cs="Times New Roman"/>
        </w:rPr>
        <w:t xml:space="preserve"> from lunch</w:t>
      </w:r>
      <w:r w:rsidR="00FA155D">
        <w:rPr>
          <w:rFonts w:cs="Times New Roman"/>
        </w:rPr>
        <w:t xml:space="preserve"> wasn’t in the sun, it’s no longer </w:t>
      </w:r>
      <w:r w:rsidR="00CB5543">
        <w:rPr>
          <w:rFonts w:cs="Times New Roman"/>
        </w:rPr>
        <w:t>c</w:t>
      </w:r>
      <w:r w:rsidR="00FA155D">
        <w:rPr>
          <w:rFonts w:cs="Times New Roman"/>
        </w:rPr>
        <w:t>old due to the ice melting in your cup</w:t>
      </w:r>
      <w:r w:rsidR="00B26B28">
        <w:rPr>
          <w:rFonts w:cs="Times New Roman"/>
        </w:rPr>
        <w:t xml:space="preserve"> (convection)</w:t>
      </w:r>
      <w:r w:rsidR="00FA155D">
        <w:rPr>
          <w:rFonts w:cs="Times New Roman"/>
        </w:rPr>
        <w:t>.</w:t>
      </w:r>
    </w:p>
    <w:p w:rsidR="0060049A" w:rsidP="00F14765" w14:paraId="6BBF1F92" w14:textId="77777777">
      <w:pPr>
        <w:spacing w:after="0" w:line="259" w:lineRule="auto"/>
        <w:rPr>
          <w:rFonts w:cs="Times New Roman"/>
        </w:rPr>
      </w:pPr>
    </w:p>
    <w:p w:rsidR="007E6FEC" w:rsidP="00F14765" w14:paraId="0D2CC7C5" w14:textId="5485EA04">
      <w:pPr>
        <w:spacing w:after="0" w:line="259" w:lineRule="auto"/>
        <w:rPr>
          <w:rFonts w:cs="Times New Roman"/>
        </w:rPr>
      </w:pPr>
      <w:r>
        <w:rPr>
          <w:rFonts w:cs="Times New Roman"/>
        </w:rPr>
        <w:t xml:space="preserve">As </w:t>
      </w:r>
      <w:r w:rsidR="00B26B28">
        <w:rPr>
          <w:rFonts w:cs="Times New Roman"/>
        </w:rPr>
        <w:t xml:space="preserve">heat </w:t>
      </w:r>
      <w:r w:rsidR="00A3008A">
        <w:rPr>
          <w:rFonts w:cs="Times New Roman"/>
        </w:rPr>
        <w:t>intensifies due to various heat transfer methods,</w:t>
      </w:r>
      <w:r w:rsidR="00B26B28">
        <w:rPr>
          <w:rFonts w:cs="Times New Roman"/>
        </w:rPr>
        <w:t xml:space="preserve"> </w:t>
      </w:r>
      <w:r w:rsidR="00086614">
        <w:rPr>
          <w:rFonts w:cs="Times New Roman"/>
        </w:rPr>
        <w:t xml:space="preserve">the </w:t>
      </w:r>
      <w:r w:rsidR="00300227">
        <w:rPr>
          <w:rFonts w:cs="Times New Roman"/>
        </w:rPr>
        <w:t xml:space="preserve">air </w:t>
      </w:r>
      <w:r w:rsidR="00086614">
        <w:rPr>
          <w:rFonts w:cs="Times New Roman"/>
        </w:rPr>
        <w:t>temperature rises</w:t>
      </w:r>
      <w:r w:rsidR="00A3008A">
        <w:rPr>
          <w:rFonts w:cs="Times New Roman"/>
        </w:rPr>
        <w:t xml:space="preserve">. </w:t>
      </w:r>
      <w:r w:rsidR="00086614">
        <w:rPr>
          <w:rFonts w:cs="Times New Roman"/>
        </w:rPr>
        <w:t xml:space="preserve">High temperatures are harsh and </w:t>
      </w:r>
      <w:r w:rsidR="00300227">
        <w:rPr>
          <w:rFonts w:cs="Times New Roman"/>
        </w:rPr>
        <w:t>increase our body temperature.</w:t>
      </w:r>
      <w:r w:rsidR="00DD5819">
        <w:rPr>
          <w:rFonts w:cs="Times New Roman"/>
        </w:rPr>
        <w:t xml:space="preserve"> </w:t>
      </w:r>
      <w:r w:rsidR="00300227">
        <w:rPr>
          <w:rFonts w:cs="Times New Roman"/>
        </w:rPr>
        <w:t>I</w:t>
      </w:r>
      <w:r w:rsidR="00086614">
        <w:rPr>
          <w:rFonts w:cs="Times New Roman"/>
        </w:rPr>
        <w:t>n order to regulate body temperature</w:t>
      </w:r>
      <w:r w:rsidR="00300227">
        <w:rPr>
          <w:rFonts w:cs="Times New Roman"/>
        </w:rPr>
        <w:t xml:space="preserve"> and rid ourselves of heat, we </w:t>
      </w:r>
      <w:r w:rsidR="00582658">
        <w:rPr>
          <w:rFonts w:cs="Times New Roman"/>
        </w:rPr>
        <w:t>sweat</w:t>
      </w:r>
      <w:r w:rsidR="002F48E6">
        <w:rPr>
          <w:rFonts w:cs="Times New Roman"/>
        </w:rPr>
        <w:t xml:space="preserve"> and</w:t>
      </w:r>
      <w:r w:rsidR="00300227">
        <w:rPr>
          <w:rFonts w:cs="Times New Roman"/>
        </w:rPr>
        <w:t xml:space="preserve"> </w:t>
      </w:r>
      <w:r w:rsidR="00600211">
        <w:rPr>
          <w:rFonts w:cs="Times New Roman"/>
        </w:rPr>
        <w:t xml:space="preserve">that </w:t>
      </w:r>
      <w:r w:rsidR="00300227">
        <w:rPr>
          <w:rFonts w:cs="Times New Roman"/>
        </w:rPr>
        <w:t>sweat evaporates</w:t>
      </w:r>
      <w:r w:rsidR="00086614">
        <w:rPr>
          <w:rFonts w:cs="Times New Roman"/>
        </w:rPr>
        <w:t>.</w:t>
      </w:r>
      <w:r w:rsidR="00582658">
        <w:rPr>
          <w:rFonts w:cs="Times New Roman"/>
        </w:rPr>
        <w:t xml:space="preserve"> When there’s a breeze in the air, the wind will evaporate</w:t>
      </w:r>
      <w:r w:rsidR="00300227">
        <w:rPr>
          <w:rFonts w:cs="Times New Roman"/>
        </w:rPr>
        <w:t xml:space="preserve"> </w:t>
      </w:r>
      <w:r w:rsidR="00300227">
        <w:rPr>
          <w:rFonts w:cs="Times New Roman"/>
        </w:rPr>
        <w:t>our</w:t>
      </w:r>
      <w:r w:rsidR="00582658">
        <w:rPr>
          <w:rFonts w:cs="Times New Roman"/>
        </w:rPr>
        <w:t xml:space="preserve"> sweat quick</w:t>
      </w:r>
      <w:r w:rsidR="00300227">
        <w:rPr>
          <w:rFonts w:cs="Times New Roman"/>
        </w:rPr>
        <w:t>er</w:t>
      </w:r>
      <w:r w:rsidR="00582658">
        <w:rPr>
          <w:rFonts w:cs="Times New Roman"/>
        </w:rPr>
        <w:t xml:space="preserve">. </w:t>
      </w:r>
      <w:r w:rsidR="00A3008A">
        <w:rPr>
          <w:rFonts w:cs="Times New Roman"/>
        </w:rPr>
        <w:t>W</w:t>
      </w:r>
      <w:r>
        <w:rPr>
          <w:rFonts w:cs="Times New Roman"/>
        </w:rPr>
        <w:t xml:space="preserve">hen you </w:t>
      </w:r>
      <w:r w:rsidR="00D61729">
        <w:rPr>
          <w:rFonts w:cs="Times New Roman"/>
        </w:rPr>
        <w:t>include</w:t>
      </w:r>
      <w:r>
        <w:rPr>
          <w:rFonts w:cs="Times New Roman"/>
        </w:rPr>
        <w:t xml:space="preserve"> an elevated level of relative humidity</w:t>
      </w:r>
      <w:r w:rsidR="00300227">
        <w:rPr>
          <w:rFonts w:cs="Times New Roman"/>
        </w:rPr>
        <w:t xml:space="preserve"> during high temperatures</w:t>
      </w:r>
      <w:r>
        <w:rPr>
          <w:rFonts w:cs="Times New Roman"/>
        </w:rPr>
        <w:t xml:space="preserve">, </w:t>
      </w:r>
      <w:r w:rsidR="00A3008A">
        <w:rPr>
          <w:rFonts w:cs="Times New Roman"/>
        </w:rPr>
        <w:t>the air</w:t>
      </w:r>
      <w:r>
        <w:rPr>
          <w:rFonts w:cs="Times New Roman"/>
        </w:rPr>
        <w:t xml:space="preserve"> </w:t>
      </w:r>
      <w:r w:rsidR="00300227">
        <w:rPr>
          <w:rFonts w:cs="Times New Roman"/>
        </w:rPr>
        <w:t>feels heavy which</w:t>
      </w:r>
      <w:r w:rsidR="00DD5819">
        <w:rPr>
          <w:rFonts w:cs="Times New Roman"/>
        </w:rPr>
        <w:t xml:space="preserve"> </w:t>
      </w:r>
      <w:r w:rsidR="00300227">
        <w:rPr>
          <w:rFonts w:cs="Times New Roman"/>
        </w:rPr>
        <w:t xml:space="preserve">also </w:t>
      </w:r>
      <w:r w:rsidR="00DD5819">
        <w:rPr>
          <w:rFonts w:cs="Times New Roman"/>
        </w:rPr>
        <w:t>makes it more difficult to</w:t>
      </w:r>
      <w:r w:rsidR="00582658">
        <w:rPr>
          <w:rFonts w:cs="Times New Roman"/>
        </w:rPr>
        <w:t xml:space="preserve"> </w:t>
      </w:r>
      <w:r w:rsidR="00300227">
        <w:rPr>
          <w:rFonts w:cs="Times New Roman"/>
        </w:rPr>
        <w:t xml:space="preserve">evaporate </w:t>
      </w:r>
      <w:r w:rsidR="00582658">
        <w:rPr>
          <w:rFonts w:cs="Times New Roman"/>
        </w:rPr>
        <w:t>sweat and</w:t>
      </w:r>
      <w:r w:rsidR="00DD5819">
        <w:rPr>
          <w:rFonts w:cs="Times New Roman"/>
        </w:rPr>
        <w:t xml:space="preserve"> regulate body temperature</w:t>
      </w:r>
      <w:r>
        <w:rPr>
          <w:rFonts w:cs="Times New Roman"/>
        </w:rPr>
        <w:t>.</w:t>
      </w:r>
      <w:r w:rsidR="00DD5819">
        <w:rPr>
          <w:rFonts w:cs="Times New Roman"/>
        </w:rPr>
        <w:t xml:space="preserve"> </w:t>
      </w:r>
      <w:r>
        <w:rPr>
          <w:rFonts w:cs="Times New Roman"/>
        </w:rPr>
        <w:t>Relative humidity is a value that varies based on temperature and moisture content in the air</w:t>
      </w:r>
      <w:r w:rsidR="00A027CD">
        <w:rPr>
          <w:rFonts w:cs="Times New Roman"/>
        </w:rPr>
        <w:t xml:space="preserve"> and can fluctuate throughout the day</w:t>
      </w:r>
      <w:r w:rsidR="0016231B">
        <w:rPr>
          <w:rFonts w:cs="Times New Roman"/>
        </w:rPr>
        <w:t>, just as temperature can</w:t>
      </w:r>
      <w:r>
        <w:rPr>
          <w:rFonts w:cs="Times New Roman"/>
        </w:rPr>
        <w:t xml:space="preserve">. For example, if the </w:t>
      </w:r>
      <w:r w:rsidR="00632052">
        <w:rPr>
          <w:rFonts w:cs="Times New Roman"/>
        </w:rPr>
        <w:t xml:space="preserve">air </w:t>
      </w:r>
      <w:r>
        <w:rPr>
          <w:rFonts w:cs="Times New Roman"/>
        </w:rPr>
        <w:t>temperature is 85</w:t>
      </w:r>
      <w:r>
        <w:rPr>
          <w:rFonts w:cstheme="minorHAnsi"/>
        </w:rPr>
        <w:t>°</w:t>
      </w:r>
      <w:r>
        <w:rPr>
          <w:rFonts w:cs="Times New Roman"/>
        </w:rPr>
        <w:t>F</w:t>
      </w:r>
      <w:r w:rsidR="00391A97">
        <w:rPr>
          <w:rFonts w:cs="Times New Roman"/>
        </w:rPr>
        <w:t>,</w:t>
      </w:r>
      <w:r>
        <w:rPr>
          <w:rFonts w:cs="Times New Roman"/>
        </w:rPr>
        <w:t xml:space="preserve"> having a relative humidity of </w:t>
      </w:r>
      <w:r w:rsidR="00EC78FB">
        <w:rPr>
          <w:rFonts w:cs="Times New Roman"/>
        </w:rPr>
        <w:t>3</w:t>
      </w:r>
      <w:r>
        <w:rPr>
          <w:rFonts w:cs="Times New Roman"/>
        </w:rPr>
        <w:t>0% feels completely different than a relative humidity of 80%. The NWS created a chart to assist in reviewing various temperature and relative humidity combinations.</w:t>
      </w:r>
    </w:p>
    <w:p w:rsidR="007E6FEC" w:rsidP="00F14765" w14:paraId="09F880C0" w14:textId="77777777">
      <w:pPr>
        <w:spacing w:after="0" w:line="259" w:lineRule="auto"/>
        <w:rPr>
          <w:rFonts w:cs="Times New Roman"/>
        </w:rPr>
      </w:pPr>
    </w:p>
    <w:p w:rsidR="00F35371" w:rsidP="00F14765" w14:paraId="7EE7D909" w14:textId="05C7892B">
      <w:pPr>
        <w:spacing w:after="0" w:line="259" w:lineRule="auto"/>
        <w:rPr>
          <w:rFonts w:cs="Times New Roman"/>
        </w:rPr>
      </w:pPr>
      <w:r>
        <w:rPr>
          <w:rFonts w:cs="Times New Roman"/>
        </w:rPr>
        <w:t xml:space="preserve">The </w:t>
      </w:r>
      <w:hyperlink r:id="rId4" w:history="1">
        <w:r>
          <w:rPr>
            <w:rFonts w:cs="Times New Roman"/>
            <w:color w:val="0563C1" w:themeColor="hyperlink"/>
            <w:u w:val="single"/>
          </w:rPr>
          <w:t>NWS Heat Index chart</w:t>
        </w:r>
      </w:hyperlink>
      <w:r>
        <w:rPr>
          <w:rFonts w:cs="Times New Roman"/>
        </w:rPr>
        <w:t xml:space="preserve"> is a useful tool. It’s an easy-to-read chart depicting the </w:t>
      </w:r>
      <w:r w:rsidR="005D22A6">
        <w:rPr>
          <w:rFonts w:cs="Times New Roman"/>
        </w:rPr>
        <w:t xml:space="preserve">heat index </w:t>
      </w:r>
      <w:r>
        <w:rPr>
          <w:rFonts w:cs="Times New Roman"/>
        </w:rPr>
        <w:t>level at a certain temperature with a specific level of relative humidity. This chart considers light winds and some cloud cover.</w:t>
      </w:r>
      <w:r w:rsidR="003269AB">
        <w:rPr>
          <w:rFonts w:cs="Times New Roman"/>
        </w:rPr>
        <w:t xml:space="preserve"> However</w:t>
      </w:r>
      <w:r w:rsidR="00834128">
        <w:rPr>
          <w:rFonts w:cs="Times New Roman"/>
        </w:rPr>
        <w:t>,</w:t>
      </w:r>
      <w:r w:rsidR="003269AB">
        <w:rPr>
          <w:rFonts w:cs="Times New Roman"/>
        </w:rPr>
        <w:t xml:space="preserve"> since that’s not always a realistic scenario depending on your location, a </w:t>
      </w:r>
      <w:r w:rsidR="00834128">
        <w:rPr>
          <w:rFonts w:cs="Times New Roman"/>
        </w:rPr>
        <w:t>note</w:t>
      </w:r>
      <w:r w:rsidR="003269AB">
        <w:rPr>
          <w:rFonts w:cs="Times New Roman"/>
        </w:rPr>
        <w:t xml:space="preserve"> states that f</w:t>
      </w:r>
      <w:r>
        <w:rPr>
          <w:rFonts w:cs="Times New Roman"/>
        </w:rPr>
        <w:t xml:space="preserve">ull sun exposure with very few clouds can increase </w:t>
      </w:r>
      <w:r w:rsidR="005D22A6">
        <w:rPr>
          <w:rFonts w:cs="Times New Roman"/>
        </w:rPr>
        <w:t xml:space="preserve">heat index </w:t>
      </w:r>
      <w:r>
        <w:rPr>
          <w:rFonts w:cs="Times New Roman"/>
        </w:rPr>
        <w:t>values by up to 15</w:t>
      </w:r>
      <w:r>
        <w:rPr>
          <w:rFonts w:cstheme="minorHAnsi"/>
        </w:rPr>
        <w:t>°</w:t>
      </w:r>
      <w:r>
        <w:rPr>
          <w:rFonts w:cs="Times New Roman"/>
        </w:rPr>
        <w:t xml:space="preserve">F. Another helpful tool to use is the </w:t>
      </w:r>
      <w:hyperlink r:id="rId5" w:history="1">
        <w:r w:rsidRPr="00CB2ACC">
          <w:rPr>
            <w:rFonts w:cs="Times New Roman"/>
            <w:color w:val="0563C1" w:themeColor="hyperlink"/>
            <w:u w:val="single"/>
          </w:rPr>
          <w:t>Heat Safety Tool</w:t>
        </w:r>
      </w:hyperlink>
      <w:r>
        <w:rPr>
          <w:rFonts w:cs="Times New Roman"/>
        </w:rPr>
        <w:t xml:space="preserve"> application for smartphones which calculates the </w:t>
      </w:r>
      <w:r w:rsidR="005D22A6">
        <w:rPr>
          <w:rFonts w:cs="Times New Roman"/>
        </w:rPr>
        <w:t xml:space="preserve">heat index </w:t>
      </w:r>
      <w:r w:rsidR="003269AB">
        <w:rPr>
          <w:rFonts w:cs="Times New Roman"/>
        </w:rPr>
        <w:t>either based on your location or specific data you enter</w:t>
      </w:r>
      <w:r>
        <w:rPr>
          <w:rFonts w:cs="Times New Roman"/>
        </w:rPr>
        <w:t xml:space="preserve">. This application was jointly created by several regulatory agencies </w:t>
      </w:r>
      <w:r w:rsidR="0009655D">
        <w:rPr>
          <w:rFonts w:cs="Times New Roman"/>
        </w:rPr>
        <w:t>including</w:t>
      </w:r>
      <w:r>
        <w:rPr>
          <w:rFonts w:cs="Times New Roman"/>
        </w:rPr>
        <w:t xml:space="preserve"> OSHA, NIOSH, and </w:t>
      </w:r>
      <w:r w:rsidR="008F3BFF">
        <w:rPr>
          <w:rFonts w:cs="Times New Roman"/>
        </w:rPr>
        <w:t xml:space="preserve">the </w:t>
      </w:r>
      <w:r>
        <w:rPr>
          <w:rFonts w:cs="Times New Roman"/>
        </w:rPr>
        <w:t>CDC. Keeping track of weather conditions is crucial when making decisions</w:t>
      </w:r>
      <w:r w:rsidR="003B57B7">
        <w:rPr>
          <w:rFonts w:cs="Times New Roman"/>
        </w:rPr>
        <w:t>.</w:t>
      </w:r>
      <w:r w:rsidR="003269AB">
        <w:rPr>
          <w:rFonts w:cs="Times New Roman"/>
        </w:rPr>
        <w:t xml:space="preserve"> </w:t>
      </w:r>
    </w:p>
    <w:p w:rsidR="00F35371" w:rsidP="00F14765" w14:paraId="44F51EB6" w14:textId="77777777">
      <w:pPr>
        <w:spacing w:after="0" w:line="259" w:lineRule="auto"/>
        <w:rPr>
          <w:rFonts w:cs="Times New Roman"/>
        </w:rPr>
      </w:pPr>
    </w:p>
    <w:p w:rsidR="007E6FEC" w:rsidP="00F14765" w14:paraId="1D6FF15C" w14:textId="7D94E17F">
      <w:pPr>
        <w:spacing w:after="0" w:line="259" w:lineRule="auto"/>
        <w:rPr>
          <w:rFonts w:cs="Times New Roman"/>
        </w:rPr>
      </w:pPr>
      <w:r w:rsidRPr="0097461A">
        <w:rPr>
          <w:rFonts w:cs="Times New Roman"/>
        </w:rPr>
        <w:t>What</w:t>
      </w:r>
      <w:r>
        <w:rPr>
          <w:rFonts w:cs="Times New Roman"/>
        </w:rPr>
        <w:t xml:space="preserve"> is the </w:t>
      </w:r>
      <w:r w:rsidR="005D22A6">
        <w:rPr>
          <w:rFonts w:cs="Times New Roman"/>
        </w:rPr>
        <w:t>heat index</w:t>
      </w:r>
      <w:r>
        <w:rPr>
          <w:rFonts w:cs="Times New Roman"/>
        </w:rPr>
        <w:t xml:space="preserve">? Everyone has more than likely heard of it, especially if you work outside. </w:t>
      </w:r>
      <w:r w:rsidR="005D22A6">
        <w:rPr>
          <w:rFonts w:cs="Times New Roman"/>
        </w:rPr>
        <w:t xml:space="preserve">This </w:t>
      </w:r>
      <w:r w:rsidR="00F01315">
        <w:rPr>
          <w:rFonts w:cs="Times New Roman"/>
        </w:rPr>
        <w:t xml:space="preserve">is a calculated </w:t>
      </w:r>
      <w:r w:rsidR="005D22A6">
        <w:rPr>
          <w:rFonts w:cs="Times New Roman"/>
        </w:rPr>
        <w:t>value</w:t>
      </w:r>
      <w:r w:rsidR="00F01315">
        <w:rPr>
          <w:rFonts w:cs="Times New Roman"/>
        </w:rPr>
        <w:t xml:space="preserve"> that</w:t>
      </w:r>
      <w:r w:rsidR="005D22A6">
        <w:rPr>
          <w:rFonts w:cs="Times New Roman"/>
        </w:rPr>
        <w:t xml:space="preserve"> tells us</w:t>
      </w:r>
      <w:r w:rsidR="00F01315">
        <w:rPr>
          <w:rFonts w:cs="Times New Roman"/>
        </w:rPr>
        <w:t xml:space="preserve"> how</w:t>
      </w:r>
      <w:r w:rsidR="005D22A6">
        <w:rPr>
          <w:rFonts w:cs="Times New Roman"/>
        </w:rPr>
        <w:t xml:space="preserve"> it really feels</w:t>
      </w:r>
      <w:r w:rsidR="00F01315">
        <w:rPr>
          <w:rFonts w:cs="Times New Roman"/>
        </w:rPr>
        <w:t xml:space="preserve"> at certain</w:t>
      </w:r>
      <w:r w:rsidR="005D22A6">
        <w:rPr>
          <w:rFonts w:cs="Times New Roman"/>
        </w:rPr>
        <w:t xml:space="preserve"> temperature and</w:t>
      </w:r>
      <w:r w:rsidR="00F01315">
        <w:rPr>
          <w:rFonts w:cs="Times New Roman"/>
        </w:rPr>
        <w:t xml:space="preserve"> </w:t>
      </w:r>
      <w:r w:rsidR="005D22A6">
        <w:rPr>
          <w:rFonts w:cs="Times New Roman"/>
        </w:rPr>
        <w:t>relative humidity</w:t>
      </w:r>
      <w:r w:rsidR="00F01315">
        <w:rPr>
          <w:rFonts w:cs="Times New Roman"/>
        </w:rPr>
        <w:t xml:space="preserve"> value</w:t>
      </w:r>
      <w:r w:rsidR="00F33ABD">
        <w:rPr>
          <w:rFonts w:cs="Times New Roman"/>
        </w:rPr>
        <w:t>s</w:t>
      </w:r>
      <w:r w:rsidR="005D22A6">
        <w:rPr>
          <w:rFonts w:cs="Times New Roman"/>
        </w:rPr>
        <w:t>. It’s sometimes described as the “apparent temperature”. There are four risk levels associated with the</w:t>
      </w:r>
      <w:r w:rsidR="00B12C1F">
        <w:rPr>
          <w:rFonts w:cs="Times New Roman"/>
        </w:rPr>
        <w:t xml:space="preserve"> various</w:t>
      </w:r>
      <w:r w:rsidR="005D22A6">
        <w:rPr>
          <w:rFonts w:cs="Times New Roman"/>
        </w:rPr>
        <w:t xml:space="preserve"> </w:t>
      </w:r>
      <w:r w:rsidR="0097461A">
        <w:rPr>
          <w:rFonts w:cs="Times New Roman"/>
        </w:rPr>
        <w:t>heat index</w:t>
      </w:r>
      <w:r w:rsidR="00B12C1F">
        <w:rPr>
          <w:rFonts w:cs="Times New Roman"/>
        </w:rPr>
        <w:t xml:space="preserve"> values</w:t>
      </w:r>
      <w:r w:rsidR="0097461A">
        <w:rPr>
          <w:rFonts w:cs="Times New Roman"/>
        </w:rPr>
        <w:t>: Lower (&lt;91</w:t>
      </w:r>
      <w:r w:rsidR="0097461A">
        <w:rPr>
          <w:rFonts w:cstheme="minorHAnsi"/>
        </w:rPr>
        <w:t>°</w:t>
      </w:r>
      <w:r w:rsidR="00210F41">
        <w:rPr>
          <w:rFonts w:cs="Times New Roman"/>
        </w:rPr>
        <w:t>F</w:t>
      </w:r>
      <w:r w:rsidR="0097461A">
        <w:rPr>
          <w:rFonts w:cs="Times New Roman"/>
        </w:rPr>
        <w:t>), Moderate</w:t>
      </w:r>
      <w:r w:rsidR="00210F41">
        <w:rPr>
          <w:rFonts w:cs="Times New Roman"/>
        </w:rPr>
        <w:t xml:space="preserve"> (91</w:t>
      </w:r>
      <w:r w:rsidR="00210F41">
        <w:rPr>
          <w:rFonts w:cstheme="minorHAnsi"/>
        </w:rPr>
        <w:t>°</w:t>
      </w:r>
      <w:r w:rsidR="00210F41">
        <w:rPr>
          <w:rFonts w:cs="Times New Roman"/>
        </w:rPr>
        <w:t>F – 103</w:t>
      </w:r>
      <w:r w:rsidR="00210F41">
        <w:rPr>
          <w:rFonts w:cstheme="minorHAnsi"/>
        </w:rPr>
        <w:t>°</w:t>
      </w:r>
      <w:r w:rsidR="00210F41">
        <w:rPr>
          <w:rFonts w:cs="Times New Roman"/>
        </w:rPr>
        <w:t>F)</w:t>
      </w:r>
      <w:r w:rsidR="0097461A">
        <w:rPr>
          <w:rFonts w:cs="Times New Roman"/>
        </w:rPr>
        <w:t>, High</w:t>
      </w:r>
      <w:r w:rsidR="00210F41">
        <w:rPr>
          <w:rFonts w:cs="Times New Roman"/>
        </w:rPr>
        <w:t xml:space="preserve"> (103</w:t>
      </w:r>
      <w:r w:rsidR="00210F41">
        <w:rPr>
          <w:rFonts w:cstheme="minorHAnsi"/>
        </w:rPr>
        <w:t>°</w:t>
      </w:r>
      <w:r w:rsidR="00210F41">
        <w:rPr>
          <w:rFonts w:cs="Times New Roman"/>
        </w:rPr>
        <w:t>F – 115</w:t>
      </w:r>
      <w:r w:rsidR="00210F41">
        <w:rPr>
          <w:rFonts w:cstheme="minorHAnsi"/>
        </w:rPr>
        <w:t>°</w:t>
      </w:r>
      <w:r w:rsidR="00210F41">
        <w:rPr>
          <w:rFonts w:cs="Times New Roman"/>
        </w:rPr>
        <w:t>F)</w:t>
      </w:r>
      <w:r w:rsidR="0097461A">
        <w:rPr>
          <w:rFonts w:cs="Times New Roman"/>
        </w:rPr>
        <w:t xml:space="preserve">, </w:t>
      </w:r>
      <w:r w:rsidR="007D7BDE">
        <w:rPr>
          <w:rFonts w:cs="Times New Roman"/>
        </w:rPr>
        <w:t xml:space="preserve">and </w:t>
      </w:r>
      <w:r w:rsidR="0097461A">
        <w:rPr>
          <w:rFonts w:cs="Times New Roman"/>
        </w:rPr>
        <w:t>Very High to Extreme</w:t>
      </w:r>
      <w:r w:rsidR="00210F41">
        <w:rPr>
          <w:rFonts w:cs="Times New Roman"/>
        </w:rPr>
        <w:t xml:space="preserve"> (&gt;115</w:t>
      </w:r>
      <w:r w:rsidR="00210F41">
        <w:rPr>
          <w:rFonts w:cstheme="minorHAnsi"/>
        </w:rPr>
        <w:t>°</w:t>
      </w:r>
      <w:r w:rsidR="00210F41">
        <w:rPr>
          <w:rFonts w:cs="Times New Roman"/>
        </w:rPr>
        <w:t>F)</w:t>
      </w:r>
      <w:r w:rsidR="0097461A">
        <w:rPr>
          <w:rFonts w:cs="Times New Roman"/>
        </w:rPr>
        <w:t xml:space="preserve">. </w:t>
      </w:r>
      <w:r w:rsidR="00210F41">
        <w:rPr>
          <w:rFonts w:cs="Times New Roman"/>
        </w:rPr>
        <w:t>A</w:t>
      </w:r>
      <w:r w:rsidR="0097461A">
        <w:rPr>
          <w:rFonts w:cs="Times New Roman"/>
        </w:rPr>
        <w:t xml:space="preserve"> higher </w:t>
      </w:r>
      <w:r w:rsidR="00210F41">
        <w:rPr>
          <w:rFonts w:cs="Times New Roman"/>
        </w:rPr>
        <w:t xml:space="preserve">risk </w:t>
      </w:r>
      <w:r w:rsidR="0097461A">
        <w:rPr>
          <w:rFonts w:cs="Times New Roman"/>
        </w:rPr>
        <w:t>level</w:t>
      </w:r>
      <w:r w:rsidR="00210F41">
        <w:rPr>
          <w:rFonts w:cs="Times New Roman"/>
        </w:rPr>
        <w:t xml:space="preserve"> means</w:t>
      </w:r>
      <w:r w:rsidR="0097461A">
        <w:rPr>
          <w:rFonts w:cs="Times New Roman"/>
        </w:rPr>
        <w:t xml:space="preserve"> more</w:t>
      </w:r>
      <w:r w:rsidR="00210F41">
        <w:rPr>
          <w:rFonts w:cs="Times New Roman"/>
        </w:rPr>
        <w:t xml:space="preserve"> </w:t>
      </w:r>
      <w:r w:rsidR="0097461A">
        <w:rPr>
          <w:rFonts w:cs="Times New Roman"/>
        </w:rPr>
        <w:t xml:space="preserve">measures need to be taken to protect your team. OSHA has a </w:t>
      </w:r>
      <w:r w:rsidR="00677527">
        <w:rPr>
          <w:rFonts w:cs="Times New Roman"/>
        </w:rPr>
        <w:t>practical</w:t>
      </w:r>
      <w:r w:rsidR="0097461A">
        <w:rPr>
          <w:rFonts w:cs="Times New Roman"/>
        </w:rPr>
        <w:t xml:space="preserve"> </w:t>
      </w:r>
      <w:hyperlink r:id="rId6" w:history="1">
        <w:r w:rsidRPr="0097461A" w:rsidR="0097461A">
          <w:rPr>
            <w:rFonts w:cs="Times New Roman"/>
            <w:color w:val="0563C1" w:themeColor="hyperlink"/>
            <w:u w:val="single"/>
          </w:rPr>
          <w:t>website</w:t>
        </w:r>
      </w:hyperlink>
      <w:r w:rsidR="0097461A">
        <w:rPr>
          <w:rFonts w:cs="Times New Roman"/>
        </w:rPr>
        <w:t xml:space="preserve"> dedicated to heat index</w:t>
      </w:r>
      <w:r w:rsidR="00FD538A">
        <w:rPr>
          <w:rFonts w:cs="Times New Roman"/>
        </w:rPr>
        <w:t>. The website</w:t>
      </w:r>
      <w:r w:rsidR="0097461A">
        <w:rPr>
          <w:rFonts w:cs="Times New Roman"/>
        </w:rPr>
        <w:t xml:space="preserve"> includes</w:t>
      </w:r>
      <w:r w:rsidR="00FD538A">
        <w:rPr>
          <w:rFonts w:cs="Times New Roman"/>
        </w:rPr>
        <w:t xml:space="preserve"> handy</w:t>
      </w:r>
      <w:r w:rsidR="0097461A">
        <w:rPr>
          <w:rFonts w:cs="Times New Roman"/>
        </w:rPr>
        <w:t xml:space="preserve"> resources</w:t>
      </w:r>
      <w:r w:rsidR="00FD538A">
        <w:rPr>
          <w:rFonts w:cs="Times New Roman"/>
        </w:rPr>
        <w:t xml:space="preserve"> and checklists</w:t>
      </w:r>
      <w:r w:rsidR="0097461A">
        <w:rPr>
          <w:rFonts w:cs="Times New Roman"/>
        </w:rPr>
        <w:t xml:space="preserve"> you can review regardless if you’re an employer or part of a working team.</w:t>
      </w:r>
      <w:r w:rsidR="00FD538A">
        <w:rPr>
          <w:rFonts w:cs="Times New Roman"/>
        </w:rPr>
        <w:t xml:space="preserve"> </w:t>
      </w:r>
      <w:r w:rsidR="003269AB">
        <w:rPr>
          <w:rFonts w:cs="Times New Roman"/>
        </w:rPr>
        <w:t>While you can’t control the weather, you can make</w:t>
      </w:r>
      <w:r>
        <w:rPr>
          <w:rFonts w:cs="Times New Roman"/>
        </w:rPr>
        <w:t xml:space="preserve"> </w:t>
      </w:r>
      <w:r w:rsidR="003269AB">
        <w:rPr>
          <w:rFonts w:cs="Times New Roman"/>
        </w:rPr>
        <w:t>s</w:t>
      </w:r>
      <w:r>
        <w:rPr>
          <w:rFonts w:cs="Times New Roman"/>
        </w:rPr>
        <w:t>imple decisions</w:t>
      </w:r>
      <w:r w:rsidR="003269AB">
        <w:rPr>
          <w:rFonts w:cs="Times New Roman"/>
        </w:rPr>
        <w:t xml:space="preserve"> that play a major role in how you feel </w:t>
      </w:r>
      <w:r w:rsidR="00834128">
        <w:rPr>
          <w:rFonts w:cs="Times New Roman"/>
        </w:rPr>
        <w:t xml:space="preserve">physically </w:t>
      </w:r>
      <w:r w:rsidR="003269AB">
        <w:rPr>
          <w:rFonts w:cs="Times New Roman"/>
        </w:rPr>
        <w:t>when working outside</w:t>
      </w:r>
      <w:r w:rsidR="00834128">
        <w:rPr>
          <w:rFonts w:cs="Times New Roman"/>
        </w:rPr>
        <w:t>,</w:t>
      </w:r>
      <w:r w:rsidRPr="00834128" w:rsidR="00834128">
        <w:rPr>
          <w:rFonts w:cs="Times New Roman"/>
        </w:rPr>
        <w:t xml:space="preserve"> </w:t>
      </w:r>
      <w:r w:rsidR="00834128">
        <w:rPr>
          <w:rFonts w:cs="Times New Roman"/>
        </w:rPr>
        <w:t>such as what clothes to wear.</w:t>
      </w:r>
    </w:p>
    <w:p w:rsidR="007E6FEC" w:rsidP="00F14765" w14:paraId="6A8B2552" w14:textId="77777777">
      <w:pPr>
        <w:spacing w:after="0" w:line="259" w:lineRule="auto"/>
        <w:rPr>
          <w:rFonts w:cs="Times New Roman"/>
        </w:rPr>
      </w:pPr>
    </w:p>
    <w:p w:rsidR="007E6FEC" w:rsidP="00F14765" w14:paraId="77239EE4" w14:textId="551A3AD7">
      <w:pPr>
        <w:spacing w:after="0" w:line="259" w:lineRule="auto"/>
        <w:rPr>
          <w:rFonts w:cs="Times New Roman"/>
        </w:rPr>
      </w:pPr>
      <w:r w:rsidRPr="00EC78FB">
        <w:rPr>
          <w:rFonts w:cs="Times New Roman"/>
        </w:rPr>
        <w:t>Regulating body temperature is imperative to keeping cool, pun</w:t>
      </w:r>
      <w:r w:rsidRPr="00EC78FB" w:rsidR="00582658">
        <w:rPr>
          <w:rFonts w:cs="Times New Roman"/>
        </w:rPr>
        <w:t xml:space="preserve"> intended</w:t>
      </w:r>
      <w:r w:rsidRPr="00EC78FB">
        <w:rPr>
          <w:rFonts w:cs="Times New Roman"/>
        </w:rPr>
        <w:t xml:space="preserve">. </w:t>
      </w:r>
      <w:r>
        <w:rPr>
          <w:rFonts w:cs="Times New Roman"/>
        </w:rPr>
        <w:t>As we all know when our body gets hot, we sweat. What keeps us cool while we’re sweating is when our sweat evaporates. Different clothing material can assist in regulating body temperature by absorbing and evaporating</w:t>
      </w:r>
      <w:r w:rsidRPr="000406E2">
        <w:rPr>
          <w:rFonts w:cs="Times New Roman"/>
        </w:rPr>
        <w:t xml:space="preserve"> </w:t>
      </w:r>
      <w:r>
        <w:rPr>
          <w:rFonts w:cs="Times New Roman"/>
        </w:rPr>
        <w:t>sweat. Cotton is common,</w:t>
      </w:r>
      <w:r w:rsidR="00F72948">
        <w:rPr>
          <w:rFonts w:cs="Times New Roman"/>
        </w:rPr>
        <w:t xml:space="preserve"> </w:t>
      </w:r>
      <w:r>
        <w:rPr>
          <w:rFonts w:cs="Times New Roman"/>
        </w:rPr>
        <w:t>absorbs moisture well</w:t>
      </w:r>
      <w:r w:rsidR="00582658">
        <w:rPr>
          <w:rFonts w:cs="Times New Roman"/>
        </w:rPr>
        <w:t>,</w:t>
      </w:r>
      <w:r>
        <w:rPr>
          <w:rFonts w:cs="Times New Roman"/>
        </w:rPr>
        <w:t xml:space="preserve"> and is lightweight</w:t>
      </w:r>
      <w:r w:rsidR="00582658">
        <w:rPr>
          <w:rFonts w:cs="Times New Roman"/>
        </w:rPr>
        <w:t xml:space="preserve"> when dry</w:t>
      </w:r>
      <w:r>
        <w:rPr>
          <w:rFonts w:cs="Times New Roman"/>
        </w:rPr>
        <w:t xml:space="preserve">. </w:t>
      </w:r>
      <w:r w:rsidR="00834128">
        <w:rPr>
          <w:rFonts w:cs="Times New Roman"/>
        </w:rPr>
        <w:t>Synthetic m</w:t>
      </w:r>
      <w:r>
        <w:rPr>
          <w:rFonts w:cs="Times New Roman"/>
        </w:rPr>
        <w:t>oisture-wicking fabric</w:t>
      </w:r>
      <w:r w:rsidRPr="00162C37">
        <w:rPr>
          <w:rFonts w:cs="Times New Roman"/>
        </w:rPr>
        <w:t xml:space="preserve"> </w:t>
      </w:r>
      <w:r>
        <w:rPr>
          <w:rFonts w:cs="Times New Roman"/>
        </w:rPr>
        <w:t>absorbs and evaporates moisture quickly and is also lightweight. Surprisingly, even wool material is beneficial due to its fiber makeup. As wool absorbs moisture it’s evenly distributed throughout the material and eventually evaporates, but always feels dry to the touch.</w:t>
      </w:r>
      <w:r w:rsidR="009E0450">
        <w:rPr>
          <w:rFonts w:cs="Times New Roman"/>
        </w:rPr>
        <w:t xml:space="preserve"> This is not an endorsement for a particular fabric, as each of these have good and bad qualities. Every person who works outside has their own theory on what works best for their job. If you have something that works well for your particular industry, let us know </w:t>
      </w:r>
      <w:r w:rsidR="00834128">
        <w:rPr>
          <w:rFonts w:cs="Times New Roman"/>
        </w:rPr>
        <w:t>so</w:t>
      </w:r>
      <w:r w:rsidR="009E0450">
        <w:rPr>
          <w:rFonts w:cs="Times New Roman"/>
        </w:rPr>
        <w:t xml:space="preserve"> we can share that information with others.</w:t>
      </w:r>
    </w:p>
    <w:p w:rsidR="007E6FEC" w:rsidP="00F14765" w14:paraId="2C938472" w14:textId="77777777">
      <w:pPr>
        <w:spacing w:after="0" w:line="259" w:lineRule="auto"/>
        <w:rPr>
          <w:rFonts w:cs="Times New Roman"/>
        </w:rPr>
      </w:pPr>
    </w:p>
    <w:p w:rsidR="007E6FEC" w:rsidP="00F14765" w14:paraId="324CC762" w14:textId="4A20D620">
      <w:pPr>
        <w:spacing w:after="0" w:line="259" w:lineRule="auto"/>
        <w:rPr>
          <w:rFonts w:cs="Times New Roman"/>
        </w:rPr>
      </w:pPr>
      <w:r>
        <w:rPr>
          <w:rFonts w:cs="Times New Roman"/>
        </w:rPr>
        <w:t>Along with clothing, personal risk factors are important to consider during extreme heat. This includes any underlying health conditions, age, and physical fitness. Every person is different and their tolerance could be higher or lower based on their personal risk factors. Don’t push yourself or others</w:t>
      </w:r>
      <w:r w:rsidR="009E0450">
        <w:rPr>
          <w:rFonts w:cs="Times New Roman"/>
        </w:rPr>
        <w:t xml:space="preserve"> </w:t>
      </w:r>
      <w:r>
        <w:rPr>
          <w:rFonts w:cs="Times New Roman"/>
        </w:rPr>
        <w:t>if conditions are near extreme. Supervisors should insist on frequent breaks in the shade during hot days for the entire team. While some people may not feel the need to take frequent breaks,</w:t>
      </w:r>
      <w:r w:rsidR="009E0450">
        <w:rPr>
          <w:rFonts w:cs="Times New Roman"/>
        </w:rPr>
        <w:t xml:space="preserve"> they are beneficial </w:t>
      </w:r>
      <w:r w:rsidR="00600211">
        <w:rPr>
          <w:rFonts w:cs="Times New Roman"/>
        </w:rPr>
        <w:t xml:space="preserve">for </w:t>
      </w:r>
      <w:r w:rsidR="00AA5A84">
        <w:rPr>
          <w:rFonts w:cs="Times New Roman"/>
        </w:rPr>
        <w:t xml:space="preserve">your body and help in </w:t>
      </w:r>
      <w:r w:rsidR="002320ED">
        <w:rPr>
          <w:rFonts w:cs="Times New Roman"/>
        </w:rPr>
        <w:t>regulating</w:t>
      </w:r>
      <w:r w:rsidR="009E0450">
        <w:rPr>
          <w:rFonts w:cs="Times New Roman"/>
        </w:rPr>
        <w:t xml:space="preserve"> body temperature.</w:t>
      </w:r>
      <w:r>
        <w:rPr>
          <w:rFonts w:cs="Times New Roman"/>
        </w:rPr>
        <w:t xml:space="preserve"> </w:t>
      </w:r>
      <w:r w:rsidR="009E0450">
        <w:rPr>
          <w:rFonts w:cs="Times New Roman"/>
        </w:rPr>
        <w:t>It’</w:t>
      </w:r>
      <w:r>
        <w:rPr>
          <w:rFonts w:cs="Times New Roman"/>
        </w:rPr>
        <w:t xml:space="preserve">s </w:t>
      </w:r>
      <w:r w:rsidR="009E0450">
        <w:rPr>
          <w:rFonts w:cs="Times New Roman"/>
        </w:rPr>
        <w:t>vital</w:t>
      </w:r>
      <w:r>
        <w:rPr>
          <w:rFonts w:cs="Times New Roman"/>
        </w:rPr>
        <w:t xml:space="preserve"> to notice if someone</w:t>
      </w:r>
      <w:r w:rsidR="009E0450">
        <w:rPr>
          <w:rFonts w:cs="Times New Roman"/>
        </w:rPr>
        <w:t xml:space="preserve"> on your team</w:t>
      </w:r>
      <w:r>
        <w:rPr>
          <w:rFonts w:cs="Times New Roman"/>
        </w:rPr>
        <w:t xml:space="preserve"> needs a break and is close to requiring medical attention due to </w:t>
      </w:r>
      <w:r w:rsidR="009E0450">
        <w:rPr>
          <w:rFonts w:cs="Times New Roman"/>
        </w:rPr>
        <w:t xml:space="preserve">heat </w:t>
      </w:r>
      <w:r w:rsidR="00436A57">
        <w:rPr>
          <w:rFonts w:cs="Times New Roman"/>
        </w:rPr>
        <w:t>illness</w:t>
      </w:r>
      <w:r>
        <w:rPr>
          <w:rFonts w:cs="Times New Roman"/>
        </w:rPr>
        <w:t>.</w:t>
      </w:r>
    </w:p>
    <w:p w:rsidR="007E6FEC" w:rsidP="00F14765" w14:paraId="4689B665" w14:textId="24C0CABF">
      <w:pPr>
        <w:spacing w:after="0" w:line="259" w:lineRule="auto"/>
        <w:rPr>
          <w:rFonts w:cs="Times New Roman"/>
        </w:rPr>
      </w:pPr>
    </w:p>
    <w:p w:rsidR="007E6FEC" w:rsidP="00F14765" w14:paraId="2C271895" w14:textId="25640D76">
      <w:pPr>
        <w:spacing w:after="0" w:line="259" w:lineRule="auto"/>
        <w:rPr>
          <w:rFonts w:cs="Times New Roman"/>
        </w:rPr>
      </w:pPr>
      <w:r>
        <w:rPr>
          <w:rFonts w:cs="Times New Roman"/>
        </w:rPr>
        <w:t>Hot working conditions can bring increased risks of heat illness</w:t>
      </w:r>
      <w:r w:rsidR="00C869F5">
        <w:rPr>
          <w:rFonts w:cs="Times New Roman"/>
        </w:rPr>
        <w:t>, especially when heat-producing equipment is used</w:t>
      </w:r>
      <w:r>
        <w:rPr>
          <w:rFonts w:cs="Times New Roman"/>
        </w:rPr>
        <w:t>. The most important thing to remember about a person suffering from heat illness is to get them out of the heat ASAP. Take them to a shaded or air-conditioned</w:t>
      </w:r>
      <w:r w:rsidRPr="008F0CF4" w:rsidR="008F0CF4">
        <w:rPr>
          <w:rFonts w:cs="Times New Roman"/>
        </w:rPr>
        <w:t xml:space="preserve"> </w:t>
      </w:r>
      <w:r w:rsidR="008F0CF4">
        <w:rPr>
          <w:rFonts w:cs="Times New Roman"/>
        </w:rPr>
        <w:t>area</w:t>
      </w:r>
      <w:r>
        <w:rPr>
          <w:rFonts w:cs="Times New Roman"/>
        </w:rPr>
        <w:t xml:space="preserve">. A running vehicle with air conditioning works if no shaded area is available. Always stay with </w:t>
      </w:r>
      <w:r w:rsidR="00BA698C">
        <w:rPr>
          <w:rFonts w:cs="Times New Roman"/>
        </w:rPr>
        <w:t>a</w:t>
      </w:r>
      <w:r>
        <w:rPr>
          <w:rFonts w:cs="Times New Roman"/>
        </w:rPr>
        <w:t xml:space="preserve"> victim of heat illness until medical personnel arrive. Be aware of yourself and your team for any symptoms and take the appropriate action immediately.</w:t>
      </w:r>
    </w:p>
    <w:p w:rsidR="007E6FEC" w:rsidP="00F14765" w14:paraId="6CF16065" w14:textId="77777777">
      <w:pPr>
        <w:spacing w:after="0" w:line="259" w:lineRule="auto"/>
        <w:rPr>
          <w:rFonts w:cs="Times New Roman"/>
          <w:b/>
          <w:bCs/>
        </w:rPr>
      </w:pPr>
    </w:p>
    <w:p w:rsidR="007E6FEC" w:rsidRPr="00367D5F" w:rsidP="00F14765" w14:paraId="72E6E870" w14:textId="1FDFEF70">
      <w:pPr>
        <w:spacing w:after="0" w:line="259" w:lineRule="auto"/>
        <w:rPr>
          <w:rFonts w:cs="Times New Roman"/>
        </w:rPr>
      </w:pPr>
      <w:r w:rsidRPr="004D2E4F">
        <w:rPr>
          <w:rFonts w:cs="Times New Roman"/>
          <w:b/>
          <w:bCs/>
        </w:rPr>
        <w:t>Heat rash</w:t>
      </w:r>
      <w:r w:rsidRPr="00367D5F">
        <w:rPr>
          <w:rFonts w:cs="Times New Roman"/>
        </w:rPr>
        <w:t xml:space="preserve"> can appear on skin as small or large clusters of red bumps. </w:t>
      </w:r>
    </w:p>
    <w:p w:rsidR="007E6FEC" w:rsidP="00F14765" w14:paraId="1F700880" w14:textId="77777777">
      <w:pPr>
        <w:numPr>
          <w:ilvl w:val="0"/>
          <w:numId w:val="3"/>
        </w:numPr>
        <w:spacing w:after="0" w:line="259" w:lineRule="auto"/>
        <w:ind w:left="720" w:hanging="360"/>
        <w:contextualSpacing w:val="0"/>
        <w:rPr>
          <w:rFonts w:cs="Times New Roman"/>
        </w:rPr>
      </w:pPr>
      <w:r>
        <w:rPr>
          <w:rFonts w:cs="Times New Roman"/>
        </w:rPr>
        <w:t>What to do:</w:t>
      </w:r>
    </w:p>
    <w:p w:rsidR="007E6FEC" w:rsidP="00F14765" w14:paraId="2802DB10" w14:textId="77777777">
      <w:pPr>
        <w:numPr>
          <w:ilvl w:val="1"/>
          <w:numId w:val="3"/>
        </w:numPr>
        <w:spacing w:after="0" w:line="259" w:lineRule="auto"/>
        <w:ind w:left="1440" w:hanging="360"/>
        <w:contextualSpacing w:val="0"/>
        <w:rPr>
          <w:rFonts w:cs="Times New Roman"/>
        </w:rPr>
      </w:pPr>
      <w:r>
        <w:rPr>
          <w:rFonts w:cs="Times New Roman"/>
        </w:rPr>
        <w:t>Get to a cool, dry place.</w:t>
      </w:r>
    </w:p>
    <w:p w:rsidR="007E6FEC" w:rsidP="00F14765" w14:paraId="109AB002" w14:textId="77777777">
      <w:pPr>
        <w:numPr>
          <w:ilvl w:val="1"/>
          <w:numId w:val="3"/>
        </w:numPr>
        <w:spacing w:after="0" w:line="259" w:lineRule="auto"/>
        <w:ind w:left="1440" w:hanging="360"/>
        <w:contextualSpacing w:val="0"/>
        <w:rPr>
          <w:rFonts w:cs="Times New Roman"/>
        </w:rPr>
      </w:pPr>
      <w:r>
        <w:rPr>
          <w:rFonts w:cs="Times New Roman"/>
        </w:rPr>
        <w:t>Keep rash dry; use powder to soothe.</w:t>
      </w:r>
    </w:p>
    <w:p w:rsidR="007E6FEC" w:rsidP="00F14765" w14:paraId="195F033D" w14:textId="77777777">
      <w:pPr>
        <w:spacing w:after="0" w:line="259" w:lineRule="auto"/>
        <w:rPr>
          <w:rFonts w:cs="Times New Roman"/>
          <w:b/>
          <w:bCs/>
        </w:rPr>
      </w:pPr>
    </w:p>
    <w:p w:rsidR="007E6FEC" w:rsidRPr="00367D5F" w:rsidP="00F14765" w14:paraId="6D0BEBB6" w14:textId="77777777">
      <w:pPr>
        <w:spacing w:after="0" w:line="259" w:lineRule="auto"/>
        <w:rPr>
          <w:rFonts w:cs="Times New Roman"/>
        </w:rPr>
      </w:pPr>
      <w:r w:rsidRPr="004D2E4F">
        <w:rPr>
          <w:rFonts w:cs="Times New Roman"/>
          <w:b/>
          <w:bCs/>
        </w:rPr>
        <w:t>Heat cramps</w:t>
      </w:r>
      <w:r w:rsidRPr="00367D5F">
        <w:rPr>
          <w:rFonts w:cs="Times New Roman"/>
        </w:rPr>
        <w:t xml:space="preserve"> bring pain or spasms to muscles. </w:t>
      </w:r>
    </w:p>
    <w:p w:rsidR="007E6FEC" w:rsidP="00F14765" w14:paraId="7D5E99ED" w14:textId="77777777">
      <w:pPr>
        <w:numPr>
          <w:ilvl w:val="0"/>
          <w:numId w:val="3"/>
        </w:numPr>
        <w:spacing w:after="0" w:line="259" w:lineRule="auto"/>
        <w:ind w:left="720" w:hanging="360"/>
        <w:contextualSpacing w:val="0"/>
        <w:rPr>
          <w:rFonts w:cs="Times New Roman"/>
        </w:rPr>
      </w:pPr>
      <w:r>
        <w:rPr>
          <w:rFonts w:cs="Times New Roman"/>
        </w:rPr>
        <w:t>What to do:</w:t>
      </w:r>
    </w:p>
    <w:p w:rsidR="007E6FEC" w:rsidP="00F14765" w14:paraId="31442032" w14:textId="77777777">
      <w:pPr>
        <w:numPr>
          <w:ilvl w:val="1"/>
          <w:numId w:val="3"/>
        </w:numPr>
        <w:spacing w:after="0" w:line="259" w:lineRule="auto"/>
        <w:ind w:left="1440" w:hanging="360"/>
        <w:contextualSpacing w:val="0"/>
        <w:rPr>
          <w:rFonts w:cs="Times New Roman"/>
        </w:rPr>
      </w:pPr>
      <w:r>
        <w:rPr>
          <w:rFonts w:cs="Times New Roman"/>
        </w:rPr>
        <w:t>Halt physical activity until cramps go away.</w:t>
      </w:r>
    </w:p>
    <w:p w:rsidR="007E6FEC" w:rsidP="00F14765" w14:paraId="1D93E4D3" w14:textId="77777777">
      <w:pPr>
        <w:numPr>
          <w:ilvl w:val="1"/>
          <w:numId w:val="3"/>
        </w:numPr>
        <w:spacing w:after="0" w:line="259" w:lineRule="auto"/>
        <w:ind w:left="1440" w:hanging="360"/>
        <w:contextualSpacing w:val="0"/>
        <w:rPr>
          <w:rFonts w:cs="Times New Roman"/>
        </w:rPr>
      </w:pPr>
      <w:r>
        <w:rPr>
          <w:rFonts w:cs="Times New Roman"/>
        </w:rPr>
        <w:t>Get to a cool place.</w:t>
      </w:r>
    </w:p>
    <w:p w:rsidR="007E6FEC" w:rsidRPr="00F308D3" w:rsidP="00F14765" w14:paraId="4DBE3124" w14:textId="77777777">
      <w:pPr>
        <w:numPr>
          <w:ilvl w:val="1"/>
          <w:numId w:val="3"/>
        </w:numPr>
        <w:spacing w:after="0" w:line="259" w:lineRule="auto"/>
        <w:ind w:left="1440" w:hanging="360"/>
        <w:contextualSpacing w:val="0"/>
        <w:rPr>
          <w:rFonts w:cs="Times New Roman"/>
        </w:rPr>
      </w:pPr>
      <w:r>
        <w:rPr>
          <w:rFonts w:cs="Times New Roman"/>
        </w:rPr>
        <w:t>Drink water or electrolyte drink.</w:t>
      </w:r>
    </w:p>
    <w:p w:rsidR="007E6FEC" w:rsidP="00F14765" w14:paraId="14701EA7" w14:textId="77777777">
      <w:pPr>
        <w:numPr>
          <w:ilvl w:val="0"/>
          <w:numId w:val="3"/>
        </w:numPr>
        <w:spacing w:after="0" w:line="259" w:lineRule="auto"/>
        <w:ind w:left="720" w:hanging="360"/>
        <w:contextualSpacing w:val="0"/>
        <w:rPr>
          <w:rFonts w:cs="Times New Roman"/>
        </w:rPr>
      </w:pPr>
      <w:r>
        <w:rPr>
          <w:rFonts w:cs="Times New Roman"/>
        </w:rPr>
        <w:t>Seek medical attention if the victim:</w:t>
      </w:r>
    </w:p>
    <w:p w:rsidR="007E6FEC" w:rsidP="00F14765" w14:paraId="2C54A7B7" w14:textId="77777777">
      <w:pPr>
        <w:numPr>
          <w:ilvl w:val="1"/>
          <w:numId w:val="3"/>
        </w:numPr>
        <w:spacing w:after="0" w:line="259" w:lineRule="auto"/>
        <w:ind w:left="1440" w:hanging="360"/>
        <w:contextualSpacing w:val="0"/>
        <w:rPr>
          <w:rFonts w:cs="Times New Roman"/>
        </w:rPr>
      </w:pPr>
      <w:r>
        <w:rPr>
          <w:rFonts w:cs="Times New Roman"/>
        </w:rPr>
        <w:t>Has cramps lasting longer than 1 hour.</w:t>
      </w:r>
    </w:p>
    <w:p w:rsidR="007E6FEC" w:rsidP="00F14765" w14:paraId="46B2D00D" w14:textId="77777777">
      <w:pPr>
        <w:numPr>
          <w:ilvl w:val="1"/>
          <w:numId w:val="3"/>
        </w:numPr>
        <w:spacing w:after="0" w:line="259" w:lineRule="auto"/>
        <w:ind w:left="1440" w:hanging="360"/>
        <w:contextualSpacing w:val="0"/>
        <w:rPr>
          <w:rFonts w:cs="Times New Roman"/>
        </w:rPr>
      </w:pPr>
      <w:r>
        <w:rPr>
          <w:rFonts w:cs="Times New Roman"/>
        </w:rPr>
        <w:t>Has heart problems.</w:t>
      </w:r>
    </w:p>
    <w:p w:rsidR="007E6FEC" w:rsidP="00F14765" w14:paraId="54E461E1" w14:textId="77777777">
      <w:pPr>
        <w:numPr>
          <w:ilvl w:val="1"/>
          <w:numId w:val="3"/>
        </w:numPr>
        <w:spacing w:after="0" w:line="259" w:lineRule="auto"/>
        <w:ind w:left="1440" w:hanging="360"/>
        <w:contextualSpacing w:val="0"/>
        <w:rPr>
          <w:rFonts w:cs="Times New Roman"/>
        </w:rPr>
      </w:pPr>
      <w:r>
        <w:rPr>
          <w:rFonts w:cs="Times New Roman"/>
        </w:rPr>
        <w:t>Is on a low-sodium diet.</w:t>
      </w:r>
    </w:p>
    <w:p w:rsidR="007E6FEC" w:rsidP="00F14765" w14:paraId="588BE8CD" w14:textId="77777777">
      <w:pPr>
        <w:spacing w:after="0" w:line="259" w:lineRule="auto"/>
        <w:rPr>
          <w:rFonts w:cs="Times New Roman"/>
          <w:b/>
          <w:bCs/>
        </w:rPr>
      </w:pPr>
    </w:p>
    <w:p w:rsidR="007E6FEC" w:rsidP="00F14765" w14:paraId="0A6EE82D" w14:textId="4CB1195D">
      <w:pPr>
        <w:spacing w:after="0" w:line="259" w:lineRule="auto"/>
        <w:rPr>
          <w:rFonts w:cs="Times New Roman"/>
        </w:rPr>
      </w:pPr>
      <w:r w:rsidRPr="00367D5F">
        <w:rPr>
          <w:rFonts w:cs="Times New Roman"/>
          <w:b/>
          <w:bCs/>
        </w:rPr>
        <w:t>Heat exhaustion</w:t>
      </w:r>
      <w:r w:rsidRPr="00367D5F">
        <w:rPr>
          <w:rFonts w:cs="Times New Roman"/>
        </w:rPr>
        <w:t xml:space="preserve"> </w:t>
      </w:r>
      <w:r>
        <w:rPr>
          <w:rFonts w:cs="Times New Roman"/>
        </w:rPr>
        <w:t xml:space="preserve">occurs when </w:t>
      </w:r>
      <w:r w:rsidR="00AA5A84">
        <w:rPr>
          <w:rFonts w:cs="Times New Roman"/>
        </w:rPr>
        <w:t xml:space="preserve">the </w:t>
      </w:r>
      <w:r>
        <w:rPr>
          <w:rFonts w:cs="Times New Roman"/>
        </w:rPr>
        <w:t>b</w:t>
      </w:r>
      <w:r w:rsidRPr="00367D5F">
        <w:rPr>
          <w:rFonts w:cs="Times New Roman"/>
        </w:rPr>
        <w:t>ody</w:t>
      </w:r>
      <w:r w:rsidR="00AA5A84">
        <w:rPr>
          <w:rFonts w:cs="Times New Roman"/>
        </w:rPr>
        <w:t>’s</w:t>
      </w:r>
      <w:r w:rsidRPr="00367D5F">
        <w:rPr>
          <w:rFonts w:cs="Times New Roman"/>
        </w:rPr>
        <w:t xml:space="preserve"> temperature can’t cool down</w:t>
      </w:r>
      <w:r w:rsidR="007A02EF">
        <w:rPr>
          <w:rFonts w:cs="Times New Roman"/>
        </w:rPr>
        <w:t xml:space="preserve">. Think of this as a situation where </w:t>
      </w:r>
      <w:r w:rsidR="00307324">
        <w:rPr>
          <w:rFonts w:cs="Times New Roman"/>
        </w:rPr>
        <w:t xml:space="preserve">extreme </w:t>
      </w:r>
      <w:r w:rsidRPr="00367D5F">
        <w:rPr>
          <w:rFonts w:cs="Times New Roman"/>
        </w:rPr>
        <w:t xml:space="preserve">conditions </w:t>
      </w:r>
      <w:r w:rsidRPr="00367D5F">
        <w:rPr>
          <w:rFonts w:cs="Times New Roman"/>
          <w:i/>
          <w:iCs/>
        </w:rPr>
        <w:t>exhaust</w:t>
      </w:r>
      <w:r w:rsidRPr="00367D5F">
        <w:rPr>
          <w:rFonts w:cs="Times New Roman"/>
        </w:rPr>
        <w:t xml:space="preserve"> the body.</w:t>
      </w:r>
      <w:r>
        <w:rPr>
          <w:rFonts w:cs="Times New Roman"/>
        </w:rPr>
        <w:t xml:space="preserve"> It </w:t>
      </w:r>
      <w:r w:rsidRPr="00367D5F">
        <w:rPr>
          <w:rFonts w:cs="Times New Roman"/>
        </w:rPr>
        <w:t xml:space="preserve">is severe and can occur in one day or over multiple days when in a consistently hot environment. </w:t>
      </w:r>
    </w:p>
    <w:p w:rsidR="007E6FEC" w:rsidP="00F14765" w14:paraId="5BCDC8CF" w14:textId="77777777">
      <w:pPr>
        <w:numPr>
          <w:ilvl w:val="0"/>
          <w:numId w:val="3"/>
        </w:numPr>
        <w:spacing w:after="0" w:line="259" w:lineRule="auto"/>
        <w:ind w:left="720" w:hanging="360"/>
        <w:contextualSpacing w:val="0"/>
        <w:rPr>
          <w:rFonts w:cs="Times New Roman"/>
        </w:rPr>
      </w:pPr>
      <w:r>
        <w:rPr>
          <w:rFonts w:cs="Times New Roman"/>
        </w:rPr>
        <w:t>W</w:t>
      </w:r>
      <w:r w:rsidRPr="000767FF">
        <w:rPr>
          <w:rFonts w:cs="Times New Roman"/>
        </w:rPr>
        <w:t>atch for:</w:t>
      </w:r>
    </w:p>
    <w:p w:rsidR="007E6FEC" w:rsidP="00F14765" w14:paraId="009D8B77" w14:textId="77777777">
      <w:pPr>
        <w:numPr>
          <w:ilvl w:val="1"/>
          <w:numId w:val="3"/>
        </w:numPr>
        <w:spacing w:after="0" w:line="259" w:lineRule="auto"/>
        <w:ind w:left="1440" w:hanging="360"/>
        <w:contextualSpacing w:val="0"/>
        <w:rPr>
          <w:rFonts w:cs="Times New Roman"/>
        </w:rPr>
      </w:pPr>
      <w:r>
        <w:rPr>
          <w:rFonts w:cs="Times New Roman"/>
        </w:rPr>
        <w:t>Heavy sweating</w:t>
      </w:r>
    </w:p>
    <w:p w:rsidR="007E6FEC" w:rsidP="00F14765" w14:paraId="36FBF4AD" w14:textId="77777777">
      <w:pPr>
        <w:numPr>
          <w:ilvl w:val="1"/>
          <w:numId w:val="3"/>
        </w:numPr>
        <w:spacing w:after="0" w:line="259" w:lineRule="auto"/>
        <w:ind w:left="1440" w:hanging="360"/>
        <w:contextualSpacing w:val="0"/>
        <w:rPr>
          <w:rFonts w:cs="Times New Roman"/>
        </w:rPr>
      </w:pPr>
      <w:r>
        <w:rPr>
          <w:rFonts w:cs="Times New Roman"/>
        </w:rPr>
        <w:t>Cold, clammy, pale skin</w:t>
      </w:r>
    </w:p>
    <w:p w:rsidR="007E6FEC" w:rsidP="00F14765" w14:paraId="7AE65D46" w14:textId="77777777">
      <w:pPr>
        <w:numPr>
          <w:ilvl w:val="1"/>
          <w:numId w:val="3"/>
        </w:numPr>
        <w:spacing w:after="0" w:line="259" w:lineRule="auto"/>
        <w:ind w:left="1440" w:hanging="360"/>
        <w:contextualSpacing w:val="0"/>
        <w:rPr>
          <w:rFonts w:cs="Times New Roman"/>
        </w:rPr>
      </w:pPr>
      <w:r>
        <w:rPr>
          <w:rFonts w:cs="Times New Roman"/>
        </w:rPr>
        <w:t>Fast and weak pulse</w:t>
      </w:r>
    </w:p>
    <w:p w:rsidR="007E6FEC" w:rsidP="00F14765" w14:paraId="72953638" w14:textId="0494B5A6">
      <w:pPr>
        <w:numPr>
          <w:ilvl w:val="1"/>
          <w:numId w:val="3"/>
        </w:numPr>
        <w:spacing w:after="0" w:line="259" w:lineRule="auto"/>
        <w:ind w:left="1440" w:hanging="360"/>
        <w:contextualSpacing w:val="0"/>
        <w:rPr>
          <w:rFonts w:cs="Times New Roman"/>
        </w:rPr>
      </w:pPr>
      <w:r>
        <w:rPr>
          <w:rFonts w:cs="Times New Roman"/>
        </w:rPr>
        <w:t>Nausea or v</w:t>
      </w:r>
      <w:r>
        <w:rPr>
          <w:rFonts w:cs="Times New Roman"/>
        </w:rPr>
        <w:t>omiting</w:t>
      </w:r>
    </w:p>
    <w:p w:rsidR="007E6FEC" w:rsidP="00F14765" w14:paraId="614E02D8" w14:textId="77777777">
      <w:pPr>
        <w:numPr>
          <w:ilvl w:val="1"/>
          <w:numId w:val="3"/>
        </w:numPr>
        <w:spacing w:after="0" w:line="259" w:lineRule="auto"/>
        <w:ind w:left="1440" w:hanging="360"/>
        <w:contextualSpacing w:val="0"/>
        <w:rPr>
          <w:rFonts w:cs="Times New Roman"/>
        </w:rPr>
      </w:pPr>
      <w:r>
        <w:rPr>
          <w:rFonts w:cs="Times New Roman"/>
        </w:rPr>
        <w:t>Headache</w:t>
      </w:r>
    </w:p>
    <w:p w:rsidR="007E6FEC" w:rsidP="00F14765" w14:paraId="08D00618" w14:textId="77777777">
      <w:pPr>
        <w:numPr>
          <w:ilvl w:val="1"/>
          <w:numId w:val="3"/>
        </w:numPr>
        <w:spacing w:after="0" w:line="259" w:lineRule="auto"/>
        <w:ind w:left="1440" w:hanging="360"/>
        <w:contextualSpacing w:val="0"/>
        <w:rPr>
          <w:rFonts w:cs="Times New Roman"/>
        </w:rPr>
      </w:pPr>
      <w:r>
        <w:rPr>
          <w:rFonts w:cs="Times New Roman"/>
        </w:rPr>
        <w:t>Weakness or tiredness</w:t>
      </w:r>
    </w:p>
    <w:p w:rsidR="007E6FEC" w:rsidP="00F14765" w14:paraId="2F86703B" w14:textId="77777777">
      <w:pPr>
        <w:numPr>
          <w:ilvl w:val="1"/>
          <w:numId w:val="3"/>
        </w:numPr>
        <w:spacing w:after="0" w:line="259" w:lineRule="auto"/>
        <w:ind w:left="1440" w:hanging="360"/>
        <w:contextualSpacing w:val="0"/>
        <w:rPr>
          <w:rFonts w:cs="Times New Roman"/>
        </w:rPr>
      </w:pPr>
      <w:r>
        <w:rPr>
          <w:rFonts w:cs="Times New Roman"/>
        </w:rPr>
        <w:t>Dizziness</w:t>
      </w:r>
    </w:p>
    <w:p w:rsidR="007E6FEC" w:rsidP="00F14765" w14:paraId="538C5309" w14:textId="77777777">
      <w:pPr>
        <w:numPr>
          <w:ilvl w:val="1"/>
          <w:numId w:val="3"/>
        </w:numPr>
        <w:spacing w:after="0" w:line="259" w:lineRule="auto"/>
        <w:ind w:left="1440" w:hanging="360"/>
        <w:contextualSpacing w:val="0"/>
        <w:rPr>
          <w:rFonts w:cs="Times New Roman"/>
        </w:rPr>
      </w:pPr>
      <w:r>
        <w:rPr>
          <w:rFonts w:cs="Times New Roman"/>
        </w:rPr>
        <w:t>Fainting</w:t>
      </w:r>
    </w:p>
    <w:p w:rsidR="007E6FEC" w:rsidRPr="000767FF" w:rsidP="00F14765" w14:paraId="495A64AC" w14:textId="77777777">
      <w:pPr>
        <w:numPr>
          <w:ilvl w:val="1"/>
          <w:numId w:val="3"/>
        </w:numPr>
        <w:spacing w:after="0" w:line="259" w:lineRule="auto"/>
        <w:ind w:left="1440" w:hanging="360"/>
        <w:contextualSpacing w:val="0"/>
        <w:rPr>
          <w:rFonts w:cs="Times New Roman"/>
        </w:rPr>
      </w:pPr>
      <w:r>
        <w:rPr>
          <w:rFonts w:cs="Times New Roman"/>
        </w:rPr>
        <w:t>Muscle cramps</w:t>
      </w:r>
    </w:p>
    <w:p w:rsidR="007E6FEC" w:rsidP="00F14765" w14:paraId="2BD5039C" w14:textId="77777777">
      <w:pPr>
        <w:numPr>
          <w:ilvl w:val="0"/>
          <w:numId w:val="3"/>
        </w:numPr>
        <w:spacing w:after="0" w:line="259" w:lineRule="auto"/>
        <w:ind w:left="720" w:hanging="360"/>
        <w:contextualSpacing w:val="0"/>
        <w:rPr>
          <w:rFonts w:cs="Times New Roman"/>
        </w:rPr>
      </w:pPr>
      <w:r>
        <w:rPr>
          <w:rFonts w:cs="Times New Roman"/>
        </w:rPr>
        <w:t>What to do:</w:t>
      </w:r>
    </w:p>
    <w:p w:rsidR="007E6FEC" w:rsidP="00F14765" w14:paraId="25F84B72" w14:textId="77777777">
      <w:pPr>
        <w:numPr>
          <w:ilvl w:val="1"/>
          <w:numId w:val="3"/>
        </w:numPr>
        <w:spacing w:after="0" w:line="259" w:lineRule="auto"/>
        <w:ind w:left="1440" w:hanging="360"/>
        <w:contextualSpacing w:val="0"/>
        <w:rPr>
          <w:rFonts w:cs="Times New Roman"/>
        </w:rPr>
      </w:pPr>
      <w:r>
        <w:rPr>
          <w:rFonts w:cs="Times New Roman"/>
        </w:rPr>
        <w:t>Get to a cool place.</w:t>
      </w:r>
    </w:p>
    <w:p w:rsidR="007E6FEC" w:rsidP="00F14765" w14:paraId="41730ABD" w14:textId="77777777">
      <w:pPr>
        <w:numPr>
          <w:ilvl w:val="1"/>
          <w:numId w:val="3"/>
        </w:numPr>
        <w:spacing w:after="0" w:line="259" w:lineRule="auto"/>
        <w:ind w:left="1440" w:hanging="360"/>
        <w:contextualSpacing w:val="0"/>
        <w:rPr>
          <w:rFonts w:cs="Times New Roman"/>
        </w:rPr>
      </w:pPr>
      <w:r>
        <w:rPr>
          <w:rFonts w:cs="Times New Roman"/>
        </w:rPr>
        <w:t>Loosen clothing.</w:t>
      </w:r>
    </w:p>
    <w:p w:rsidR="007E6FEC" w:rsidP="00F14765" w14:paraId="756FC295" w14:textId="77777777">
      <w:pPr>
        <w:numPr>
          <w:ilvl w:val="1"/>
          <w:numId w:val="3"/>
        </w:numPr>
        <w:spacing w:after="0" w:line="259" w:lineRule="auto"/>
        <w:ind w:left="1440" w:hanging="360"/>
        <w:contextualSpacing w:val="0"/>
        <w:rPr>
          <w:rFonts w:cs="Times New Roman"/>
        </w:rPr>
      </w:pPr>
      <w:r>
        <w:rPr>
          <w:rFonts w:cs="Times New Roman"/>
        </w:rPr>
        <w:t>Sip water; do not chug.</w:t>
      </w:r>
    </w:p>
    <w:p w:rsidR="007E6FEC" w:rsidP="00F14765" w14:paraId="5B88CABC" w14:textId="77777777">
      <w:pPr>
        <w:numPr>
          <w:ilvl w:val="1"/>
          <w:numId w:val="3"/>
        </w:numPr>
        <w:spacing w:after="0" w:line="259" w:lineRule="auto"/>
        <w:ind w:left="1440" w:hanging="360"/>
        <w:contextualSpacing w:val="0"/>
        <w:rPr>
          <w:rFonts w:cs="Times New Roman"/>
        </w:rPr>
      </w:pPr>
      <w:r>
        <w:rPr>
          <w:rFonts w:cs="Times New Roman"/>
        </w:rPr>
        <w:t>Place cool cloths or cold packs under arms or on neck.</w:t>
      </w:r>
    </w:p>
    <w:p w:rsidR="007E6FEC" w:rsidP="00F14765" w14:paraId="29D66AD6" w14:textId="77777777">
      <w:pPr>
        <w:numPr>
          <w:ilvl w:val="0"/>
          <w:numId w:val="3"/>
        </w:numPr>
        <w:spacing w:after="0" w:line="259" w:lineRule="auto"/>
        <w:ind w:left="720" w:hanging="360"/>
        <w:contextualSpacing w:val="0"/>
        <w:rPr>
          <w:rFonts w:cs="Times New Roman"/>
        </w:rPr>
      </w:pPr>
      <w:r>
        <w:rPr>
          <w:rFonts w:cs="Times New Roman"/>
        </w:rPr>
        <w:t>Seek medical attention if the victim:</w:t>
      </w:r>
    </w:p>
    <w:p w:rsidR="007E6FEC" w:rsidP="00F14765" w14:paraId="21CD53BC" w14:textId="77777777">
      <w:pPr>
        <w:numPr>
          <w:ilvl w:val="1"/>
          <w:numId w:val="3"/>
        </w:numPr>
        <w:spacing w:after="0" w:line="259" w:lineRule="auto"/>
        <w:ind w:left="1440" w:hanging="360"/>
        <w:contextualSpacing w:val="0"/>
        <w:rPr>
          <w:rFonts w:cs="Times New Roman"/>
        </w:rPr>
      </w:pPr>
      <w:r>
        <w:rPr>
          <w:rFonts w:cs="Times New Roman"/>
        </w:rPr>
        <w:t>Is vomiting.</w:t>
      </w:r>
    </w:p>
    <w:p w:rsidR="007E6FEC" w:rsidP="00F14765" w14:paraId="5D120B6B" w14:textId="77777777">
      <w:pPr>
        <w:numPr>
          <w:ilvl w:val="1"/>
          <w:numId w:val="3"/>
        </w:numPr>
        <w:spacing w:after="0" w:line="259" w:lineRule="auto"/>
        <w:ind w:left="1440" w:hanging="360"/>
        <w:contextualSpacing w:val="0"/>
        <w:rPr>
          <w:rFonts w:cs="Times New Roman"/>
        </w:rPr>
      </w:pPr>
      <w:r>
        <w:rPr>
          <w:rFonts w:cs="Times New Roman"/>
        </w:rPr>
        <w:t>Experiences worsening symptoms.</w:t>
      </w:r>
    </w:p>
    <w:p w:rsidR="00DE28C3" w:rsidP="00F14765" w14:paraId="6D01E1C4" w14:textId="1C541B43">
      <w:pPr>
        <w:numPr>
          <w:ilvl w:val="1"/>
          <w:numId w:val="3"/>
        </w:numPr>
        <w:spacing w:after="0" w:line="259" w:lineRule="auto"/>
        <w:ind w:left="1440" w:hanging="360"/>
        <w:contextualSpacing w:val="0"/>
        <w:rPr>
          <w:rFonts w:cs="Times New Roman"/>
        </w:rPr>
      </w:pPr>
      <w:r>
        <w:rPr>
          <w:rFonts w:cs="Times New Roman"/>
        </w:rPr>
        <w:t>Experiences symptoms lasting longer than 1 hour.</w:t>
      </w:r>
    </w:p>
    <w:p w:rsidR="00AA5A84" w:rsidRPr="00AA5A84" w:rsidP="00F14765" w14:paraId="61A6A278" w14:textId="77777777">
      <w:pPr>
        <w:spacing w:after="0" w:line="259" w:lineRule="auto"/>
        <w:rPr>
          <w:rFonts w:cs="Times New Roman"/>
        </w:rPr>
      </w:pPr>
    </w:p>
    <w:p w:rsidR="00A443A0" w:rsidP="00F14765" w14:paraId="6FBC0B79" w14:textId="32F73543">
      <w:pPr>
        <w:spacing w:after="0" w:line="259" w:lineRule="auto"/>
        <w:rPr>
          <w:rFonts w:cs="Times New Roman"/>
        </w:rPr>
      </w:pPr>
      <w:r w:rsidRPr="00367D5F">
        <w:rPr>
          <w:rFonts w:cs="Times New Roman"/>
          <w:b/>
          <w:bCs/>
        </w:rPr>
        <w:t xml:space="preserve">Heat stroke </w:t>
      </w:r>
      <w:r>
        <w:rPr>
          <w:rFonts w:cs="Times New Roman"/>
        </w:rPr>
        <w:t>occurs when b</w:t>
      </w:r>
      <w:r w:rsidRPr="00367D5F">
        <w:rPr>
          <w:rFonts w:cs="Times New Roman"/>
        </w:rPr>
        <w:t xml:space="preserve">ody temperature is </w:t>
      </w:r>
      <w:r>
        <w:rPr>
          <w:rFonts w:cs="Times New Roman"/>
        </w:rPr>
        <w:t>excessively</w:t>
      </w:r>
      <w:r w:rsidRPr="00367D5F">
        <w:rPr>
          <w:rFonts w:cs="Times New Roman"/>
        </w:rPr>
        <w:t xml:space="preserve"> high</w:t>
      </w:r>
      <w:r>
        <w:rPr>
          <w:rFonts w:cs="Times New Roman"/>
        </w:rPr>
        <w:t>. Think of this as a situation that</w:t>
      </w:r>
      <w:r w:rsidRPr="00367D5F">
        <w:rPr>
          <w:rFonts w:cs="Times New Roman"/>
        </w:rPr>
        <w:t xml:space="preserve"> caus</w:t>
      </w:r>
      <w:r>
        <w:rPr>
          <w:rFonts w:cs="Times New Roman"/>
        </w:rPr>
        <w:t>es</w:t>
      </w:r>
      <w:r w:rsidRPr="00367D5F">
        <w:rPr>
          <w:rFonts w:cs="Times New Roman"/>
        </w:rPr>
        <w:t xml:space="preserve"> the body to </w:t>
      </w:r>
      <w:r w:rsidRPr="00367D5F">
        <w:rPr>
          <w:rFonts w:cs="Times New Roman"/>
          <w:i/>
          <w:iCs/>
        </w:rPr>
        <w:t>stroke</w:t>
      </w:r>
      <w:r w:rsidRPr="00367D5F">
        <w:rPr>
          <w:rFonts w:cs="Times New Roman"/>
        </w:rPr>
        <w:t xml:space="preserve"> or seize up completely.</w:t>
      </w:r>
      <w:r w:rsidRPr="008D43F3">
        <w:rPr>
          <w:rFonts w:cs="Times New Roman"/>
        </w:rPr>
        <w:t xml:space="preserve"> </w:t>
      </w:r>
      <w:r w:rsidR="00AA5A84">
        <w:rPr>
          <w:rFonts w:cs="Times New Roman"/>
        </w:rPr>
        <w:t>This</w:t>
      </w:r>
      <w:r>
        <w:rPr>
          <w:rFonts w:cs="Times New Roman"/>
        </w:rPr>
        <w:t xml:space="preserve"> </w:t>
      </w:r>
      <w:r w:rsidRPr="00367D5F">
        <w:rPr>
          <w:rFonts w:cs="Times New Roman"/>
        </w:rPr>
        <w:t>is</w:t>
      </w:r>
      <w:r>
        <w:rPr>
          <w:rFonts w:cs="Times New Roman"/>
        </w:rPr>
        <w:t xml:space="preserve"> a</w:t>
      </w:r>
      <w:r w:rsidRPr="00367D5F">
        <w:rPr>
          <w:rFonts w:cs="Times New Roman"/>
        </w:rPr>
        <w:t xml:space="preserve"> serious</w:t>
      </w:r>
      <w:r>
        <w:rPr>
          <w:rFonts w:cs="Times New Roman"/>
        </w:rPr>
        <w:t xml:space="preserve"> </w:t>
      </w:r>
      <w:r w:rsidRPr="008D43F3">
        <w:rPr>
          <w:rFonts w:cs="Times New Roman"/>
        </w:rPr>
        <w:t>medical emergency</w:t>
      </w:r>
      <w:r>
        <w:rPr>
          <w:rFonts w:cs="Times New Roman"/>
        </w:rPr>
        <w:t xml:space="preserve"> that</w:t>
      </w:r>
      <w:r w:rsidRPr="00367D5F">
        <w:rPr>
          <w:rFonts w:cs="Times New Roman"/>
        </w:rPr>
        <w:t xml:space="preserve"> can cause shock, brain damage, organ failure, and death. </w:t>
      </w:r>
      <w:r w:rsidR="00AA5A84">
        <w:rPr>
          <w:rFonts w:cs="Times New Roman"/>
        </w:rPr>
        <w:t>It c</w:t>
      </w:r>
      <w:r>
        <w:rPr>
          <w:rFonts w:cs="Times New Roman"/>
        </w:rPr>
        <w:t>ould</w:t>
      </w:r>
      <w:r w:rsidRPr="00367D5F">
        <w:rPr>
          <w:rFonts w:cs="Times New Roman"/>
        </w:rPr>
        <w:t xml:space="preserve"> be caused by heat exhaustion</w:t>
      </w:r>
      <w:r>
        <w:rPr>
          <w:rFonts w:cs="Times New Roman"/>
        </w:rPr>
        <w:t xml:space="preserve"> that was</w:t>
      </w:r>
      <w:r w:rsidRPr="00367D5F">
        <w:rPr>
          <w:rFonts w:cs="Times New Roman"/>
        </w:rPr>
        <w:t xml:space="preserve"> not properly treated.</w:t>
      </w:r>
    </w:p>
    <w:p w:rsidR="00A443A0" w:rsidP="00F14765" w14:paraId="1C1112ED" w14:textId="77777777">
      <w:pPr>
        <w:numPr>
          <w:ilvl w:val="0"/>
          <w:numId w:val="3"/>
        </w:numPr>
        <w:spacing w:after="0" w:line="259" w:lineRule="auto"/>
        <w:ind w:left="720" w:hanging="360"/>
        <w:contextualSpacing w:val="0"/>
        <w:rPr>
          <w:rFonts w:cs="Times New Roman"/>
        </w:rPr>
      </w:pPr>
      <w:r>
        <w:rPr>
          <w:rFonts w:cs="Times New Roman"/>
        </w:rPr>
        <w:t>W</w:t>
      </w:r>
      <w:r w:rsidRPr="000767FF">
        <w:rPr>
          <w:rFonts w:cs="Times New Roman"/>
        </w:rPr>
        <w:t>atch for:</w:t>
      </w:r>
    </w:p>
    <w:p w:rsidR="00A443A0" w:rsidP="00F14765" w14:paraId="560FCC36" w14:textId="77777777">
      <w:pPr>
        <w:numPr>
          <w:ilvl w:val="1"/>
          <w:numId w:val="3"/>
        </w:numPr>
        <w:spacing w:after="0" w:line="259" w:lineRule="auto"/>
        <w:ind w:left="1440" w:hanging="360"/>
        <w:contextualSpacing w:val="0"/>
        <w:rPr>
          <w:rFonts w:cs="Times New Roman"/>
        </w:rPr>
      </w:pPr>
      <w:r>
        <w:rPr>
          <w:rFonts w:cs="Times New Roman"/>
        </w:rPr>
        <w:t>Red, hot, dry skin (no sweating)</w:t>
      </w:r>
    </w:p>
    <w:p w:rsidR="00A443A0" w:rsidP="00F14765" w14:paraId="371A23B6" w14:textId="77777777">
      <w:pPr>
        <w:numPr>
          <w:ilvl w:val="1"/>
          <w:numId w:val="3"/>
        </w:numPr>
        <w:spacing w:after="0" w:line="259" w:lineRule="auto"/>
        <w:ind w:left="1440" w:hanging="360"/>
        <w:contextualSpacing w:val="0"/>
        <w:rPr>
          <w:rFonts w:cs="Times New Roman"/>
        </w:rPr>
      </w:pPr>
      <w:r>
        <w:rPr>
          <w:rFonts w:cs="Times New Roman"/>
        </w:rPr>
        <w:t>Fast and strong pulse</w:t>
      </w:r>
    </w:p>
    <w:p w:rsidR="00A443A0" w:rsidP="00F14765" w14:paraId="00D8CCC5" w14:textId="77777777">
      <w:pPr>
        <w:numPr>
          <w:ilvl w:val="1"/>
          <w:numId w:val="3"/>
        </w:numPr>
        <w:spacing w:after="0" w:line="259" w:lineRule="auto"/>
        <w:ind w:left="1440" w:hanging="360"/>
        <w:contextualSpacing w:val="0"/>
        <w:rPr>
          <w:rFonts w:cs="Times New Roman"/>
        </w:rPr>
      </w:pPr>
      <w:r>
        <w:rPr>
          <w:rFonts w:cs="Times New Roman"/>
        </w:rPr>
        <w:t>Nausea</w:t>
      </w:r>
    </w:p>
    <w:p w:rsidR="00A443A0" w:rsidP="00F14765" w14:paraId="18345844" w14:textId="77777777">
      <w:pPr>
        <w:numPr>
          <w:ilvl w:val="1"/>
          <w:numId w:val="3"/>
        </w:numPr>
        <w:spacing w:after="0" w:line="259" w:lineRule="auto"/>
        <w:ind w:left="1440" w:hanging="360"/>
        <w:contextualSpacing w:val="0"/>
        <w:rPr>
          <w:rFonts w:cs="Times New Roman"/>
        </w:rPr>
      </w:pPr>
      <w:r>
        <w:rPr>
          <w:rFonts w:cs="Times New Roman"/>
        </w:rPr>
        <w:t>Throbbing headache</w:t>
      </w:r>
    </w:p>
    <w:p w:rsidR="00A443A0" w:rsidP="00F14765" w14:paraId="2B2AF31C" w14:textId="77777777">
      <w:pPr>
        <w:numPr>
          <w:ilvl w:val="1"/>
          <w:numId w:val="3"/>
        </w:numPr>
        <w:spacing w:after="0" w:line="259" w:lineRule="auto"/>
        <w:ind w:left="1440" w:hanging="360"/>
        <w:contextualSpacing w:val="0"/>
        <w:rPr>
          <w:rFonts w:cs="Times New Roman"/>
        </w:rPr>
      </w:pPr>
      <w:r>
        <w:rPr>
          <w:rFonts w:cs="Times New Roman"/>
        </w:rPr>
        <w:t>High body temperature</w:t>
      </w:r>
    </w:p>
    <w:p w:rsidR="00A443A0" w:rsidP="00F14765" w14:paraId="29BD4650" w14:textId="77777777">
      <w:pPr>
        <w:numPr>
          <w:ilvl w:val="1"/>
          <w:numId w:val="3"/>
        </w:numPr>
        <w:spacing w:after="0" w:line="259" w:lineRule="auto"/>
        <w:ind w:left="1440" w:hanging="360"/>
        <w:contextualSpacing w:val="0"/>
        <w:rPr>
          <w:rFonts w:cs="Times New Roman"/>
        </w:rPr>
      </w:pPr>
      <w:r>
        <w:rPr>
          <w:rFonts w:cs="Times New Roman"/>
        </w:rPr>
        <w:t>Dizziness or confusion</w:t>
      </w:r>
    </w:p>
    <w:p w:rsidR="00A443A0" w:rsidP="00F14765" w14:paraId="5D3F31AE" w14:textId="77777777">
      <w:pPr>
        <w:numPr>
          <w:ilvl w:val="1"/>
          <w:numId w:val="3"/>
        </w:numPr>
        <w:spacing w:after="0" w:line="259" w:lineRule="auto"/>
        <w:ind w:left="1440" w:hanging="360"/>
        <w:contextualSpacing w:val="0"/>
        <w:rPr>
          <w:rFonts w:cs="Times New Roman"/>
        </w:rPr>
      </w:pPr>
      <w:r>
        <w:rPr>
          <w:rFonts w:cs="Times New Roman"/>
        </w:rPr>
        <w:t>Slurred speech</w:t>
      </w:r>
    </w:p>
    <w:p w:rsidR="00A443A0" w:rsidP="00F14765" w14:paraId="5C61D4C3" w14:textId="77777777">
      <w:pPr>
        <w:numPr>
          <w:ilvl w:val="1"/>
          <w:numId w:val="3"/>
        </w:numPr>
        <w:spacing w:after="0" w:line="259" w:lineRule="auto"/>
        <w:ind w:left="1440" w:hanging="360"/>
        <w:contextualSpacing w:val="0"/>
        <w:rPr>
          <w:rFonts w:cs="Times New Roman"/>
        </w:rPr>
      </w:pPr>
      <w:r>
        <w:rPr>
          <w:rFonts w:cs="Times New Roman"/>
        </w:rPr>
        <w:t>Losing consciousness</w:t>
      </w:r>
    </w:p>
    <w:p w:rsidR="00A443A0" w:rsidRPr="009B5AB8" w:rsidP="00F14765" w14:paraId="302C1841" w14:textId="77777777">
      <w:pPr>
        <w:numPr>
          <w:ilvl w:val="1"/>
          <w:numId w:val="3"/>
        </w:numPr>
        <w:spacing w:after="0" w:line="259" w:lineRule="auto"/>
        <w:ind w:left="1440" w:hanging="360"/>
        <w:contextualSpacing w:val="0"/>
        <w:rPr>
          <w:rFonts w:cs="Times New Roman"/>
        </w:rPr>
      </w:pPr>
      <w:r>
        <w:rPr>
          <w:rFonts w:cs="Times New Roman"/>
        </w:rPr>
        <w:t>Seizures</w:t>
      </w:r>
    </w:p>
    <w:p w:rsidR="00A443A0" w:rsidP="00F14765" w14:paraId="26AB402B" w14:textId="77777777">
      <w:pPr>
        <w:numPr>
          <w:ilvl w:val="0"/>
          <w:numId w:val="3"/>
        </w:numPr>
        <w:spacing w:after="0" w:line="259" w:lineRule="auto"/>
        <w:ind w:left="720" w:hanging="360"/>
        <w:contextualSpacing w:val="0"/>
        <w:rPr>
          <w:rFonts w:cs="Times New Roman"/>
        </w:rPr>
      </w:pPr>
      <w:r w:rsidRPr="00B37C37">
        <w:rPr>
          <w:rFonts w:cs="Times New Roman"/>
        </w:rPr>
        <w:t xml:space="preserve">What </w:t>
      </w:r>
      <w:r>
        <w:rPr>
          <w:rFonts w:cs="Times New Roman"/>
        </w:rPr>
        <w:t>to do:</w:t>
      </w:r>
    </w:p>
    <w:p w:rsidR="00A443A0" w:rsidP="00F14765" w14:paraId="12C98133" w14:textId="77777777">
      <w:pPr>
        <w:numPr>
          <w:ilvl w:val="1"/>
          <w:numId w:val="3"/>
        </w:numPr>
        <w:spacing w:after="0" w:line="259" w:lineRule="auto"/>
        <w:ind w:left="1440" w:hanging="360"/>
        <w:contextualSpacing w:val="0"/>
        <w:rPr>
          <w:rFonts w:cs="Times New Roman"/>
        </w:rPr>
      </w:pPr>
      <w:r>
        <w:rPr>
          <w:rFonts w:cs="Times New Roman"/>
        </w:rPr>
        <w:t>Call 911 – follow their advice.</w:t>
      </w:r>
    </w:p>
    <w:p w:rsidR="00A443A0" w:rsidP="00F14765" w14:paraId="576E3141" w14:textId="77777777">
      <w:pPr>
        <w:numPr>
          <w:ilvl w:val="1"/>
          <w:numId w:val="3"/>
        </w:numPr>
        <w:spacing w:after="0" w:line="259" w:lineRule="auto"/>
        <w:ind w:left="1440" w:hanging="360"/>
        <w:contextualSpacing w:val="0"/>
        <w:rPr>
          <w:rFonts w:cs="Times New Roman"/>
        </w:rPr>
      </w:pPr>
      <w:r>
        <w:rPr>
          <w:rFonts w:cs="Times New Roman"/>
        </w:rPr>
        <w:t>Get to a cool place.</w:t>
      </w:r>
    </w:p>
    <w:p w:rsidR="00A443A0" w:rsidP="00F14765" w14:paraId="39647F81" w14:textId="77777777">
      <w:pPr>
        <w:numPr>
          <w:ilvl w:val="1"/>
          <w:numId w:val="3"/>
        </w:numPr>
        <w:spacing w:after="0" w:line="259" w:lineRule="auto"/>
        <w:ind w:left="1440" w:hanging="360"/>
        <w:contextualSpacing w:val="0"/>
        <w:rPr>
          <w:rFonts w:cs="Times New Roman"/>
        </w:rPr>
      </w:pPr>
      <w:r>
        <w:rPr>
          <w:rFonts w:cs="Times New Roman"/>
        </w:rPr>
        <w:t>Loosen clothing.</w:t>
      </w:r>
    </w:p>
    <w:p w:rsidR="00A443A0" w:rsidP="00F14765" w14:paraId="5F7C3920" w14:textId="77777777">
      <w:pPr>
        <w:numPr>
          <w:ilvl w:val="1"/>
          <w:numId w:val="3"/>
        </w:numPr>
        <w:spacing w:after="0" w:line="259" w:lineRule="auto"/>
        <w:ind w:left="1440" w:hanging="360"/>
        <w:contextualSpacing w:val="0"/>
        <w:rPr>
          <w:rFonts w:cs="Times New Roman"/>
        </w:rPr>
      </w:pPr>
      <w:r>
        <w:rPr>
          <w:rFonts w:cs="Times New Roman"/>
        </w:rPr>
        <w:t>Place cool cloths or cold packs under arms or on neck.</w:t>
      </w:r>
    </w:p>
    <w:p w:rsidR="00A443A0" w:rsidP="00F14765" w14:paraId="3BA8627B" w14:textId="77777777">
      <w:pPr>
        <w:numPr>
          <w:ilvl w:val="1"/>
          <w:numId w:val="3"/>
        </w:numPr>
        <w:spacing w:after="0" w:line="259" w:lineRule="auto"/>
        <w:ind w:left="1440" w:hanging="360"/>
        <w:contextualSpacing w:val="0"/>
        <w:rPr>
          <w:rFonts w:cs="Times New Roman"/>
        </w:rPr>
      </w:pPr>
      <w:r>
        <w:rPr>
          <w:rFonts w:cs="Times New Roman"/>
        </w:rPr>
        <w:t>Do not provide anything to drink.</w:t>
      </w:r>
    </w:p>
    <w:p w:rsidR="00A443A0" w:rsidP="00F14765" w14:paraId="45D6EB10" w14:textId="77777777">
      <w:pPr>
        <w:spacing w:after="0" w:line="259" w:lineRule="auto"/>
        <w:rPr>
          <w:rFonts w:cs="Times New Roman"/>
        </w:rPr>
      </w:pPr>
    </w:p>
    <w:p w:rsidR="00D46418" w:rsidP="00F14765" w14:paraId="5126DA9C" w14:textId="77777777">
      <w:pPr>
        <w:spacing w:after="0" w:line="259" w:lineRule="auto"/>
        <w:rPr>
          <w:rFonts w:cs="Times New Roman"/>
        </w:rPr>
      </w:pPr>
      <w:r w:rsidRPr="004F4A73">
        <w:rPr>
          <w:rFonts w:cs="Times New Roman"/>
        </w:rPr>
        <w:t>Dehydration</w:t>
      </w:r>
      <w:r w:rsidRPr="005B0A0D">
        <w:rPr>
          <w:rFonts w:cs="Times New Roman"/>
        </w:rPr>
        <w:t xml:space="preserve"> can be </w:t>
      </w:r>
      <w:r>
        <w:rPr>
          <w:rFonts w:cs="Times New Roman"/>
        </w:rPr>
        <w:t xml:space="preserve">a </w:t>
      </w:r>
      <w:r w:rsidRPr="005B0A0D">
        <w:rPr>
          <w:rFonts w:cs="Times New Roman"/>
        </w:rPr>
        <w:t>common</w:t>
      </w:r>
      <w:r>
        <w:rPr>
          <w:rFonts w:cs="Times New Roman"/>
        </w:rPr>
        <w:t xml:space="preserve"> cause of heat illness. Maintaining hydration is important, even if you don’t feel thirsty. Drinking water or electrolyte drinks are highly preferred to sugary and heavily caffeinated drinks.</w:t>
      </w:r>
      <w:r w:rsidR="00442540">
        <w:rPr>
          <w:rFonts w:cs="Times New Roman"/>
        </w:rPr>
        <w:t xml:space="preserve"> OSHA recommends drinking small amounts of </w:t>
      </w:r>
      <w:r w:rsidR="00F35371">
        <w:rPr>
          <w:rFonts w:cs="Times New Roman"/>
        </w:rPr>
        <w:t xml:space="preserve">cool </w:t>
      </w:r>
      <w:r w:rsidR="00442540">
        <w:rPr>
          <w:rFonts w:cs="Times New Roman"/>
        </w:rPr>
        <w:t>water often before getting thirsty; 4 cups every hour during heat index values between 103</w:t>
      </w:r>
      <w:r w:rsidR="00442540">
        <w:rPr>
          <w:rFonts w:cstheme="minorHAnsi"/>
        </w:rPr>
        <w:t>°F</w:t>
      </w:r>
      <w:r w:rsidR="00442540">
        <w:rPr>
          <w:rFonts w:cs="Times New Roman"/>
        </w:rPr>
        <w:t xml:space="preserve"> – 115</w:t>
      </w:r>
      <w:r w:rsidR="00442540">
        <w:rPr>
          <w:rFonts w:cstheme="minorHAnsi"/>
        </w:rPr>
        <w:t>°</w:t>
      </w:r>
      <w:r w:rsidR="00442540">
        <w:rPr>
          <w:rFonts w:cs="Times New Roman"/>
        </w:rPr>
        <w:t>F.</w:t>
      </w:r>
      <w:r w:rsidR="00F35371">
        <w:rPr>
          <w:rFonts w:cs="Times New Roman"/>
        </w:rPr>
        <w:t xml:space="preserve"> Another recommendation is not to exceed 12 quarts of water per day. </w:t>
      </w:r>
    </w:p>
    <w:p w:rsidR="00D46418" w:rsidP="00F14765" w14:paraId="6392582F" w14:textId="77777777">
      <w:pPr>
        <w:spacing w:after="0" w:line="259" w:lineRule="auto"/>
        <w:rPr>
          <w:rFonts w:cs="Times New Roman"/>
        </w:rPr>
      </w:pPr>
    </w:p>
    <w:p w:rsidR="002D1D7F" w:rsidP="00F14765" w14:paraId="4551EDF1" w14:textId="5A9D6757">
      <w:pPr>
        <w:spacing w:after="0" w:line="259" w:lineRule="auto"/>
        <w:rPr>
          <w:rFonts w:cs="Times New Roman"/>
        </w:rPr>
      </w:pPr>
      <w:r>
        <w:rPr>
          <w:rFonts w:cs="Times New Roman"/>
        </w:rPr>
        <w:t>An important reminder</w:t>
      </w:r>
      <w:r>
        <w:rPr>
          <w:rFonts w:cs="Times New Roman"/>
        </w:rPr>
        <w:t xml:space="preserve"> is that </w:t>
      </w:r>
      <w:r>
        <w:rPr>
          <w:rFonts w:cs="Times New Roman"/>
        </w:rPr>
        <w:t xml:space="preserve">every person and situation </w:t>
      </w:r>
      <w:r>
        <w:rPr>
          <w:rFonts w:cs="Times New Roman"/>
        </w:rPr>
        <w:t>is</w:t>
      </w:r>
      <w:r>
        <w:rPr>
          <w:rFonts w:cs="Times New Roman"/>
        </w:rPr>
        <w:t xml:space="preserve"> different. Some people </w:t>
      </w:r>
      <w:r>
        <w:rPr>
          <w:rFonts w:cs="Times New Roman"/>
        </w:rPr>
        <w:t>require</w:t>
      </w:r>
      <w:r>
        <w:rPr>
          <w:rFonts w:cs="Times New Roman"/>
        </w:rPr>
        <w:t xml:space="preserve"> more water than others. These intake amounts depend on</w:t>
      </w:r>
      <w:r>
        <w:rPr>
          <w:rFonts w:cs="Times New Roman"/>
        </w:rPr>
        <w:t xml:space="preserve"> several things including</w:t>
      </w:r>
      <w:r>
        <w:rPr>
          <w:rFonts w:cs="Times New Roman"/>
        </w:rPr>
        <w:t xml:space="preserve"> the type of work being done, how much you’re sweating</w:t>
      </w:r>
      <w:r>
        <w:rPr>
          <w:rFonts w:cs="Times New Roman"/>
        </w:rPr>
        <w:t>, and your personal risk factors</w:t>
      </w:r>
      <w:r>
        <w:rPr>
          <w:rFonts w:cs="Times New Roman"/>
        </w:rPr>
        <w:t xml:space="preserve">. Don’t chug a large amount of water </w:t>
      </w:r>
      <w:r>
        <w:rPr>
          <w:rFonts w:cs="Times New Roman"/>
        </w:rPr>
        <w:t xml:space="preserve">in the morning </w:t>
      </w:r>
      <w:r>
        <w:rPr>
          <w:rFonts w:cs="Times New Roman"/>
        </w:rPr>
        <w:t>and call it good</w:t>
      </w:r>
      <w:r w:rsidR="00203C0A">
        <w:rPr>
          <w:rFonts w:cs="Times New Roman"/>
        </w:rPr>
        <w:t xml:space="preserve"> for the day</w:t>
      </w:r>
      <w:r>
        <w:rPr>
          <w:rFonts w:cs="Times New Roman"/>
        </w:rPr>
        <w:t xml:space="preserve">; the important thing is </w:t>
      </w:r>
      <w:r w:rsidRPr="00203C0A">
        <w:rPr>
          <w:rFonts w:cs="Times New Roman"/>
          <w:i/>
          <w:iCs/>
        </w:rPr>
        <w:t>maintaining</w:t>
      </w:r>
      <w:r>
        <w:rPr>
          <w:rFonts w:cs="Times New Roman"/>
        </w:rPr>
        <w:t xml:space="preserve"> hydration. You don’t flood your vegetable garden once at the beginning of the month and neglect it the rest of the month. If you do, you probably don’t have much of a harvest. </w:t>
      </w:r>
    </w:p>
    <w:p w:rsidR="002D1D7F" w:rsidP="00F14765" w14:paraId="7ADBF504" w14:textId="77777777">
      <w:pPr>
        <w:spacing w:after="0" w:line="259" w:lineRule="auto"/>
        <w:rPr>
          <w:rFonts w:cs="Times New Roman"/>
        </w:rPr>
      </w:pPr>
    </w:p>
    <w:p w:rsidR="0030063C" w:rsidP="0030063C" w14:paraId="15E5D07A" w14:textId="77777777">
      <w:pPr>
        <w:spacing w:after="0" w:line="259" w:lineRule="auto"/>
        <w:rPr>
          <w:rFonts w:cs="Times New Roman"/>
        </w:rPr>
      </w:pPr>
      <w:r>
        <w:rPr>
          <w:rFonts w:cs="Times New Roman"/>
        </w:rPr>
        <w:t xml:space="preserve">It’s the supervisor’s duty to have a plan in place during days of extreme heat. </w:t>
      </w:r>
      <w:r>
        <w:rPr>
          <w:rFonts w:cs="Times New Roman"/>
        </w:rPr>
        <w:t xml:space="preserve">If possible, rescheduling a job to a cooler day or even a cooler part of the day could make a difference. Getting a job done on time is important, as is maintaining client satisfaction. However, no part of a job is worth risking the health and safety of your team and clients should understand that. </w:t>
      </w:r>
    </w:p>
    <w:p w:rsidR="0030063C" w:rsidP="002D1D7F" w14:paraId="1A898477" w14:textId="77777777">
      <w:pPr>
        <w:spacing w:after="0" w:line="259" w:lineRule="auto"/>
        <w:rPr>
          <w:rFonts w:cs="Times New Roman"/>
        </w:rPr>
      </w:pPr>
    </w:p>
    <w:p w:rsidR="00C077F2" w:rsidP="002D1D7F" w14:paraId="77F65E31" w14:textId="2C7B8AD3">
      <w:pPr>
        <w:spacing w:after="0" w:line="259" w:lineRule="auto"/>
        <w:rPr>
          <w:rFonts w:cs="Times New Roman"/>
        </w:rPr>
      </w:pPr>
      <w:r>
        <w:rPr>
          <w:rFonts w:cs="Times New Roman"/>
        </w:rPr>
        <w:t xml:space="preserve">It’s every person’s </w:t>
      </w:r>
      <w:r>
        <w:rPr>
          <w:rFonts w:cs="Times New Roman"/>
        </w:rPr>
        <w:t>duty</w:t>
      </w:r>
      <w:r>
        <w:rPr>
          <w:rFonts w:cs="Times New Roman"/>
        </w:rPr>
        <w:t xml:space="preserve"> to watch out for themselves and their </w:t>
      </w:r>
      <w:r w:rsidR="003D7B65">
        <w:rPr>
          <w:rFonts w:cs="Times New Roman"/>
        </w:rPr>
        <w:t>teammates</w:t>
      </w:r>
      <w:r>
        <w:rPr>
          <w:rFonts w:cs="Times New Roman"/>
        </w:rPr>
        <w:t>. Providing cold water for your team is beneficial during hot days, as is having a first aid kit.</w:t>
      </w:r>
      <w:r w:rsidRPr="00D67360">
        <w:rPr>
          <w:rFonts w:cs="Times New Roman"/>
        </w:rPr>
        <w:t xml:space="preserve"> </w:t>
      </w:r>
      <w:r>
        <w:rPr>
          <w:rFonts w:cs="Times New Roman"/>
        </w:rPr>
        <w:t xml:space="preserve">If you have a first aid kit, kudos! If you don’t have a first aid kit, now is the time to get one. A few beneficial items to add to your first aid kit would be </w:t>
      </w:r>
      <w:r>
        <w:rPr>
          <w:rFonts w:cs="Times New Roman"/>
        </w:rPr>
        <w:t>cold packs, cooling towels, electrolyte/salt tablets, or electrolyte powder drink mix. There are also specific first aid kits that can be purchased that include heat-stress care items.</w:t>
      </w:r>
      <w:r w:rsidR="002D1D7F">
        <w:rPr>
          <w:rFonts w:cs="Times New Roman"/>
        </w:rPr>
        <w:t xml:space="preserve"> </w:t>
      </w:r>
    </w:p>
    <w:p w:rsidR="002F53CE" w:rsidP="002D1D7F" w14:paraId="3991BBB0" w14:textId="77777777">
      <w:pPr>
        <w:spacing w:after="0" w:line="259" w:lineRule="auto"/>
        <w:rPr>
          <w:rFonts w:cs="Times New Roman"/>
        </w:rPr>
      </w:pPr>
    </w:p>
    <w:p w:rsidR="00A443A0" w:rsidP="00F14765" w14:paraId="0E43DE66" w14:textId="77777777">
      <w:pPr>
        <w:spacing w:after="0" w:line="259" w:lineRule="auto"/>
        <w:rPr>
          <w:rFonts w:cs="Times New Roman"/>
        </w:rPr>
      </w:pPr>
      <w:r>
        <w:rPr>
          <w:rFonts w:cs="Times New Roman"/>
        </w:rPr>
        <w:t>If you’re a supervisor who would like some ideas on a heat safety plan or have questions on where to find quality first aid kits, contact iSi.</w:t>
      </w:r>
    </w:p>
    <w:p w:rsidR="00A443A0" w:rsidP="00F14765" w14:paraId="5CB798F0" w14:textId="4570D6A1">
      <w:pPr>
        <w:spacing w:after="0" w:line="259" w:lineRule="auto"/>
        <w:rPr>
          <w:rFonts w:cs="Times New Roman"/>
        </w:rPr>
      </w:pPr>
    </w:p>
    <w:p w:rsidR="00DE28C3" w:rsidP="00F14765" w14:paraId="753D4E97" w14:textId="1608DD9C">
      <w:pPr>
        <w:spacing w:after="0" w:line="259" w:lineRule="auto"/>
        <w:rPr>
          <w:rFonts w:cs="Times New Roman"/>
        </w:rPr>
      </w:pPr>
    </w:p>
    <w:p w:rsidR="00DE28C3" w:rsidP="00F14765" w14:paraId="6D2A60F7" w14:textId="0DD6E5E2">
      <w:pPr>
        <w:spacing w:after="0" w:line="259" w:lineRule="auto"/>
        <w:rPr>
          <w:rFonts w:cs="Times New Roman"/>
        </w:rPr>
      </w:pPr>
    </w:p>
    <w:p w:rsidR="00DE28C3" w:rsidP="00F14765" w14:paraId="083DD636" w14:textId="474F978E">
      <w:pPr>
        <w:spacing w:after="0" w:line="259" w:lineRule="auto"/>
        <w:rPr>
          <w:rFonts w:cs="Times New Roman"/>
        </w:rPr>
      </w:pPr>
    </w:p>
    <w:p w:rsidR="00DE28C3" w:rsidP="00F14765" w14:paraId="5375F66E" w14:textId="6F7BBD9D">
      <w:pPr>
        <w:spacing w:after="0" w:line="259" w:lineRule="auto"/>
        <w:rPr>
          <w:rFonts w:cs="Times New Roman"/>
        </w:rPr>
      </w:pPr>
    </w:p>
    <w:p w:rsidR="00DE28C3" w:rsidP="00F14765" w14:paraId="79262033" w14:textId="46AE4195">
      <w:pPr>
        <w:spacing w:after="0" w:line="259" w:lineRule="auto"/>
        <w:rPr>
          <w:rFonts w:cs="Times New Roman"/>
        </w:rPr>
      </w:pPr>
    </w:p>
    <w:p w:rsidR="00DE28C3" w:rsidP="00F14765" w14:paraId="2616D11D" w14:textId="54611329">
      <w:pPr>
        <w:spacing w:after="0" w:line="259" w:lineRule="auto"/>
        <w:rPr>
          <w:rFonts w:cs="Times New Roman"/>
        </w:rPr>
      </w:pPr>
    </w:p>
    <w:p w:rsidR="00DE28C3" w:rsidP="00F14765" w14:paraId="2B28ECA1" w14:textId="5C0AA312">
      <w:pPr>
        <w:spacing w:after="0" w:line="259" w:lineRule="auto"/>
        <w:rPr>
          <w:rFonts w:cs="Times New Roman"/>
        </w:rPr>
      </w:pPr>
    </w:p>
    <w:p w:rsidR="00DE28C3" w:rsidP="00F14765" w14:paraId="1F1EC76D" w14:textId="7AD56AEC">
      <w:pPr>
        <w:spacing w:after="0" w:line="259" w:lineRule="auto"/>
        <w:rPr>
          <w:rFonts w:cs="Times New Roman"/>
        </w:rPr>
      </w:pPr>
    </w:p>
    <w:p w:rsidR="00DE28C3" w:rsidP="00F14765" w14:paraId="6873E721" w14:textId="4176BF85">
      <w:pPr>
        <w:spacing w:after="0" w:line="259" w:lineRule="auto"/>
        <w:rPr>
          <w:rFonts w:cs="Times New Roman"/>
        </w:rPr>
      </w:pPr>
    </w:p>
    <w:p w:rsidR="00DE28C3" w:rsidP="00F14765" w14:paraId="039E25B1" w14:textId="651898A4">
      <w:pPr>
        <w:spacing w:after="0" w:line="259" w:lineRule="auto"/>
        <w:rPr>
          <w:rFonts w:cs="Times New Roman"/>
        </w:rPr>
      </w:pPr>
    </w:p>
    <w:p w:rsidR="00DE28C3" w:rsidP="00F14765" w14:paraId="7BA4C542" w14:textId="7B307493">
      <w:pPr>
        <w:spacing w:after="0" w:line="259" w:lineRule="auto"/>
        <w:rPr>
          <w:rFonts w:cs="Times New Roman"/>
        </w:rPr>
        <w:sectPr>
          <w:headerReference w:type="default" r:id="rId7"/>
          <w:footerReference w:type="default" r:id="rId8"/>
          <w:pgSz w:w="12240" w:h="15840"/>
          <w:pgMar w:top="1440" w:right="1440" w:bottom="1440" w:left="1440" w:header="720" w:footer="720" w:gutter="0"/>
          <w:cols w:space="720"/>
          <w:docGrid w:linePitch="360"/>
        </w:sectPr>
      </w:pPr>
    </w:p>
    <w:p w:rsidR="00B97F88" w:rsidP="00B97F88" w14:paraId="6DF35C33" w14:textId="2177C395">
      <w:pPr>
        <w:spacing w:line="259" w:lineRule="auto"/>
        <w:rPr>
          <w:rFonts w:asciiTheme="minorHAnsi" w:hAnsiTheme="minorHAnsi"/>
        </w:rPr>
      </w:pPr>
      <w:r>
        <w:rPr>
          <w:rFonts w:asciiTheme="minorHAnsi" w:hAnsiTheme="minorHAnsi"/>
        </w:rPr>
        <w:t xml:space="preserve">Winter. Just the word is enough to bring </w:t>
      </w:r>
      <w:r w:rsidR="006A1BFB">
        <w:rPr>
          <w:rFonts w:asciiTheme="minorHAnsi" w:hAnsiTheme="minorHAnsi"/>
        </w:rPr>
        <w:t>tremors</w:t>
      </w:r>
      <w:r>
        <w:rPr>
          <w:rFonts w:asciiTheme="minorHAnsi" w:hAnsiTheme="minorHAnsi"/>
        </w:rPr>
        <w:t xml:space="preserve"> to some. </w:t>
      </w:r>
      <w:r w:rsidR="008A1F57">
        <w:rPr>
          <w:rFonts w:asciiTheme="minorHAnsi" w:hAnsiTheme="minorHAnsi"/>
        </w:rPr>
        <w:t xml:space="preserve">Bone-chilling cold air, bitter winds that take your breath away, and the always-frustrating </w:t>
      </w:r>
      <w:r w:rsidR="00AE1F1E">
        <w:rPr>
          <w:rFonts w:asciiTheme="minorHAnsi" w:hAnsiTheme="minorHAnsi"/>
        </w:rPr>
        <w:t>w</w:t>
      </w:r>
      <w:r w:rsidR="008A1F57">
        <w:rPr>
          <w:rFonts w:asciiTheme="minorHAnsi" w:hAnsiTheme="minorHAnsi"/>
        </w:rPr>
        <w:t>int</w:t>
      </w:r>
      <w:r w:rsidR="000153BC">
        <w:rPr>
          <w:rFonts w:asciiTheme="minorHAnsi" w:hAnsiTheme="minorHAnsi"/>
        </w:rPr>
        <w:t>e</w:t>
      </w:r>
      <w:r w:rsidR="008A1F57">
        <w:rPr>
          <w:rFonts w:asciiTheme="minorHAnsi" w:hAnsiTheme="minorHAnsi"/>
        </w:rPr>
        <w:t>r</w:t>
      </w:r>
      <w:r w:rsidR="000153BC">
        <w:rPr>
          <w:rFonts w:asciiTheme="minorHAnsi" w:hAnsiTheme="minorHAnsi"/>
        </w:rPr>
        <w:t xml:space="preserve"> precipitation</w:t>
      </w:r>
      <w:r w:rsidR="008A1F57">
        <w:rPr>
          <w:rFonts w:asciiTheme="minorHAnsi" w:hAnsiTheme="minorHAnsi"/>
        </w:rPr>
        <w:t xml:space="preserve">. Regardless of where you live, </w:t>
      </w:r>
      <w:r w:rsidR="00390F95">
        <w:rPr>
          <w:rFonts w:asciiTheme="minorHAnsi" w:hAnsiTheme="minorHAnsi"/>
        </w:rPr>
        <w:t>w</w:t>
      </w:r>
      <w:r w:rsidR="008A1F57">
        <w:rPr>
          <w:rFonts w:asciiTheme="minorHAnsi" w:hAnsiTheme="minorHAnsi"/>
        </w:rPr>
        <w:t xml:space="preserve">inter is </w:t>
      </w:r>
      <w:r w:rsidR="00F81FA1">
        <w:rPr>
          <w:rFonts w:asciiTheme="minorHAnsi" w:hAnsiTheme="minorHAnsi"/>
        </w:rPr>
        <w:t xml:space="preserve">a </w:t>
      </w:r>
      <w:r w:rsidR="008A1F57">
        <w:rPr>
          <w:rFonts w:asciiTheme="minorHAnsi" w:hAnsiTheme="minorHAnsi"/>
        </w:rPr>
        <w:t>cold</w:t>
      </w:r>
      <w:r w:rsidR="00F81FA1">
        <w:rPr>
          <w:rFonts w:asciiTheme="minorHAnsi" w:hAnsiTheme="minorHAnsi"/>
        </w:rPr>
        <w:t xml:space="preserve">er time of year; that we can all agree on. </w:t>
      </w:r>
      <w:r w:rsidR="008A1F57">
        <w:rPr>
          <w:rFonts w:asciiTheme="minorHAnsi" w:hAnsiTheme="minorHAnsi"/>
        </w:rPr>
        <w:t>Winters are vastly different in Kansas, Arizona, and New York</w:t>
      </w:r>
      <w:r w:rsidR="00F81FA1">
        <w:rPr>
          <w:rFonts w:asciiTheme="minorHAnsi" w:hAnsiTheme="minorHAnsi"/>
        </w:rPr>
        <w:t xml:space="preserve">. </w:t>
      </w:r>
      <w:r w:rsidR="008E36C2">
        <w:rPr>
          <w:rFonts w:asciiTheme="minorHAnsi" w:hAnsiTheme="minorHAnsi"/>
        </w:rPr>
        <w:t xml:space="preserve">Areas around the country are used to diverse definitions of cold. </w:t>
      </w:r>
      <w:r w:rsidR="00F81FA1">
        <w:rPr>
          <w:rFonts w:asciiTheme="minorHAnsi" w:hAnsiTheme="minorHAnsi"/>
        </w:rPr>
        <w:t xml:space="preserve">What all areas have in common </w:t>
      </w:r>
      <w:r w:rsidR="000B57E9">
        <w:rPr>
          <w:rFonts w:asciiTheme="minorHAnsi" w:hAnsiTheme="minorHAnsi"/>
        </w:rPr>
        <w:t>are</w:t>
      </w:r>
      <w:r w:rsidR="00F81FA1">
        <w:rPr>
          <w:rFonts w:asciiTheme="minorHAnsi" w:hAnsiTheme="minorHAnsi"/>
        </w:rPr>
        <w:t xml:space="preserve"> the same </w:t>
      </w:r>
      <w:r w:rsidR="000B57E9">
        <w:rPr>
          <w:rFonts w:asciiTheme="minorHAnsi" w:hAnsiTheme="minorHAnsi"/>
        </w:rPr>
        <w:t xml:space="preserve">meteorological factors that play into the cold weather. Before heading out for the day, you can check the weather almost anywhere; television, </w:t>
      </w:r>
      <w:r>
        <w:rPr>
          <w:rFonts w:asciiTheme="minorHAnsi" w:hAnsiTheme="minorHAnsi"/>
        </w:rPr>
        <w:t xml:space="preserve">computer, </w:t>
      </w:r>
      <w:r w:rsidR="002F5E69">
        <w:rPr>
          <w:rFonts w:asciiTheme="minorHAnsi" w:hAnsiTheme="minorHAnsi"/>
        </w:rPr>
        <w:t>smart</w:t>
      </w:r>
      <w:r>
        <w:rPr>
          <w:rFonts w:asciiTheme="minorHAnsi" w:hAnsiTheme="minorHAnsi"/>
        </w:rPr>
        <w:t xml:space="preserve">phone application, or the radio. </w:t>
      </w:r>
    </w:p>
    <w:p w:rsidR="00B97F88" w:rsidP="00B97F88" w14:paraId="2C24FDA0" w14:textId="77777777">
      <w:pPr>
        <w:spacing w:line="259" w:lineRule="auto"/>
        <w:rPr>
          <w:rFonts w:asciiTheme="minorHAnsi" w:hAnsiTheme="minorHAnsi"/>
        </w:rPr>
      </w:pPr>
    </w:p>
    <w:p w:rsidR="008B387A" w:rsidP="00B97F88" w14:paraId="4C00A447" w14:textId="00527C5D">
      <w:pPr>
        <w:spacing w:line="259" w:lineRule="auto"/>
        <w:rPr>
          <w:rFonts w:asciiTheme="minorHAnsi" w:hAnsiTheme="minorHAnsi"/>
        </w:rPr>
      </w:pPr>
      <w:r w:rsidRPr="00185E02">
        <w:rPr>
          <w:rFonts w:asciiTheme="minorHAnsi" w:hAnsiTheme="minorHAnsi"/>
        </w:rPr>
        <w:t>Meteorologists</w:t>
      </w:r>
      <w:r>
        <w:rPr>
          <w:rFonts w:asciiTheme="minorHAnsi" w:hAnsiTheme="minorHAnsi"/>
        </w:rPr>
        <w:t xml:space="preserve"> at the National Weather Service (NWS) will issue an official alert if necessary, based on meteorological data.</w:t>
      </w:r>
      <w:r>
        <w:rPr>
          <w:rFonts w:asciiTheme="minorHAnsi" w:hAnsiTheme="minorHAnsi"/>
        </w:rPr>
        <w:t xml:space="preserve"> Even if no alerts are issued, hazards could still exist</w:t>
      </w:r>
      <w:r w:rsidR="008E36C2">
        <w:rPr>
          <w:rFonts w:asciiTheme="minorHAnsi" w:hAnsiTheme="minorHAnsi"/>
        </w:rPr>
        <w:t xml:space="preserve"> for your job</w:t>
      </w:r>
      <w:r>
        <w:rPr>
          <w:rFonts w:asciiTheme="minorHAnsi" w:hAnsiTheme="minorHAnsi"/>
        </w:rPr>
        <w:t>.</w:t>
      </w:r>
      <w:r w:rsidR="003875F6">
        <w:rPr>
          <w:rFonts w:asciiTheme="minorHAnsi" w:hAnsiTheme="minorHAnsi"/>
        </w:rPr>
        <w:t xml:space="preserve"> Outdoor jobs vary in many ways and can expose workers to hazardous conditions on a typical day. Once the weather is factored i</w:t>
      </w:r>
      <w:r w:rsidR="00F15D54">
        <w:rPr>
          <w:rFonts w:asciiTheme="minorHAnsi" w:hAnsiTheme="minorHAnsi"/>
        </w:rPr>
        <w:t>n</w:t>
      </w:r>
      <w:r w:rsidR="000B57E9">
        <w:rPr>
          <w:rFonts w:asciiTheme="minorHAnsi" w:hAnsiTheme="minorHAnsi"/>
        </w:rPr>
        <w:t>,</w:t>
      </w:r>
      <w:r w:rsidR="00F15D54">
        <w:rPr>
          <w:rFonts w:asciiTheme="minorHAnsi" w:hAnsiTheme="minorHAnsi"/>
        </w:rPr>
        <w:t xml:space="preserve"> </w:t>
      </w:r>
      <w:r w:rsidR="003875F6">
        <w:rPr>
          <w:rFonts w:asciiTheme="minorHAnsi" w:hAnsiTheme="minorHAnsi"/>
        </w:rPr>
        <w:t>extra precautions must be taken.</w:t>
      </w:r>
      <w:r w:rsidR="00614A30">
        <w:rPr>
          <w:rFonts w:asciiTheme="minorHAnsi" w:hAnsiTheme="minorHAnsi"/>
        </w:rPr>
        <w:t xml:space="preserve"> When a body gets exposed to cold, its exterior temperature starts to decline followed quickly by its interior temperature. </w:t>
      </w:r>
      <w:r w:rsidR="003875F6">
        <w:rPr>
          <w:rFonts w:asciiTheme="minorHAnsi" w:hAnsiTheme="minorHAnsi"/>
        </w:rPr>
        <w:t>Keeping track of weather conditions</w:t>
      </w:r>
      <w:r w:rsidR="00F15D54">
        <w:rPr>
          <w:rFonts w:asciiTheme="minorHAnsi" w:hAnsiTheme="minorHAnsi"/>
        </w:rPr>
        <w:t>, especially temperature and wind,</w:t>
      </w:r>
      <w:r w:rsidR="003875F6">
        <w:rPr>
          <w:rFonts w:asciiTheme="minorHAnsi" w:hAnsiTheme="minorHAnsi"/>
        </w:rPr>
        <w:t xml:space="preserve"> is imperative when working outside</w:t>
      </w:r>
      <w:r w:rsidR="00F15D54">
        <w:rPr>
          <w:rFonts w:asciiTheme="minorHAnsi" w:hAnsiTheme="minorHAnsi"/>
        </w:rPr>
        <w:t>.</w:t>
      </w:r>
    </w:p>
    <w:p w:rsidR="00133A98" w:rsidP="00B97F88" w14:paraId="7779A7B1" w14:textId="11231C14">
      <w:pPr>
        <w:spacing w:line="259" w:lineRule="auto"/>
        <w:rPr>
          <w:rFonts w:asciiTheme="minorHAnsi" w:hAnsiTheme="minorHAnsi"/>
        </w:rPr>
      </w:pPr>
    </w:p>
    <w:p w:rsidR="0037788B" w:rsidP="00B97F88" w14:paraId="2BDFC740" w14:textId="3BECD34A">
      <w:pPr>
        <w:spacing w:line="259" w:lineRule="auto"/>
        <w:rPr>
          <w:rFonts w:asciiTheme="minorHAnsi" w:hAnsiTheme="minorHAnsi"/>
        </w:rPr>
      </w:pPr>
      <w:r>
        <w:rPr>
          <w:rFonts w:asciiTheme="minorHAnsi" w:hAnsiTheme="minorHAnsi"/>
        </w:rPr>
        <w:t xml:space="preserve">As mentioned in the blog entry about </w:t>
      </w:r>
      <w:r w:rsidRPr="00AE1F1E">
        <w:rPr>
          <w:rFonts w:asciiTheme="minorHAnsi" w:hAnsiTheme="minorHAnsi"/>
        </w:rPr>
        <w:t>Heat Stress,</w:t>
      </w:r>
      <w:r>
        <w:rPr>
          <w:rFonts w:asciiTheme="minorHAnsi" w:hAnsiTheme="minorHAnsi"/>
        </w:rPr>
        <w:t xml:space="preserve"> heat is the amount of energy an object has. The transfer of heat when two objects come into contact with each other </w:t>
      </w:r>
      <w:r w:rsidR="000C2803">
        <w:rPr>
          <w:rFonts w:asciiTheme="minorHAnsi" w:hAnsiTheme="minorHAnsi"/>
        </w:rPr>
        <w:t>depends</w:t>
      </w:r>
      <w:r>
        <w:rPr>
          <w:rFonts w:asciiTheme="minorHAnsi" w:hAnsiTheme="minorHAnsi"/>
        </w:rPr>
        <w:t xml:space="preserve"> on the temperature</w:t>
      </w:r>
      <w:r w:rsidR="00BF6BED">
        <w:rPr>
          <w:rFonts w:asciiTheme="minorHAnsi" w:hAnsiTheme="minorHAnsi"/>
        </w:rPr>
        <w:t xml:space="preserve">, or </w:t>
      </w:r>
      <w:r w:rsidR="002B2DB6">
        <w:rPr>
          <w:rFonts w:asciiTheme="minorHAnsi" w:hAnsiTheme="minorHAnsi"/>
        </w:rPr>
        <w:t>measurement of energy</w:t>
      </w:r>
      <w:r w:rsidR="00BF6BED">
        <w:rPr>
          <w:rFonts w:asciiTheme="minorHAnsi" w:hAnsiTheme="minorHAnsi"/>
        </w:rPr>
        <w:t>,</w:t>
      </w:r>
      <w:r>
        <w:rPr>
          <w:rFonts w:asciiTheme="minorHAnsi" w:hAnsiTheme="minorHAnsi"/>
        </w:rPr>
        <w:t xml:space="preserve"> of both objects.</w:t>
      </w:r>
      <w:r w:rsidR="004F102C">
        <w:rPr>
          <w:rFonts w:asciiTheme="minorHAnsi" w:hAnsiTheme="minorHAnsi"/>
        </w:rPr>
        <w:t xml:space="preserve"> The larger the difference in temperature, the quicker the heat will flow.</w:t>
      </w:r>
      <w:r w:rsidRPr="00133A98">
        <w:rPr>
          <w:rFonts w:asciiTheme="minorHAnsi" w:hAnsiTheme="minorHAnsi"/>
        </w:rPr>
        <w:t xml:space="preserve"> </w:t>
      </w:r>
      <w:r w:rsidR="00974B0C">
        <w:rPr>
          <w:rFonts w:asciiTheme="minorHAnsi" w:hAnsiTheme="minorHAnsi"/>
        </w:rPr>
        <w:t>Think of how warm you get</w:t>
      </w:r>
      <w:r w:rsidR="004F102C">
        <w:rPr>
          <w:rFonts w:asciiTheme="minorHAnsi" w:hAnsiTheme="minorHAnsi"/>
        </w:rPr>
        <w:t xml:space="preserve"> immediately</w:t>
      </w:r>
      <w:r w:rsidR="00974B0C">
        <w:rPr>
          <w:rFonts w:asciiTheme="minorHAnsi" w:hAnsiTheme="minorHAnsi"/>
        </w:rPr>
        <w:t xml:space="preserve"> after you put on a hot shirt fresh out of the dryer. </w:t>
      </w:r>
      <w:r w:rsidR="00BD6F34">
        <w:rPr>
          <w:rFonts w:asciiTheme="minorHAnsi" w:hAnsiTheme="minorHAnsi"/>
        </w:rPr>
        <w:t>Heat will always transition from a warmer object to a colder object to balance a temperature difference</w:t>
      </w:r>
      <w:r w:rsidR="00591827">
        <w:rPr>
          <w:rFonts w:asciiTheme="minorHAnsi" w:hAnsiTheme="minorHAnsi"/>
        </w:rPr>
        <w:t>, if one exists</w:t>
      </w:r>
      <w:r w:rsidR="00BD6F34">
        <w:rPr>
          <w:rFonts w:asciiTheme="minorHAnsi" w:hAnsiTheme="minorHAnsi"/>
        </w:rPr>
        <w:t>.</w:t>
      </w:r>
      <w:r w:rsidR="00974B0C">
        <w:rPr>
          <w:rFonts w:asciiTheme="minorHAnsi" w:hAnsiTheme="minorHAnsi"/>
        </w:rPr>
        <w:t xml:space="preserve"> </w:t>
      </w:r>
      <w:r>
        <w:rPr>
          <w:rFonts w:asciiTheme="minorHAnsi" w:hAnsiTheme="minorHAnsi"/>
        </w:rPr>
        <w:t>This</w:t>
      </w:r>
      <w:r w:rsidR="002B2DB6">
        <w:rPr>
          <w:rFonts w:asciiTheme="minorHAnsi" w:hAnsiTheme="minorHAnsi"/>
        </w:rPr>
        <w:t xml:space="preserve"> explains why heat is </w:t>
      </w:r>
      <w:r>
        <w:rPr>
          <w:rFonts w:asciiTheme="minorHAnsi" w:hAnsiTheme="minorHAnsi"/>
        </w:rPr>
        <w:t>lost</w:t>
      </w:r>
      <w:r w:rsidR="00BD6F34">
        <w:rPr>
          <w:rFonts w:asciiTheme="minorHAnsi" w:hAnsiTheme="minorHAnsi"/>
        </w:rPr>
        <w:t>,</w:t>
      </w:r>
      <w:r>
        <w:rPr>
          <w:rFonts w:asciiTheme="minorHAnsi" w:hAnsiTheme="minorHAnsi"/>
        </w:rPr>
        <w:t xml:space="preserve"> or </w:t>
      </w:r>
      <w:r w:rsidR="002B2DB6">
        <w:rPr>
          <w:rFonts w:asciiTheme="minorHAnsi" w:hAnsiTheme="minorHAnsi"/>
        </w:rPr>
        <w:t>drawn out</w:t>
      </w:r>
      <w:r w:rsidR="00BD6F34">
        <w:rPr>
          <w:rFonts w:asciiTheme="minorHAnsi" w:hAnsiTheme="minorHAnsi"/>
        </w:rPr>
        <w:t>,</w:t>
      </w:r>
      <w:r w:rsidR="002B2DB6">
        <w:rPr>
          <w:rFonts w:asciiTheme="minorHAnsi" w:hAnsiTheme="minorHAnsi"/>
        </w:rPr>
        <w:t xml:space="preserve"> </w:t>
      </w:r>
      <w:r w:rsidR="00BD6F34">
        <w:rPr>
          <w:rFonts w:asciiTheme="minorHAnsi" w:hAnsiTheme="minorHAnsi"/>
        </w:rPr>
        <w:t>from</w:t>
      </w:r>
      <w:r w:rsidR="002B2DB6">
        <w:rPr>
          <w:rFonts w:asciiTheme="minorHAnsi" w:hAnsiTheme="minorHAnsi"/>
        </w:rPr>
        <w:t xml:space="preserve"> your body during the cold.</w:t>
      </w:r>
      <w:r>
        <w:rPr>
          <w:rFonts w:asciiTheme="minorHAnsi" w:hAnsiTheme="minorHAnsi"/>
        </w:rPr>
        <w:t xml:space="preserve"> </w:t>
      </w:r>
    </w:p>
    <w:p w:rsidR="00B97F88" w:rsidP="00B97F88" w14:paraId="2A1F9CC0" w14:textId="77777777">
      <w:pPr>
        <w:spacing w:line="259" w:lineRule="auto"/>
        <w:rPr>
          <w:rFonts w:asciiTheme="minorHAnsi" w:hAnsiTheme="minorHAnsi"/>
        </w:rPr>
      </w:pPr>
    </w:p>
    <w:p w:rsidR="00673131" w:rsidP="00673131" w14:paraId="1B7F825E" w14:textId="2C6981B5">
      <w:pPr>
        <w:spacing w:line="259" w:lineRule="auto"/>
        <w:rPr>
          <w:rFonts w:asciiTheme="minorHAnsi" w:hAnsiTheme="minorHAnsi"/>
        </w:rPr>
      </w:pPr>
      <w:r>
        <w:rPr>
          <w:rFonts w:asciiTheme="minorHAnsi" w:hAnsiTheme="minorHAnsi"/>
        </w:rPr>
        <w:t>Both temperature and wind are equally important factors during cold weather.</w:t>
      </w:r>
      <w:r w:rsidR="00BC3318">
        <w:rPr>
          <w:rFonts w:asciiTheme="minorHAnsi" w:hAnsiTheme="minorHAnsi"/>
        </w:rPr>
        <w:t xml:space="preserve"> Frigid temperatures can be more bearable if the wind is calm, under 3 mph. When the wind picks up, especially out of the north, our body heat can be lost quicker.</w:t>
      </w:r>
      <w:r>
        <w:rPr>
          <w:rFonts w:asciiTheme="minorHAnsi" w:hAnsiTheme="minorHAnsi"/>
        </w:rPr>
        <w:t xml:space="preserve"> The temperature could be teetering around freezing (32</w:t>
      </w:r>
      <w:r>
        <w:rPr>
          <w:rFonts w:asciiTheme="minorHAnsi" w:hAnsiTheme="minorHAnsi" w:cstheme="minorHAnsi"/>
        </w:rPr>
        <w:t>°</w:t>
      </w:r>
      <w:r>
        <w:rPr>
          <w:rFonts w:asciiTheme="minorHAnsi" w:hAnsiTheme="minorHAnsi"/>
        </w:rPr>
        <w:t xml:space="preserve">F) and </w:t>
      </w:r>
      <w:r w:rsidR="006F4C54">
        <w:rPr>
          <w:rFonts w:asciiTheme="minorHAnsi" w:hAnsiTheme="minorHAnsi"/>
        </w:rPr>
        <w:t xml:space="preserve">if </w:t>
      </w:r>
      <w:r>
        <w:rPr>
          <w:rFonts w:asciiTheme="minorHAnsi" w:hAnsiTheme="minorHAnsi"/>
        </w:rPr>
        <w:t xml:space="preserve">a </w:t>
      </w:r>
      <w:r w:rsidR="00AF1DD3">
        <w:rPr>
          <w:rFonts w:asciiTheme="minorHAnsi" w:hAnsiTheme="minorHAnsi"/>
        </w:rPr>
        <w:t xml:space="preserve">strong </w:t>
      </w:r>
      <w:r>
        <w:rPr>
          <w:rFonts w:asciiTheme="minorHAnsi" w:hAnsiTheme="minorHAnsi"/>
        </w:rPr>
        <w:t>north</w:t>
      </w:r>
      <w:r w:rsidR="006F4C54">
        <w:rPr>
          <w:rFonts w:asciiTheme="minorHAnsi" w:hAnsiTheme="minorHAnsi"/>
        </w:rPr>
        <w:t>erly</w:t>
      </w:r>
      <w:r>
        <w:rPr>
          <w:rFonts w:asciiTheme="minorHAnsi" w:hAnsiTheme="minorHAnsi"/>
        </w:rPr>
        <w:t xml:space="preserve"> wind</w:t>
      </w:r>
      <w:r w:rsidR="00AF1DD3">
        <w:rPr>
          <w:rFonts w:asciiTheme="minorHAnsi" w:hAnsiTheme="minorHAnsi"/>
        </w:rPr>
        <w:t xml:space="preserve"> moves in</w:t>
      </w:r>
      <w:r w:rsidR="001105F8">
        <w:rPr>
          <w:rFonts w:asciiTheme="minorHAnsi" w:hAnsiTheme="minorHAnsi"/>
        </w:rPr>
        <w:t>, it could</w:t>
      </w:r>
      <w:r w:rsidR="00AF1DD3">
        <w:rPr>
          <w:rFonts w:asciiTheme="minorHAnsi" w:hAnsiTheme="minorHAnsi"/>
        </w:rPr>
        <w:t xml:space="preserve"> send temperatures</w:t>
      </w:r>
      <w:r w:rsidR="00F16092">
        <w:rPr>
          <w:rFonts w:asciiTheme="minorHAnsi" w:hAnsiTheme="minorHAnsi"/>
        </w:rPr>
        <w:t xml:space="preserve"> </w:t>
      </w:r>
      <w:r w:rsidR="00AD4FE4">
        <w:rPr>
          <w:rFonts w:asciiTheme="minorHAnsi" w:hAnsiTheme="minorHAnsi"/>
        </w:rPr>
        <w:t>plummeting</w:t>
      </w:r>
      <w:r w:rsidR="008E36C2">
        <w:rPr>
          <w:rFonts w:asciiTheme="minorHAnsi" w:hAnsiTheme="minorHAnsi"/>
        </w:rPr>
        <w:t>;</w:t>
      </w:r>
      <w:r w:rsidR="00AD4FE4">
        <w:rPr>
          <w:rFonts w:asciiTheme="minorHAnsi" w:hAnsiTheme="minorHAnsi"/>
        </w:rPr>
        <w:t xml:space="preserve"> </w:t>
      </w:r>
      <w:r w:rsidR="00B951E9">
        <w:rPr>
          <w:rFonts w:asciiTheme="minorHAnsi" w:hAnsiTheme="minorHAnsi"/>
        </w:rPr>
        <w:t>thus,</w:t>
      </w:r>
      <w:r w:rsidR="00F16092">
        <w:rPr>
          <w:rFonts w:asciiTheme="minorHAnsi" w:hAnsiTheme="minorHAnsi"/>
        </w:rPr>
        <w:t xml:space="preserve"> increasing the risk for </w:t>
      </w:r>
      <w:r w:rsidR="006B1FEB">
        <w:rPr>
          <w:rFonts w:asciiTheme="minorHAnsi" w:hAnsiTheme="minorHAnsi"/>
        </w:rPr>
        <w:t>cold stress</w:t>
      </w:r>
      <w:r w:rsidR="00F16092">
        <w:rPr>
          <w:rFonts w:asciiTheme="minorHAnsi" w:hAnsiTheme="minorHAnsi"/>
        </w:rPr>
        <w:t xml:space="preserve">. If precipitation is involved, temperature and wind </w:t>
      </w:r>
      <w:r w:rsidR="002D62A6">
        <w:rPr>
          <w:rFonts w:asciiTheme="minorHAnsi" w:hAnsiTheme="minorHAnsi"/>
        </w:rPr>
        <w:t>can be</w:t>
      </w:r>
      <w:r w:rsidR="00F16092">
        <w:rPr>
          <w:rFonts w:asciiTheme="minorHAnsi" w:hAnsiTheme="minorHAnsi"/>
        </w:rPr>
        <w:t xml:space="preserve"> crucial in</w:t>
      </w:r>
      <w:r w:rsidR="002D62A6">
        <w:rPr>
          <w:rFonts w:asciiTheme="minorHAnsi" w:hAnsiTheme="minorHAnsi"/>
        </w:rPr>
        <w:t xml:space="preserve"> making</w:t>
      </w:r>
      <w:r w:rsidR="00F16092">
        <w:rPr>
          <w:rFonts w:asciiTheme="minorHAnsi" w:hAnsiTheme="minorHAnsi"/>
        </w:rPr>
        <w:t xml:space="preserve"> the difference between rain, freezing rain, and snow.</w:t>
      </w:r>
      <w:r w:rsidR="000B7F5B">
        <w:rPr>
          <w:rFonts w:asciiTheme="minorHAnsi" w:hAnsiTheme="minorHAnsi"/>
        </w:rPr>
        <w:t xml:space="preserve"> </w:t>
      </w:r>
      <w:r w:rsidR="00802804">
        <w:rPr>
          <w:rFonts w:asciiTheme="minorHAnsi" w:hAnsiTheme="minorHAnsi"/>
        </w:rPr>
        <w:t xml:space="preserve">The NWS created a chart to easily review </w:t>
      </w:r>
      <w:r w:rsidR="009A4E15">
        <w:rPr>
          <w:rFonts w:asciiTheme="minorHAnsi" w:hAnsiTheme="minorHAnsi"/>
        </w:rPr>
        <w:t xml:space="preserve">wind chill </w:t>
      </w:r>
      <w:r w:rsidR="00776CF9">
        <w:rPr>
          <w:rFonts w:asciiTheme="minorHAnsi" w:hAnsiTheme="minorHAnsi"/>
        </w:rPr>
        <w:t xml:space="preserve">factor </w:t>
      </w:r>
      <w:r w:rsidR="00802804">
        <w:rPr>
          <w:rFonts w:asciiTheme="minorHAnsi" w:hAnsiTheme="minorHAnsi"/>
        </w:rPr>
        <w:t>during certain outdoor conditions.</w:t>
      </w:r>
    </w:p>
    <w:p w:rsidR="00E15039" w:rsidP="00B97F88" w14:paraId="542429D5" w14:textId="77777777">
      <w:pPr>
        <w:spacing w:line="259" w:lineRule="auto"/>
        <w:rPr>
          <w:rFonts w:asciiTheme="minorHAnsi" w:hAnsiTheme="minorHAnsi"/>
        </w:rPr>
      </w:pPr>
    </w:p>
    <w:p w:rsidR="00B97F88" w:rsidP="00B97F88" w14:paraId="29B63EA3" w14:textId="3D438B86">
      <w:pPr>
        <w:spacing w:line="259" w:lineRule="auto"/>
        <w:rPr>
          <w:rFonts w:asciiTheme="minorHAnsi" w:hAnsiTheme="minorHAnsi"/>
        </w:rPr>
      </w:pPr>
      <w:r>
        <w:rPr>
          <w:rFonts w:asciiTheme="minorHAnsi" w:hAnsiTheme="minorHAnsi"/>
        </w:rPr>
        <w:t xml:space="preserve">The </w:t>
      </w:r>
      <w:hyperlink r:id="rId9" w:history="1">
        <w:r w:rsidR="007208EA">
          <w:rPr>
            <w:rStyle w:val="Hyperlink"/>
            <w:rFonts w:asciiTheme="minorHAnsi" w:hAnsiTheme="minorHAnsi"/>
          </w:rPr>
          <w:t>NWS Wind Chill chart</w:t>
        </w:r>
      </w:hyperlink>
      <w:r>
        <w:rPr>
          <w:rFonts w:asciiTheme="minorHAnsi" w:hAnsiTheme="minorHAnsi"/>
        </w:rPr>
        <w:t xml:space="preserve"> is useful </w:t>
      </w:r>
      <w:r w:rsidR="00B207F7">
        <w:rPr>
          <w:rFonts w:asciiTheme="minorHAnsi" w:hAnsiTheme="minorHAnsi"/>
        </w:rPr>
        <w:t xml:space="preserve">to review </w:t>
      </w:r>
      <w:r w:rsidR="00E51CBE">
        <w:rPr>
          <w:rFonts w:asciiTheme="minorHAnsi" w:hAnsiTheme="minorHAnsi"/>
        </w:rPr>
        <w:t>as a guide</w:t>
      </w:r>
      <w:r w:rsidR="004344F8">
        <w:rPr>
          <w:rFonts w:asciiTheme="minorHAnsi" w:hAnsiTheme="minorHAnsi"/>
        </w:rPr>
        <w:t xml:space="preserve"> to cold weather</w:t>
      </w:r>
      <w:r w:rsidR="00B207F7">
        <w:rPr>
          <w:rFonts w:asciiTheme="minorHAnsi" w:hAnsiTheme="minorHAnsi"/>
        </w:rPr>
        <w:t>.</w:t>
      </w:r>
      <w:r>
        <w:rPr>
          <w:rFonts w:asciiTheme="minorHAnsi" w:hAnsiTheme="minorHAnsi"/>
        </w:rPr>
        <w:t xml:space="preserve"> </w:t>
      </w:r>
      <w:r w:rsidR="00B207F7">
        <w:rPr>
          <w:rFonts w:asciiTheme="minorHAnsi" w:hAnsiTheme="minorHAnsi"/>
        </w:rPr>
        <w:t xml:space="preserve">It </w:t>
      </w:r>
      <w:r>
        <w:rPr>
          <w:rFonts w:asciiTheme="minorHAnsi" w:hAnsiTheme="minorHAnsi"/>
        </w:rPr>
        <w:t>depict</w:t>
      </w:r>
      <w:r w:rsidR="00B207F7">
        <w:rPr>
          <w:rFonts w:asciiTheme="minorHAnsi" w:hAnsiTheme="minorHAnsi"/>
        </w:rPr>
        <w:t>s</w:t>
      </w:r>
      <w:r>
        <w:rPr>
          <w:rFonts w:asciiTheme="minorHAnsi" w:hAnsiTheme="minorHAnsi"/>
        </w:rPr>
        <w:t xml:space="preserve"> the </w:t>
      </w:r>
      <w:r w:rsidR="009A4E15">
        <w:rPr>
          <w:rFonts w:asciiTheme="minorHAnsi" w:hAnsiTheme="minorHAnsi"/>
        </w:rPr>
        <w:t xml:space="preserve">wind chill </w:t>
      </w:r>
      <w:r w:rsidR="004344F8">
        <w:rPr>
          <w:rFonts w:asciiTheme="minorHAnsi" w:hAnsiTheme="minorHAnsi"/>
        </w:rPr>
        <w:t xml:space="preserve">value </w:t>
      </w:r>
      <w:r>
        <w:rPr>
          <w:rFonts w:asciiTheme="minorHAnsi" w:hAnsiTheme="minorHAnsi"/>
        </w:rPr>
        <w:t xml:space="preserve">at a certain temperature with a specific </w:t>
      </w:r>
      <w:r w:rsidR="007208EA">
        <w:rPr>
          <w:rFonts w:asciiTheme="minorHAnsi" w:hAnsiTheme="minorHAnsi"/>
        </w:rPr>
        <w:t>wind speed</w:t>
      </w:r>
      <w:r w:rsidR="00BC615A">
        <w:rPr>
          <w:rFonts w:asciiTheme="minorHAnsi" w:hAnsiTheme="minorHAnsi"/>
        </w:rPr>
        <w:t xml:space="preserve">. </w:t>
      </w:r>
      <w:r w:rsidR="0053710B">
        <w:rPr>
          <w:rFonts w:asciiTheme="minorHAnsi" w:hAnsiTheme="minorHAnsi"/>
        </w:rPr>
        <w:t>T</w:t>
      </w:r>
      <w:r w:rsidR="007208EA">
        <w:rPr>
          <w:rFonts w:asciiTheme="minorHAnsi" w:hAnsiTheme="minorHAnsi"/>
        </w:rPr>
        <w:t>h</w:t>
      </w:r>
      <w:r w:rsidR="00ED2605">
        <w:rPr>
          <w:rFonts w:asciiTheme="minorHAnsi" w:hAnsiTheme="minorHAnsi"/>
        </w:rPr>
        <w:t>ese</w:t>
      </w:r>
      <w:r w:rsidR="0028499E">
        <w:rPr>
          <w:rFonts w:asciiTheme="minorHAnsi" w:hAnsiTheme="minorHAnsi"/>
        </w:rPr>
        <w:t xml:space="preserve"> calculation</w:t>
      </w:r>
      <w:r w:rsidR="00ED2605">
        <w:rPr>
          <w:rFonts w:asciiTheme="minorHAnsi" w:hAnsiTheme="minorHAnsi"/>
        </w:rPr>
        <w:t>s are</w:t>
      </w:r>
      <w:r w:rsidR="0028499E">
        <w:rPr>
          <w:rFonts w:asciiTheme="minorHAnsi" w:hAnsiTheme="minorHAnsi"/>
        </w:rPr>
        <w:t xml:space="preserve"> based on a </w:t>
      </w:r>
      <w:r w:rsidR="0053710B">
        <w:rPr>
          <w:rFonts w:asciiTheme="minorHAnsi" w:hAnsiTheme="minorHAnsi"/>
        </w:rPr>
        <w:t>typical</w:t>
      </w:r>
      <w:r w:rsidR="0028499E">
        <w:rPr>
          <w:rFonts w:asciiTheme="minorHAnsi" w:hAnsiTheme="minorHAnsi"/>
        </w:rPr>
        <w:t xml:space="preserve"> height of 5 f</w:t>
      </w:r>
      <w:r w:rsidR="0053710B">
        <w:rPr>
          <w:rFonts w:asciiTheme="minorHAnsi" w:hAnsiTheme="minorHAnsi"/>
        </w:rPr>
        <w:t>ee</w:t>
      </w:r>
      <w:r w:rsidR="0028499E">
        <w:rPr>
          <w:rFonts w:asciiTheme="minorHAnsi" w:hAnsiTheme="minorHAnsi"/>
        </w:rPr>
        <w:t>t</w:t>
      </w:r>
      <w:r w:rsidR="0053710B">
        <w:rPr>
          <w:rFonts w:asciiTheme="minorHAnsi" w:hAnsiTheme="minorHAnsi"/>
        </w:rPr>
        <w:t>,</w:t>
      </w:r>
      <w:r w:rsidR="0028499E">
        <w:rPr>
          <w:rFonts w:asciiTheme="minorHAnsi" w:hAnsiTheme="minorHAnsi"/>
        </w:rPr>
        <w:t xml:space="preserve"> which is</w:t>
      </w:r>
      <w:r w:rsidR="0053710B">
        <w:rPr>
          <w:rFonts w:asciiTheme="minorHAnsi" w:hAnsiTheme="minorHAnsi"/>
        </w:rPr>
        <w:t xml:space="preserve"> an average height </w:t>
      </w:r>
      <w:r w:rsidR="0028499E">
        <w:rPr>
          <w:rFonts w:asciiTheme="minorHAnsi" w:hAnsiTheme="minorHAnsi"/>
        </w:rPr>
        <w:t>for an adult</w:t>
      </w:r>
      <w:r w:rsidR="0059089D">
        <w:rPr>
          <w:rFonts w:asciiTheme="minorHAnsi" w:hAnsiTheme="minorHAnsi"/>
        </w:rPr>
        <w:t xml:space="preserve"> human</w:t>
      </w:r>
      <w:r w:rsidR="0028499E">
        <w:rPr>
          <w:rFonts w:asciiTheme="minorHAnsi" w:hAnsiTheme="minorHAnsi"/>
        </w:rPr>
        <w:t xml:space="preserve"> face. </w:t>
      </w:r>
      <w:r w:rsidR="0053710B">
        <w:rPr>
          <w:rFonts w:asciiTheme="minorHAnsi" w:hAnsiTheme="minorHAnsi"/>
        </w:rPr>
        <w:t xml:space="preserve">If you’re tall </w:t>
      </w:r>
      <w:r w:rsidR="00ED2605">
        <w:rPr>
          <w:rFonts w:asciiTheme="minorHAnsi" w:hAnsiTheme="minorHAnsi"/>
        </w:rPr>
        <w:t>with</w:t>
      </w:r>
      <w:r w:rsidR="0053710B">
        <w:rPr>
          <w:rFonts w:asciiTheme="minorHAnsi" w:hAnsiTheme="minorHAnsi"/>
        </w:rPr>
        <w:t xml:space="preserve"> your face higher than 5 feet and</w:t>
      </w:r>
      <w:r w:rsidR="0028499E">
        <w:rPr>
          <w:rFonts w:asciiTheme="minorHAnsi" w:hAnsiTheme="minorHAnsi"/>
        </w:rPr>
        <w:t xml:space="preserve"> you</w:t>
      </w:r>
      <w:r w:rsidR="0053710B">
        <w:rPr>
          <w:rFonts w:asciiTheme="minorHAnsi" w:hAnsiTheme="minorHAnsi"/>
        </w:rPr>
        <w:t xml:space="preserve"> go</w:t>
      </w:r>
      <w:r w:rsidR="0028499E">
        <w:rPr>
          <w:rFonts w:asciiTheme="minorHAnsi" w:hAnsiTheme="minorHAnsi"/>
        </w:rPr>
        <w:t xml:space="preserve"> outside</w:t>
      </w:r>
      <w:r w:rsidR="0053710B">
        <w:rPr>
          <w:rFonts w:asciiTheme="minorHAnsi" w:hAnsiTheme="minorHAnsi"/>
        </w:rPr>
        <w:t xml:space="preserve"> without face protection</w:t>
      </w:r>
      <w:r w:rsidR="0028499E">
        <w:rPr>
          <w:rFonts w:asciiTheme="minorHAnsi" w:hAnsiTheme="minorHAnsi"/>
        </w:rPr>
        <w:t>, this chart</w:t>
      </w:r>
      <w:r w:rsidR="0053710B">
        <w:rPr>
          <w:rFonts w:asciiTheme="minorHAnsi" w:hAnsiTheme="minorHAnsi"/>
        </w:rPr>
        <w:t xml:space="preserve"> may not provide exact </w:t>
      </w:r>
      <w:r w:rsidR="004344F8">
        <w:rPr>
          <w:rFonts w:asciiTheme="minorHAnsi" w:hAnsiTheme="minorHAnsi"/>
        </w:rPr>
        <w:t>data</w:t>
      </w:r>
      <w:r w:rsidR="0053710B">
        <w:rPr>
          <w:rFonts w:asciiTheme="minorHAnsi" w:hAnsiTheme="minorHAnsi"/>
        </w:rPr>
        <w:t xml:space="preserve"> for your situation. </w:t>
      </w:r>
      <w:r w:rsidR="003875F6">
        <w:rPr>
          <w:rFonts w:asciiTheme="minorHAnsi" w:hAnsiTheme="minorHAnsi"/>
        </w:rPr>
        <w:t>This chart can be beneficial</w:t>
      </w:r>
      <w:r w:rsidR="000A7AA6">
        <w:rPr>
          <w:rFonts w:asciiTheme="minorHAnsi" w:hAnsiTheme="minorHAnsi"/>
        </w:rPr>
        <w:t>,</w:t>
      </w:r>
      <w:r w:rsidR="003875F6">
        <w:rPr>
          <w:rFonts w:asciiTheme="minorHAnsi" w:hAnsiTheme="minorHAnsi"/>
        </w:rPr>
        <w:t xml:space="preserve"> </w:t>
      </w:r>
      <w:r w:rsidR="004344F8">
        <w:rPr>
          <w:rFonts w:asciiTheme="minorHAnsi" w:hAnsiTheme="minorHAnsi"/>
        </w:rPr>
        <w:t xml:space="preserve">but we need to understand what </w:t>
      </w:r>
      <w:r w:rsidR="009A4E15">
        <w:rPr>
          <w:rFonts w:asciiTheme="minorHAnsi" w:hAnsiTheme="minorHAnsi"/>
        </w:rPr>
        <w:t xml:space="preserve">wind chill </w:t>
      </w:r>
      <w:r w:rsidR="004344F8">
        <w:rPr>
          <w:rFonts w:asciiTheme="minorHAnsi" w:hAnsiTheme="minorHAnsi"/>
        </w:rPr>
        <w:t>actually is.</w:t>
      </w:r>
    </w:p>
    <w:p w:rsidR="00B97F88" w:rsidP="00B97F88" w14:paraId="4F8DB261" w14:textId="6B018EC3">
      <w:pPr>
        <w:spacing w:line="259" w:lineRule="auto"/>
        <w:rPr>
          <w:rFonts w:asciiTheme="minorHAnsi" w:hAnsiTheme="minorHAnsi"/>
        </w:rPr>
      </w:pPr>
    </w:p>
    <w:p w:rsidR="00802804" w:rsidP="00802804" w14:paraId="0DA5BA09" w14:textId="5241610D">
      <w:pPr>
        <w:spacing w:line="259" w:lineRule="auto"/>
        <w:rPr>
          <w:rFonts w:asciiTheme="minorHAnsi" w:hAnsiTheme="minorHAnsi"/>
        </w:rPr>
      </w:pPr>
      <w:r>
        <w:rPr>
          <w:rFonts w:asciiTheme="minorHAnsi" w:hAnsiTheme="minorHAnsi"/>
        </w:rPr>
        <w:t>Wind chill</w:t>
      </w:r>
      <w:r w:rsidRPr="003B2D8B">
        <w:rPr>
          <w:rFonts w:asciiTheme="minorHAnsi" w:hAnsiTheme="minorHAnsi"/>
        </w:rPr>
        <w:t xml:space="preserve"> </w:t>
      </w:r>
      <w:r>
        <w:rPr>
          <w:rFonts w:asciiTheme="minorHAnsi" w:hAnsiTheme="minorHAnsi"/>
        </w:rPr>
        <w:t>describes the rate that body heat is lost due to a combination of low temperatures and wind speed. It’s sometimes described as the “feels like” temperature. While it’s a useful tool to predict the rate at which exposed skin loses heat and is more prone to frostbite risk; it has a high degree of variability. Earlier in this post, I mentioned how different</w:t>
      </w:r>
      <w:r w:rsidR="00C2359D">
        <w:rPr>
          <w:rFonts w:asciiTheme="minorHAnsi" w:hAnsiTheme="minorHAnsi"/>
        </w:rPr>
        <w:t xml:space="preserve"> geographical</w:t>
      </w:r>
      <w:r>
        <w:rPr>
          <w:rFonts w:asciiTheme="minorHAnsi" w:hAnsiTheme="minorHAnsi"/>
        </w:rPr>
        <w:t xml:space="preserve"> areas have different definitions of cold. If a person </w:t>
      </w:r>
      <w:r w:rsidR="002A3DF8">
        <w:rPr>
          <w:rFonts w:asciiTheme="minorHAnsi" w:hAnsiTheme="minorHAnsi"/>
        </w:rPr>
        <w:t>has acclimated t</w:t>
      </w:r>
      <w:r>
        <w:rPr>
          <w:rFonts w:asciiTheme="minorHAnsi" w:hAnsiTheme="minorHAnsi"/>
        </w:rPr>
        <w:t xml:space="preserve">o frigid temperatures where they live, they </w:t>
      </w:r>
      <w:r w:rsidR="002A3DF8">
        <w:rPr>
          <w:rFonts w:asciiTheme="minorHAnsi" w:hAnsiTheme="minorHAnsi"/>
        </w:rPr>
        <w:t>are likely</w:t>
      </w:r>
      <w:r>
        <w:rPr>
          <w:rFonts w:asciiTheme="minorHAnsi" w:hAnsiTheme="minorHAnsi"/>
        </w:rPr>
        <w:t xml:space="preserve"> able to withstand colder temperatures </w:t>
      </w:r>
      <w:r w:rsidR="00AE1F1E">
        <w:rPr>
          <w:rFonts w:asciiTheme="minorHAnsi" w:hAnsiTheme="minorHAnsi"/>
        </w:rPr>
        <w:t>better</w:t>
      </w:r>
      <w:r w:rsidR="002A3DF8">
        <w:rPr>
          <w:rFonts w:asciiTheme="minorHAnsi" w:hAnsiTheme="minorHAnsi"/>
        </w:rPr>
        <w:t xml:space="preserve"> </w:t>
      </w:r>
      <w:r>
        <w:rPr>
          <w:rFonts w:asciiTheme="minorHAnsi" w:hAnsiTheme="minorHAnsi"/>
        </w:rPr>
        <w:t>than a visitor from a warmer place. Since temperature can vary quite a bit during the day</w:t>
      </w:r>
      <w:r w:rsidR="009D5498">
        <w:rPr>
          <w:rFonts w:asciiTheme="minorHAnsi" w:hAnsiTheme="minorHAnsi"/>
        </w:rPr>
        <w:t>,</w:t>
      </w:r>
      <w:r>
        <w:rPr>
          <w:rFonts w:asciiTheme="minorHAnsi" w:hAnsiTheme="minorHAnsi"/>
        </w:rPr>
        <w:t xml:space="preserve"> just as the wind can, </w:t>
      </w:r>
      <w:r w:rsidR="008925DB">
        <w:rPr>
          <w:rFonts w:asciiTheme="minorHAnsi" w:hAnsiTheme="minorHAnsi"/>
        </w:rPr>
        <w:t xml:space="preserve">wind chill </w:t>
      </w:r>
      <w:r>
        <w:rPr>
          <w:rFonts w:asciiTheme="minorHAnsi" w:hAnsiTheme="minorHAnsi"/>
        </w:rPr>
        <w:t xml:space="preserve">values can change frequently. Wind </w:t>
      </w:r>
      <w:r w:rsidR="008925DB">
        <w:rPr>
          <w:rFonts w:asciiTheme="minorHAnsi" w:hAnsiTheme="minorHAnsi"/>
        </w:rPr>
        <w:t xml:space="preserve">chill </w:t>
      </w:r>
      <w:r>
        <w:rPr>
          <w:rFonts w:asciiTheme="minorHAnsi" w:hAnsiTheme="minorHAnsi"/>
        </w:rPr>
        <w:t xml:space="preserve">doesn’t take into consideration impact from sunlight. Adding the sun’s impact can assist in keeping the body warm due to </w:t>
      </w:r>
      <w:r>
        <w:rPr>
          <w:rFonts w:asciiTheme="minorHAnsi" w:hAnsiTheme="minorHAnsi"/>
        </w:rPr>
        <w:t>solar radiation.</w:t>
      </w:r>
      <w:r w:rsidR="009D5498">
        <w:rPr>
          <w:rFonts w:asciiTheme="minorHAnsi" w:hAnsiTheme="minorHAnsi"/>
        </w:rPr>
        <w:t xml:space="preserve"> These values can also vary depending on your location and whether you’re walking in the sun or in the shade.</w:t>
      </w:r>
      <w:r>
        <w:rPr>
          <w:rFonts w:asciiTheme="minorHAnsi" w:hAnsiTheme="minorHAnsi"/>
        </w:rPr>
        <w:t xml:space="preserve"> These </w:t>
      </w:r>
      <w:r w:rsidR="00AE1F1E">
        <w:rPr>
          <w:rFonts w:asciiTheme="minorHAnsi" w:hAnsiTheme="minorHAnsi"/>
        </w:rPr>
        <w:t xml:space="preserve">aspects are all important when </w:t>
      </w:r>
      <w:r>
        <w:rPr>
          <w:rFonts w:asciiTheme="minorHAnsi" w:hAnsiTheme="minorHAnsi"/>
        </w:rPr>
        <w:t xml:space="preserve">considering </w:t>
      </w:r>
      <w:r w:rsidR="008925DB">
        <w:rPr>
          <w:rFonts w:asciiTheme="minorHAnsi" w:hAnsiTheme="minorHAnsi"/>
        </w:rPr>
        <w:t>wind chill</w:t>
      </w:r>
      <w:r>
        <w:rPr>
          <w:rFonts w:asciiTheme="minorHAnsi" w:hAnsiTheme="minorHAnsi"/>
        </w:rPr>
        <w:t xml:space="preserve">. </w:t>
      </w:r>
    </w:p>
    <w:p w:rsidR="00802804" w:rsidP="00802804" w14:paraId="29DEA8B6" w14:textId="77777777">
      <w:pPr>
        <w:spacing w:line="259" w:lineRule="auto"/>
        <w:rPr>
          <w:rFonts w:asciiTheme="minorHAnsi" w:hAnsiTheme="minorHAnsi"/>
        </w:rPr>
      </w:pPr>
    </w:p>
    <w:p w:rsidR="00802804" w:rsidP="00802804" w14:paraId="5DFB25DB" w14:textId="06EB0BF9">
      <w:pPr>
        <w:spacing w:line="259" w:lineRule="auto"/>
        <w:rPr>
          <w:rFonts w:asciiTheme="minorHAnsi" w:hAnsiTheme="minorHAnsi"/>
        </w:rPr>
      </w:pPr>
      <w:r>
        <w:rPr>
          <w:rFonts w:asciiTheme="minorHAnsi" w:hAnsiTheme="minorHAnsi"/>
        </w:rPr>
        <w:t>Let’s make something clear</w:t>
      </w:r>
      <w:r w:rsidR="008A2CCD">
        <w:rPr>
          <w:rFonts w:asciiTheme="minorHAnsi" w:hAnsiTheme="minorHAnsi"/>
        </w:rPr>
        <w:t>.</w:t>
      </w:r>
      <w:r>
        <w:rPr>
          <w:rFonts w:asciiTheme="minorHAnsi" w:hAnsiTheme="minorHAnsi"/>
        </w:rPr>
        <w:t xml:space="preserve"> </w:t>
      </w:r>
      <w:r w:rsidR="008A2CCD">
        <w:rPr>
          <w:rFonts w:asciiTheme="minorHAnsi" w:hAnsiTheme="minorHAnsi"/>
        </w:rPr>
        <w:t>W</w:t>
      </w:r>
      <w:r>
        <w:rPr>
          <w:rFonts w:asciiTheme="minorHAnsi" w:hAnsiTheme="minorHAnsi"/>
        </w:rPr>
        <w:t xml:space="preserve">ind </w:t>
      </w:r>
      <w:r w:rsidR="008925DB">
        <w:rPr>
          <w:rFonts w:asciiTheme="minorHAnsi" w:hAnsiTheme="minorHAnsi"/>
        </w:rPr>
        <w:t xml:space="preserve">chill </w:t>
      </w:r>
      <w:r>
        <w:rPr>
          <w:rFonts w:asciiTheme="minorHAnsi" w:hAnsiTheme="minorHAnsi"/>
        </w:rPr>
        <w:t>is not the actual air temperature</w:t>
      </w:r>
      <w:r w:rsidR="002861BE">
        <w:rPr>
          <w:rFonts w:asciiTheme="minorHAnsi" w:hAnsiTheme="minorHAnsi"/>
        </w:rPr>
        <w:t xml:space="preserve"> combined with the wind</w:t>
      </w:r>
      <w:r>
        <w:rPr>
          <w:rFonts w:asciiTheme="minorHAnsi" w:hAnsiTheme="minorHAnsi"/>
        </w:rPr>
        <w:t>, nor will exposed skin’s temperature decrease to the wind chill value. An object can only cool to the temperature within its environment, due to a heat imbalance as mentioned above. Take water for example</w:t>
      </w:r>
      <w:r w:rsidR="002861BE">
        <w:rPr>
          <w:rFonts w:asciiTheme="minorHAnsi" w:hAnsiTheme="minorHAnsi"/>
        </w:rPr>
        <w:t>.</w:t>
      </w:r>
      <w:r>
        <w:rPr>
          <w:rFonts w:asciiTheme="minorHAnsi" w:hAnsiTheme="minorHAnsi"/>
        </w:rPr>
        <w:t xml:space="preserve"> </w:t>
      </w:r>
      <w:r w:rsidR="002861BE">
        <w:rPr>
          <w:rFonts w:asciiTheme="minorHAnsi" w:hAnsiTheme="minorHAnsi"/>
        </w:rPr>
        <w:t>I</w:t>
      </w:r>
      <w:r>
        <w:rPr>
          <w:rFonts w:asciiTheme="minorHAnsi" w:hAnsiTheme="minorHAnsi"/>
        </w:rPr>
        <w:t xml:space="preserve">f </w:t>
      </w:r>
      <w:r w:rsidR="002861BE">
        <w:rPr>
          <w:rFonts w:asciiTheme="minorHAnsi" w:hAnsiTheme="minorHAnsi"/>
        </w:rPr>
        <w:t>water i</w:t>
      </w:r>
      <w:r>
        <w:rPr>
          <w:rFonts w:asciiTheme="minorHAnsi" w:hAnsiTheme="minorHAnsi"/>
        </w:rPr>
        <w:t>s placed in a cup outside where the air temperature is 32</w:t>
      </w:r>
      <w:r>
        <w:rPr>
          <w:rFonts w:asciiTheme="minorHAnsi" w:hAnsiTheme="minorHAnsi" w:cstheme="minorHAnsi"/>
        </w:rPr>
        <w:t>°</w:t>
      </w:r>
      <w:r>
        <w:rPr>
          <w:rFonts w:asciiTheme="minorHAnsi" w:hAnsiTheme="minorHAnsi"/>
        </w:rPr>
        <w:t xml:space="preserve">F and the </w:t>
      </w:r>
      <w:r w:rsidR="00DA1006">
        <w:rPr>
          <w:rFonts w:asciiTheme="minorHAnsi" w:hAnsiTheme="minorHAnsi"/>
        </w:rPr>
        <w:t xml:space="preserve">wind chill </w:t>
      </w:r>
      <w:r>
        <w:rPr>
          <w:rFonts w:asciiTheme="minorHAnsi" w:hAnsiTheme="minorHAnsi"/>
        </w:rPr>
        <w:t>is 5</w:t>
      </w:r>
      <w:r>
        <w:rPr>
          <w:rFonts w:asciiTheme="minorHAnsi" w:hAnsiTheme="minorHAnsi" w:cstheme="minorHAnsi"/>
        </w:rPr>
        <w:t>°</w:t>
      </w:r>
      <w:r>
        <w:rPr>
          <w:rFonts w:asciiTheme="minorHAnsi" w:hAnsiTheme="minorHAnsi"/>
        </w:rPr>
        <w:t>F, the temperature of both the cup and the water inside will cool down to 32</w:t>
      </w:r>
      <w:r>
        <w:rPr>
          <w:rFonts w:asciiTheme="minorHAnsi" w:hAnsiTheme="minorHAnsi" w:cstheme="minorHAnsi"/>
        </w:rPr>
        <w:t>°</w:t>
      </w:r>
      <w:r>
        <w:rPr>
          <w:rFonts w:asciiTheme="minorHAnsi" w:hAnsiTheme="minorHAnsi"/>
        </w:rPr>
        <w:t>F. If you place hot water in a cup outside</w:t>
      </w:r>
      <w:r w:rsidR="002861BE">
        <w:rPr>
          <w:rFonts w:asciiTheme="minorHAnsi" w:hAnsiTheme="minorHAnsi"/>
        </w:rPr>
        <w:t xml:space="preserve"> in the same conditions</w:t>
      </w:r>
      <w:r>
        <w:rPr>
          <w:rFonts w:asciiTheme="minorHAnsi" w:hAnsiTheme="minorHAnsi"/>
        </w:rPr>
        <w:t>, it will freeze quicker but still will only reach 32</w:t>
      </w:r>
      <w:r>
        <w:rPr>
          <w:rFonts w:asciiTheme="minorHAnsi" w:hAnsiTheme="minorHAnsi" w:cstheme="minorHAnsi"/>
        </w:rPr>
        <w:t>°</w:t>
      </w:r>
      <w:r>
        <w:rPr>
          <w:rFonts w:asciiTheme="minorHAnsi" w:hAnsiTheme="minorHAnsi"/>
        </w:rPr>
        <w:t xml:space="preserve">F. </w:t>
      </w:r>
      <w:r w:rsidR="00297A69">
        <w:rPr>
          <w:rFonts w:asciiTheme="minorHAnsi" w:hAnsiTheme="minorHAnsi"/>
        </w:rPr>
        <w:t>(</w:t>
      </w:r>
      <w:r>
        <w:rPr>
          <w:rFonts w:asciiTheme="minorHAnsi" w:hAnsiTheme="minorHAnsi"/>
        </w:rPr>
        <w:t>As an aside, this is why I fill my ice cube trays with hot water</w:t>
      </w:r>
      <w:r w:rsidR="00297A69">
        <w:rPr>
          <w:rFonts w:asciiTheme="minorHAnsi" w:hAnsiTheme="minorHAnsi"/>
        </w:rPr>
        <w:t xml:space="preserve">, </w:t>
      </w:r>
      <w:r>
        <w:rPr>
          <w:rFonts w:asciiTheme="minorHAnsi" w:hAnsiTheme="minorHAnsi"/>
        </w:rPr>
        <w:t>to get ice quicker!</w:t>
      </w:r>
      <w:r w:rsidR="00297A69">
        <w:rPr>
          <w:rFonts w:asciiTheme="minorHAnsi" w:hAnsiTheme="minorHAnsi"/>
        </w:rPr>
        <w:t>)</w:t>
      </w:r>
      <w:r>
        <w:rPr>
          <w:rFonts w:asciiTheme="minorHAnsi" w:hAnsiTheme="minorHAnsi"/>
        </w:rPr>
        <w:t xml:space="preserve"> This may seem complicated, but the bottom line is that if you don’t dress warm in cold weather, your body heat won’t last long. There are many variables to consider when dressing for cold weather.</w:t>
      </w:r>
    </w:p>
    <w:p w:rsidR="00802804" w:rsidP="00B97F88" w14:paraId="518F9DCE" w14:textId="77777777">
      <w:pPr>
        <w:spacing w:line="259" w:lineRule="auto"/>
        <w:rPr>
          <w:rFonts w:asciiTheme="minorHAnsi" w:hAnsiTheme="minorHAnsi"/>
        </w:rPr>
      </w:pPr>
    </w:p>
    <w:p w:rsidR="009E5043" w:rsidP="00B97F88" w14:paraId="3C5C7A85" w14:textId="5E70899B">
      <w:pPr>
        <w:spacing w:line="259" w:lineRule="auto"/>
        <w:rPr>
          <w:rFonts w:asciiTheme="minorHAnsi" w:hAnsiTheme="minorHAnsi"/>
        </w:rPr>
      </w:pPr>
      <w:r>
        <w:rPr>
          <w:rFonts w:asciiTheme="minorHAnsi" w:hAnsiTheme="minorHAnsi"/>
        </w:rPr>
        <w:t>K</w:t>
      </w:r>
      <w:r w:rsidR="00B97F88">
        <w:rPr>
          <w:rFonts w:asciiTheme="minorHAnsi" w:hAnsiTheme="minorHAnsi"/>
        </w:rPr>
        <w:t xml:space="preserve">eeping </w:t>
      </w:r>
      <w:r>
        <w:rPr>
          <w:rFonts w:asciiTheme="minorHAnsi" w:hAnsiTheme="minorHAnsi"/>
        </w:rPr>
        <w:t xml:space="preserve">ourselves warm has a lot to do with the clothes we </w:t>
      </w:r>
      <w:r w:rsidR="006F6DF0">
        <w:rPr>
          <w:rFonts w:asciiTheme="minorHAnsi" w:hAnsiTheme="minorHAnsi"/>
        </w:rPr>
        <w:t>wear. Two words</w:t>
      </w:r>
      <w:r w:rsidR="00A1431C">
        <w:rPr>
          <w:rFonts w:asciiTheme="minorHAnsi" w:hAnsiTheme="minorHAnsi"/>
        </w:rPr>
        <w:t xml:space="preserve"> to live by in cold weather</w:t>
      </w:r>
      <w:r w:rsidR="006F6DF0">
        <w:rPr>
          <w:rFonts w:asciiTheme="minorHAnsi" w:hAnsiTheme="minorHAnsi"/>
        </w:rPr>
        <w:t>: Layer up!</w:t>
      </w:r>
      <w:r w:rsidR="00CD2788">
        <w:rPr>
          <w:rFonts w:asciiTheme="minorHAnsi" w:hAnsiTheme="minorHAnsi"/>
        </w:rPr>
        <w:t xml:space="preserve"> Multiple layers allow for heat to stay in and cold to stay out</w:t>
      </w:r>
      <w:r w:rsidR="00C029BD">
        <w:rPr>
          <w:rFonts w:asciiTheme="minorHAnsi" w:hAnsiTheme="minorHAnsi"/>
        </w:rPr>
        <w:t>.</w:t>
      </w:r>
      <w:r>
        <w:rPr>
          <w:rFonts w:asciiTheme="minorHAnsi" w:hAnsiTheme="minorHAnsi"/>
        </w:rPr>
        <w:t xml:space="preserve"> </w:t>
      </w:r>
      <w:r w:rsidR="00C029BD">
        <w:rPr>
          <w:rFonts w:asciiTheme="minorHAnsi" w:hAnsiTheme="minorHAnsi"/>
        </w:rPr>
        <w:t>H</w:t>
      </w:r>
      <w:r>
        <w:rPr>
          <w:rFonts w:asciiTheme="minorHAnsi" w:hAnsiTheme="minorHAnsi"/>
        </w:rPr>
        <w:t>aving the ability to remove a layer</w:t>
      </w:r>
      <w:r w:rsidR="00ED2605">
        <w:rPr>
          <w:rFonts w:asciiTheme="minorHAnsi" w:hAnsiTheme="minorHAnsi"/>
        </w:rPr>
        <w:t>,</w:t>
      </w:r>
      <w:r>
        <w:rPr>
          <w:rFonts w:asciiTheme="minorHAnsi" w:hAnsiTheme="minorHAnsi"/>
        </w:rPr>
        <w:t xml:space="preserve"> if you’re sweating too much</w:t>
      </w:r>
      <w:r w:rsidR="00ED2605">
        <w:rPr>
          <w:rFonts w:asciiTheme="minorHAnsi" w:hAnsiTheme="minorHAnsi"/>
        </w:rPr>
        <w:t>,</w:t>
      </w:r>
      <w:r w:rsidR="00C029BD">
        <w:rPr>
          <w:rFonts w:asciiTheme="minorHAnsi" w:hAnsiTheme="minorHAnsi"/>
        </w:rPr>
        <w:t xml:space="preserve"> is also beneficial</w:t>
      </w:r>
      <w:r>
        <w:rPr>
          <w:rFonts w:asciiTheme="minorHAnsi" w:hAnsiTheme="minorHAnsi"/>
        </w:rPr>
        <w:t>.</w:t>
      </w:r>
      <w:r w:rsidR="00CD2788">
        <w:rPr>
          <w:rFonts w:asciiTheme="minorHAnsi" w:hAnsiTheme="minorHAnsi"/>
        </w:rPr>
        <w:t xml:space="preserve"> A base layer</w:t>
      </w:r>
      <w:r w:rsidR="000C33D4">
        <w:rPr>
          <w:rFonts w:asciiTheme="minorHAnsi" w:hAnsiTheme="minorHAnsi"/>
        </w:rPr>
        <w:t xml:space="preserve"> will absorb your sweat and evaporate it into the next layer</w:t>
      </w:r>
      <w:r w:rsidR="00096009">
        <w:rPr>
          <w:rFonts w:asciiTheme="minorHAnsi" w:hAnsiTheme="minorHAnsi"/>
        </w:rPr>
        <w:t xml:space="preserve"> without losing body heat</w:t>
      </w:r>
      <w:r w:rsidR="000C33D4">
        <w:rPr>
          <w:rFonts w:asciiTheme="minorHAnsi" w:hAnsiTheme="minorHAnsi"/>
        </w:rPr>
        <w:t>.</w:t>
      </w:r>
      <w:r w:rsidR="00CD2788">
        <w:rPr>
          <w:rFonts w:asciiTheme="minorHAnsi" w:hAnsiTheme="minorHAnsi"/>
        </w:rPr>
        <w:t xml:space="preserve"> </w:t>
      </w:r>
      <w:r w:rsidR="000C33D4">
        <w:rPr>
          <w:rFonts w:asciiTheme="minorHAnsi" w:hAnsiTheme="minorHAnsi"/>
        </w:rPr>
        <w:t>Multiple insulating</w:t>
      </w:r>
      <w:r w:rsidR="00CD2788">
        <w:rPr>
          <w:rFonts w:asciiTheme="minorHAnsi" w:hAnsiTheme="minorHAnsi"/>
        </w:rPr>
        <w:t xml:space="preserve"> layer</w:t>
      </w:r>
      <w:r w:rsidR="000C33D4">
        <w:rPr>
          <w:rFonts w:asciiTheme="minorHAnsi" w:hAnsiTheme="minorHAnsi"/>
        </w:rPr>
        <w:t>s</w:t>
      </w:r>
      <w:r w:rsidR="00CD2788">
        <w:rPr>
          <w:rFonts w:asciiTheme="minorHAnsi" w:hAnsiTheme="minorHAnsi"/>
        </w:rPr>
        <w:t xml:space="preserve"> will keep your body heat in while </w:t>
      </w:r>
      <w:r w:rsidR="000C33D4">
        <w:rPr>
          <w:rFonts w:asciiTheme="minorHAnsi" w:hAnsiTheme="minorHAnsi"/>
        </w:rPr>
        <w:t>moisture is able to escape. Y</w:t>
      </w:r>
      <w:r w:rsidR="00CD2788">
        <w:rPr>
          <w:rFonts w:asciiTheme="minorHAnsi" w:hAnsiTheme="minorHAnsi"/>
        </w:rPr>
        <w:t>our outer layer</w:t>
      </w:r>
      <w:r w:rsidR="005935CE">
        <w:rPr>
          <w:rFonts w:asciiTheme="minorHAnsi" w:hAnsiTheme="minorHAnsi"/>
        </w:rPr>
        <w:t xml:space="preserve"> should</w:t>
      </w:r>
      <w:r w:rsidR="00CD2788">
        <w:rPr>
          <w:rFonts w:asciiTheme="minorHAnsi" w:hAnsiTheme="minorHAnsi"/>
        </w:rPr>
        <w:t xml:space="preserve"> </w:t>
      </w:r>
      <w:r w:rsidR="00641FAE">
        <w:rPr>
          <w:rFonts w:asciiTheme="minorHAnsi" w:hAnsiTheme="minorHAnsi"/>
        </w:rPr>
        <w:t>i</w:t>
      </w:r>
      <w:r w:rsidR="00CD2788">
        <w:rPr>
          <w:rFonts w:asciiTheme="minorHAnsi" w:hAnsiTheme="minorHAnsi"/>
        </w:rPr>
        <w:t>deally</w:t>
      </w:r>
      <w:r w:rsidR="005935CE">
        <w:rPr>
          <w:rFonts w:asciiTheme="minorHAnsi" w:hAnsiTheme="minorHAnsi"/>
        </w:rPr>
        <w:t xml:space="preserve"> be</w:t>
      </w:r>
      <w:r w:rsidR="000C33D4">
        <w:rPr>
          <w:rFonts w:asciiTheme="minorHAnsi" w:hAnsiTheme="minorHAnsi"/>
        </w:rPr>
        <w:t xml:space="preserve"> </w:t>
      </w:r>
      <w:r w:rsidR="00CD2788">
        <w:rPr>
          <w:rFonts w:asciiTheme="minorHAnsi" w:hAnsiTheme="minorHAnsi"/>
        </w:rPr>
        <w:t>waterproof</w:t>
      </w:r>
      <w:r w:rsidR="005935CE">
        <w:rPr>
          <w:rFonts w:asciiTheme="minorHAnsi" w:hAnsiTheme="minorHAnsi"/>
        </w:rPr>
        <w:t xml:space="preserve"> and will</w:t>
      </w:r>
      <w:r w:rsidR="00CD2788">
        <w:rPr>
          <w:rFonts w:asciiTheme="minorHAnsi" w:hAnsiTheme="minorHAnsi"/>
        </w:rPr>
        <w:t xml:space="preserve"> deflect the cold air, biting winds, and precipitation. This goes for the upper and lower parts of your body</w:t>
      </w:r>
      <w:r w:rsidR="00C029BD">
        <w:rPr>
          <w:rFonts w:asciiTheme="minorHAnsi" w:hAnsiTheme="minorHAnsi"/>
        </w:rPr>
        <w:t>; hands, feet</w:t>
      </w:r>
      <w:r w:rsidR="0036220D">
        <w:rPr>
          <w:rFonts w:asciiTheme="minorHAnsi" w:hAnsiTheme="minorHAnsi"/>
        </w:rPr>
        <w:t xml:space="preserve">, and head </w:t>
      </w:r>
      <w:r w:rsidR="00C029BD">
        <w:rPr>
          <w:rFonts w:asciiTheme="minorHAnsi" w:hAnsiTheme="minorHAnsi"/>
        </w:rPr>
        <w:t>included</w:t>
      </w:r>
      <w:r w:rsidR="00CD2788">
        <w:rPr>
          <w:rFonts w:asciiTheme="minorHAnsi" w:hAnsiTheme="minorHAnsi"/>
        </w:rPr>
        <w:t>.</w:t>
      </w:r>
      <w:r w:rsidR="001C45C5">
        <w:rPr>
          <w:rFonts w:asciiTheme="minorHAnsi" w:hAnsiTheme="minorHAnsi"/>
        </w:rPr>
        <w:t xml:space="preserve"> A significant amount of body heat is lost through a person’s head</w:t>
      </w:r>
      <w:r w:rsidR="0041667C">
        <w:rPr>
          <w:rFonts w:asciiTheme="minorHAnsi" w:hAnsiTheme="minorHAnsi"/>
        </w:rPr>
        <w:t xml:space="preserve">, regardless of how much hair </w:t>
      </w:r>
      <w:r w:rsidR="005105D1">
        <w:rPr>
          <w:rFonts w:asciiTheme="minorHAnsi" w:hAnsiTheme="minorHAnsi"/>
        </w:rPr>
        <w:t>they</w:t>
      </w:r>
      <w:r w:rsidR="0041667C">
        <w:rPr>
          <w:rFonts w:asciiTheme="minorHAnsi" w:hAnsiTheme="minorHAnsi"/>
        </w:rPr>
        <w:t xml:space="preserve"> have</w:t>
      </w:r>
      <w:r w:rsidR="001C45C5">
        <w:rPr>
          <w:rFonts w:asciiTheme="minorHAnsi" w:hAnsiTheme="minorHAnsi"/>
        </w:rPr>
        <w:t>.</w:t>
      </w:r>
      <w:r w:rsidR="00CD2788">
        <w:rPr>
          <w:rFonts w:asciiTheme="minorHAnsi" w:hAnsiTheme="minorHAnsi"/>
        </w:rPr>
        <w:t xml:space="preserve"> </w:t>
      </w:r>
      <w:r>
        <w:rPr>
          <w:rFonts w:asciiTheme="minorHAnsi" w:hAnsiTheme="minorHAnsi"/>
        </w:rPr>
        <w:t xml:space="preserve">During the frigid winter, dressing for warmth can easily mean wearing </w:t>
      </w:r>
      <w:r w:rsidR="00C029BD">
        <w:rPr>
          <w:rFonts w:asciiTheme="minorHAnsi" w:hAnsiTheme="minorHAnsi"/>
        </w:rPr>
        <w:t>a balaclava (ski mask),</w:t>
      </w:r>
      <w:r w:rsidR="005935CE">
        <w:rPr>
          <w:rFonts w:asciiTheme="minorHAnsi" w:hAnsiTheme="minorHAnsi"/>
        </w:rPr>
        <w:t xml:space="preserve"> a stocking cap,</w:t>
      </w:r>
      <w:r w:rsidR="00C029BD">
        <w:rPr>
          <w:rFonts w:asciiTheme="minorHAnsi" w:hAnsiTheme="minorHAnsi"/>
        </w:rPr>
        <w:t xml:space="preserve"> </w:t>
      </w:r>
      <w:r>
        <w:rPr>
          <w:rFonts w:asciiTheme="minorHAnsi" w:hAnsiTheme="minorHAnsi"/>
        </w:rPr>
        <w:t>4 shirts, 2 pairs of pants, 2 pairs of socks</w:t>
      </w:r>
      <w:r w:rsidR="00C029BD">
        <w:rPr>
          <w:rFonts w:asciiTheme="minorHAnsi" w:hAnsiTheme="minorHAnsi"/>
        </w:rPr>
        <w:t xml:space="preserve">, </w:t>
      </w:r>
      <w:r w:rsidR="005935CE">
        <w:rPr>
          <w:rFonts w:asciiTheme="minorHAnsi" w:hAnsiTheme="minorHAnsi"/>
        </w:rPr>
        <w:t>a</w:t>
      </w:r>
      <w:r w:rsidR="00C029BD">
        <w:rPr>
          <w:rFonts w:asciiTheme="minorHAnsi" w:hAnsiTheme="minorHAnsi"/>
        </w:rPr>
        <w:t xml:space="preserve"> pair of gloves, and </w:t>
      </w:r>
      <w:r w:rsidR="005935CE">
        <w:rPr>
          <w:rFonts w:asciiTheme="minorHAnsi" w:hAnsiTheme="minorHAnsi"/>
        </w:rPr>
        <w:t>a</w:t>
      </w:r>
      <w:r w:rsidR="00C029BD">
        <w:rPr>
          <w:rFonts w:asciiTheme="minorHAnsi" w:hAnsiTheme="minorHAnsi"/>
        </w:rPr>
        <w:t xml:space="preserve"> pair of mittens</w:t>
      </w:r>
      <w:r>
        <w:rPr>
          <w:rFonts w:asciiTheme="minorHAnsi" w:hAnsiTheme="minorHAnsi"/>
        </w:rPr>
        <w:t xml:space="preserve"> </w:t>
      </w:r>
      <w:r w:rsidR="00572E9F">
        <w:rPr>
          <w:rFonts w:asciiTheme="minorHAnsi" w:hAnsiTheme="minorHAnsi"/>
        </w:rPr>
        <w:t xml:space="preserve">as well as </w:t>
      </w:r>
      <w:r w:rsidR="005935CE">
        <w:rPr>
          <w:rFonts w:asciiTheme="minorHAnsi" w:hAnsiTheme="minorHAnsi"/>
        </w:rPr>
        <w:t xml:space="preserve">some </w:t>
      </w:r>
      <w:r>
        <w:rPr>
          <w:rFonts w:asciiTheme="minorHAnsi" w:hAnsiTheme="minorHAnsi"/>
        </w:rPr>
        <w:t>coveralls</w:t>
      </w:r>
      <w:r w:rsidR="0041667C">
        <w:rPr>
          <w:rFonts w:asciiTheme="minorHAnsi" w:hAnsiTheme="minorHAnsi"/>
        </w:rPr>
        <w:t xml:space="preserve"> and a coat</w:t>
      </w:r>
      <w:r>
        <w:rPr>
          <w:rFonts w:asciiTheme="minorHAnsi" w:hAnsiTheme="minorHAnsi"/>
        </w:rPr>
        <w:t xml:space="preserve">. Just like in a severe weather situation, put as many barriers as possible between you and the elements. </w:t>
      </w:r>
      <w:r w:rsidR="006F6DF0">
        <w:rPr>
          <w:rFonts w:asciiTheme="minorHAnsi" w:hAnsiTheme="minorHAnsi"/>
        </w:rPr>
        <w:t>Quality is just</w:t>
      </w:r>
      <w:r w:rsidR="00A32160">
        <w:rPr>
          <w:rFonts w:asciiTheme="minorHAnsi" w:hAnsiTheme="minorHAnsi"/>
        </w:rPr>
        <w:t xml:space="preserve"> as</w:t>
      </w:r>
      <w:r w:rsidR="006F6DF0">
        <w:rPr>
          <w:rFonts w:asciiTheme="minorHAnsi" w:hAnsiTheme="minorHAnsi"/>
        </w:rPr>
        <w:t xml:space="preserve"> important as quantity when it comes to winterwear.</w:t>
      </w:r>
      <w:r w:rsidR="00CD2788">
        <w:rPr>
          <w:rFonts w:asciiTheme="minorHAnsi" w:hAnsiTheme="minorHAnsi"/>
        </w:rPr>
        <w:t xml:space="preserve"> </w:t>
      </w:r>
    </w:p>
    <w:p w:rsidR="009E5043" w:rsidP="00B97F88" w14:paraId="035C4D96" w14:textId="77777777">
      <w:pPr>
        <w:spacing w:line="259" w:lineRule="auto"/>
        <w:rPr>
          <w:rFonts w:asciiTheme="minorHAnsi" w:hAnsiTheme="minorHAnsi"/>
        </w:rPr>
      </w:pPr>
    </w:p>
    <w:p w:rsidR="00B97F88" w:rsidP="00B97F88" w14:paraId="0A0111CD" w14:textId="600969F7">
      <w:pPr>
        <w:spacing w:line="259" w:lineRule="auto"/>
        <w:rPr>
          <w:rFonts w:asciiTheme="minorHAnsi" w:hAnsiTheme="minorHAnsi"/>
        </w:rPr>
      </w:pPr>
      <w:r>
        <w:rPr>
          <w:rFonts w:asciiTheme="minorHAnsi" w:hAnsiTheme="minorHAnsi"/>
        </w:rPr>
        <w:t>One type of material that will do no favors in the cold</w:t>
      </w:r>
      <w:r w:rsidR="00CD2788">
        <w:rPr>
          <w:rFonts w:asciiTheme="minorHAnsi" w:hAnsiTheme="minorHAnsi"/>
        </w:rPr>
        <w:t xml:space="preserve"> is</w:t>
      </w:r>
      <w:r>
        <w:rPr>
          <w:rFonts w:asciiTheme="minorHAnsi" w:hAnsiTheme="minorHAnsi"/>
        </w:rPr>
        <w:t xml:space="preserve"> cotton</w:t>
      </w:r>
      <w:r w:rsidR="00D8446C">
        <w:rPr>
          <w:rFonts w:asciiTheme="minorHAnsi" w:hAnsiTheme="minorHAnsi"/>
        </w:rPr>
        <w:t>. O</w:t>
      </w:r>
      <w:r w:rsidR="009E5043">
        <w:rPr>
          <w:rFonts w:asciiTheme="minorHAnsi" w:hAnsiTheme="minorHAnsi"/>
        </w:rPr>
        <w:t xml:space="preserve">nce it gets wet, </w:t>
      </w:r>
      <w:r w:rsidR="00C029BD">
        <w:rPr>
          <w:rFonts w:asciiTheme="minorHAnsi" w:hAnsiTheme="minorHAnsi"/>
        </w:rPr>
        <w:t>the moisture won’t go away anytime soon</w:t>
      </w:r>
      <w:r w:rsidR="00763E15">
        <w:rPr>
          <w:rFonts w:asciiTheme="minorHAnsi" w:hAnsiTheme="minorHAnsi"/>
        </w:rPr>
        <w:t xml:space="preserve"> causing </w:t>
      </w:r>
      <w:r w:rsidR="007D094A">
        <w:rPr>
          <w:rFonts w:asciiTheme="minorHAnsi" w:hAnsiTheme="minorHAnsi"/>
        </w:rPr>
        <w:t xml:space="preserve">body heat </w:t>
      </w:r>
      <w:r w:rsidR="00763E15">
        <w:rPr>
          <w:rFonts w:asciiTheme="minorHAnsi" w:hAnsiTheme="minorHAnsi"/>
        </w:rPr>
        <w:t>to</w:t>
      </w:r>
      <w:r w:rsidR="007D094A">
        <w:rPr>
          <w:rFonts w:asciiTheme="minorHAnsi" w:hAnsiTheme="minorHAnsi"/>
        </w:rPr>
        <w:t xml:space="preserve"> be lost quicker</w:t>
      </w:r>
      <w:r w:rsidR="00C029BD">
        <w:rPr>
          <w:rFonts w:asciiTheme="minorHAnsi" w:hAnsiTheme="minorHAnsi"/>
        </w:rPr>
        <w:t>.</w:t>
      </w:r>
      <w:r w:rsidR="009E5043">
        <w:rPr>
          <w:rFonts w:asciiTheme="minorHAnsi" w:hAnsiTheme="minorHAnsi"/>
        </w:rPr>
        <w:t xml:space="preserve"> I</w:t>
      </w:r>
      <w:r w:rsidR="00CD2788">
        <w:rPr>
          <w:rFonts w:asciiTheme="minorHAnsi" w:hAnsiTheme="minorHAnsi"/>
        </w:rPr>
        <w:t xml:space="preserve">nstead, opt for </w:t>
      </w:r>
      <w:r w:rsidR="009E5043">
        <w:rPr>
          <w:rFonts w:asciiTheme="minorHAnsi" w:hAnsiTheme="minorHAnsi"/>
        </w:rPr>
        <w:t xml:space="preserve">wool or fleece. </w:t>
      </w:r>
      <w:r>
        <w:rPr>
          <w:rFonts w:asciiTheme="minorHAnsi" w:hAnsiTheme="minorHAnsi"/>
        </w:rPr>
        <w:t>Moisture-wicking fabric</w:t>
      </w:r>
      <w:r w:rsidRPr="00162C37">
        <w:rPr>
          <w:rFonts w:asciiTheme="minorHAnsi" w:hAnsiTheme="minorHAnsi"/>
        </w:rPr>
        <w:t xml:space="preserve"> </w:t>
      </w:r>
      <w:r w:rsidR="007D094A">
        <w:rPr>
          <w:rFonts w:asciiTheme="minorHAnsi" w:hAnsiTheme="minorHAnsi"/>
        </w:rPr>
        <w:t xml:space="preserve">will </w:t>
      </w:r>
      <w:r>
        <w:rPr>
          <w:rFonts w:asciiTheme="minorHAnsi" w:hAnsiTheme="minorHAnsi"/>
        </w:rPr>
        <w:t xml:space="preserve">absorb and evaporate moisture </w:t>
      </w:r>
      <w:r w:rsidR="000C33D4">
        <w:rPr>
          <w:rFonts w:asciiTheme="minorHAnsi" w:hAnsiTheme="minorHAnsi"/>
        </w:rPr>
        <w:t>fast</w:t>
      </w:r>
      <w:r w:rsidR="00D8446C">
        <w:rPr>
          <w:rFonts w:asciiTheme="minorHAnsi" w:hAnsiTheme="minorHAnsi"/>
        </w:rPr>
        <w:t>,</w:t>
      </w:r>
      <w:r w:rsidR="007D094A">
        <w:rPr>
          <w:rFonts w:asciiTheme="minorHAnsi" w:hAnsiTheme="minorHAnsi"/>
        </w:rPr>
        <w:t xml:space="preserve"> which is ideal for a base layer</w:t>
      </w:r>
      <w:r w:rsidR="000C33D4">
        <w:rPr>
          <w:rFonts w:asciiTheme="minorHAnsi" w:hAnsiTheme="minorHAnsi"/>
        </w:rPr>
        <w:t xml:space="preserve"> so the sweat you generated is removed but not your body heat</w:t>
      </w:r>
      <w:r>
        <w:rPr>
          <w:rFonts w:asciiTheme="minorHAnsi" w:hAnsiTheme="minorHAnsi"/>
        </w:rPr>
        <w:t xml:space="preserve">. </w:t>
      </w:r>
      <w:r w:rsidR="005473F8">
        <w:rPr>
          <w:rFonts w:asciiTheme="minorHAnsi" w:hAnsiTheme="minorHAnsi"/>
        </w:rPr>
        <w:t>W</w:t>
      </w:r>
      <w:r>
        <w:rPr>
          <w:rFonts w:asciiTheme="minorHAnsi" w:hAnsiTheme="minorHAnsi"/>
        </w:rPr>
        <w:t xml:space="preserve">ool material is </w:t>
      </w:r>
      <w:r w:rsidR="005473F8">
        <w:rPr>
          <w:rFonts w:asciiTheme="minorHAnsi" w:hAnsiTheme="minorHAnsi"/>
        </w:rPr>
        <w:t>helpful</w:t>
      </w:r>
      <w:r>
        <w:rPr>
          <w:rFonts w:asciiTheme="minorHAnsi" w:hAnsiTheme="minorHAnsi"/>
        </w:rPr>
        <w:t xml:space="preserve"> due to its fiber makeup</w:t>
      </w:r>
      <w:r w:rsidR="000C33D4">
        <w:rPr>
          <w:rFonts w:asciiTheme="minorHAnsi" w:hAnsiTheme="minorHAnsi"/>
        </w:rPr>
        <w:t xml:space="preserve"> because</w:t>
      </w:r>
      <w:r>
        <w:rPr>
          <w:rFonts w:asciiTheme="minorHAnsi" w:hAnsiTheme="minorHAnsi"/>
        </w:rPr>
        <w:t xml:space="preserve"> moisture is evenly distributed throughout the material and evaporates, but always feels dry</w:t>
      </w:r>
      <w:r w:rsidR="000C33D4">
        <w:rPr>
          <w:rFonts w:asciiTheme="minorHAnsi" w:hAnsiTheme="minorHAnsi"/>
        </w:rPr>
        <w:t>.</w:t>
      </w:r>
      <w:r w:rsidR="0056102D">
        <w:rPr>
          <w:rFonts w:asciiTheme="minorHAnsi" w:hAnsiTheme="minorHAnsi"/>
        </w:rPr>
        <w:t xml:space="preserve"> Fleece is a great insulator and will help maintain your body heat.</w:t>
      </w:r>
      <w:r w:rsidR="0074233B">
        <w:rPr>
          <w:rFonts w:asciiTheme="minorHAnsi" w:hAnsiTheme="minorHAnsi"/>
        </w:rPr>
        <w:t xml:space="preserve"> Every person who works outside has their own theory on what works best for their job. If you have something that works well for your particular industry, let us know so we can share that information with others.</w:t>
      </w:r>
    </w:p>
    <w:p w:rsidR="00B97F88" w:rsidP="00B97F88" w14:paraId="6614A1CA" w14:textId="77777777">
      <w:pPr>
        <w:spacing w:line="259" w:lineRule="auto"/>
        <w:rPr>
          <w:rFonts w:asciiTheme="minorHAnsi" w:hAnsiTheme="minorHAnsi"/>
        </w:rPr>
      </w:pPr>
    </w:p>
    <w:p w:rsidR="00B97F88" w:rsidP="005B1BE1" w14:paraId="408FA4B0" w14:textId="789FEB61">
      <w:pPr>
        <w:spacing w:line="259" w:lineRule="auto"/>
        <w:rPr>
          <w:rFonts w:asciiTheme="minorHAnsi" w:hAnsiTheme="minorHAnsi"/>
        </w:rPr>
      </w:pPr>
      <w:r>
        <w:rPr>
          <w:rFonts w:asciiTheme="minorHAnsi" w:hAnsiTheme="minorHAnsi"/>
        </w:rPr>
        <w:t xml:space="preserve">In addition to wearing the right type and amount of clothing, personal risk factors play a vital role </w:t>
      </w:r>
      <w:r w:rsidR="0059322F">
        <w:rPr>
          <w:rFonts w:asciiTheme="minorHAnsi" w:hAnsiTheme="minorHAnsi"/>
        </w:rPr>
        <w:t>when working outside</w:t>
      </w:r>
      <w:r>
        <w:rPr>
          <w:rFonts w:asciiTheme="minorHAnsi" w:hAnsiTheme="minorHAnsi"/>
        </w:rPr>
        <w:t xml:space="preserve">. </w:t>
      </w:r>
      <w:r>
        <w:rPr>
          <w:rFonts w:asciiTheme="minorHAnsi" w:hAnsiTheme="minorHAnsi"/>
        </w:rPr>
        <w:t>Personal risk factors</w:t>
      </w:r>
      <w:r>
        <w:rPr>
          <w:rFonts w:asciiTheme="minorHAnsi" w:hAnsiTheme="minorHAnsi"/>
        </w:rPr>
        <w:t xml:space="preserve"> include physical fitness</w:t>
      </w:r>
      <w:r>
        <w:rPr>
          <w:rFonts w:asciiTheme="minorHAnsi" w:hAnsiTheme="minorHAnsi"/>
        </w:rPr>
        <w:t>, age, and underlying health conditions such as diabetes or hypertension</w:t>
      </w:r>
      <w:r>
        <w:rPr>
          <w:rFonts w:asciiTheme="minorHAnsi" w:hAnsiTheme="minorHAnsi"/>
        </w:rPr>
        <w:t>. Every person</w:t>
      </w:r>
      <w:r>
        <w:rPr>
          <w:rFonts w:asciiTheme="minorHAnsi" w:hAnsiTheme="minorHAnsi"/>
        </w:rPr>
        <w:t>’s tolerance</w:t>
      </w:r>
      <w:r>
        <w:rPr>
          <w:rFonts w:asciiTheme="minorHAnsi" w:hAnsiTheme="minorHAnsi"/>
        </w:rPr>
        <w:t xml:space="preserve"> is different and </w:t>
      </w:r>
      <w:r>
        <w:rPr>
          <w:rFonts w:asciiTheme="minorHAnsi" w:hAnsiTheme="minorHAnsi"/>
        </w:rPr>
        <w:t xml:space="preserve">can </w:t>
      </w:r>
      <w:r w:rsidR="00CD4294">
        <w:rPr>
          <w:rFonts w:asciiTheme="minorHAnsi" w:hAnsiTheme="minorHAnsi"/>
        </w:rPr>
        <w:t>var</w:t>
      </w:r>
      <w:r>
        <w:rPr>
          <w:rFonts w:asciiTheme="minorHAnsi" w:hAnsiTheme="minorHAnsi"/>
        </w:rPr>
        <w:t>y</w:t>
      </w:r>
      <w:r>
        <w:rPr>
          <w:rFonts w:asciiTheme="minorHAnsi" w:hAnsiTheme="minorHAnsi"/>
        </w:rPr>
        <w:t xml:space="preserve"> based on their </w:t>
      </w:r>
      <w:r w:rsidR="001C45C5">
        <w:rPr>
          <w:rFonts w:asciiTheme="minorHAnsi" w:hAnsiTheme="minorHAnsi"/>
        </w:rPr>
        <w:t>own</w:t>
      </w:r>
      <w:r>
        <w:rPr>
          <w:rFonts w:asciiTheme="minorHAnsi" w:hAnsiTheme="minorHAnsi"/>
        </w:rPr>
        <w:t xml:space="preserve"> </w:t>
      </w:r>
      <w:r>
        <w:rPr>
          <w:rFonts w:asciiTheme="minorHAnsi" w:hAnsiTheme="minorHAnsi"/>
        </w:rPr>
        <w:t>personal risk factors.</w:t>
      </w:r>
      <w:r>
        <w:rPr>
          <w:rFonts w:asciiTheme="minorHAnsi" w:hAnsiTheme="minorHAnsi"/>
        </w:rPr>
        <w:t xml:space="preserve"> When conditions are borderline extreme</w:t>
      </w:r>
      <w:r w:rsidR="00070E31">
        <w:rPr>
          <w:rFonts w:asciiTheme="minorHAnsi" w:hAnsiTheme="minorHAnsi"/>
        </w:rPr>
        <w:t>, don’t push yourself or your teammates</w:t>
      </w:r>
      <w:r w:rsidR="001C45C5">
        <w:rPr>
          <w:rFonts w:asciiTheme="minorHAnsi" w:hAnsiTheme="minorHAnsi"/>
        </w:rPr>
        <w:t xml:space="preserve"> too hard</w:t>
      </w:r>
      <w:r w:rsidR="00070E31">
        <w:rPr>
          <w:rFonts w:asciiTheme="minorHAnsi" w:hAnsiTheme="minorHAnsi"/>
        </w:rPr>
        <w:t xml:space="preserve">. </w:t>
      </w:r>
      <w:r w:rsidR="005D3C5A">
        <w:rPr>
          <w:rFonts w:asciiTheme="minorHAnsi" w:hAnsiTheme="minorHAnsi"/>
        </w:rPr>
        <w:t xml:space="preserve">Frequent breaks in a warm area for the entire team should be a standard practice for supervisors. Even though not everyone will feel </w:t>
      </w:r>
      <w:r>
        <w:rPr>
          <w:rFonts w:asciiTheme="minorHAnsi" w:hAnsiTheme="minorHAnsi"/>
        </w:rPr>
        <w:t xml:space="preserve">the need to take breaks, it is </w:t>
      </w:r>
      <w:r w:rsidR="005D3C5A">
        <w:rPr>
          <w:rFonts w:asciiTheme="minorHAnsi" w:hAnsiTheme="minorHAnsi"/>
        </w:rPr>
        <w:t>crucial</w:t>
      </w:r>
      <w:r>
        <w:rPr>
          <w:rFonts w:asciiTheme="minorHAnsi" w:hAnsiTheme="minorHAnsi"/>
        </w:rPr>
        <w:t xml:space="preserve"> to </w:t>
      </w:r>
      <w:r w:rsidR="005D3C5A">
        <w:rPr>
          <w:rFonts w:asciiTheme="minorHAnsi" w:hAnsiTheme="minorHAnsi"/>
        </w:rPr>
        <w:t>observe</w:t>
      </w:r>
      <w:r>
        <w:rPr>
          <w:rFonts w:asciiTheme="minorHAnsi" w:hAnsiTheme="minorHAnsi"/>
        </w:rPr>
        <w:t xml:space="preserve"> if someone</w:t>
      </w:r>
      <w:r w:rsidR="005D3C5A">
        <w:rPr>
          <w:rFonts w:asciiTheme="minorHAnsi" w:hAnsiTheme="minorHAnsi"/>
        </w:rPr>
        <w:t xml:space="preserve"> from your team</w:t>
      </w:r>
      <w:r>
        <w:rPr>
          <w:rFonts w:asciiTheme="minorHAnsi" w:hAnsiTheme="minorHAnsi"/>
        </w:rPr>
        <w:t xml:space="preserve"> </w:t>
      </w:r>
      <w:r w:rsidR="00CD4294">
        <w:rPr>
          <w:rFonts w:asciiTheme="minorHAnsi" w:hAnsiTheme="minorHAnsi"/>
        </w:rPr>
        <w:t xml:space="preserve">is nearing a medical emergency </w:t>
      </w:r>
      <w:r>
        <w:rPr>
          <w:rFonts w:asciiTheme="minorHAnsi" w:hAnsiTheme="minorHAnsi"/>
        </w:rPr>
        <w:t xml:space="preserve">due to </w:t>
      </w:r>
      <w:r w:rsidR="00CD4294">
        <w:rPr>
          <w:rFonts w:asciiTheme="minorHAnsi" w:hAnsiTheme="minorHAnsi"/>
        </w:rPr>
        <w:t>cold stress</w:t>
      </w:r>
      <w:r>
        <w:rPr>
          <w:rFonts w:asciiTheme="minorHAnsi" w:hAnsiTheme="minorHAnsi"/>
        </w:rPr>
        <w:t>.</w:t>
      </w:r>
    </w:p>
    <w:p w:rsidR="00B97F88" w:rsidP="00B97F88" w14:paraId="61ADD9C3" w14:textId="77777777">
      <w:pPr>
        <w:spacing w:line="259" w:lineRule="auto"/>
        <w:rPr>
          <w:rFonts w:asciiTheme="minorHAnsi" w:hAnsiTheme="minorHAnsi"/>
        </w:rPr>
      </w:pPr>
    </w:p>
    <w:p w:rsidR="00B97F88" w:rsidP="00B97F88" w14:paraId="65880845" w14:textId="20207882">
      <w:pPr>
        <w:spacing w:line="259" w:lineRule="auto"/>
        <w:rPr>
          <w:rFonts w:asciiTheme="minorHAnsi" w:hAnsiTheme="minorHAnsi"/>
        </w:rPr>
      </w:pPr>
      <w:r>
        <w:rPr>
          <w:rFonts w:asciiTheme="minorHAnsi" w:hAnsiTheme="minorHAnsi"/>
        </w:rPr>
        <w:t>Extreme cold</w:t>
      </w:r>
      <w:r>
        <w:rPr>
          <w:rFonts w:asciiTheme="minorHAnsi" w:hAnsiTheme="minorHAnsi"/>
        </w:rPr>
        <w:t xml:space="preserve"> working conditions can bring increased risks of </w:t>
      </w:r>
      <w:r w:rsidR="00614A30">
        <w:rPr>
          <w:rFonts w:asciiTheme="minorHAnsi" w:hAnsiTheme="minorHAnsi"/>
        </w:rPr>
        <w:t>cold stress. Continued exposure to wet or damp conditions</w:t>
      </w:r>
      <w:r w:rsidR="009C2657">
        <w:rPr>
          <w:rFonts w:asciiTheme="minorHAnsi" w:hAnsiTheme="minorHAnsi"/>
        </w:rPr>
        <w:t xml:space="preserve"> during exhaustive</w:t>
      </w:r>
      <w:r w:rsidR="000B36B3">
        <w:rPr>
          <w:rFonts w:asciiTheme="minorHAnsi" w:hAnsiTheme="minorHAnsi"/>
        </w:rPr>
        <w:t xml:space="preserve"> outside</w:t>
      </w:r>
      <w:r w:rsidR="009C2657">
        <w:rPr>
          <w:rFonts w:asciiTheme="minorHAnsi" w:hAnsiTheme="minorHAnsi"/>
        </w:rPr>
        <w:t xml:space="preserve"> work </w:t>
      </w:r>
      <w:r w:rsidR="000B36B3">
        <w:rPr>
          <w:rFonts w:asciiTheme="minorHAnsi" w:hAnsiTheme="minorHAnsi"/>
        </w:rPr>
        <w:t xml:space="preserve">in cold weather </w:t>
      </w:r>
      <w:r w:rsidR="009C2657">
        <w:rPr>
          <w:rFonts w:asciiTheme="minorHAnsi" w:hAnsiTheme="minorHAnsi"/>
        </w:rPr>
        <w:t>will only exacerbate the body’s reaction. Cold stress on the body can result in severe health problems</w:t>
      </w:r>
      <w:r w:rsidR="0059322F">
        <w:rPr>
          <w:rFonts w:asciiTheme="minorHAnsi" w:hAnsiTheme="minorHAnsi"/>
        </w:rPr>
        <w:t>,</w:t>
      </w:r>
      <w:r w:rsidR="009C2657">
        <w:rPr>
          <w:rFonts w:asciiTheme="minorHAnsi" w:hAnsiTheme="minorHAnsi"/>
        </w:rPr>
        <w:t xml:space="preserve"> and </w:t>
      </w:r>
      <w:r w:rsidR="0059322F">
        <w:rPr>
          <w:rFonts w:asciiTheme="minorHAnsi" w:hAnsiTheme="minorHAnsi"/>
        </w:rPr>
        <w:t xml:space="preserve">in some cases can cause </w:t>
      </w:r>
      <w:r w:rsidR="009C2657">
        <w:rPr>
          <w:rFonts w:asciiTheme="minorHAnsi" w:hAnsiTheme="minorHAnsi"/>
        </w:rPr>
        <w:t>death.</w:t>
      </w:r>
      <w:r w:rsidR="0059322F">
        <w:rPr>
          <w:rFonts w:asciiTheme="minorHAnsi" w:hAnsiTheme="minorHAnsi"/>
        </w:rPr>
        <w:t xml:space="preserve"> Removing a person from the cold</w:t>
      </w:r>
      <w:r w:rsidR="00E27F72">
        <w:rPr>
          <w:rFonts w:asciiTheme="minorHAnsi" w:hAnsiTheme="minorHAnsi"/>
        </w:rPr>
        <w:t xml:space="preserve"> when they’re suffering from cold stress is critical. Take the person to a warm place, even if it’s a running vehicle with the heater going. </w:t>
      </w:r>
      <w:r>
        <w:rPr>
          <w:rFonts w:asciiTheme="minorHAnsi" w:hAnsiTheme="minorHAnsi"/>
        </w:rPr>
        <w:t xml:space="preserve">Always stay with a victim </w:t>
      </w:r>
      <w:r w:rsidR="00FD70C3">
        <w:rPr>
          <w:rFonts w:asciiTheme="minorHAnsi" w:hAnsiTheme="minorHAnsi"/>
        </w:rPr>
        <w:t xml:space="preserve">of cold stress </w:t>
      </w:r>
      <w:r>
        <w:rPr>
          <w:rFonts w:asciiTheme="minorHAnsi" w:hAnsiTheme="minorHAnsi"/>
        </w:rPr>
        <w:t>until medical personnel arrive. Be aware of yourself and your team for any symptoms and take the appropriate action immediately.</w:t>
      </w:r>
    </w:p>
    <w:p w:rsidR="00B97F88" w:rsidP="00B97F88" w14:paraId="2EB237A1" w14:textId="77777777">
      <w:pPr>
        <w:spacing w:line="259" w:lineRule="auto"/>
        <w:rPr>
          <w:rFonts w:asciiTheme="minorHAnsi" w:hAnsiTheme="minorHAnsi"/>
          <w:b/>
          <w:bCs/>
        </w:rPr>
      </w:pPr>
    </w:p>
    <w:p w:rsidR="00E1147E" w:rsidP="00B97F88" w14:paraId="54EA0099" w14:textId="074A8FCA">
      <w:pPr>
        <w:spacing w:line="259" w:lineRule="auto"/>
        <w:rPr>
          <w:rFonts w:asciiTheme="minorHAnsi" w:hAnsiTheme="minorHAnsi"/>
        </w:rPr>
      </w:pPr>
      <w:r>
        <w:rPr>
          <w:rFonts w:asciiTheme="minorHAnsi" w:hAnsiTheme="minorHAnsi"/>
          <w:b/>
          <w:bCs/>
        </w:rPr>
        <w:t xml:space="preserve">Trench Foot </w:t>
      </w:r>
      <w:r w:rsidRPr="00D8446C" w:rsidR="004850A2">
        <w:rPr>
          <w:rFonts w:asciiTheme="minorHAnsi" w:hAnsiTheme="minorHAnsi"/>
        </w:rPr>
        <w:t>or</w:t>
      </w:r>
      <w:r w:rsidR="004850A2">
        <w:rPr>
          <w:rFonts w:asciiTheme="minorHAnsi" w:hAnsiTheme="minorHAnsi"/>
          <w:b/>
          <w:bCs/>
        </w:rPr>
        <w:t xml:space="preserve"> Immersion </w:t>
      </w:r>
      <w:r w:rsidRPr="00367D5F">
        <w:rPr>
          <w:rFonts w:asciiTheme="minorHAnsi" w:hAnsiTheme="minorHAnsi"/>
        </w:rPr>
        <w:t xml:space="preserve">can </w:t>
      </w:r>
      <w:r w:rsidR="004850A2">
        <w:rPr>
          <w:rFonts w:asciiTheme="minorHAnsi" w:hAnsiTheme="minorHAnsi"/>
        </w:rPr>
        <w:t xml:space="preserve">occur on feet that are exposed to wet and cold conditions for an extended period of time. </w:t>
      </w:r>
      <w:r w:rsidR="002F5E8A">
        <w:rPr>
          <w:rFonts w:asciiTheme="minorHAnsi" w:hAnsiTheme="minorHAnsi"/>
        </w:rPr>
        <w:t xml:space="preserve">Wet feet can lose heat </w:t>
      </w:r>
      <w:r w:rsidR="002F5E8A">
        <w:rPr>
          <w:rFonts w:asciiTheme="minorHAnsi" w:hAnsiTheme="minorHAnsi"/>
        </w:rPr>
        <w:t>quicker than dry feet. This</w:t>
      </w:r>
      <w:r w:rsidR="004850A2">
        <w:rPr>
          <w:rFonts w:asciiTheme="minorHAnsi" w:hAnsiTheme="minorHAnsi"/>
        </w:rPr>
        <w:t xml:space="preserve"> is a non-freezing injury </w:t>
      </w:r>
      <w:r w:rsidR="002F5E8A">
        <w:rPr>
          <w:rFonts w:asciiTheme="minorHAnsi" w:hAnsiTheme="minorHAnsi"/>
        </w:rPr>
        <w:t>that</w:t>
      </w:r>
      <w:r w:rsidR="004850A2">
        <w:rPr>
          <w:rFonts w:asciiTheme="minorHAnsi" w:hAnsiTheme="minorHAnsi"/>
        </w:rPr>
        <w:t xml:space="preserve"> can occur in temperatures up to 60</w:t>
      </w:r>
      <w:r w:rsidR="004850A2">
        <w:rPr>
          <w:rFonts w:asciiTheme="minorHAnsi" w:hAnsiTheme="minorHAnsi" w:cstheme="minorHAnsi"/>
        </w:rPr>
        <w:t>°</w:t>
      </w:r>
      <w:r w:rsidR="004850A2">
        <w:rPr>
          <w:rFonts w:asciiTheme="minorHAnsi" w:hAnsiTheme="minorHAnsi"/>
        </w:rPr>
        <w:t>F if feet are consistently wet.</w:t>
      </w:r>
    </w:p>
    <w:p w:rsidR="002F5E8A" w:rsidP="00E1147E" w14:paraId="6910E2CD" w14:textId="5B1F6782">
      <w:pPr>
        <w:pStyle w:val="ListParagraph"/>
        <w:numPr>
          <w:ilvl w:val="0"/>
          <w:numId w:val="4"/>
        </w:numPr>
        <w:spacing w:line="259" w:lineRule="auto"/>
        <w:rPr>
          <w:rFonts w:asciiTheme="minorHAnsi" w:hAnsiTheme="minorHAnsi"/>
        </w:rPr>
      </w:pPr>
      <w:r>
        <w:rPr>
          <w:rFonts w:asciiTheme="minorHAnsi" w:hAnsiTheme="minorHAnsi"/>
        </w:rPr>
        <w:t xml:space="preserve">What to </w:t>
      </w:r>
      <w:r>
        <w:rPr>
          <w:rFonts w:asciiTheme="minorHAnsi" w:hAnsiTheme="minorHAnsi"/>
        </w:rPr>
        <w:t>watch for:</w:t>
      </w:r>
    </w:p>
    <w:p w:rsidR="002F5E8A" w:rsidP="002F5E8A" w14:paraId="5ED2C1F0" w14:textId="20F67E9B">
      <w:pPr>
        <w:pStyle w:val="ListParagraph"/>
        <w:numPr>
          <w:ilvl w:val="1"/>
          <w:numId w:val="4"/>
        </w:numPr>
        <w:spacing w:line="259" w:lineRule="auto"/>
        <w:rPr>
          <w:rFonts w:asciiTheme="minorHAnsi" w:hAnsiTheme="minorHAnsi"/>
        </w:rPr>
      </w:pPr>
      <w:r>
        <w:rPr>
          <w:rFonts w:asciiTheme="minorHAnsi" w:hAnsiTheme="minorHAnsi"/>
        </w:rPr>
        <w:t>Reddening skin</w:t>
      </w:r>
    </w:p>
    <w:p w:rsidR="002F5E8A" w:rsidP="002F5E8A" w14:paraId="5A6F6E5F" w14:textId="2B63CE89">
      <w:pPr>
        <w:pStyle w:val="ListParagraph"/>
        <w:numPr>
          <w:ilvl w:val="1"/>
          <w:numId w:val="4"/>
        </w:numPr>
        <w:spacing w:line="259" w:lineRule="auto"/>
        <w:rPr>
          <w:rFonts w:asciiTheme="minorHAnsi" w:hAnsiTheme="minorHAnsi"/>
        </w:rPr>
      </w:pPr>
      <w:r>
        <w:rPr>
          <w:rFonts w:asciiTheme="minorHAnsi" w:hAnsiTheme="minorHAnsi"/>
        </w:rPr>
        <w:t>Tingling or pain</w:t>
      </w:r>
    </w:p>
    <w:p w:rsidR="00E00739" w:rsidP="002F5E8A" w14:paraId="1CC66CD7" w14:textId="2EF72986">
      <w:pPr>
        <w:pStyle w:val="ListParagraph"/>
        <w:numPr>
          <w:ilvl w:val="1"/>
          <w:numId w:val="4"/>
        </w:numPr>
        <w:spacing w:line="259" w:lineRule="auto"/>
        <w:rPr>
          <w:rFonts w:asciiTheme="minorHAnsi" w:hAnsiTheme="minorHAnsi"/>
        </w:rPr>
      </w:pPr>
      <w:r>
        <w:rPr>
          <w:rFonts w:asciiTheme="minorHAnsi" w:hAnsiTheme="minorHAnsi"/>
        </w:rPr>
        <w:t>Swelling</w:t>
      </w:r>
    </w:p>
    <w:p w:rsidR="00E00739" w:rsidP="002F5E8A" w14:paraId="5272FA4F" w14:textId="5B00C5A8">
      <w:pPr>
        <w:pStyle w:val="ListParagraph"/>
        <w:numPr>
          <w:ilvl w:val="1"/>
          <w:numId w:val="4"/>
        </w:numPr>
        <w:spacing w:line="259" w:lineRule="auto"/>
        <w:rPr>
          <w:rFonts w:asciiTheme="minorHAnsi" w:hAnsiTheme="minorHAnsi"/>
        </w:rPr>
      </w:pPr>
      <w:r>
        <w:rPr>
          <w:rFonts w:asciiTheme="minorHAnsi" w:hAnsiTheme="minorHAnsi"/>
        </w:rPr>
        <w:t>Leg cramps</w:t>
      </w:r>
    </w:p>
    <w:p w:rsidR="00E00739" w:rsidP="002F5E8A" w14:paraId="482BA840" w14:textId="47AB9EEA">
      <w:pPr>
        <w:pStyle w:val="ListParagraph"/>
        <w:numPr>
          <w:ilvl w:val="1"/>
          <w:numId w:val="4"/>
        </w:numPr>
        <w:spacing w:line="259" w:lineRule="auto"/>
        <w:rPr>
          <w:rFonts w:asciiTheme="minorHAnsi" w:hAnsiTheme="minorHAnsi"/>
        </w:rPr>
      </w:pPr>
      <w:r>
        <w:rPr>
          <w:rFonts w:asciiTheme="minorHAnsi" w:hAnsiTheme="minorHAnsi"/>
        </w:rPr>
        <w:t>Numbness</w:t>
      </w:r>
    </w:p>
    <w:p w:rsidR="00E00739" w:rsidP="002F5E8A" w14:paraId="6CBC6AEA" w14:textId="594374D3">
      <w:pPr>
        <w:pStyle w:val="ListParagraph"/>
        <w:numPr>
          <w:ilvl w:val="1"/>
          <w:numId w:val="4"/>
        </w:numPr>
        <w:spacing w:line="259" w:lineRule="auto"/>
        <w:rPr>
          <w:rFonts w:asciiTheme="minorHAnsi" w:hAnsiTheme="minorHAnsi"/>
        </w:rPr>
      </w:pPr>
      <w:r>
        <w:rPr>
          <w:rFonts w:asciiTheme="minorHAnsi" w:hAnsiTheme="minorHAnsi"/>
        </w:rPr>
        <w:t>Blisters</w:t>
      </w:r>
    </w:p>
    <w:p w:rsidR="00E1147E" w:rsidP="00E1147E" w14:paraId="6FC7611C" w14:textId="69D91225">
      <w:pPr>
        <w:pStyle w:val="ListParagraph"/>
        <w:numPr>
          <w:ilvl w:val="0"/>
          <w:numId w:val="4"/>
        </w:numPr>
        <w:spacing w:line="259" w:lineRule="auto"/>
        <w:rPr>
          <w:rFonts w:asciiTheme="minorHAnsi" w:hAnsiTheme="minorHAnsi"/>
        </w:rPr>
      </w:pPr>
      <w:r>
        <w:rPr>
          <w:rFonts w:asciiTheme="minorHAnsi" w:hAnsiTheme="minorHAnsi"/>
        </w:rPr>
        <w:t xml:space="preserve">What to </w:t>
      </w:r>
      <w:r>
        <w:rPr>
          <w:rFonts w:asciiTheme="minorHAnsi" w:hAnsiTheme="minorHAnsi"/>
        </w:rPr>
        <w:t>do:</w:t>
      </w:r>
    </w:p>
    <w:p w:rsidR="00E1147E" w:rsidP="00E1147E" w14:paraId="2BCC7BD3" w14:textId="103998D7">
      <w:pPr>
        <w:pStyle w:val="ListParagraph"/>
        <w:numPr>
          <w:ilvl w:val="1"/>
          <w:numId w:val="4"/>
        </w:numPr>
        <w:spacing w:line="259" w:lineRule="auto"/>
        <w:rPr>
          <w:rFonts w:asciiTheme="minorHAnsi" w:hAnsiTheme="minorHAnsi"/>
        </w:rPr>
      </w:pPr>
      <w:r>
        <w:rPr>
          <w:rFonts w:asciiTheme="minorHAnsi" w:hAnsiTheme="minorHAnsi"/>
        </w:rPr>
        <w:t>Remove wet shoes and socks.</w:t>
      </w:r>
    </w:p>
    <w:p w:rsidR="00E00739" w:rsidP="00E1147E" w14:paraId="0CA92801" w14:textId="166D7992">
      <w:pPr>
        <w:pStyle w:val="ListParagraph"/>
        <w:numPr>
          <w:ilvl w:val="1"/>
          <w:numId w:val="4"/>
        </w:numPr>
        <w:spacing w:line="259" w:lineRule="auto"/>
        <w:rPr>
          <w:rFonts w:asciiTheme="minorHAnsi" w:hAnsiTheme="minorHAnsi"/>
        </w:rPr>
      </w:pPr>
      <w:r>
        <w:rPr>
          <w:rFonts w:asciiTheme="minorHAnsi" w:hAnsiTheme="minorHAnsi"/>
        </w:rPr>
        <w:t>Dry</w:t>
      </w:r>
      <w:r w:rsidR="00851CBC">
        <w:rPr>
          <w:rFonts w:asciiTheme="minorHAnsi" w:hAnsiTheme="minorHAnsi"/>
        </w:rPr>
        <w:t xml:space="preserve"> wet</w:t>
      </w:r>
      <w:r>
        <w:rPr>
          <w:rFonts w:asciiTheme="minorHAnsi" w:hAnsiTheme="minorHAnsi"/>
        </w:rPr>
        <w:t xml:space="preserve"> feet.</w:t>
      </w:r>
    </w:p>
    <w:p w:rsidR="00E00739" w:rsidP="00E1147E" w14:paraId="5FC61D7F" w14:textId="039730DF">
      <w:pPr>
        <w:pStyle w:val="ListParagraph"/>
        <w:numPr>
          <w:ilvl w:val="1"/>
          <w:numId w:val="4"/>
        </w:numPr>
        <w:spacing w:line="259" w:lineRule="auto"/>
        <w:rPr>
          <w:rFonts w:asciiTheme="minorHAnsi" w:hAnsiTheme="minorHAnsi"/>
        </w:rPr>
      </w:pPr>
      <w:r>
        <w:rPr>
          <w:rFonts w:asciiTheme="minorHAnsi" w:hAnsiTheme="minorHAnsi"/>
        </w:rPr>
        <w:t>Elevate feet and avoid walking.</w:t>
      </w:r>
    </w:p>
    <w:p w:rsidR="00E00739" w:rsidRPr="00E1147E" w:rsidP="00E1147E" w14:paraId="5A3A7EE7" w14:textId="2A6E65D7">
      <w:pPr>
        <w:pStyle w:val="ListParagraph"/>
        <w:numPr>
          <w:ilvl w:val="1"/>
          <w:numId w:val="4"/>
        </w:numPr>
        <w:spacing w:line="259" w:lineRule="auto"/>
        <w:rPr>
          <w:rFonts w:asciiTheme="minorHAnsi" w:hAnsiTheme="minorHAnsi"/>
        </w:rPr>
      </w:pPr>
      <w:r>
        <w:rPr>
          <w:rFonts w:asciiTheme="minorHAnsi" w:hAnsiTheme="minorHAnsi"/>
        </w:rPr>
        <w:t>If serious, call 911 and seek medical attention.</w:t>
      </w:r>
    </w:p>
    <w:p w:rsidR="00E1147E" w:rsidRPr="00E1147E" w:rsidP="00B97F88" w14:paraId="4FA0C205" w14:textId="77777777">
      <w:pPr>
        <w:spacing w:line="259" w:lineRule="auto"/>
        <w:rPr>
          <w:rFonts w:asciiTheme="minorHAnsi" w:hAnsiTheme="minorHAnsi"/>
        </w:rPr>
      </w:pPr>
    </w:p>
    <w:p w:rsidR="00B97F88" w:rsidRPr="00367D5F" w:rsidP="00B97F88" w14:paraId="060CD8EF" w14:textId="28E3A367">
      <w:pPr>
        <w:spacing w:line="259" w:lineRule="auto"/>
        <w:rPr>
          <w:rFonts w:asciiTheme="minorHAnsi" w:hAnsiTheme="minorHAnsi"/>
        </w:rPr>
      </w:pPr>
      <w:r>
        <w:rPr>
          <w:rFonts w:asciiTheme="minorHAnsi" w:hAnsiTheme="minorHAnsi"/>
          <w:b/>
          <w:bCs/>
        </w:rPr>
        <w:t>Frostbite</w:t>
      </w:r>
      <w:r w:rsidRPr="00367D5F">
        <w:rPr>
          <w:rFonts w:asciiTheme="minorHAnsi" w:hAnsiTheme="minorHAnsi"/>
        </w:rPr>
        <w:t xml:space="preserve"> </w:t>
      </w:r>
      <w:r w:rsidR="00A37B65">
        <w:rPr>
          <w:rFonts w:asciiTheme="minorHAnsi" w:hAnsiTheme="minorHAnsi"/>
        </w:rPr>
        <w:t>is caused by freezing of exposed skin</w:t>
      </w:r>
      <w:r w:rsidR="002E1D59">
        <w:rPr>
          <w:rFonts w:asciiTheme="minorHAnsi" w:hAnsiTheme="minorHAnsi"/>
        </w:rPr>
        <w:t xml:space="preserve"> and is a medical emergency</w:t>
      </w:r>
      <w:r w:rsidR="00A37B65">
        <w:rPr>
          <w:rFonts w:asciiTheme="minorHAnsi" w:hAnsiTheme="minorHAnsi"/>
        </w:rPr>
        <w:t>.</w:t>
      </w:r>
      <w:r w:rsidR="002E7B4D">
        <w:rPr>
          <w:rFonts w:asciiTheme="minorHAnsi" w:hAnsiTheme="minorHAnsi"/>
        </w:rPr>
        <w:t xml:space="preserve"> It can cause permanent damage and may require amputation in severe cases.</w:t>
      </w:r>
      <w:r w:rsidR="0069178B">
        <w:rPr>
          <w:rFonts w:asciiTheme="minorHAnsi" w:hAnsiTheme="minorHAnsi"/>
        </w:rPr>
        <w:t xml:space="preserve"> People who are not dressed properly for extreme cold are most at risk</w:t>
      </w:r>
      <w:r w:rsidR="00E16691">
        <w:rPr>
          <w:rFonts w:asciiTheme="minorHAnsi" w:hAnsiTheme="minorHAnsi"/>
        </w:rPr>
        <w:t>,</w:t>
      </w:r>
      <w:r w:rsidR="0069178B">
        <w:rPr>
          <w:rFonts w:asciiTheme="minorHAnsi" w:hAnsiTheme="minorHAnsi"/>
        </w:rPr>
        <w:t xml:space="preserve"> along with people with reduced blood circulation.</w:t>
      </w:r>
    </w:p>
    <w:p w:rsidR="002E1D59" w:rsidP="00B97F88" w14:paraId="4CE1045D" w14:textId="6E44640D">
      <w:pPr>
        <w:pStyle w:val="ListParagraph"/>
        <w:numPr>
          <w:ilvl w:val="0"/>
          <w:numId w:val="4"/>
        </w:numPr>
        <w:spacing w:line="259" w:lineRule="auto"/>
        <w:rPr>
          <w:rFonts w:asciiTheme="minorHAnsi" w:hAnsiTheme="minorHAnsi"/>
        </w:rPr>
      </w:pPr>
      <w:r>
        <w:rPr>
          <w:rFonts w:asciiTheme="minorHAnsi" w:hAnsiTheme="minorHAnsi"/>
        </w:rPr>
        <w:t xml:space="preserve">What to </w:t>
      </w:r>
      <w:r>
        <w:rPr>
          <w:rFonts w:asciiTheme="minorHAnsi" w:hAnsiTheme="minorHAnsi"/>
        </w:rPr>
        <w:t>watch for:</w:t>
      </w:r>
    </w:p>
    <w:p w:rsidR="002E1D59" w:rsidP="002E1D59" w14:paraId="4E8A06AA" w14:textId="1DFC4B88">
      <w:pPr>
        <w:pStyle w:val="ListParagraph"/>
        <w:numPr>
          <w:ilvl w:val="1"/>
          <w:numId w:val="4"/>
        </w:numPr>
        <w:spacing w:line="259" w:lineRule="auto"/>
        <w:rPr>
          <w:rFonts w:asciiTheme="minorHAnsi" w:hAnsiTheme="minorHAnsi"/>
        </w:rPr>
      </w:pPr>
      <w:r>
        <w:rPr>
          <w:rFonts w:asciiTheme="minorHAnsi" w:hAnsiTheme="minorHAnsi"/>
        </w:rPr>
        <w:t>Red skin developing gray or white patches</w:t>
      </w:r>
    </w:p>
    <w:p w:rsidR="002E1D59" w:rsidP="002E1D59" w14:paraId="6BE98F89" w14:textId="72EA4FAF">
      <w:pPr>
        <w:pStyle w:val="ListParagraph"/>
        <w:numPr>
          <w:ilvl w:val="1"/>
          <w:numId w:val="4"/>
        </w:numPr>
        <w:spacing w:line="259" w:lineRule="auto"/>
        <w:rPr>
          <w:rFonts w:asciiTheme="minorHAnsi" w:hAnsiTheme="minorHAnsi"/>
        </w:rPr>
      </w:pPr>
      <w:r>
        <w:rPr>
          <w:rFonts w:asciiTheme="minorHAnsi" w:hAnsiTheme="minorHAnsi"/>
        </w:rPr>
        <w:t>Blisters</w:t>
      </w:r>
    </w:p>
    <w:p w:rsidR="002E1D59" w:rsidP="002E1D59" w14:paraId="79C3B8B4" w14:textId="21FFDE05">
      <w:pPr>
        <w:pStyle w:val="ListParagraph"/>
        <w:numPr>
          <w:ilvl w:val="1"/>
          <w:numId w:val="4"/>
        </w:numPr>
        <w:spacing w:line="259" w:lineRule="auto"/>
        <w:rPr>
          <w:rFonts w:asciiTheme="minorHAnsi" w:hAnsiTheme="minorHAnsi"/>
        </w:rPr>
      </w:pPr>
      <w:r>
        <w:rPr>
          <w:rFonts w:asciiTheme="minorHAnsi" w:hAnsiTheme="minorHAnsi"/>
        </w:rPr>
        <w:t>Tingling or aching skin</w:t>
      </w:r>
    </w:p>
    <w:p w:rsidR="002E1D59" w:rsidP="002E1D59" w14:paraId="6E320119" w14:textId="6FF51997">
      <w:pPr>
        <w:pStyle w:val="ListParagraph"/>
        <w:numPr>
          <w:ilvl w:val="1"/>
          <w:numId w:val="4"/>
        </w:numPr>
        <w:spacing w:line="259" w:lineRule="auto"/>
        <w:rPr>
          <w:rFonts w:asciiTheme="minorHAnsi" w:hAnsiTheme="minorHAnsi"/>
        </w:rPr>
      </w:pPr>
      <w:r>
        <w:rPr>
          <w:rFonts w:asciiTheme="minorHAnsi" w:hAnsiTheme="minorHAnsi"/>
        </w:rPr>
        <w:t>Loss of feeling</w:t>
      </w:r>
    </w:p>
    <w:p w:rsidR="00B97F88" w:rsidP="00B97F88" w14:paraId="35EAFA34" w14:textId="193126FD">
      <w:pPr>
        <w:pStyle w:val="ListParagraph"/>
        <w:numPr>
          <w:ilvl w:val="0"/>
          <w:numId w:val="4"/>
        </w:numPr>
        <w:spacing w:line="259" w:lineRule="auto"/>
        <w:rPr>
          <w:rFonts w:asciiTheme="minorHAnsi" w:hAnsiTheme="minorHAnsi"/>
        </w:rPr>
      </w:pPr>
      <w:r>
        <w:rPr>
          <w:rFonts w:asciiTheme="minorHAnsi" w:hAnsiTheme="minorHAnsi"/>
        </w:rPr>
        <w:t xml:space="preserve">What to </w:t>
      </w:r>
      <w:r>
        <w:rPr>
          <w:rFonts w:asciiTheme="minorHAnsi" w:hAnsiTheme="minorHAnsi"/>
        </w:rPr>
        <w:t>do:</w:t>
      </w:r>
    </w:p>
    <w:p w:rsidR="00B97F88" w:rsidP="00B97F88" w14:paraId="5658E964" w14:textId="5B54129A">
      <w:pPr>
        <w:pStyle w:val="ListParagraph"/>
        <w:numPr>
          <w:ilvl w:val="1"/>
          <w:numId w:val="4"/>
        </w:numPr>
        <w:spacing w:line="259" w:lineRule="auto"/>
        <w:rPr>
          <w:rFonts w:asciiTheme="minorHAnsi" w:hAnsiTheme="minorHAnsi"/>
        </w:rPr>
      </w:pPr>
      <w:r>
        <w:rPr>
          <w:rFonts w:asciiTheme="minorHAnsi" w:hAnsiTheme="minorHAnsi"/>
        </w:rPr>
        <w:t>Call 911 – follow their advice.</w:t>
      </w:r>
    </w:p>
    <w:p w:rsidR="002E1D59" w:rsidP="00B97F88" w14:paraId="435A84AC" w14:textId="071CB2BC">
      <w:pPr>
        <w:pStyle w:val="ListParagraph"/>
        <w:numPr>
          <w:ilvl w:val="1"/>
          <w:numId w:val="4"/>
        </w:numPr>
        <w:spacing w:line="259" w:lineRule="auto"/>
        <w:rPr>
          <w:rFonts w:asciiTheme="minorHAnsi" w:hAnsiTheme="minorHAnsi"/>
        </w:rPr>
      </w:pPr>
      <w:r>
        <w:rPr>
          <w:rFonts w:asciiTheme="minorHAnsi" w:hAnsiTheme="minorHAnsi"/>
        </w:rPr>
        <w:t>Protect the affected area by wrapping loosely with dry cloth.</w:t>
      </w:r>
    </w:p>
    <w:p w:rsidR="002E1D59" w:rsidP="00B97F88" w14:paraId="63EBB816" w14:textId="1BEF2433">
      <w:pPr>
        <w:pStyle w:val="ListParagraph"/>
        <w:numPr>
          <w:ilvl w:val="1"/>
          <w:numId w:val="4"/>
        </w:numPr>
        <w:spacing w:line="259" w:lineRule="auto"/>
        <w:rPr>
          <w:rFonts w:asciiTheme="minorHAnsi" w:hAnsiTheme="minorHAnsi"/>
        </w:rPr>
      </w:pPr>
      <w:r>
        <w:rPr>
          <w:rFonts w:asciiTheme="minorHAnsi" w:hAnsiTheme="minorHAnsi"/>
        </w:rPr>
        <w:t xml:space="preserve">Provide a warm drink if the person is conscious. </w:t>
      </w:r>
    </w:p>
    <w:p w:rsidR="002E1D59" w:rsidRPr="002E1D59" w:rsidP="002E1D59" w14:paraId="337D59FD" w14:textId="0FD27D30">
      <w:pPr>
        <w:pStyle w:val="ListParagraph"/>
        <w:numPr>
          <w:ilvl w:val="1"/>
          <w:numId w:val="4"/>
        </w:numPr>
        <w:spacing w:line="259" w:lineRule="auto"/>
        <w:rPr>
          <w:rFonts w:asciiTheme="minorHAnsi" w:hAnsiTheme="minorHAnsi"/>
        </w:rPr>
      </w:pPr>
      <w:r>
        <w:rPr>
          <w:rFonts w:asciiTheme="minorHAnsi" w:hAnsiTheme="minorHAnsi"/>
        </w:rPr>
        <w:t>Leave affected area alone; do not rub or break skin or attempt to heat.</w:t>
      </w:r>
    </w:p>
    <w:p w:rsidR="00B97F88" w:rsidP="00B97F88" w14:paraId="2BFE8B6E" w14:textId="77777777">
      <w:pPr>
        <w:spacing w:line="259" w:lineRule="auto"/>
        <w:rPr>
          <w:rFonts w:asciiTheme="minorHAnsi" w:hAnsiTheme="minorHAnsi"/>
          <w:b/>
          <w:bCs/>
        </w:rPr>
      </w:pPr>
    </w:p>
    <w:p w:rsidR="00B97F88" w:rsidRPr="00367D5F" w:rsidP="00B97F88" w14:paraId="5F37B63A" w14:textId="520E6717">
      <w:pPr>
        <w:spacing w:line="259" w:lineRule="auto"/>
        <w:rPr>
          <w:rFonts w:asciiTheme="minorHAnsi" w:hAnsiTheme="minorHAnsi"/>
        </w:rPr>
      </w:pPr>
      <w:r>
        <w:rPr>
          <w:rFonts w:asciiTheme="minorHAnsi" w:hAnsiTheme="minorHAnsi"/>
          <w:b/>
          <w:bCs/>
        </w:rPr>
        <w:t>Hypothermia</w:t>
      </w:r>
      <w:r w:rsidRPr="00367D5F">
        <w:rPr>
          <w:rFonts w:asciiTheme="minorHAnsi" w:hAnsiTheme="minorHAnsi"/>
        </w:rPr>
        <w:t xml:space="preserve"> </w:t>
      </w:r>
      <w:r w:rsidR="00584124">
        <w:rPr>
          <w:rFonts w:asciiTheme="minorHAnsi" w:hAnsiTheme="minorHAnsi"/>
        </w:rPr>
        <w:t xml:space="preserve">is a </w:t>
      </w:r>
      <w:r w:rsidR="002F1308">
        <w:rPr>
          <w:rFonts w:asciiTheme="minorHAnsi" w:hAnsiTheme="minorHAnsi"/>
        </w:rPr>
        <w:t xml:space="preserve">serious </w:t>
      </w:r>
      <w:r w:rsidR="00584124">
        <w:rPr>
          <w:rFonts w:asciiTheme="minorHAnsi" w:hAnsiTheme="minorHAnsi"/>
        </w:rPr>
        <w:t xml:space="preserve">medical emergency. It </w:t>
      </w:r>
      <w:r w:rsidR="00291FEE">
        <w:rPr>
          <w:rFonts w:asciiTheme="minorHAnsi" w:hAnsiTheme="minorHAnsi"/>
        </w:rPr>
        <w:t xml:space="preserve">takes place when the body’s heat is lost </w:t>
      </w:r>
      <w:r w:rsidR="008222B7">
        <w:rPr>
          <w:rFonts w:asciiTheme="minorHAnsi" w:hAnsiTheme="minorHAnsi"/>
        </w:rPr>
        <w:t>faster than it</w:t>
      </w:r>
      <w:r w:rsidR="00291FEE">
        <w:rPr>
          <w:rFonts w:asciiTheme="minorHAnsi" w:hAnsiTheme="minorHAnsi"/>
        </w:rPr>
        <w:t xml:space="preserve"> can be replaced</w:t>
      </w:r>
      <w:r w:rsidR="008222B7">
        <w:rPr>
          <w:rFonts w:asciiTheme="minorHAnsi" w:hAnsiTheme="minorHAnsi"/>
        </w:rPr>
        <w:t>.</w:t>
      </w:r>
      <w:r w:rsidR="00291FEE">
        <w:rPr>
          <w:rFonts w:asciiTheme="minorHAnsi" w:hAnsiTheme="minorHAnsi"/>
        </w:rPr>
        <w:t xml:space="preserve"> </w:t>
      </w:r>
      <w:r w:rsidR="008222B7">
        <w:rPr>
          <w:rFonts w:asciiTheme="minorHAnsi" w:hAnsiTheme="minorHAnsi"/>
        </w:rPr>
        <w:t>B</w:t>
      </w:r>
      <w:r w:rsidR="00291FEE">
        <w:rPr>
          <w:rFonts w:asciiTheme="minorHAnsi" w:hAnsiTheme="minorHAnsi"/>
        </w:rPr>
        <w:t>ody temperature falls below 95</w:t>
      </w:r>
      <w:r w:rsidR="00291FEE">
        <w:rPr>
          <w:rFonts w:asciiTheme="minorHAnsi" w:hAnsiTheme="minorHAnsi" w:cstheme="minorHAnsi"/>
        </w:rPr>
        <w:t>°</w:t>
      </w:r>
      <w:r w:rsidR="00291FEE">
        <w:rPr>
          <w:rFonts w:asciiTheme="minorHAnsi" w:hAnsiTheme="minorHAnsi"/>
        </w:rPr>
        <w:t>F</w:t>
      </w:r>
      <w:r w:rsidR="0099027B">
        <w:rPr>
          <w:rFonts w:asciiTheme="minorHAnsi" w:hAnsiTheme="minorHAnsi"/>
        </w:rPr>
        <w:t xml:space="preserve"> and can impact the brain, making a victim unaware of what’s happening</w:t>
      </w:r>
      <w:r w:rsidRPr="00367D5F">
        <w:rPr>
          <w:rFonts w:asciiTheme="minorHAnsi" w:hAnsiTheme="minorHAnsi"/>
        </w:rPr>
        <w:t xml:space="preserve">. </w:t>
      </w:r>
      <w:r w:rsidR="008C6A47">
        <w:rPr>
          <w:rFonts w:asciiTheme="minorHAnsi" w:hAnsiTheme="minorHAnsi"/>
        </w:rPr>
        <w:t xml:space="preserve">This can </w:t>
      </w:r>
      <w:r w:rsidR="008222B7">
        <w:rPr>
          <w:rFonts w:asciiTheme="minorHAnsi" w:hAnsiTheme="minorHAnsi"/>
        </w:rPr>
        <w:t xml:space="preserve">also </w:t>
      </w:r>
      <w:r w:rsidR="008C6A47">
        <w:rPr>
          <w:rFonts w:asciiTheme="minorHAnsi" w:hAnsiTheme="minorHAnsi"/>
        </w:rPr>
        <w:t xml:space="preserve">occur </w:t>
      </w:r>
      <w:r w:rsidR="008222B7">
        <w:rPr>
          <w:rFonts w:asciiTheme="minorHAnsi" w:hAnsiTheme="minorHAnsi"/>
        </w:rPr>
        <w:t>at</w:t>
      </w:r>
      <w:r w:rsidR="008C6A47">
        <w:rPr>
          <w:rFonts w:asciiTheme="minorHAnsi" w:hAnsiTheme="minorHAnsi"/>
        </w:rPr>
        <w:t xml:space="preserve"> temperatures above 40</w:t>
      </w:r>
      <w:r w:rsidR="008C6A47">
        <w:rPr>
          <w:rFonts w:asciiTheme="minorHAnsi" w:hAnsiTheme="minorHAnsi" w:cstheme="minorHAnsi"/>
        </w:rPr>
        <w:t>°</w:t>
      </w:r>
      <w:r w:rsidR="008C6A47">
        <w:rPr>
          <w:rFonts w:asciiTheme="minorHAnsi" w:hAnsiTheme="minorHAnsi"/>
        </w:rPr>
        <w:t xml:space="preserve">F if </w:t>
      </w:r>
      <w:r w:rsidR="008222B7">
        <w:rPr>
          <w:rFonts w:asciiTheme="minorHAnsi" w:hAnsiTheme="minorHAnsi"/>
        </w:rPr>
        <w:t>a person</w:t>
      </w:r>
      <w:r w:rsidR="008C6A47">
        <w:rPr>
          <w:rFonts w:asciiTheme="minorHAnsi" w:hAnsiTheme="minorHAnsi"/>
        </w:rPr>
        <w:t xml:space="preserve"> gets cold from sweat, being submerged in cold water, or precipitation.</w:t>
      </w:r>
    </w:p>
    <w:p w:rsidR="004C6A8D" w:rsidP="00B97F88" w14:paraId="6FCAF966" w14:textId="13524DD2">
      <w:pPr>
        <w:pStyle w:val="ListParagraph"/>
        <w:numPr>
          <w:ilvl w:val="0"/>
          <w:numId w:val="4"/>
        </w:numPr>
        <w:spacing w:line="259" w:lineRule="auto"/>
        <w:rPr>
          <w:rFonts w:asciiTheme="minorHAnsi" w:hAnsiTheme="minorHAnsi"/>
        </w:rPr>
      </w:pPr>
      <w:r>
        <w:rPr>
          <w:rFonts w:asciiTheme="minorHAnsi" w:hAnsiTheme="minorHAnsi"/>
        </w:rPr>
        <w:t>What to</w:t>
      </w:r>
      <w:r>
        <w:rPr>
          <w:rFonts w:asciiTheme="minorHAnsi" w:hAnsiTheme="minorHAnsi"/>
        </w:rPr>
        <w:t xml:space="preserve"> </w:t>
      </w:r>
      <w:r w:rsidR="002E1D59">
        <w:rPr>
          <w:rFonts w:asciiTheme="minorHAnsi" w:hAnsiTheme="minorHAnsi"/>
        </w:rPr>
        <w:t>watch</w:t>
      </w:r>
      <w:r>
        <w:rPr>
          <w:rFonts w:asciiTheme="minorHAnsi" w:hAnsiTheme="minorHAnsi"/>
        </w:rPr>
        <w:t xml:space="preserve"> for:</w:t>
      </w:r>
    </w:p>
    <w:p w:rsidR="004C6A8D" w:rsidP="004C6A8D" w14:paraId="3661807C" w14:textId="77777777">
      <w:pPr>
        <w:pStyle w:val="ListParagraph"/>
        <w:numPr>
          <w:ilvl w:val="1"/>
          <w:numId w:val="4"/>
        </w:numPr>
        <w:spacing w:line="259" w:lineRule="auto"/>
        <w:rPr>
          <w:rFonts w:asciiTheme="minorHAnsi" w:hAnsiTheme="minorHAnsi"/>
        </w:rPr>
      </w:pPr>
      <w:r>
        <w:rPr>
          <w:rFonts w:asciiTheme="minorHAnsi" w:hAnsiTheme="minorHAnsi"/>
        </w:rPr>
        <w:t>Shivering</w:t>
      </w:r>
    </w:p>
    <w:p w:rsidR="004C6A8D" w:rsidP="004C6A8D" w14:paraId="78D34913" w14:textId="558AE991">
      <w:pPr>
        <w:pStyle w:val="ListParagraph"/>
        <w:numPr>
          <w:ilvl w:val="1"/>
          <w:numId w:val="4"/>
        </w:numPr>
        <w:spacing w:line="259" w:lineRule="auto"/>
        <w:rPr>
          <w:rFonts w:asciiTheme="minorHAnsi" w:hAnsiTheme="minorHAnsi"/>
        </w:rPr>
      </w:pPr>
      <w:r>
        <w:rPr>
          <w:rFonts w:asciiTheme="minorHAnsi" w:hAnsiTheme="minorHAnsi"/>
        </w:rPr>
        <w:t>Fumbling hands</w:t>
      </w:r>
    </w:p>
    <w:p w:rsidR="004C6A8D" w:rsidP="004C6A8D" w14:paraId="02FE5CB1" w14:textId="69A79201">
      <w:pPr>
        <w:pStyle w:val="ListParagraph"/>
        <w:numPr>
          <w:ilvl w:val="1"/>
          <w:numId w:val="4"/>
        </w:numPr>
        <w:spacing w:line="259" w:lineRule="auto"/>
        <w:rPr>
          <w:rFonts w:asciiTheme="minorHAnsi" w:hAnsiTheme="minorHAnsi"/>
        </w:rPr>
      </w:pPr>
      <w:r>
        <w:rPr>
          <w:rFonts w:asciiTheme="minorHAnsi" w:hAnsiTheme="minorHAnsi"/>
        </w:rPr>
        <w:t>Confusion or memory loss</w:t>
      </w:r>
    </w:p>
    <w:p w:rsidR="004C6A8D" w:rsidP="004C6A8D" w14:paraId="25D5DB49" w14:textId="3791114D">
      <w:pPr>
        <w:pStyle w:val="ListParagraph"/>
        <w:numPr>
          <w:ilvl w:val="1"/>
          <w:numId w:val="4"/>
        </w:numPr>
        <w:spacing w:line="259" w:lineRule="auto"/>
        <w:rPr>
          <w:rFonts w:asciiTheme="minorHAnsi" w:hAnsiTheme="minorHAnsi"/>
        </w:rPr>
      </w:pPr>
      <w:r>
        <w:rPr>
          <w:rFonts w:asciiTheme="minorHAnsi" w:hAnsiTheme="minorHAnsi"/>
        </w:rPr>
        <w:t>Exhaustion</w:t>
      </w:r>
    </w:p>
    <w:p w:rsidR="004C6A8D" w:rsidRPr="004C6A8D" w:rsidP="004C6A8D" w14:paraId="597CAA0E" w14:textId="13A49084">
      <w:pPr>
        <w:pStyle w:val="ListParagraph"/>
        <w:numPr>
          <w:ilvl w:val="1"/>
          <w:numId w:val="4"/>
        </w:numPr>
        <w:spacing w:line="259" w:lineRule="auto"/>
        <w:rPr>
          <w:rFonts w:asciiTheme="minorHAnsi" w:hAnsiTheme="minorHAnsi"/>
        </w:rPr>
      </w:pPr>
      <w:r>
        <w:rPr>
          <w:rFonts w:asciiTheme="minorHAnsi" w:hAnsiTheme="minorHAnsi"/>
        </w:rPr>
        <w:t>Drowsiness</w:t>
      </w:r>
    </w:p>
    <w:p w:rsidR="004C6A8D" w:rsidP="004C6A8D" w14:paraId="28DC6E67" w14:textId="42FE5DCA">
      <w:pPr>
        <w:pStyle w:val="ListParagraph"/>
        <w:numPr>
          <w:ilvl w:val="1"/>
          <w:numId w:val="4"/>
        </w:numPr>
        <w:spacing w:line="259" w:lineRule="auto"/>
        <w:rPr>
          <w:rFonts w:asciiTheme="minorHAnsi" w:hAnsiTheme="minorHAnsi"/>
        </w:rPr>
      </w:pPr>
      <w:r>
        <w:rPr>
          <w:rFonts w:asciiTheme="minorHAnsi" w:hAnsiTheme="minorHAnsi"/>
        </w:rPr>
        <w:t>Slurred speech</w:t>
      </w:r>
    </w:p>
    <w:p w:rsidR="00B97F88" w:rsidP="00B97F88" w14:paraId="7756C2E8" w14:textId="5F0BE36F">
      <w:pPr>
        <w:pStyle w:val="ListParagraph"/>
        <w:numPr>
          <w:ilvl w:val="0"/>
          <w:numId w:val="4"/>
        </w:numPr>
        <w:spacing w:line="259" w:lineRule="auto"/>
        <w:rPr>
          <w:rFonts w:asciiTheme="minorHAnsi" w:hAnsiTheme="minorHAnsi"/>
        </w:rPr>
      </w:pPr>
      <w:r>
        <w:rPr>
          <w:rFonts w:asciiTheme="minorHAnsi" w:hAnsiTheme="minorHAnsi"/>
        </w:rPr>
        <w:t>What to</w:t>
      </w:r>
      <w:r>
        <w:rPr>
          <w:rFonts w:asciiTheme="minorHAnsi" w:hAnsiTheme="minorHAnsi"/>
        </w:rPr>
        <w:t xml:space="preserve"> do:</w:t>
      </w:r>
    </w:p>
    <w:p w:rsidR="00584124" w:rsidP="00B97F88" w14:paraId="4650C6EF" w14:textId="77777777">
      <w:pPr>
        <w:pStyle w:val="ListParagraph"/>
        <w:numPr>
          <w:ilvl w:val="1"/>
          <w:numId w:val="4"/>
        </w:numPr>
        <w:spacing w:line="259" w:lineRule="auto"/>
        <w:rPr>
          <w:rFonts w:asciiTheme="minorHAnsi" w:hAnsiTheme="minorHAnsi"/>
        </w:rPr>
      </w:pPr>
      <w:r>
        <w:rPr>
          <w:rFonts w:asciiTheme="minorHAnsi" w:hAnsiTheme="minorHAnsi"/>
        </w:rPr>
        <w:t>Call 911 – follow their advice.</w:t>
      </w:r>
    </w:p>
    <w:p w:rsidR="00B97F88" w:rsidP="00B97F88" w14:paraId="7B532661" w14:textId="66DCF931">
      <w:pPr>
        <w:pStyle w:val="ListParagraph"/>
        <w:numPr>
          <w:ilvl w:val="1"/>
          <w:numId w:val="4"/>
        </w:numPr>
        <w:spacing w:line="259" w:lineRule="auto"/>
        <w:rPr>
          <w:rFonts w:asciiTheme="minorHAnsi" w:hAnsiTheme="minorHAnsi"/>
        </w:rPr>
      </w:pPr>
      <w:r>
        <w:rPr>
          <w:rFonts w:asciiTheme="minorHAnsi" w:hAnsiTheme="minorHAnsi"/>
        </w:rPr>
        <w:t>Get to a shelter or warm place.</w:t>
      </w:r>
    </w:p>
    <w:p w:rsidR="008222B7" w:rsidP="00B97F88" w14:paraId="327A3CB2" w14:textId="0AC3823C">
      <w:pPr>
        <w:pStyle w:val="ListParagraph"/>
        <w:numPr>
          <w:ilvl w:val="1"/>
          <w:numId w:val="4"/>
        </w:numPr>
        <w:spacing w:line="259" w:lineRule="auto"/>
        <w:rPr>
          <w:rFonts w:asciiTheme="minorHAnsi" w:hAnsiTheme="minorHAnsi"/>
        </w:rPr>
      </w:pPr>
      <w:r>
        <w:rPr>
          <w:rFonts w:asciiTheme="minorHAnsi" w:hAnsiTheme="minorHAnsi"/>
        </w:rPr>
        <w:t>Remove wet clothing.</w:t>
      </w:r>
    </w:p>
    <w:p w:rsidR="008222B7" w:rsidP="00B97F88" w14:paraId="37455082" w14:textId="7486C473">
      <w:pPr>
        <w:pStyle w:val="ListParagraph"/>
        <w:numPr>
          <w:ilvl w:val="1"/>
          <w:numId w:val="4"/>
        </w:numPr>
        <w:spacing w:line="259" w:lineRule="auto"/>
        <w:rPr>
          <w:rFonts w:asciiTheme="minorHAnsi" w:hAnsiTheme="minorHAnsi"/>
        </w:rPr>
      </w:pPr>
      <w:r>
        <w:rPr>
          <w:rFonts w:asciiTheme="minorHAnsi" w:hAnsiTheme="minorHAnsi"/>
        </w:rPr>
        <w:t>Warm the body</w:t>
      </w:r>
      <w:r w:rsidR="00DB5120">
        <w:rPr>
          <w:rFonts w:asciiTheme="minorHAnsi" w:hAnsiTheme="minorHAnsi"/>
        </w:rPr>
        <w:t xml:space="preserve"> with dry blankets around</w:t>
      </w:r>
      <w:r>
        <w:rPr>
          <w:rFonts w:asciiTheme="minorHAnsi" w:hAnsiTheme="minorHAnsi"/>
        </w:rPr>
        <w:t xml:space="preserve"> chest, neck, or head</w:t>
      </w:r>
      <w:r w:rsidR="00DB5120">
        <w:rPr>
          <w:rFonts w:asciiTheme="minorHAnsi" w:hAnsiTheme="minorHAnsi"/>
        </w:rPr>
        <w:t xml:space="preserve"> – do not cover face</w:t>
      </w:r>
      <w:r>
        <w:rPr>
          <w:rFonts w:asciiTheme="minorHAnsi" w:hAnsiTheme="minorHAnsi"/>
        </w:rPr>
        <w:t>.</w:t>
      </w:r>
    </w:p>
    <w:p w:rsidR="008222B7" w:rsidRPr="00F308D3" w:rsidP="00B97F88" w14:paraId="1D86DEEF" w14:textId="28401F9F">
      <w:pPr>
        <w:pStyle w:val="ListParagraph"/>
        <w:numPr>
          <w:ilvl w:val="1"/>
          <w:numId w:val="4"/>
        </w:numPr>
        <w:spacing w:line="259" w:lineRule="auto"/>
        <w:rPr>
          <w:rFonts w:asciiTheme="minorHAnsi" w:hAnsiTheme="minorHAnsi"/>
        </w:rPr>
      </w:pPr>
      <w:r>
        <w:rPr>
          <w:rFonts w:asciiTheme="minorHAnsi" w:hAnsiTheme="minorHAnsi"/>
        </w:rPr>
        <w:t>Provide</w:t>
      </w:r>
      <w:r w:rsidR="002F1308">
        <w:rPr>
          <w:rFonts w:asciiTheme="minorHAnsi" w:hAnsiTheme="minorHAnsi"/>
        </w:rPr>
        <w:t xml:space="preserve"> a</w:t>
      </w:r>
      <w:r>
        <w:rPr>
          <w:rFonts w:asciiTheme="minorHAnsi" w:hAnsiTheme="minorHAnsi"/>
        </w:rPr>
        <w:t xml:space="preserve"> warm drink if the person is conscious.</w:t>
      </w:r>
    </w:p>
    <w:p w:rsidR="00B97F88" w:rsidP="00B97F88" w14:paraId="0E5D232B" w14:textId="77777777">
      <w:pPr>
        <w:spacing w:line="259" w:lineRule="auto"/>
        <w:rPr>
          <w:rFonts w:asciiTheme="minorHAnsi" w:hAnsiTheme="minorHAnsi"/>
          <w:b/>
          <w:bCs/>
        </w:rPr>
      </w:pPr>
    </w:p>
    <w:p w:rsidR="00B97F88" w:rsidP="00B97F88" w14:paraId="5752A68C" w14:textId="1643B5EA">
      <w:pPr>
        <w:spacing w:line="259" w:lineRule="auto"/>
        <w:rPr>
          <w:rFonts w:asciiTheme="minorHAnsi" w:hAnsiTheme="minorHAnsi"/>
        </w:rPr>
      </w:pPr>
      <w:r>
        <w:rPr>
          <w:rFonts w:asciiTheme="minorHAnsi" w:hAnsiTheme="minorHAnsi"/>
        </w:rPr>
        <w:t xml:space="preserve">Maintaining hydration is important, even if you don’t feel thirsty. </w:t>
      </w:r>
      <w:r w:rsidR="00C474DE">
        <w:rPr>
          <w:rFonts w:asciiTheme="minorHAnsi" w:hAnsiTheme="minorHAnsi"/>
        </w:rPr>
        <w:t>Exerting yourself outside during cold conditions can cause dehydration and exhaustion because your body is working harder</w:t>
      </w:r>
      <w:r w:rsidR="00E16691">
        <w:rPr>
          <w:rFonts w:asciiTheme="minorHAnsi" w:hAnsiTheme="minorHAnsi"/>
        </w:rPr>
        <w:t xml:space="preserve"> to maintain its temperature while performing work duties</w:t>
      </w:r>
      <w:r w:rsidR="00C474DE">
        <w:rPr>
          <w:rFonts w:asciiTheme="minorHAnsi" w:hAnsiTheme="minorHAnsi"/>
        </w:rPr>
        <w:t xml:space="preserve">. </w:t>
      </w:r>
      <w:r>
        <w:rPr>
          <w:rFonts w:asciiTheme="minorHAnsi" w:hAnsiTheme="minorHAnsi"/>
        </w:rPr>
        <w:t xml:space="preserve">Drinking </w:t>
      </w:r>
      <w:r w:rsidR="00C474DE">
        <w:rPr>
          <w:rFonts w:asciiTheme="minorHAnsi" w:hAnsiTheme="minorHAnsi"/>
        </w:rPr>
        <w:t xml:space="preserve">warm drinks in addition to </w:t>
      </w:r>
      <w:r>
        <w:rPr>
          <w:rFonts w:asciiTheme="minorHAnsi" w:hAnsiTheme="minorHAnsi"/>
        </w:rPr>
        <w:t>water</w:t>
      </w:r>
      <w:r w:rsidR="00C474DE">
        <w:rPr>
          <w:rFonts w:asciiTheme="minorHAnsi" w:hAnsiTheme="minorHAnsi"/>
        </w:rPr>
        <w:t xml:space="preserve"> and</w:t>
      </w:r>
      <w:r>
        <w:rPr>
          <w:rFonts w:asciiTheme="minorHAnsi" w:hAnsiTheme="minorHAnsi"/>
        </w:rPr>
        <w:t xml:space="preserve"> electrolyte drinks</w:t>
      </w:r>
      <w:r w:rsidR="00C474DE">
        <w:rPr>
          <w:rFonts w:asciiTheme="minorHAnsi" w:hAnsiTheme="minorHAnsi"/>
        </w:rPr>
        <w:t xml:space="preserve"> will aid in maintaining body heat and hydration.</w:t>
      </w:r>
      <w:r w:rsidR="0069281B">
        <w:rPr>
          <w:rFonts w:asciiTheme="minorHAnsi" w:hAnsiTheme="minorHAnsi"/>
        </w:rPr>
        <w:t xml:space="preserve"> </w:t>
      </w:r>
      <w:r>
        <w:rPr>
          <w:rFonts w:asciiTheme="minorHAnsi" w:hAnsiTheme="minorHAnsi"/>
        </w:rPr>
        <w:t xml:space="preserve">If possible, rescheduling a job </w:t>
      </w:r>
      <w:r w:rsidR="00C474DE">
        <w:rPr>
          <w:rFonts w:asciiTheme="minorHAnsi" w:hAnsiTheme="minorHAnsi"/>
        </w:rPr>
        <w:t>to a safer and warmer time can</w:t>
      </w:r>
      <w:r>
        <w:rPr>
          <w:rFonts w:asciiTheme="minorHAnsi" w:hAnsiTheme="minorHAnsi"/>
        </w:rPr>
        <w:t xml:space="preserve"> make a difference. Getting a job done on time is important, as is maintaining client satisfaction. However, no part of a job is worth risking the health and safety of your team. </w:t>
      </w:r>
    </w:p>
    <w:p w:rsidR="00B97F88" w:rsidP="00B97F88" w14:paraId="18CC2C5E" w14:textId="77777777">
      <w:pPr>
        <w:spacing w:line="259" w:lineRule="auto"/>
        <w:rPr>
          <w:rFonts w:asciiTheme="minorHAnsi" w:hAnsiTheme="minorHAnsi"/>
        </w:rPr>
      </w:pPr>
    </w:p>
    <w:p w:rsidR="0069281B" w:rsidP="00B97F88" w14:paraId="32CD7D40" w14:textId="78D59D3C">
      <w:pPr>
        <w:spacing w:line="259" w:lineRule="auto"/>
        <w:rPr>
          <w:rFonts w:asciiTheme="minorHAnsi" w:hAnsiTheme="minorHAnsi"/>
        </w:rPr>
      </w:pPr>
      <w:r w:rsidRPr="00546809">
        <w:rPr>
          <w:rFonts w:asciiTheme="minorHAnsi" w:hAnsiTheme="minorHAnsi"/>
        </w:rPr>
        <w:t>It’s</w:t>
      </w:r>
      <w:r>
        <w:rPr>
          <w:rFonts w:asciiTheme="minorHAnsi" w:hAnsiTheme="minorHAnsi"/>
        </w:rPr>
        <w:t xml:space="preserve"> the supervisor’s duty to have a</w:t>
      </w:r>
      <w:r>
        <w:rPr>
          <w:rFonts w:asciiTheme="minorHAnsi" w:hAnsiTheme="minorHAnsi"/>
        </w:rPr>
        <w:t xml:space="preserve"> cold weather</w:t>
      </w:r>
      <w:r>
        <w:rPr>
          <w:rFonts w:asciiTheme="minorHAnsi" w:hAnsiTheme="minorHAnsi"/>
        </w:rPr>
        <w:t xml:space="preserve"> plan</w:t>
      </w:r>
      <w:r>
        <w:rPr>
          <w:rFonts w:asciiTheme="minorHAnsi" w:hAnsiTheme="minorHAnsi"/>
        </w:rPr>
        <w:t>. Frequent breaks in a dry, warm location allow for the body to warm back up once it</w:t>
      </w:r>
      <w:r w:rsidR="00D8446C">
        <w:rPr>
          <w:rFonts w:asciiTheme="minorHAnsi" w:hAnsiTheme="minorHAnsi"/>
        </w:rPr>
        <w:t>’</w:t>
      </w:r>
      <w:r>
        <w:rPr>
          <w:rFonts w:asciiTheme="minorHAnsi" w:hAnsiTheme="minorHAnsi"/>
        </w:rPr>
        <w:t xml:space="preserve">s been exposed to extreme cold. If possible, provide heaters or hand/foot warmers for your teams working outside. Even creating some type of </w:t>
      </w:r>
      <w:r w:rsidR="00E16691">
        <w:rPr>
          <w:rFonts w:asciiTheme="minorHAnsi" w:hAnsiTheme="minorHAnsi"/>
        </w:rPr>
        <w:t xml:space="preserve">stable </w:t>
      </w:r>
      <w:r>
        <w:rPr>
          <w:rFonts w:asciiTheme="minorHAnsi" w:hAnsiTheme="minorHAnsi"/>
        </w:rPr>
        <w:t>block from the wind can make a significant difference. Working in pairs will allow for everyone to</w:t>
      </w:r>
      <w:r>
        <w:rPr>
          <w:rFonts w:asciiTheme="minorHAnsi" w:hAnsiTheme="minorHAnsi"/>
        </w:rPr>
        <w:t xml:space="preserve"> watch out for their </w:t>
      </w:r>
      <w:r w:rsidR="00E370DE">
        <w:rPr>
          <w:rFonts w:asciiTheme="minorHAnsi" w:hAnsiTheme="minorHAnsi"/>
        </w:rPr>
        <w:t>teammates</w:t>
      </w:r>
      <w:r>
        <w:rPr>
          <w:rFonts w:asciiTheme="minorHAnsi" w:hAnsiTheme="minorHAnsi"/>
        </w:rPr>
        <w:t xml:space="preserve"> for signs of cold stress</w:t>
      </w:r>
      <w:r>
        <w:rPr>
          <w:rFonts w:asciiTheme="minorHAnsi" w:hAnsiTheme="minorHAnsi"/>
        </w:rPr>
        <w:t>.</w:t>
      </w:r>
      <w:r w:rsidR="00A37B65">
        <w:rPr>
          <w:rFonts w:asciiTheme="minorHAnsi" w:hAnsiTheme="minorHAnsi"/>
        </w:rPr>
        <w:t xml:space="preserve"> </w:t>
      </w:r>
      <w:r w:rsidR="007F06B0">
        <w:rPr>
          <w:rFonts w:asciiTheme="minorHAnsi" w:hAnsiTheme="minorHAnsi"/>
        </w:rPr>
        <w:t>Having an extra pair of gloves, socks, or a hat</w:t>
      </w:r>
      <w:r w:rsidR="00A53CD6">
        <w:rPr>
          <w:rFonts w:asciiTheme="minorHAnsi" w:hAnsiTheme="minorHAnsi"/>
        </w:rPr>
        <w:t xml:space="preserve"> stored in your vehicle may come in handy.</w:t>
      </w:r>
    </w:p>
    <w:p w:rsidR="0069281B" w:rsidP="00B97F88" w14:paraId="2307D13F" w14:textId="77777777">
      <w:pPr>
        <w:spacing w:line="259" w:lineRule="auto"/>
        <w:rPr>
          <w:rFonts w:asciiTheme="minorHAnsi" w:hAnsiTheme="minorHAnsi"/>
        </w:rPr>
      </w:pPr>
    </w:p>
    <w:p w:rsidR="00B97F88" w:rsidP="00B97F88" w14:paraId="6BCECE04" w14:textId="653F281D">
      <w:pPr>
        <w:spacing w:line="259" w:lineRule="auto"/>
        <w:rPr>
          <w:rFonts w:asciiTheme="minorHAnsi" w:hAnsiTheme="minorHAnsi"/>
        </w:rPr>
      </w:pPr>
      <w:r>
        <w:rPr>
          <w:rFonts w:asciiTheme="minorHAnsi" w:hAnsiTheme="minorHAnsi"/>
        </w:rPr>
        <w:t xml:space="preserve">Providing water for your team is </w:t>
      </w:r>
      <w:r w:rsidR="00E370DE">
        <w:rPr>
          <w:rFonts w:asciiTheme="minorHAnsi" w:hAnsiTheme="minorHAnsi"/>
        </w:rPr>
        <w:t>helpful</w:t>
      </w:r>
      <w:r>
        <w:rPr>
          <w:rFonts w:asciiTheme="minorHAnsi" w:hAnsiTheme="minorHAnsi"/>
        </w:rPr>
        <w:t>, as is having a first aid kit.</w:t>
      </w:r>
      <w:r w:rsidRPr="00D67360">
        <w:rPr>
          <w:rFonts w:asciiTheme="minorHAnsi" w:hAnsiTheme="minorHAnsi"/>
        </w:rPr>
        <w:t xml:space="preserve"> </w:t>
      </w:r>
      <w:r>
        <w:rPr>
          <w:rFonts w:asciiTheme="minorHAnsi" w:hAnsiTheme="minorHAnsi"/>
        </w:rPr>
        <w:t xml:space="preserve">If you have a first aid kit, </w:t>
      </w:r>
      <w:r w:rsidR="00E370DE">
        <w:rPr>
          <w:rFonts w:asciiTheme="minorHAnsi" w:hAnsiTheme="minorHAnsi"/>
        </w:rPr>
        <w:t>great job</w:t>
      </w:r>
      <w:r>
        <w:rPr>
          <w:rFonts w:asciiTheme="minorHAnsi" w:hAnsiTheme="minorHAnsi"/>
        </w:rPr>
        <w:t xml:space="preserve">! If you don’t, now is the time to get one. A few beneficial items to add to your first aid kit would be </w:t>
      </w:r>
      <w:r w:rsidR="007F06B0">
        <w:rPr>
          <w:rFonts w:asciiTheme="minorHAnsi" w:hAnsiTheme="minorHAnsi"/>
        </w:rPr>
        <w:t>hand/foot warmers</w:t>
      </w:r>
      <w:r>
        <w:rPr>
          <w:rFonts w:asciiTheme="minorHAnsi" w:hAnsiTheme="minorHAnsi"/>
        </w:rPr>
        <w:t xml:space="preserve">, towels, </w:t>
      </w:r>
      <w:r w:rsidR="007F06B0">
        <w:rPr>
          <w:rFonts w:asciiTheme="minorHAnsi" w:hAnsiTheme="minorHAnsi"/>
        </w:rPr>
        <w:t>blankets</w:t>
      </w:r>
      <w:r>
        <w:rPr>
          <w:rFonts w:asciiTheme="minorHAnsi" w:hAnsiTheme="minorHAnsi"/>
        </w:rPr>
        <w:t>, or electrolyte powder drink mix.</w:t>
      </w:r>
      <w:r w:rsidR="007F06B0">
        <w:rPr>
          <w:rFonts w:asciiTheme="minorHAnsi" w:hAnsiTheme="minorHAnsi"/>
        </w:rPr>
        <w:t xml:space="preserve"> </w:t>
      </w:r>
    </w:p>
    <w:p w:rsidR="00B97F88" w:rsidP="00B97F88" w14:paraId="77C24E4F" w14:textId="77777777">
      <w:pPr>
        <w:spacing w:line="259" w:lineRule="auto"/>
        <w:rPr>
          <w:rFonts w:asciiTheme="minorHAnsi" w:hAnsiTheme="minorHAnsi"/>
        </w:rPr>
      </w:pPr>
    </w:p>
    <w:p w:rsidR="00B97F88" w:rsidP="00B97F88" w14:paraId="74432B66" w14:textId="265AC35D">
      <w:pPr>
        <w:spacing w:line="259" w:lineRule="auto"/>
        <w:rPr>
          <w:rFonts w:asciiTheme="minorHAnsi" w:hAnsiTheme="minorHAnsi"/>
        </w:rPr>
      </w:pPr>
      <w:r w:rsidRPr="00E370DE">
        <w:rPr>
          <w:rFonts w:asciiTheme="minorHAnsi" w:hAnsiTheme="minorHAnsi"/>
        </w:rPr>
        <w:t>If</w:t>
      </w:r>
      <w:r>
        <w:rPr>
          <w:rFonts w:asciiTheme="minorHAnsi" w:hAnsiTheme="minorHAnsi"/>
        </w:rPr>
        <w:t xml:space="preserve"> you’re a supervisor who would like some ideas on a </w:t>
      </w:r>
      <w:r w:rsidR="00E370DE">
        <w:rPr>
          <w:rFonts w:asciiTheme="minorHAnsi" w:hAnsiTheme="minorHAnsi"/>
        </w:rPr>
        <w:t>cold</w:t>
      </w:r>
      <w:r>
        <w:rPr>
          <w:rFonts w:asciiTheme="minorHAnsi" w:hAnsiTheme="minorHAnsi"/>
        </w:rPr>
        <w:t xml:space="preserve"> safety plan or have questions on where to find quality first aid kits, contact iSi.</w:t>
      </w:r>
    </w:p>
    <w:p w:rsidR="00B97F88" w:rsidP="00B97F88" w14:paraId="4FE4EE40" w14:textId="220C7038">
      <w:pPr>
        <w:spacing w:line="259" w:lineRule="auto"/>
        <w:rPr>
          <w:rFonts w:asciiTheme="minorHAnsi" w:hAnsiTheme="minorHAnsi"/>
        </w:rPr>
      </w:pPr>
    </w:p>
    <w:p w:rsidR="00B97F88" w:rsidP="00B97F88" w14:paraId="6278184D" w14:textId="77777777">
      <w:pPr>
        <w:spacing w:line="259" w:lineRule="auto"/>
        <w:rPr>
          <w:rFonts w:asciiTheme="minorHAnsi" w:hAnsiTheme="minorHAnsi"/>
        </w:rPr>
      </w:pPr>
    </w:p>
    <w:p w:rsidR="00276920" w:rsidP="00B97F88" w14:paraId="4FB46A02" w14:textId="77777777">
      <w:pPr>
        <w:sectPr>
          <w:headerReference w:type="default" r:id="rId10"/>
          <w:footerReference w:type="default" r:id="rId11"/>
          <w:pgSz w:w="12240" w:h="15840"/>
          <w:pgMar w:top="1440" w:right="1440" w:bottom="1440" w:left="1440" w:header="720" w:footer="720" w:gutter="0"/>
          <w:cols w:space="720"/>
          <w:docGrid w:linePitch="360"/>
        </w:sectPr>
      </w:pPr>
    </w:p>
    <w:p w:rsidR="00A065DE" w:rsidRPr="003B2EA0" w:rsidP="00A04B1E">
      <w:pPr>
        <w:spacing w:after="0" w:line="240" w:lineRule="auto"/>
        <w:rPr>
          <w:rFonts w:ascii="Roboto" w:hAnsi="Roboto"/>
          <w:b/>
          <w:sz w:val="24"/>
        </w:rPr>
      </w:pPr>
      <w:r w:rsidRPr="003B2EA0">
        <w:rPr>
          <w:rFonts w:ascii="Roboto" w:hAnsi="Roboto"/>
          <w:b/>
          <w:sz w:val="24"/>
        </w:rPr>
        <w:t>Ototoxic – When Chemicals, Yes Chemicals, Can Cause Hearing Loss</w:t>
      </w:r>
    </w:p>
    <w:p w:rsidR="00A065DE" w:rsidP="00A04B1E">
      <w:pPr>
        <w:spacing w:after="0" w:line="240" w:lineRule="auto"/>
        <w:rPr>
          <w:rFonts w:ascii="Roboto" w:hAnsi="Roboto"/>
        </w:rPr>
      </w:pPr>
    </w:p>
    <w:p w:rsidR="00907670" w:rsidRPr="00A04B1E" w:rsidP="00A04B1E">
      <w:pPr>
        <w:spacing w:after="0" w:line="240" w:lineRule="auto"/>
        <w:rPr>
          <w:rFonts w:ascii="Roboto" w:hAnsi="Roboto"/>
        </w:rPr>
      </w:pPr>
      <w:r w:rsidRPr="00A04B1E">
        <w:rPr>
          <w:rFonts w:ascii="Roboto" w:hAnsi="Roboto"/>
        </w:rPr>
        <w:t xml:space="preserve">The effects of chemical exposures in the workplace has been highly documented.  Chemicals can affect you when you breathe them in, </w:t>
      </w:r>
      <w:r w:rsidRPr="00A04B1E" w:rsidR="00614DB0">
        <w:rPr>
          <w:rFonts w:ascii="Roboto" w:hAnsi="Roboto"/>
        </w:rPr>
        <w:t>ingest</w:t>
      </w:r>
      <w:r w:rsidRPr="00A04B1E">
        <w:rPr>
          <w:rFonts w:ascii="Roboto" w:hAnsi="Roboto"/>
        </w:rPr>
        <w:t xml:space="preserve"> them, inject them or have them come in contact with your skin.  However, did you know that chemicals can cause hearing loss too?</w:t>
      </w:r>
    </w:p>
    <w:p w:rsidR="009C7117" w:rsidRPr="00A04B1E" w:rsidP="00A04B1E">
      <w:pPr>
        <w:spacing w:after="0" w:line="240" w:lineRule="auto"/>
        <w:rPr>
          <w:rFonts w:ascii="Roboto" w:hAnsi="Roboto"/>
        </w:rPr>
      </w:pPr>
    </w:p>
    <w:p w:rsidR="009C7117" w:rsidRPr="00A04B1E" w:rsidP="00A04B1E">
      <w:pPr>
        <w:spacing w:after="0" w:line="240" w:lineRule="auto"/>
        <w:rPr>
          <w:rFonts w:ascii="Roboto" w:hAnsi="Roboto"/>
        </w:rPr>
      </w:pPr>
      <w:r w:rsidRPr="00A04B1E">
        <w:rPr>
          <w:rFonts w:ascii="Roboto" w:hAnsi="Roboto"/>
        </w:rPr>
        <w:t>Chemicals which can contribute to hearing loss are called “</w:t>
      </w:r>
      <w:r w:rsidRPr="00A04B1E">
        <w:rPr>
          <w:rFonts w:ascii="Roboto" w:hAnsi="Roboto"/>
        </w:rPr>
        <w:t>ototoxicants</w:t>
      </w:r>
      <w:r w:rsidRPr="00A04B1E">
        <w:rPr>
          <w:rFonts w:ascii="Roboto" w:hAnsi="Roboto"/>
        </w:rPr>
        <w:t xml:space="preserve">” and the hearing loss itself is considered to be “ototoxicity.”  Ototoxic chemicals reach the inner ear, connected pathways and nerve fibers through the blood stream or through the ear’s hair cells. </w:t>
      </w:r>
      <w:r w:rsidRPr="00A04B1E" w:rsidR="00A04B1E">
        <w:rPr>
          <w:rFonts w:ascii="Roboto" w:hAnsi="Roboto"/>
        </w:rPr>
        <w:t xml:space="preserve"> Hearing losses can range from sound distortion to inability to detect two sounds with similar frequencies to inabilities to detect time gaps between sounds or localize sound.</w:t>
      </w:r>
    </w:p>
    <w:p w:rsidR="009C7117" w:rsidRPr="00A04B1E" w:rsidP="00A04B1E">
      <w:pPr>
        <w:spacing w:after="0" w:line="240" w:lineRule="auto"/>
        <w:rPr>
          <w:rFonts w:ascii="Roboto" w:hAnsi="Roboto"/>
        </w:rPr>
      </w:pPr>
    </w:p>
    <w:p w:rsidR="009C7117" w:rsidP="00A04B1E">
      <w:pPr>
        <w:spacing w:after="0" w:line="240" w:lineRule="auto"/>
        <w:rPr>
          <w:rFonts w:ascii="Roboto" w:hAnsi="Roboto"/>
        </w:rPr>
      </w:pPr>
      <w:r w:rsidRPr="00A04B1E">
        <w:rPr>
          <w:rFonts w:ascii="Roboto" w:hAnsi="Roboto"/>
        </w:rPr>
        <w:t xml:space="preserve">The problem increases when there is a noise issue combined with the exposure an </w:t>
      </w:r>
      <w:r w:rsidRPr="00A04B1E">
        <w:rPr>
          <w:rFonts w:ascii="Roboto" w:hAnsi="Roboto"/>
        </w:rPr>
        <w:t>ototoxicant</w:t>
      </w:r>
      <w:r w:rsidRPr="00A04B1E">
        <w:rPr>
          <w:rFonts w:ascii="Roboto" w:hAnsi="Roboto"/>
        </w:rPr>
        <w:t>.  Ototoxic chemicals make</w:t>
      </w:r>
      <w:r w:rsidRPr="00A04B1E" w:rsidR="00A04B1E">
        <w:rPr>
          <w:rFonts w:ascii="Roboto" w:hAnsi="Roboto"/>
        </w:rPr>
        <w:t xml:space="preserve"> a bigger impact on noise exposure, especially impulse noise. </w:t>
      </w:r>
      <w:r w:rsidRPr="00A04B1E">
        <w:rPr>
          <w:rFonts w:ascii="Roboto" w:hAnsi="Roboto"/>
        </w:rPr>
        <w:t xml:space="preserve"> </w:t>
      </w:r>
      <w:r w:rsidRPr="00A04B1E" w:rsidR="00A04B1E">
        <w:rPr>
          <w:rFonts w:ascii="Roboto" w:hAnsi="Roboto"/>
        </w:rPr>
        <w:t xml:space="preserve">Ototoxic chemicals plus noise becomes worse than the noise alone or the chemical alone.  </w:t>
      </w:r>
      <w:r w:rsidRPr="00A04B1E">
        <w:rPr>
          <w:rFonts w:ascii="Roboto" w:hAnsi="Roboto"/>
        </w:rPr>
        <w:t xml:space="preserve"> The noise levels do not even need to be above OSHA’s Permissible Exposure Limit (PEL) standards. </w:t>
      </w:r>
      <w:r w:rsidRPr="00A04B1E" w:rsidR="00A04B1E">
        <w:rPr>
          <w:rFonts w:ascii="Roboto" w:hAnsi="Roboto"/>
        </w:rPr>
        <w:t xml:space="preserve"> It’s the combination of the two which causes the greatest damage.</w:t>
      </w:r>
    </w:p>
    <w:p w:rsidR="00A04B1E" w:rsidP="00A04B1E">
      <w:pPr>
        <w:spacing w:after="0" w:line="240" w:lineRule="auto"/>
        <w:rPr>
          <w:rFonts w:ascii="Roboto" w:hAnsi="Roboto"/>
        </w:rPr>
      </w:pPr>
    </w:p>
    <w:p w:rsidR="00A04B1E" w:rsidRPr="00CB70A8" w:rsidP="00A04B1E">
      <w:pPr>
        <w:spacing w:after="0" w:line="240" w:lineRule="auto"/>
        <w:rPr>
          <w:rFonts w:ascii="Roboto" w:hAnsi="Roboto"/>
          <w:b/>
        </w:rPr>
      </w:pPr>
      <w:r w:rsidRPr="00CB70A8">
        <w:rPr>
          <w:rFonts w:ascii="Roboto" w:hAnsi="Roboto"/>
          <w:b/>
        </w:rPr>
        <w:t xml:space="preserve">Which Chemicals </w:t>
      </w:r>
      <w:r w:rsidRPr="00CB70A8" w:rsidR="00614DB0">
        <w:rPr>
          <w:rFonts w:ascii="Roboto" w:hAnsi="Roboto"/>
          <w:b/>
        </w:rPr>
        <w:t>Are Considered</w:t>
      </w:r>
      <w:r w:rsidRPr="00CB70A8">
        <w:rPr>
          <w:rFonts w:ascii="Roboto" w:hAnsi="Roboto"/>
          <w:b/>
        </w:rPr>
        <w:t xml:space="preserve"> </w:t>
      </w:r>
      <w:r w:rsidRPr="00CB70A8">
        <w:rPr>
          <w:rFonts w:ascii="Roboto" w:hAnsi="Roboto"/>
          <w:b/>
        </w:rPr>
        <w:t>Ototoxicants</w:t>
      </w:r>
      <w:r w:rsidRPr="00CB70A8">
        <w:rPr>
          <w:rFonts w:ascii="Roboto" w:hAnsi="Roboto"/>
          <w:b/>
        </w:rPr>
        <w:t>?</w:t>
      </w:r>
    </w:p>
    <w:p w:rsidR="00A04B1E" w:rsidP="00A04B1E">
      <w:pPr>
        <w:spacing w:after="0" w:line="240" w:lineRule="auto"/>
        <w:rPr>
          <w:rFonts w:ascii="Roboto" w:hAnsi="Roboto"/>
        </w:rPr>
      </w:pPr>
    </w:p>
    <w:p w:rsidR="00614DB0" w:rsidRPr="00614DB0" w:rsidP="00614DB0">
      <w:pPr>
        <w:numPr>
          <w:ilvl w:val="0"/>
          <w:numId w:val="5"/>
        </w:numPr>
        <w:spacing w:after="0" w:line="240" w:lineRule="auto"/>
        <w:ind w:left="720" w:hanging="360"/>
        <w:contextualSpacing/>
        <w:rPr>
          <w:rFonts w:ascii="Roboto" w:hAnsi="Roboto"/>
        </w:rPr>
      </w:pPr>
      <w:r w:rsidRPr="00614DB0">
        <w:rPr>
          <w:rFonts w:ascii="Roboto" w:hAnsi="Roboto"/>
        </w:rPr>
        <w:t>Pharmaceuticals</w:t>
      </w:r>
      <w:r w:rsidR="00833F8F">
        <w:rPr>
          <w:rFonts w:ascii="Roboto" w:hAnsi="Roboto"/>
        </w:rPr>
        <w:t xml:space="preserve">: </w:t>
      </w:r>
      <w:r>
        <w:rPr>
          <w:rFonts w:ascii="Roboto" w:hAnsi="Roboto"/>
        </w:rPr>
        <w:t>a</w:t>
      </w:r>
      <w:r w:rsidRPr="00614DB0">
        <w:rPr>
          <w:rFonts w:ascii="Roboto" w:hAnsi="Roboto"/>
        </w:rPr>
        <w:t>spirin, some antibiotics, NSAIDs, loop diuretics</w:t>
      </w:r>
    </w:p>
    <w:p w:rsidR="00614DB0" w:rsidRPr="00614DB0" w:rsidP="00614DB0">
      <w:pPr>
        <w:numPr>
          <w:ilvl w:val="0"/>
          <w:numId w:val="5"/>
        </w:numPr>
        <w:spacing w:after="0" w:line="240" w:lineRule="auto"/>
        <w:ind w:left="720" w:hanging="360"/>
        <w:contextualSpacing/>
        <w:rPr>
          <w:rFonts w:ascii="Roboto" w:hAnsi="Roboto"/>
        </w:rPr>
      </w:pPr>
      <w:r w:rsidRPr="00614DB0">
        <w:rPr>
          <w:rFonts w:ascii="Roboto" w:hAnsi="Roboto"/>
        </w:rPr>
        <w:t xml:space="preserve">Tobacco </w:t>
      </w:r>
      <w:r w:rsidR="00833F8F">
        <w:rPr>
          <w:rFonts w:ascii="Roboto" w:hAnsi="Roboto"/>
        </w:rPr>
        <w:t>s</w:t>
      </w:r>
      <w:r w:rsidRPr="00614DB0">
        <w:rPr>
          <w:rFonts w:ascii="Roboto" w:hAnsi="Roboto"/>
        </w:rPr>
        <w:t>moke</w:t>
      </w:r>
    </w:p>
    <w:p w:rsidR="00A04B1E" w:rsidRPr="00614DB0" w:rsidP="00614DB0">
      <w:pPr>
        <w:numPr>
          <w:ilvl w:val="0"/>
          <w:numId w:val="5"/>
        </w:numPr>
        <w:spacing w:after="0" w:line="240" w:lineRule="auto"/>
        <w:ind w:left="720" w:hanging="360"/>
        <w:contextualSpacing/>
        <w:rPr>
          <w:rFonts w:ascii="Roboto" w:hAnsi="Roboto"/>
        </w:rPr>
      </w:pPr>
      <w:r w:rsidRPr="00614DB0">
        <w:rPr>
          <w:rFonts w:ascii="Roboto" w:hAnsi="Roboto"/>
        </w:rPr>
        <w:t xml:space="preserve">Solvents, </w:t>
      </w:r>
      <w:r w:rsidRPr="00614DB0" w:rsidR="00614DB0">
        <w:rPr>
          <w:rFonts w:ascii="Roboto" w:hAnsi="Roboto"/>
        </w:rPr>
        <w:t>degreasers</w:t>
      </w:r>
      <w:r w:rsidR="00614DB0">
        <w:rPr>
          <w:rFonts w:ascii="Roboto" w:hAnsi="Roboto"/>
        </w:rPr>
        <w:t xml:space="preserve"> and</w:t>
      </w:r>
      <w:r w:rsidRPr="00614DB0" w:rsidR="00614DB0">
        <w:rPr>
          <w:rFonts w:ascii="Roboto" w:hAnsi="Roboto"/>
        </w:rPr>
        <w:t xml:space="preserve"> paints</w:t>
      </w:r>
      <w:r w:rsidR="00614DB0">
        <w:rPr>
          <w:rFonts w:ascii="Roboto" w:hAnsi="Roboto"/>
        </w:rPr>
        <w:t xml:space="preserve"> c</w:t>
      </w:r>
      <w:r w:rsidRPr="00614DB0">
        <w:rPr>
          <w:rFonts w:ascii="Roboto" w:hAnsi="Roboto"/>
        </w:rPr>
        <w:t xml:space="preserve">ontaining toluene, p-xylene, styrene, ethylbenzene, </w:t>
      </w:r>
      <w:r w:rsidRPr="00614DB0">
        <w:rPr>
          <w:rFonts w:ascii="Roboto" w:hAnsi="Roboto"/>
        </w:rPr>
        <w:t>methylstyrene</w:t>
      </w:r>
      <w:r w:rsidRPr="00614DB0">
        <w:rPr>
          <w:rFonts w:ascii="Roboto" w:hAnsi="Roboto"/>
        </w:rPr>
        <w:t xml:space="preserve">, </w:t>
      </w:r>
      <w:r w:rsidRPr="00614DB0">
        <w:rPr>
          <w:rFonts w:ascii="Roboto" w:hAnsi="Roboto"/>
        </w:rPr>
        <w:t>trichlorethylene</w:t>
      </w:r>
      <w:r w:rsidRPr="00614DB0">
        <w:rPr>
          <w:rFonts w:ascii="Roboto" w:hAnsi="Roboto"/>
        </w:rPr>
        <w:t>, car</w:t>
      </w:r>
      <w:r w:rsidRPr="00614DB0" w:rsidR="00614DB0">
        <w:rPr>
          <w:rFonts w:ascii="Roboto" w:hAnsi="Roboto"/>
        </w:rPr>
        <w:t>bon disulfide, n-</w:t>
      </w:r>
      <w:r w:rsidRPr="00614DB0" w:rsidR="00614DB0">
        <w:rPr>
          <w:rFonts w:ascii="Roboto" w:hAnsi="Roboto"/>
        </w:rPr>
        <w:t>propylbenzene</w:t>
      </w:r>
      <w:r w:rsidRPr="00614DB0" w:rsidR="00614DB0">
        <w:rPr>
          <w:rFonts w:ascii="Roboto" w:hAnsi="Roboto"/>
        </w:rPr>
        <w:t xml:space="preserve"> </w:t>
      </w:r>
      <w:r w:rsidRPr="00614DB0">
        <w:rPr>
          <w:rFonts w:ascii="Roboto" w:hAnsi="Roboto"/>
        </w:rPr>
        <w:t>or n-hexane</w:t>
      </w:r>
    </w:p>
    <w:p w:rsidR="00A04B1E" w:rsidRPr="00614DB0" w:rsidP="00614DB0">
      <w:pPr>
        <w:numPr>
          <w:ilvl w:val="0"/>
          <w:numId w:val="5"/>
        </w:numPr>
        <w:spacing w:after="0" w:line="240" w:lineRule="auto"/>
        <w:ind w:left="720" w:hanging="360"/>
        <w:contextualSpacing/>
        <w:rPr>
          <w:rFonts w:ascii="Roboto" w:hAnsi="Roboto"/>
        </w:rPr>
      </w:pPr>
      <w:r w:rsidRPr="00614DB0">
        <w:rPr>
          <w:rFonts w:ascii="Roboto" w:hAnsi="Roboto"/>
        </w:rPr>
        <w:t xml:space="preserve">Carbon </w:t>
      </w:r>
      <w:r w:rsidR="00614DB0">
        <w:rPr>
          <w:rFonts w:ascii="Roboto" w:hAnsi="Roboto"/>
        </w:rPr>
        <w:t>m</w:t>
      </w:r>
      <w:r w:rsidRPr="00614DB0">
        <w:rPr>
          <w:rFonts w:ascii="Roboto" w:hAnsi="Roboto"/>
        </w:rPr>
        <w:t>onoxide</w:t>
      </w:r>
    </w:p>
    <w:p w:rsidR="00A04B1E" w:rsidRPr="00614DB0" w:rsidP="00614DB0">
      <w:pPr>
        <w:numPr>
          <w:ilvl w:val="0"/>
          <w:numId w:val="5"/>
        </w:numPr>
        <w:spacing w:after="0" w:line="240" w:lineRule="auto"/>
        <w:ind w:left="720" w:hanging="360"/>
        <w:contextualSpacing/>
        <w:rPr>
          <w:rFonts w:ascii="Roboto" w:hAnsi="Roboto"/>
        </w:rPr>
      </w:pPr>
      <w:r w:rsidRPr="00614DB0">
        <w:rPr>
          <w:rFonts w:ascii="Roboto" w:hAnsi="Roboto"/>
        </w:rPr>
        <w:t xml:space="preserve">Hydrogen </w:t>
      </w:r>
      <w:r w:rsidR="00614DB0">
        <w:rPr>
          <w:rFonts w:ascii="Roboto" w:hAnsi="Roboto"/>
        </w:rPr>
        <w:t>c</w:t>
      </w:r>
      <w:r w:rsidRPr="00614DB0">
        <w:rPr>
          <w:rFonts w:ascii="Roboto" w:hAnsi="Roboto"/>
        </w:rPr>
        <w:t xml:space="preserve">yanide </w:t>
      </w:r>
    </w:p>
    <w:p w:rsidR="00614DB0" w:rsidRPr="00614DB0" w:rsidP="00614DB0">
      <w:pPr>
        <w:numPr>
          <w:ilvl w:val="0"/>
          <w:numId w:val="5"/>
        </w:numPr>
        <w:spacing w:after="0" w:line="240" w:lineRule="auto"/>
        <w:ind w:left="720" w:hanging="360"/>
        <w:contextualSpacing/>
        <w:rPr>
          <w:rFonts w:ascii="Roboto" w:hAnsi="Roboto"/>
        </w:rPr>
      </w:pPr>
      <w:r w:rsidRPr="00614DB0">
        <w:rPr>
          <w:rFonts w:ascii="Roboto" w:hAnsi="Roboto"/>
        </w:rPr>
        <w:t>Nitriles</w:t>
      </w:r>
      <w:r w:rsidR="00833F8F">
        <w:rPr>
          <w:rFonts w:ascii="Roboto" w:hAnsi="Roboto"/>
        </w:rPr>
        <w:t xml:space="preserve">: </w:t>
      </w:r>
      <w:r w:rsidRPr="00614DB0">
        <w:rPr>
          <w:rFonts w:ascii="Roboto" w:hAnsi="Roboto"/>
        </w:rPr>
        <w:t>3-</w:t>
      </w:r>
      <w:r w:rsidR="00833F8F">
        <w:rPr>
          <w:rFonts w:ascii="Roboto" w:hAnsi="Roboto"/>
        </w:rPr>
        <w:t>b</w:t>
      </w:r>
      <w:r w:rsidRPr="00614DB0">
        <w:rPr>
          <w:rFonts w:ascii="Roboto" w:hAnsi="Roboto"/>
        </w:rPr>
        <w:t>utenenitrile, cis-2-pentenenitrile, acrylonitrile, cis-</w:t>
      </w:r>
      <w:r w:rsidRPr="00614DB0">
        <w:rPr>
          <w:rFonts w:ascii="Roboto" w:hAnsi="Roboto"/>
        </w:rPr>
        <w:t>crotonon</w:t>
      </w:r>
      <w:r>
        <w:rPr>
          <w:rFonts w:ascii="Roboto" w:hAnsi="Roboto"/>
        </w:rPr>
        <w:t>itrile</w:t>
      </w:r>
      <w:r>
        <w:rPr>
          <w:rFonts w:ascii="Roboto" w:hAnsi="Roboto"/>
        </w:rPr>
        <w:t xml:space="preserve"> and </w:t>
      </w:r>
      <w:r w:rsidRPr="00614DB0">
        <w:rPr>
          <w:rFonts w:ascii="Roboto" w:hAnsi="Roboto"/>
        </w:rPr>
        <w:t>3,3’-iminodiprop</w:t>
      </w:r>
      <w:r w:rsidR="00833F8F">
        <w:rPr>
          <w:rFonts w:ascii="Roboto" w:hAnsi="Roboto"/>
        </w:rPr>
        <w:t>i</w:t>
      </w:r>
      <w:r w:rsidRPr="00614DB0">
        <w:rPr>
          <w:rFonts w:ascii="Roboto" w:hAnsi="Roboto"/>
        </w:rPr>
        <w:t>onitrile</w:t>
      </w:r>
    </w:p>
    <w:p w:rsidR="00A04B1E" w:rsidRPr="00614DB0" w:rsidP="00614DB0">
      <w:pPr>
        <w:numPr>
          <w:ilvl w:val="0"/>
          <w:numId w:val="5"/>
        </w:numPr>
        <w:spacing w:after="0" w:line="240" w:lineRule="auto"/>
        <w:ind w:left="720" w:hanging="360"/>
        <w:contextualSpacing/>
        <w:rPr>
          <w:rFonts w:ascii="Roboto" w:hAnsi="Roboto"/>
        </w:rPr>
      </w:pPr>
      <w:r w:rsidRPr="00614DB0">
        <w:rPr>
          <w:rFonts w:ascii="Roboto" w:hAnsi="Roboto"/>
        </w:rPr>
        <w:t xml:space="preserve">Metals and </w:t>
      </w:r>
      <w:r w:rsidR="00614DB0">
        <w:rPr>
          <w:rFonts w:ascii="Roboto" w:hAnsi="Roboto"/>
        </w:rPr>
        <w:t>c</w:t>
      </w:r>
      <w:r w:rsidRPr="00614DB0">
        <w:rPr>
          <w:rFonts w:ascii="Roboto" w:hAnsi="Roboto"/>
        </w:rPr>
        <w:t>ompounds</w:t>
      </w:r>
      <w:r w:rsidR="00833F8F">
        <w:rPr>
          <w:rFonts w:ascii="Roboto" w:hAnsi="Roboto"/>
        </w:rPr>
        <w:t xml:space="preserve">:  </w:t>
      </w:r>
      <w:r w:rsidR="00614DB0">
        <w:rPr>
          <w:rFonts w:ascii="Roboto" w:hAnsi="Roboto"/>
        </w:rPr>
        <w:t>m</w:t>
      </w:r>
      <w:r w:rsidRPr="00614DB0">
        <w:rPr>
          <w:rFonts w:ascii="Roboto" w:hAnsi="Roboto"/>
        </w:rPr>
        <w:t xml:space="preserve">ercury, </w:t>
      </w:r>
      <w:r w:rsidRPr="00614DB0" w:rsidR="00614DB0">
        <w:rPr>
          <w:rFonts w:ascii="Roboto" w:hAnsi="Roboto"/>
        </w:rPr>
        <w:t xml:space="preserve">lead, organic tin </w:t>
      </w:r>
      <w:r w:rsidR="00614DB0">
        <w:rPr>
          <w:rFonts w:ascii="Roboto" w:hAnsi="Roboto"/>
        </w:rPr>
        <w:t xml:space="preserve">and </w:t>
      </w:r>
      <w:r w:rsidRPr="00614DB0" w:rsidR="00614DB0">
        <w:rPr>
          <w:rFonts w:ascii="Roboto" w:hAnsi="Roboto"/>
        </w:rPr>
        <w:t>germanium dioxide</w:t>
      </w:r>
    </w:p>
    <w:p w:rsidR="00A04B1E" w:rsidP="00614DB0">
      <w:pPr>
        <w:numPr>
          <w:ilvl w:val="0"/>
          <w:numId w:val="5"/>
        </w:numPr>
        <w:spacing w:after="0" w:line="240" w:lineRule="auto"/>
        <w:ind w:left="720" w:hanging="360"/>
        <w:contextualSpacing/>
        <w:rPr>
          <w:rFonts w:ascii="Roboto" w:hAnsi="Roboto"/>
        </w:rPr>
      </w:pPr>
      <w:r>
        <w:rPr>
          <w:rFonts w:ascii="Roboto" w:hAnsi="Roboto"/>
        </w:rPr>
        <w:t xml:space="preserve">Pesticides: </w:t>
      </w:r>
      <w:r w:rsidR="00614DB0">
        <w:rPr>
          <w:rFonts w:ascii="Roboto" w:hAnsi="Roboto"/>
        </w:rPr>
        <w:t>pyrethroids</w:t>
      </w:r>
      <w:r w:rsidR="00614DB0">
        <w:rPr>
          <w:rFonts w:ascii="Roboto" w:hAnsi="Roboto"/>
        </w:rPr>
        <w:t xml:space="preserve">, </w:t>
      </w:r>
      <w:r w:rsidR="00614DB0">
        <w:rPr>
          <w:rFonts w:ascii="Roboto" w:hAnsi="Roboto"/>
        </w:rPr>
        <w:t>hexachlorobenzene</w:t>
      </w:r>
      <w:r w:rsidR="00614DB0">
        <w:rPr>
          <w:rFonts w:ascii="Roboto" w:hAnsi="Roboto"/>
        </w:rPr>
        <w:t>, insecticides or organophosphates</w:t>
      </w:r>
    </w:p>
    <w:p w:rsidR="00614DB0" w:rsidP="00614DB0">
      <w:pPr>
        <w:numPr>
          <w:ilvl w:val="0"/>
          <w:numId w:val="5"/>
        </w:numPr>
        <w:spacing w:after="0" w:line="240" w:lineRule="auto"/>
        <w:ind w:left="720" w:hanging="360"/>
        <w:contextualSpacing/>
        <w:rPr>
          <w:rFonts w:ascii="Roboto" w:hAnsi="Roboto"/>
        </w:rPr>
      </w:pPr>
      <w:r>
        <w:rPr>
          <w:rFonts w:ascii="Roboto" w:hAnsi="Roboto"/>
        </w:rPr>
        <w:t xml:space="preserve">Some </w:t>
      </w:r>
      <w:r w:rsidR="00401D8B">
        <w:rPr>
          <w:rFonts w:ascii="Roboto" w:hAnsi="Roboto"/>
        </w:rPr>
        <w:t xml:space="preserve">limited research has also speculated </w:t>
      </w:r>
      <w:r>
        <w:rPr>
          <w:rFonts w:ascii="Roboto" w:hAnsi="Roboto"/>
        </w:rPr>
        <w:t>arsenic,</w:t>
      </w:r>
      <w:r w:rsidR="00401D8B">
        <w:rPr>
          <w:rFonts w:ascii="Roboto" w:hAnsi="Roboto"/>
        </w:rPr>
        <w:t xml:space="preserve"> cadmium, halogenated hydrocarbons, b</w:t>
      </w:r>
      <w:r>
        <w:rPr>
          <w:rFonts w:ascii="Roboto" w:hAnsi="Roboto"/>
        </w:rPr>
        <w:t xml:space="preserve">romates, </w:t>
      </w:r>
      <w:r>
        <w:rPr>
          <w:rFonts w:ascii="Roboto" w:hAnsi="Roboto"/>
        </w:rPr>
        <w:t>alkylic</w:t>
      </w:r>
      <w:r>
        <w:rPr>
          <w:rFonts w:ascii="Roboto" w:hAnsi="Roboto"/>
        </w:rPr>
        <w:t xml:space="preserve"> compounds and manganese may also </w:t>
      </w:r>
      <w:r w:rsidR="00401D8B">
        <w:rPr>
          <w:rFonts w:ascii="Roboto" w:hAnsi="Roboto"/>
        </w:rPr>
        <w:t>affect ototoxicity</w:t>
      </w:r>
    </w:p>
    <w:p w:rsidR="00614DB0" w:rsidP="00614DB0">
      <w:pPr>
        <w:spacing w:after="0" w:line="240" w:lineRule="auto"/>
        <w:rPr>
          <w:rFonts w:ascii="Roboto" w:hAnsi="Roboto"/>
        </w:rPr>
      </w:pPr>
    </w:p>
    <w:p w:rsidR="00614DB0" w:rsidRPr="00CB70A8" w:rsidP="00614DB0">
      <w:pPr>
        <w:spacing w:after="0" w:line="240" w:lineRule="auto"/>
        <w:rPr>
          <w:rFonts w:ascii="Roboto" w:hAnsi="Roboto"/>
          <w:b/>
        </w:rPr>
      </w:pPr>
      <w:r w:rsidRPr="00CB70A8">
        <w:rPr>
          <w:rFonts w:ascii="Roboto" w:hAnsi="Roboto"/>
          <w:b/>
        </w:rPr>
        <w:t>Which Industries or Operations May be Affected?</w:t>
      </w:r>
    </w:p>
    <w:p w:rsidR="00614DB0" w:rsidP="00614DB0">
      <w:pPr>
        <w:spacing w:after="0" w:line="240" w:lineRule="auto"/>
        <w:rPr>
          <w:rFonts w:ascii="Roboto" w:hAnsi="Roboto"/>
        </w:rPr>
      </w:pP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Manufacturing</w:t>
      </w: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Construction</w:t>
      </w: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Printing</w:t>
      </w: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Painting</w:t>
      </w: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 xml:space="preserve">Fueling </w:t>
      </w:r>
      <w:r w:rsidRPr="00401D8B" w:rsidR="00833F8F">
        <w:rPr>
          <w:rFonts w:ascii="Roboto" w:hAnsi="Roboto"/>
        </w:rPr>
        <w:t>vehicles and aircrafts</w:t>
      </w: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Firefighting</w:t>
      </w: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 xml:space="preserve">Weapons </w:t>
      </w:r>
      <w:r w:rsidRPr="00401D8B" w:rsidR="00833F8F">
        <w:rPr>
          <w:rFonts w:ascii="Roboto" w:hAnsi="Roboto"/>
        </w:rPr>
        <w:t>firing (</w:t>
      </w:r>
      <w:r w:rsidR="00833F8F">
        <w:rPr>
          <w:rFonts w:ascii="Roboto" w:hAnsi="Roboto"/>
        </w:rPr>
        <w:t>M</w:t>
      </w:r>
      <w:r w:rsidRPr="00401D8B" w:rsidR="00833F8F">
        <w:rPr>
          <w:rFonts w:ascii="Roboto" w:hAnsi="Roboto"/>
        </w:rPr>
        <w:t>ilitary)</w:t>
      </w:r>
    </w:p>
    <w:p w:rsidR="00614DB0" w:rsidRPr="00401D8B" w:rsidP="00401D8B">
      <w:pPr>
        <w:numPr>
          <w:ilvl w:val="0"/>
          <w:numId w:val="6"/>
        </w:numPr>
        <w:spacing w:after="0" w:line="240" w:lineRule="auto"/>
        <w:ind w:left="720" w:hanging="360"/>
        <w:contextualSpacing/>
        <w:rPr>
          <w:rFonts w:ascii="Roboto" w:hAnsi="Roboto"/>
        </w:rPr>
      </w:pPr>
      <w:r w:rsidRPr="00401D8B">
        <w:rPr>
          <w:rFonts w:ascii="Roboto" w:hAnsi="Roboto"/>
        </w:rPr>
        <w:t xml:space="preserve">Pesticide </w:t>
      </w:r>
      <w:r w:rsidRPr="00401D8B" w:rsidR="00833F8F">
        <w:rPr>
          <w:rFonts w:ascii="Roboto" w:hAnsi="Roboto"/>
        </w:rPr>
        <w:t>spraying</w:t>
      </w:r>
    </w:p>
    <w:p w:rsidR="00614DB0" w:rsidP="00614DB0">
      <w:pPr>
        <w:spacing w:after="0" w:line="240" w:lineRule="auto"/>
        <w:rPr>
          <w:rFonts w:ascii="Roboto" w:hAnsi="Roboto"/>
        </w:rPr>
      </w:pPr>
    </w:p>
    <w:p w:rsidR="00614DB0" w:rsidRPr="00CB70A8" w:rsidP="00614DB0">
      <w:pPr>
        <w:spacing w:after="0" w:line="240" w:lineRule="auto"/>
        <w:rPr>
          <w:rFonts w:ascii="Roboto" w:hAnsi="Roboto"/>
          <w:b/>
        </w:rPr>
      </w:pPr>
      <w:r w:rsidRPr="00CB70A8">
        <w:rPr>
          <w:rFonts w:ascii="Roboto" w:hAnsi="Roboto"/>
          <w:b/>
        </w:rPr>
        <w:t xml:space="preserve">How Do You Test for </w:t>
      </w:r>
      <w:r w:rsidRPr="00CB70A8">
        <w:rPr>
          <w:rFonts w:ascii="Roboto" w:hAnsi="Roboto"/>
          <w:b/>
        </w:rPr>
        <w:t>Otoxicity</w:t>
      </w:r>
      <w:r w:rsidRPr="00CB70A8">
        <w:rPr>
          <w:rFonts w:ascii="Roboto" w:hAnsi="Roboto"/>
          <w:b/>
        </w:rPr>
        <w:t>?</w:t>
      </w:r>
    </w:p>
    <w:p w:rsidR="00614DB0" w:rsidP="00614DB0">
      <w:pPr>
        <w:spacing w:after="0" w:line="240" w:lineRule="auto"/>
        <w:rPr>
          <w:rFonts w:ascii="Roboto" w:hAnsi="Roboto"/>
        </w:rPr>
      </w:pPr>
    </w:p>
    <w:p w:rsidR="004E0F6A" w:rsidP="00614DB0">
      <w:pPr>
        <w:spacing w:after="0" w:line="240" w:lineRule="auto"/>
        <w:rPr>
          <w:rFonts w:ascii="Roboto" w:hAnsi="Roboto"/>
        </w:rPr>
      </w:pPr>
      <w:r>
        <w:rPr>
          <w:rFonts w:ascii="Roboto" w:hAnsi="Roboto"/>
        </w:rPr>
        <w:t>Determining whether you have the potential for this condition is primary.  First, c</w:t>
      </w:r>
      <w:r>
        <w:rPr>
          <w:rFonts w:ascii="Roboto" w:hAnsi="Roboto"/>
        </w:rPr>
        <w:t xml:space="preserve">onduct a risk assessment to determine if your operations </w:t>
      </w:r>
      <w:r>
        <w:rPr>
          <w:rFonts w:ascii="Roboto" w:hAnsi="Roboto"/>
        </w:rPr>
        <w:t>c</w:t>
      </w:r>
      <w:r>
        <w:rPr>
          <w:rFonts w:ascii="Roboto" w:hAnsi="Roboto"/>
        </w:rPr>
        <w:t xml:space="preserve">ould be affected.  </w:t>
      </w:r>
    </w:p>
    <w:p w:rsidR="004E0F6A" w:rsidP="00614DB0">
      <w:pPr>
        <w:spacing w:after="0" w:line="240" w:lineRule="auto"/>
        <w:rPr>
          <w:rFonts w:ascii="Roboto" w:hAnsi="Roboto"/>
        </w:rPr>
      </w:pPr>
    </w:p>
    <w:p w:rsidR="00511C34" w:rsidP="00614DB0">
      <w:pPr>
        <w:spacing w:after="0" w:line="240" w:lineRule="auto"/>
        <w:rPr>
          <w:rFonts w:ascii="Roboto" w:hAnsi="Roboto"/>
        </w:rPr>
      </w:pPr>
      <w:r>
        <w:rPr>
          <w:rFonts w:ascii="Roboto" w:hAnsi="Roboto"/>
        </w:rPr>
        <w:t xml:space="preserve">Check the </w:t>
      </w:r>
      <w:r>
        <w:rPr>
          <w:rFonts w:ascii="Roboto" w:hAnsi="Roboto"/>
        </w:rPr>
        <w:t>Toxological</w:t>
      </w:r>
      <w:r>
        <w:rPr>
          <w:rFonts w:ascii="Roboto" w:hAnsi="Roboto"/>
        </w:rPr>
        <w:t xml:space="preserve"> Information section of the chemical’s Safety Data Sheet (</w:t>
      </w:r>
      <w:r w:rsidR="00833F8F">
        <w:rPr>
          <w:rFonts w:ascii="Roboto" w:hAnsi="Roboto"/>
        </w:rPr>
        <w:t xml:space="preserve">SDS </w:t>
      </w:r>
      <w:r>
        <w:rPr>
          <w:rFonts w:ascii="Roboto" w:hAnsi="Roboto"/>
        </w:rPr>
        <w:t xml:space="preserve">Section 11) to see if the chemical is considered a </w:t>
      </w:r>
      <w:r>
        <w:rPr>
          <w:rFonts w:ascii="Roboto" w:hAnsi="Roboto"/>
        </w:rPr>
        <w:t>neurotoxicant</w:t>
      </w:r>
      <w:r>
        <w:rPr>
          <w:rFonts w:ascii="Roboto" w:hAnsi="Roboto"/>
        </w:rPr>
        <w:t>.</w:t>
      </w:r>
      <w:r w:rsidR="004E0F6A">
        <w:rPr>
          <w:rFonts w:ascii="Roboto" w:hAnsi="Roboto"/>
        </w:rPr>
        <w:t xml:space="preserve">  If there is nothing listed in this section, often other clues can be found in the SDS such as general toxicity, nephrotoxicity or if the chemical produces reactive free radicals.</w:t>
      </w:r>
    </w:p>
    <w:p w:rsidR="004E0F6A" w:rsidP="004E0F6A">
      <w:pPr>
        <w:spacing w:after="0" w:line="240" w:lineRule="auto"/>
        <w:rPr>
          <w:rFonts w:ascii="Roboto" w:hAnsi="Roboto"/>
        </w:rPr>
      </w:pPr>
    </w:p>
    <w:p w:rsidR="004E0F6A" w:rsidP="004E0F6A">
      <w:pPr>
        <w:spacing w:after="0" w:line="240" w:lineRule="auto"/>
        <w:rPr>
          <w:rFonts w:ascii="Roboto" w:hAnsi="Roboto"/>
        </w:rPr>
      </w:pPr>
      <w:r>
        <w:rPr>
          <w:rFonts w:ascii="Roboto" w:hAnsi="Roboto"/>
        </w:rPr>
        <w:t>From there, exposure limits and thresholds are dependent on</w:t>
      </w:r>
      <w:r w:rsidR="00833F8F">
        <w:rPr>
          <w:rFonts w:ascii="Roboto" w:hAnsi="Roboto"/>
        </w:rPr>
        <w:t xml:space="preserve"> different factors such as</w:t>
      </w:r>
      <w:r>
        <w:rPr>
          <w:rFonts w:ascii="Roboto" w:hAnsi="Roboto"/>
        </w:rPr>
        <w:t xml:space="preserve"> the chemical</w:t>
      </w:r>
      <w:r w:rsidR="00833F8F">
        <w:rPr>
          <w:rFonts w:ascii="Roboto" w:hAnsi="Roboto"/>
        </w:rPr>
        <w:t xml:space="preserve"> itself</w:t>
      </w:r>
      <w:r>
        <w:rPr>
          <w:rFonts w:ascii="Roboto" w:hAnsi="Roboto"/>
        </w:rPr>
        <w:t xml:space="preserve">, exposure routes, concentration, duration, noise exposure and individual risk factors such as age.  Workplace sampling will be able to help you quantify your exposures.  </w:t>
      </w:r>
    </w:p>
    <w:p w:rsidR="00444DC8" w:rsidP="00614DB0">
      <w:pPr>
        <w:spacing w:after="0" w:line="240" w:lineRule="auto"/>
        <w:rPr>
          <w:rFonts w:ascii="Roboto" w:hAnsi="Roboto"/>
        </w:rPr>
      </w:pPr>
    </w:p>
    <w:p w:rsidR="00444DC8" w:rsidP="00614DB0">
      <w:pPr>
        <w:spacing w:after="0" w:line="240" w:lineRule="auto"/>
        <w:rPr>
          <w:rFonts w:ascii="Roboto" w:hAnsi="Roboto"/>
        </w:rPr>
      </w:pPr>
      <w:r>
        <w:rPr>
          <w:rFonts w:ascii="Roboto" w:hAnsi="Roboto"/>
        </w:rPr>
        <w:t>Audiogram tests can show</w:t>
      </w:r>
      <w:r w:rsidR="004E0F6A">
        <w:rPr>
          <w:rFonts w:ascii="Roboto" w:hAnsi="Roboto"/>
        </w:rPr>
        <w:t xml:space="preserve"> early onset of hearing</w:t>
      </w:r>
      <w:r>
        <w:rPr>
          <w:rFonts w:ascii="Roboto" w:hAnsi="Roboto"/>
        </w:rPr>
        <w:t xml:space="preserve"> impairments and </w:t>
      </w:r>
      <w:r w:rsidR="005773D6">
        <w:rPr>
          <w:rFonts w:ascii="Roboto" w:hAnsi="Roboto"/>
        </w:rPr>
        <w:t>threshold</w:t>
      </w:r>
      <w:r>
        <w:rPr>
          <w:rFonts w:ascii="Roboto" w:hAnsi="Roboto"/>
        </w:rPr>
        <w:t xml:space="preserve"> shifts.   However, they cannot tell you the difference between whether the impairment is noise-related or ototoxic-related.</w:t>
      </w:r>
      <w:r w:rsidR="005773D6">
        <w:rPr>
          <w:rFonts w:ascii="Roboto" w:hAnsi="Roboto"/>
        </w:rPr>
        <w:t xml:space="preserve">  If you have complaints of hearing loss, investigate whether ototoxicity could be a factor.</w:t>
      </w:r>
    </w:p>
    <w:p w:rsidR="005773D6" w:rsidP="00614DB0">
      <w:pPr>
        <w:spacing w:after="0" w:line="240" w:lineRule="auto"/>
        <w:rPr>
          <w:rFonts w:ascii="Roboto" w:hAnsi="Roboto"/>
        </w:rPr>
      </w:pPr>
    </w:p>
    <w:p w:rsidR="005773D6" w:rsidP="00614DB0">
      <w:pPr>
        <w:spacing w:after="0" w:line="240" w:lineRule="auto"/>
        <w:rPr>
          <w:rFonts w:ascii="Roboto" w:hAnsi="Roboto"/>
        </w:rPr>
      </w:pPr>
      <w:r>
        <w:rPr>
          <w:rFonts w:ascii="Roboto" w:hAnsi="Roboto"/>
        </w:rPr>
        <w:t xml:space="preserve">The American Conference of Governmental Industrial Hygienists (ACGIH) recommends periodic audiograms for those who have noise exposures combined with carbon monoxide, hydrogen cyanide lead and solvent mixtures.  When there’s not a noise exposure, ACGIH still recommends audiograms be used when workers </w:t>
      </w:r>
      <w:r w:rsidR="00833F8F">
        <w:rPr>
          <w:rFonts w:ascii="Roboto" w:hAnsi="Roboto"/>
        </w:rPr>
        <w:t>have the potential to b</w:t>
      </w:r>
      <w:r>
        <w:rPr>
          <w:rFonts w:ascii="Roboto" w:hAnsi="Roboto"/>
        </w:rPr>
        <w:t xml:space="preserve">e exposed to ethylbenzene, styrene, toluene or xylene. </w:t>
      </w:r>
    </w:p>
    <w:p w:rsidR="004E0F6A" w:rsidP="00614DB0">
      <w:pPr>
        <w:spacing w:after="0" w:line="240" w:lineRule="auto"/>
        <w:rPr>
          <w:rFonts w:ascii="Roboto" w:hAnsi="Roboto"/>
        </w:rPr>
      </w:pPr>
    </w:p>
    <w:p w:rsidR="004E0F6A" w:rsidRPr="005773D6" w:rsidP="00614DB0">
      <w:pPr>
        <w:spacing w:after="0" w:line="240" w:lineRule="auto"/>
        <w:rPr>
          <w:rFonts w:ascii="Roboto" w:hAnsi="Roboto"/>
          <w:b/>
        </w:rPr>
      </w:pPr>
      <w:r w:rsidRPr="005773D6">
        <w:rPr>
          <w:rFonts w:ascii="Roboto" w:hAnsi="Roboto"/>
          <w:b/>
        </w:rPr>
        <w:t>PPE and Training Requirements</w:t>
      </w:r>
    </w:p>
    <w:p w:rsidR="004E0F6A" w:rsidP="00614DB0">
      <w:pPr>
        <w:spacing w:after="0" w:line="240" w:lineRule="auto"/>
        <w:rPr>
          <w:rFonts w:ascii="Roboto" w:hAnsi="Roboto"/>
        </w:rPr>
      </w:pPr>
    </w:p>
    <w:p w:rsidR="004E0F6A" w:rsidP="00614DB0">
      <w:pPr>
        <w:spacing w:after="0" w:line="240" w:lineRule="auto"/>
        <w:rPr>
          <w:rFonts w:ascii="Roboto" w:hAnsi="Roboto"/>
        </w:rPr>
      </w:pPr>
      <w:r>
        <w:rPr>
          <w:rFonts w:ascii="Roboto" w:hAnsi="Roboto"/>
        </w:rPr>
        <w:t>Make sure you reduce the effects of ototoxic chemicals in your workplace either through controls such as isolation, limiting exposures, or eliminating unnecessary tasks, or through the use of PPE.  Conduct your PPE assessment per OSHA rules.  You may need to include proper hearing protection</w:t>
      </w:r>
      <w:r w:rsidR="005773D6">
        <w:rPr>
          <w:rFonts w:ascii="Roboto" w:hAnsi="Roboto"/>
        </w:rPr>
        <w:t xml:space="preserve">, </w:t>
      </w:r>
      <w:r>
        <w:rPr>
          <w:rFonts w:ascii="Roboto" w:hAnsi="Roboto"/>
        </w:rPr>
        <w:t>as well as PPE which can prevent inhalation such as respirators, or absorption through the skin such as chemical protective gloves, arm sleeves, and aprons.</w:t>
      </w:r>
    </w:p>
    <w:p w:rsidR="005773D6" w:rsidP="00614DB0">
      <w:pPr>
        <w:spacing w:after="0" w:line="240" w:lineRule="auto"/>
        <w:rPr>
          <w:rFonts w:ascii="Roboto" w:hAnsi="Roboto"/>
        </w:rPr>
      </w:pPr>
    </w:p>
    <w:p w:rsidR="005773D6" w:rsidP="00614DB0">
      <w:pPr>
        <w:spacing w:after="0" w:line="240" w:lineRule="auto"/>
        <w:rPr>
          <w:rFonts w:ascii="Roboto" w:hAnsi="Roboto"/>
        </w:rPr>
      </w:pPr>
      <w:r>
        <w:rPr>
          <w:rFonts w:ascii="Roboto" w:hAnsi="Roboto"/>
        </w:rPr>
        <w:t xml:space="preserve">If you have a potential for ototoxic chemical exposure, this needs to be included in your Hazard Communication (HAZCOM) training.  </w:t>
      </w:r>
    </w:p>
    <w:p w:rsidR="005773D6" w:rsidP="00614DB0">
      <w:pPr>
        <w:spacing w:after="0" w:line="240" w:lineRule="auto"/>
        <w:rPr>
          <w:rFonts w:ascii="Roboto" w:hAnsi="Roboto"/>
        </w:rPr>
      </w:pPr>
    </w:p>
    <w:p w:rsidR="005773D6" w:rsidRPr="005773D6" w:rsidP="00614DB0">
      <w:pPr>
        <w:spacing w:after="0" w:line="240" w:lineRule="auto"/>
        <w:rPr>
          <w:rFonts w:ascii="Roboto" w:hAnsi="Roboto"/>
          <w:b/>
        </w:rPr>
      </w:pPr>
      <w:r w:rsidRPr="005773D6">
        <w:rPr>
          <w:rFonts w:ascii="Roboto" w:hAnsi="Roboto"/>
          <w:b/>
        </w:rPr>
        <w:t>Does This Affect You?</w:t>
      </w:r>
    </w:p>
    <w:p w:rsidR="005773D6" w:rsidP="00614DB0">
      <w:pPr>
        <w:spacing w:after="0" w:line="240" w:lineRule="auto"/>
        <w:rPr>
          <w:rFonts w:ascii="Roboto" w:hAnsi="Roboto"/>
        </w:rPr>
      </w:pPr>
    </w:p>
    <w:p w:rsidR="005773D6" w:rsidRPr="00614DB0" w:rsidP="00614DB0">
      <w:pPr>
        <w:spacing w:after="0" w:line="240" w:lineRule="auto"/>
        <w:rPr>
          <w:rFonts w:ascii="Roboto" w:hAnsi="Roboto"/>
        </w:rPr>
        <w:sectPr>
          <w:pgSz w:w="12240" w:h="15840"/>
          <w:pgMar w:top="1440" w:right="1440" w:bottom="1440" w:left="1440" w:header="720" w:footer="720" w:gutter="0"/>
          <w:cols w:space="720"/>
          <w:docGrid w:linePitch="360"/>
        </w:sectPr>
      </w:pPr>
      <w:r>
        <w:rPr>
          <w:rFonts w:ascii="Roboto" w:hAnsi="Roboto"/>
        </w:rPr>
        <w:t xml:space="preserve">Do you have the potential for ototoxicity in your workplace?  </w:t>
      </w:r>
      <w:r>
        <w:rPr>
          <w:rFonts w:ascii="Roboto" w:hAnsi="Roboto"/>
        </w:rPr>
        <w:t>iSi</w:t>
      </w:r>
      <w:r>
        <w:rPr>
          <w:rFonts w:ascii="Roboto" w:hAnsi="Roboto"/>
        </w:rPr>
        <w:t xml:space="preserve"> can help you make that determination, conduct your risk assessment, and/or quantify your exposures through sampling.  Contact us today!</w:t>
      </w:r>
    </w:p>
    <w:p w:rsidR="002C40E3" w:rsidRPr="002C40E3" w:rsidP="00B374DE" w14:paraId="025C8C07" w14:textId="1EB12FB5">
      <w:pPr>
        <w:pStyle w:val="NormalWeb"/>
        <w:spacing w:before="0" w:beforeAutospacing="0" w:after="0" w:afterAutospacing="0"/>
        <w:rPr>
          <w:rFonts w:ascii="Arial" w:hAnsi="Arial" w:cs="Arial"/>
          <w:b/>
          <w:bCs/>
          <w:sz w:val="28"/>
          <w:szCs w:val="28"/>
        </w:rPr>
      </w:pPr>
      <w:r w:rsidRPr="002C40E3">
        <w:rPr>
          <w:rFonts w:ascii="Arial" w:hAnsi="Arial" w:cs="Arial"/>
          <w:b/>
          <w:bCs/>
          <w:sz w:val="28"/>
          <w:szCs w:val="28"/>
        </w:rPr>
        <w:t>8 Key Details</w:t>
      </w:r>
      <w:r w:rsidR="00B8713B">
        <w:rPr>
          <w:rFonts w:ascii="Arial" w:hAnsi="Arial" w:cs="Arial"/>
          <w:b/>
          <w:bCs/>
          <w:sz w:val="28"/>
          <w:szCs w:val="28"/>
        </w:rPr>
        <w:t xml:space="preserve"> You Need to Know</w:t>
      </w:r>
      <w:r w:rsidRPr="002C40E3">
        <w:rPr>
          <w:rFonts w:ascii="Arial" w:hAnsi="Arial" w:cs="Arial"/>
          <w:b/>
          <w:bCs/>
          <w:sz w:val="28"/>
          <w:szCs w:val="28"/>
        </w:rPr>
        <w:t xml:space="preserve"> </w:t>
      </w:r>
      <w:r w:rsidR="00B8713B">
        <w:rPr>
          <w:rFonts w:ascii="Arial" w:hAnsi="Arial" w:cs="Arial"/>
          <w:b/>
          <w:bCs/>
          <w:sz w:val="28"/>
          <w:szCs w:val="28"/>
        </w:rPr>
        <w:t xml:space="preserve">About </w:t>
      </w:r>
      <w:r w:rsidRPr="002C40E3">
        <w:rPr>
          <w:rFonts w:ascii="Arial" w:hAnsi="Arial" w:cs="Arial"/>
          <w:b/>
          <w:bCs/>
          <w:sz w:val="28"/>
          <w:szCs w:val="28"/>
        </w:rPr>
        <w:t>OSHA’s Vacc</w:t>
      </w:r>
      <w:r w:rsidR="00B8713B">
        <w:rPr>
          <w:rFonts w:ascii="Arial" w:hAnsi="Arial" w:cs="Arial"/>
          <w:b/>
          <w:bCs/>
          <w:sz w:val="28"/>
          <w:szCs w:val="28"/>
        </w:rPr>
        <w:t xml:space="preserve">ination </w:t>
      </w:r>
      <w:r w:rsidRPr="002C40E3">
        <w:rPr>
          <w:rFonts w:ascii="Arial" w:hAnsi="Arial" w:cs="Arial"/>
          <w:b/>
          <w:bCs/>
          <w:sz w:val="28"/>
          <w:szCs w:val="28"/>
        </w:rPr>
        <w:t xml:space="preserve">and Testing </w:t>
      </w:r>
      <w:r w:rsidR="00B8713B">
        <w:rPr>
          <w:rFonts w:ascii="Arial" w:hAnsi="Arial" w:cs="Arial"/>
          <w:b/>
          <w:bCs/>
          <w:sz w:val="28"/>
          <w:szCs w:val="28"/>
        </w:rPr>
        <w:t>Standard</w:t>
      </w:r>
    </w:p>
    <w:p w:rsidR="002C40E3" w:rsidP="00B374DE" w14:paraId="1A2AEDA9" w14:textId="77777777">
      <w:pPr>
        <w:pStyle w:val="NormalWeb"/>
        <w:spacing w:before="0" w:beforeAutospacing="0" w:after="0" w:afterAutospacing="0"/>
        <w:rPr>
          <w:rFonts w:ascii="Arial" w:hAnsi="Arial" w:cs="Arial"/>
          <w:sz w:val="22"/>
          <w:szCs w:val="22"/>
        </w:rPr>
      </w:pPr>
    </w:p>
    <w:p w:rsidR="005F6B15" w:rsidP="002C40E3" w14:paraId="59E4DD30" w14:textId="77777777">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OSHA's recently announced Emergency Temporary Standard (ETS) on vaccination and testing was issued</w:t>
      </w:r>
      <w:r>
        <w:rPr>
          <w:rFonts w:ascii="Arial" w:hAnsi="Arial" w:cs="Arial"/>
          <w:sz w:val="22"/>
          <w:szCs w:val="22"/>
        </w:rPr>
        <w:t xml:space="preserve"> on November 5, 2021</w:t>
      </w:r>
      <w:r w:rsidR="00491E0A">
        <w:rPr>
          <w:rFonts w:ascii="Arial" w:hAnsi="Arial" w:cs="Arial"/>
          <w:sz w:val="22"/>
          <w:szCs w:val="22"/>
        </w:rPr>
        <w:t xml:space="preserve">, </w:t>
      </w:r>
      <w:r w:rsidRPr="00491E0A">
        <w:rPr>
          <w:rFonts w:ascii="Arial" w:hAnsi="Arial" w:cs="Arial"/>
          <w:sz w:val="22"/>
          <w:szCs w:val="22"/>
        </w:rPr>
        <w:t xml:space="preserve">and within days </w:t>
      </w:r>
      <w:r>
        <w:rPr>
          <w:rFonts w:ascii="Arial" w:hAnsi="Arial" w:cs="Arial"/>
          <w:sz w:val="22"/>
          <w:szCs w:val="22"/>
        </w:rPr>
        <w:t xml:space="preserve">it </w:t>
      </w:r>
      <w:r w:rsidRPr="00491E0A">
        <w:rPr>
          <w:rFonts w:ascii="Arial" w:hAnsi="Arial" w:cs="Arial"/>
          <w:sz w:val="22"/>
          <w:szCs w:val="22"/>
        </w:rPr>
        <w:t xml:space="preserve">was stayed by 5th U.S. Circuit Court of Appeals. While the legality of the standard, </w:t>
      </w:r>
      <w:r w:rsidR="00491E0A">
        <w:rPr>
          <w:rFonts w:ascii="Arial" w:hAnsi="Arial" w:cs="Arial"/>
          <w:sz w:val="22"/>
          <w:szCs w:val="22"/>
        </w:rPr>
        <w:t xml:space="preserve">aka </w:t>
      </w:r>
      <w:r w:rsidRPr="00491E0A">
        <w:rPr>
          <w:rFonts w:ascii="Arial" w:hAnsi="Arial" w:cs="Arial"/>
          <w:sz w:val="22"/>
          <w:szCs w:val="22"/>
        </w:rPr>
        <w:t>29 CFR 1910.501, remains in question, it would still be a good idea for your business to become familiar with the standard's requirements, in the event it is allowed to continue</w:t>
      </w:r>
      <w:r w:rsidRPr="00491E0A">
        <w:rPr>
          <w:rFonts w:ascii="Arial" w:hAnsi="Arial" w:cs="Arial"/>
          <w:sz w:val="22"/>
          <w:szCs w:val="22"/>
        </w:rPr>
        <w:t xml:space="preserve">.  </w:t>
      </w:r>
    </w:p>
    <w:p w:rsidR="005F6B15" w:rsidP="002C40E3" w14:paraId="5DE3EB09" w14:textId="77777777">
      <w:pPr>
        <w:pStyle w:val="NormalWeb"/>
        <w:spacing w:before="0" w:beforeAutospacing="0" w:after="0" w:afterAutospacing="0"/>
        <w:jc w:val="both"/>
        <w:rPr>
          <w:rFonts w:ascii="Arial" w:hAnsi="Arial" w:cs="Arial"/>
          <w:sz w:val="22"/>
          <w:szCs w:val="22"/>
        </w:rPr>
      </w:pPr>
    </w:p>
    <w:p w:rsidR="00B374DE" w:rsidRPr="00491E0A" w:rsidP="002C40E3" w14:paraId="4428C957" w14:textId="2BDF2833">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Here are 8 key </w:t>
      </w:r>
      <w:r w:rsidR="005F6B15">
        <w:rPr>
          <w:rFonts w:ascii="Arial" w:hAnsi="Arial" w:cs="Arial"/>
          <w:sz w:val="22"/>
          <w:szCs w:val="22"/>
        </w:rPr>
        <w:t xml:space="preserve">details </w:t>
      </w:r>
      <w:r w:rsidRPr="00491E0A">
        <w:rPr>
          <w:rFonts w:ascii="Arial" w:hAnsi="Arial" w:cs="Arial"/>
          <w:sz w:val="22"/>
          <w:szCs w:val="22"/>
        </w:rPr>
        <w:t>of the standard you need to know: </w:t>
      </w:r>
    </w:p>
    <w:p w:rsidR="00396AEC" w:rsidRPr="00491E0A" w:rsidP="002C40E3" w14:paraId="3F14C36F" w14:textId="77777777">
      <w:pPr>
        <w:pStyle w:val="NormalWeb"/>
        <w:spacing w:before="0" w:beforeAutospacing="0" w:after="0" w:afterAutospacing="0"/>
        <w:jc w:val="both"/>
        <w:rPr>
          <w:rFonts w:ascii="Arial" w:hAnsi="Arial" w:cs="Arial"/>
          <w:sz w:val="22"/>
          <w:szCs w:val="22"/>
        </w:rPr>
      </w:pPr>
    </w:p>
    <w:p w:rsidR="00A12923" w:rsidRPr="00491E0A" w:rsidP="002C40E3" w14:paraId="0A4B6B8D" w14:textId="7EFBBC40">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1.  </w:t>
      </w:r>
      <w:r w:rsidRPr="00491E0A">
        <w:rPr>
          <w:rFonts w:ascii="Arial" w:hAnsi="Arial" w:cs="Arial"/>
          <w:b/>
          <w:bCs/>
          <w:sz w:val="22"/>
          <w:szCs w:val="22"/>
        </w:rPr>
        <w:t>100 Employees Requirement</w:t>
      </w:r>
    </w:p>
    <w:p w:rsidR="00396AEC" w:rsidRPr="00491E0A" w:rsidP="002C40E3" w14:paraId="28A29B18" w14:textId="77777777">
      <w:pPr>
        <w:pStyle w:val="NormalWeb"/>
        <w:spacing w:before="0" w:beforeAutospacing="0" w:after="0" w:afterAutospacing="0"/>
        <w:jc w:val="both"/>
        <w:rPr>
          <w:rFonts w:ascii="Arial" w:hAnsi="Arial" w:cs="Arial"/>
          <w:sz w:val="22"/>
          <w:szCs w:val="22"/>
        </w:rPr>
      </w:pPr>
    </w:p>
    <w:p w:rsidR="00A12923" w:rsidRPr="00491E0A" w:rsidP="002C40E3" w14:paraId="4337CDE1" w14:textId="50032FA1">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The ETS applies to companies with 100 or more employees. This counts 100 employees at </w:t>
      </w:r>
      <w:r w:rsidR="00491E0A">
        <w:rPr>
          <w:rFonts w:ascii="Arial" w:hAnsi="Arial" w:cs="Arial"/>
          <w:sz w:val="22"/>
          <w:szCs w:val="22"/>
        </w:rPr>
        <w:t xml:space="preserve">the </w:t>
      </w:r>
      <w:r w:rsidRPr="00491E0A">
        <w:rPr>
          <w:rFonts w:ascii="Arial" w:hAnsi="Arial" w:cs="Arial"/>
          <w:sz w:val="22"/>
          <w:szCs w:val="22"/>
        </w:rPr>
        <w:t>enterprise level, but only U</w:t>
      </w:r>
      <w:r w:rsidR="00491E0A">
        <w:rPr>
          <w:rFonts w:ascii="Arial" w:hAnsi="Arial" w:cs="Arial"/>
          <w:sz w:val="22"/>
          <w:szCs w:val="22"/>
        </w:rPr>
        <w:t>.</w:t>
      </w:r>
      <w:r w:rsidRPr="00491E0A">
        <w:rPr>
          <w:rFonts w:ascii="Arial" w:hAnsi="Arial" w:cs="Arial"/>
          <w:sz w:val="22"/>
          <w:szCs w:val="22"/>
        </w:rPr>
        <w:t>S</w:t>
      </w:r>
      <w:r w:rsidR="00491E0A">
        <w:rPr>
          <w:rFonts w:ascii="Arial" w:hAnsi="Arial" w:cs="Arial"/>
          <w:sz w:val="22"/>
          <w:szCs w:val="22"/>
        </w:rPr>
        <w:t>. e</w:t>
      </w:r>
      <w:r w:rsidRPr="00491E0A">
        <w:rPr>
          <w:rFonts w:ascii="Arial" w:hAnsi="Arial" w:cs="Arial"/>
          <w:sz w:val="22"/>
          <w:szCs w:val="22"/>
        </w:rPr>
        <w:t xml:space="preserve">mployees. The number is based on heads, not equivalent hours. The host employer does NOT count temporary </w:t>
      </w:r>
      <w:r w:rsidR="00491E0A">
        <w:rPr>
          <w:rFonts w:ascii="Arial" w:hAnsi="Arial" w:cs="Arial"/>
          <w:sz w:val="22"/>
          <w:szCs w:val="22"/>
        </w:rPr>
        <w:t xml:space="preserve">worker </w:t>
      </w:r>
      <w:r w:rsidRPr="00491E0A">
        <w:rPr>
          <w:rFonts w:ascii="Arial" w:hAnsi="Arial" w:cs="Arial"/>
          <w:sz w:val="22"/>
          <w:szCs w:val="22"/>
        </w:rPr>
        <w:t>hours (this goes on staffing agencies’ head counts)</w:t>
      </w:r>
      <w:r w:rsidRPr="00491E0A">
        <w:rPr>
          <w:rFonts w:ascii="Arial" w:hAnsi="Arial" w:cs="Arial"/>
          <w:sz w:val="22"/>
          <w:szCs w:val="22"/>
        </w:rPr>
        <w:t xml:space="preserve">.  </w:t>
      </w:r>
      <w:r w:rsidRPr="00491E0A">
        <w:rPr>
          <w:rFonts w:ascii="Arial" w:hAnsi="Arial" w:cs="Arial"/>
          <w:sz w:val="22"/>
          <w:szCs w:val="22"/>
        </w:rPr>
        <w:t xml:space="preserve">Determining head count starts at worker start dates of </w:t>
      </w:r>
      <w:r w:rsidR="005F6B15">
        <w:rPr>
          <w:rFonts w:ascii="Arial" w:hAnsi="Arial" w:cs="Arial"/>
          <w:sz w:val="22"/>
          <w:szCs w:val="22"/>
        </w:rPr>
        <w:t xml:space="preserve">November 5, </w:t>
      </w:r>
      <w:r w:rsidR="005F6B15">
        <w:rPr>
          <w:rFonts w:ascii="Arial" w:hAnsi="Arial" w:cs="Arial"/>
          <w:sz w:val="22"/>
          <w:szCs w:val="22"/>
        </w:rPr>
        <w:t>2021</w:t>
      </w:r>
      <w:r w:rsidRPr="00491E0A">
        <w:rPr>
          <w:rFonts w:ascii="Arial" w:hAnsi="Arial" w:cs="Arial"/>
          <w:sz w:val="22"/>
          <w:szCs w:val="22"/>
        </w:rPr>
        <w:t xml:space="preserve"> and later. </w:t>
      </w:r>
      <w:r w:rsidR="00CB27A3">
        <w:rPr>
          <w:rFonts w:ascii="Arial" w:hAnsi="Arial" w:cs="Arial"/>
          <w:sz w:val="22"/>
          <w:szCs w:val="22"/>
        </w:rPr>
        <w:t xml:space="preserve"> If you reach 100 employees at any one time, your company will fall under the requirements throughout the life of the ETS (which is supposed to end on May 4, 2022).</w:t>
      </w:r>
    </w:p>
    <w:p w:rsidR="00A12923" w:rsidRPr="00491E0A" w:rsidP="002C40E3" w14:paraId="0A8F52DD" w14:textId="77777777">
      <w:pPr>
        <w:pStyle w:val="NormalWeb"/>
        <w:spacing w:before="0" w:beforeAutospacing="0" w:after="0" w:afterAutospacing="0"/>
        <w:jc w:val="both"/>
        <w:rPr>
          <w:rFonts w:ascii="Arial" w:hAnsi="Arial" w:cs="Arial"/>
          <w:sz w:val="22"/>
          <w:szCs w:val="22"/>
        </w:rPr>
      </w:pPr>
    </w:p>
    <w:p w:rsidR="00A12923" w:rsidRPr="00491E0A" w:rsidP="002C40E3" w14:paraId="4D64725F" w14:textId="53968E39">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2.   </w:t>
      </w:r>
      <w:r w:rsidRPr="00491E0A">
        <w:rPr>
          <w:rFonts w:ascii="Arial" w:hAnsi="Arial" w:cs="Arial"/>
          <w:b/>
          <w:bCs/>
          <w:sz w:val="22"/>
          <w:szCs w:val="22"/>
        </w:rPr>
        <w:t>Determin</w:t>
      </w:r>
      <w:r w:rsidRPr="00491E0A" w:rsidR="00396AEC">
        <w:rPr>
          <w:rFonts w:ascii="Arial" w:hAnsi="Arial" w:cs="Arial"/>
          <w:b/>
          <w:bCs/>
          <w:sz w:val="22"/>
          <w:szCs w:val="22"/>
        </w:rPr>
        <w:t>ing</w:t>
      </w:r>
      <w:r w:rsidRPr="00491E0A">
        <w:rPr>
          <w:rFonts w:ascii="Arial" w:hAnsi="Arial" w:cs="Arial"/>
          <w:b/>
          <w:bCs/>
          <w:sz w:val="22"/>
          <w:szCs w:val="22"/>
        </w:rPr>
        <w:t xml:space="preserve"> Vaccination Status</w:t>
      </w:r>
    </w:p>
    <w:p w:rsidR="00396AEC" w:rsidRPr="00491E0A" w:rsidP="002C40E3" w14:paraId="046D7612" w14:textId="77777777">
      <w:pPr>
        <w:pStyle w:val="NormalWeb"/>
        <w:spacing w:before="0" w:beforeAutospacing="0" w:after="0" w:afterAutospacing="0"/>
        <w:jc w:val="both"/>
        <w:rPr>
          <w:rFonts w:ascii="Arial" w:hAnsi="Arial" w:cs="Arial"/>
          <w:sz w:val="22"/>
          <w:szCs w:val="22"/>
        </w:rPr>
      </w:pPr>
    </w:p>
    <w:p w:rsidR="00A12923" w:rsidRPr="00491E0A" w:rsidP="002C40E3" w14:paraId="21848C7E" w14:textId="2CA67EA7">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Employers must determine the vaccination status of every employee. Employers must also maintain current knowledge of the aggregate number of fully vaccinated employees and total number of employees at the workplace. </w:t>
      </w:r>
      <w:r w:rsidR="00491E0A">
        <w:rPr>
          <w:rFonts w:ascii="Arial" w:hAnsi="Arial" w:cs="Arial"/>
          <w:sz w:val="22"/>
          <w:szCs w:val="22"/>
        </w:rPr>
        <w:t>If requested by OSHA or an employee, t</w:t>
      </w:r>
      <w:r w:rsidRPr="00491E0A">
        <w:rPr>
          <w:rFonts w:ascii="Arial" w:hAnsi="Arial" w:cs="Arial"/>
          <w:sz w:val="22"/>
          <w:szCs w:val="22"/>
        </w:rPr>
        <w:t xml:space="preserve">his information must be made available within 4 hours. </w:t>
      </w:r>
    </w:p>
    <w:p w:rsidR="00A12923" w:rsidRPr="00491E0A" w:rsidP="002C40E3" w14:paraId="4754C7D3" w14:textId="77777777">
      <w:pPr>
        <w:pStyle w:val="NormalWeb"/>
        <w:spacing w:before="0" w:beforeAutospacing="0" w:after="0" w:afterAutospacing="0"/>
        <w:jc w:val="both"/>
        <w:rPr>
          <w:rFonts w:ascii="Arial" w:hAnsi="Arial" w:cs="Arial"/>
          <w:sz w:val="22"/>
          <w:szCs w:val="22"/>
        </w:rPr>
      </w:pPr>
    </w:p>
    <w:p w:rsidR="00A12923" w:rsidRPr="00491E0A" w:rsidP="002C40E3" w14:paraId="5370B70C" w14:textId="23424D72">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3.  </w:t>
      </w:r>
      <w:r w:rsidRPr="00491E0A">
        <w:rPr>
          <w:rFonts w:ascii="Arial" w:hAnsi="Arial" w:cs="Arial"/>
          <w:b/>
          <w:bCs/>
          <w:sz w:val="22"/>
          <w:szCs w:val="22"/>
        </w:rPr>
        <w:t>Testing</w:t>
      </w:r>
    </w:p>
    <w:p w:rsidR="00396AEC" w:rsidRPr="00491E0A" w:rsidP="002C40E3" w14:paraId="05DC3175" w14:textId="77777777">
      <w:pPr>
        <w:pStyle w:val="NormalWeb"/>
        <w:spacing w:before="0" w:beforeAutospacing="0" w:after="0" w:afterAutospacing="0"/>
        <w:jc w:val="both"/>
        <w:rPr>
          <w:rFonts w:ascii="Arial" w:hAnsi="Arial" w:cs="Arial"/>
          <w:sz w:val="22"/>
          <w:szCs w:val="22"/>
        </w:rPr>
      </w:pPr>
    </w:p>
    <w:p w:rsidR="00CB27A3" w:rsidRPr="00491E0A" w:rsidP="00CB27A3" w14:paraId="15DAE0A2" w14:textId="77777777">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If you decide not to require vaccines</w:t>
      </w:r>
      <w:r w:rsidR="00491E0A">
        <w:rPr>
          <w:rFonts w:ascii="Arial" w:hAnsi="Arial" w:cs="Arial"/>
          <w:sz w:val="22"/>
          <w:szCs w:val="22"/>
        </w:rPr>
        <w:t xml:space="preserve"> for all employees</w:t>
      </w:r>
      <w:r w:rsidRPr="00491E0A">
        <w:rPr>
          <w:rFonts w:ascii="Arial" w:hAnsi="Arial" w:cs="Arial"/>
          <w:sz w:val="22"/>
          <w:szCs w:val="22"/>
        </w:rPr>
        <w:t xml:space="preserve">, </w:t>
      </w:r>
      <w:r w:rsidR="00491E0A">
        <w:rPr>
          <w:rFonts w:ascii="Arial" w:hAnsi="Arial" w:cs="Arial"/>
          <w:sz w:val="22"/>
          <w:szCs w:val="22"/>
        </w:rPr>
        <w:t xml:space="preserve">the standard allows unvaccinated employees to do weekly testing. </w:t>
      </w:r>
      <w:r>
        <w:rPr>
          <w:rFonts w:ascii="Arial" w:hAnsi="Arial" w:cs="Arial"/>
          <w:sz w:val="22"/>
          <w:szCs w:val="22"/>
        </w:rPr>
        <w:t>Employers are not responsible for the costs of testing.</w:t>
      </w:r>
    </w:p>
    <w:p w:rsidR="00CB27A3" w:rsidP="002C40E3" w14:paraId="795912EF" w14:textId="77777777">
      <w:pPr>
        <w:pStyle w:val="NormalWeb"/>
        <w:spacing w:before="0" w:beforeAutospacing="0" w:after="0" w:afterAutospacing="0"/>
        <w:jc w:val="both"/>
        <w:rPr>
          <w:rFonts w:ascii="Arial" w:hAnsi="Arial" w:cs="Arial"/>
          <w:sz w:val="22"/>
          <w:szCs w:val="22"/>
        </w:rPr>
      </w:pPr>
    </w:p>
    <w:p w:rsidR="00396AEC" w:rsidP="002C40E3" w14:paraId="40958E14" w14:textId="54DB3A51">
      <w:pPr>
        <w:pStyle w:val="NormalWeb"/>
        <w:spacing w:before="0" w:beforeAutospacing="0" w:after="0" w:afterAutospacing="0"/>
        <w:jc w:val="both"/>
        <w:rPr>
          <w:rFonts w:ascii="Arial" w:hAnsi="Arial" w:cs="Arial"/>
          <w:sz w:val="22"/>
          <w:szCs w:val="22"/>
        </w:rPr>
      </w:pPr>
      <w:r>
        <w:rPr>
          <w:rFonts w:ascii="Arial" w:hAnsi="Arial" w:cs="Arial"/>
          <w:sz w:val="22"/>
          <w:szCs w:val="22"/>
        </w:rPr>
        <w:t>T</w:t>
      </w:r>
      <w:r w:rsidRPr="00491E0A" w:rsidR="00A12923">
        <w:rPr>
          <w:rFonts w:ascii="Arial" w:hAnsi="Arial" w:cs="Arial"/>
          <w:sz w:val="22"/>
          <w:szCs w:val="22"/>
        </w:rPr>
        <w:t>here is a hard 7-day limit</w:t>
      </w:r>
      <w:r>
        <w:rPr>
          <w:rFonts w:ascii="Arial" w:hAnsi="Arial" w:cs="Arial"/>
          <w:sz w:val="22"/>
          <w:szCs w:val="22"/>
        </w:rPr>
        <w:t xml:space="preserve"> in testing</w:t>
      </w:r>
      <w:r w:rsidRPr="00491E0A">
        <w:rPr>
          <w:rFonts w:ascii="Arial" w:hAnsi="Arial" w:cs="Arial"/>
          <w:sz w:val="22"/>
          <w:szCs w:val="22"/>
        </w:rPr>
        <w:t>. T</w:t>
      </w:r>
      <w:r w:rsidRPr="00491E0A" w:rsidR="00A12923">
        <w:rPr>
          <w:rFonts w:ascii="Arial" w:hAnsi="Arial" w:cs="Arial"/>
          <w:sz w:val="22"/>
          <w:szCs w:val="22"/>
        </w:rPr>
        <w:t xml:space="preserve">hat is, the employer must have </w:t>
      </w:r>
      <w:r w:rsidR="00491E0A">
        <w:rPr>
          <w:rFonts w:ascii="Arial" w:hAnsi="Arial" w:cs="Arial"/>
          <w:sz w:val="22"/>
          <w:szCs w:val="22"/>
        </w:rPr>
        <w:t xml:space="preserve">a </w:t>
      </w:r>
      <w:r w:rsidRPr="00491E0A" w:rsidR="00A12923">
        <w:rPr>
          <w:rFonts w:ascii="Arial" w:hAnsi="Arial" w:cs="Arial"/>
          <w:sz w:val="22"/>
          <w:szCs w:val="22"/>
        </w:rPr>
        <w:t xml:space="preserve">copy of a new COVID test </w:t>
      </w:r>
      <w:r w:rsidR="00491E0A">
        <w:rPr>
          <w:rFonts w:ascii="Arial" w:hAnsi="Arial" w:cs="Arial"/>
          <w:sz w:val="22"/>
          <w:szCs w:val="22"/>
        </w:rPr>
        <w:t xml:space="preserve">result </w:t>
      </w:r>
      <w:r w:rsidRPr="00491E0A" w:rsidR="00A12923">
        <w:rPr>
          <w:rFonts w:ascii="Arial" w:hAnsi="Arial" w:cs="Arial"/>
          <w:sz w:val="22"/>
          <w:szCs w:val="22"/>
        </w:rPr>
        <w:t>on 7</w:t>
      </w:r>
      <w:r w:rsidRPr="00491E0A" w:rsidR="00A12923">
        <w:rPr>
          <w:rFonts w:ascii="Arial" w:hAnsi="Arial" w:cs="Arial"/>
          <w:sz w:val="22"/>
          <w:szCs w:val="22"/>
          <w:vertAlign w:val="superscript"/>
        </w:rPr>
        <w:t>th</w:t>
      </w:r>
      <w:r w:rsidRPr="00491E0A" w:rsidR="00A12923">
        <w:rPr>
          <w:rFonts w:ascii="Arial" w:hAnsi="Arial" w:cs="Arial"/>
          <w:sz w:val="22"/>
          <w:szCs w:val="22"/>
        </w:rPr>
        <w:t xml:space="preserve"> day. The employee ca</w:t>
      </w:r>
      <w:r w:rsidRPr="00491E0A">
        <w:rPr>
          <w:rFonts w:ascii="Arial" w:hAnsi="Arial" w:cs="Arial"/>
          <w:sz w:val="22"/>
          <w:szCs w:val="22"/>
        </w:rPr>
        <w:t>nnot</w:t>
      </w:r>
      <w:r w:rsidRPr="00491E0A" w:rsidR="00A12923">
        <w:rPr>
          <w:rFonts w:ascii="Arial" w:hAnsi="Arial" w:cs="Arial"/>
          <w:sz w:val="22"/>
          <w:szCs w:val="22"/>
        </w:rPr>
        <w:t xml:space="preserve"> come to work on</w:t>
      </w:r>
      <w:r w:rsidRPr="00491E0A">
        <w:rPr>
          <w:rFonts w:ascii="Arial" w:hAnsi="Arial" w:cs="Arial"/>
          <w:sz w:val="22"/>
          <w:szCs w:val="22"/>
        </w:rPr>
        <w:t xml:space="preserve"> the</w:t>
      </w:r>
      <w:r w:rsidRPr="00491E0A" w:rsidR="00A12923">
        <w:rPr>
          <w:rFonts w:ascii="Arial" w:hAnsi="Arial" w:cs="Arial"/>
          <w:sz w:val="22"/>
          <w:szCs w:val="22"/>
        </w:rPr>
        <w:t xml:space="preserve"> 8</w:t>
      </w:r>
      <w:r w:rsidRPr="00491E0A" w:rsidR="00A12923">
        <w:rPr>
          <w:rFonts w:ascii="Arial" w:hAnsi="Arial" w:cs="Arial"/>
          <w:sz w:val="22"/>
          <w:szCs w:val="22"/>
          <w:vertAlign w:val="superscript"/>
        </w:rPr>
        <w:t>th</w:t>
      </w:r>
      <w:r w:rsidRPr="00491E0A" w:rsidR="00A12923">
        <w:rPr>
          <w:rFonts w:ascii="Arial" w:hAnsi="Arial" w:cs="Arial"/>
          <w:sz w:val="22"/>
          <w:szCs w:val="22"/>
        </w:rPr>
        <w:t xml:space="preserve"> day without a test result. </w:t>
      </w:r>
    </w:p>
    <w:p w:rsidR="00396AEC" w:rsidRPr="00491E0A" w:rsidP="002C40E3" w14:paraId="58A1EF21" w14:textId="77777777">
      <w:pPr>
        <w:pStyle w:val="NormalWeb"/>
        <w:spacing w:before="0" w:beforeAutospacing="0" w:after="0" w:afterAutospacing="0"/>
        <w:jc w:val="both"/>
        <w:rPr>
          <w:rFonts w:ascii="Arial" w:hAnsi="Arial" w:cs="Arial"/>
          <w:sz w:val="22"/>
          <w:szCs w:val="22"/>
        </w:rPr>
      </w:pPr>
    </w:p>
    <w:p w:rsidR="00A12923" w:rsidRPr="00491E0A" w:rsidP="002C40E3" w14:paraId="262B2818" w14:textId="4EBA6A76">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Pool testing for weekly testing will be allowed.</w:t>
      </w:r>
      <w:r w:rsidRPr="00491E0A" w:rsidR="00396AEC">
        <w:rPr>
          <w:rFonts w:ascii="Arial" w:hAnsi="Arial" w:cs="Arial"/>
          <w:sz w:val="22"/>
          <w:szCs w:val="22"/>
        </w:rPr>
        <w:t xml:space="preserve"> This means</w:t>
      </w:r>
      <w:r w:rsidR="005F6B15">
        <w:rPr>
          <w:rFonts w:ascii="Arial" w:hAnsi="Arial" w:cs="Arial"/>
          <w:sz w:val="22"/>
          <w:szCs w:val="22"/>
        </w:rPr>
        <w:t xml:space="preserve"> you can collect the same type of specimen </w:t>
      </w:r>
      <w:r w:rsidRPr="00491E0A" w:rsidR="00396AEC">
        <w:rPr>
          <w:rFonts w:ascii="Arial" w:hAnsi="Arial" w:cs="Arial"/>
          <w:sz w:val="22"/>
          <w:szCs w:val="22"/>
        </w:rPr>
        <w:t>from several people and conduc</w:t>
      </w:r>
      <w:r w:rsidR="005F6B15">
        <w:rPr>
          <w:rFonts w:ascii="Arial" w:hAnsi="Arial" w:cs="Arial"/>
          <w:sz w:val="22"/>
          <w:szCs w:val="22"/>
        </w:rPr>
        <w:t>t</w:t>
      </w:r>
      <w:r w:rsidRPr="00491E0A" w:rsidR="00396AEC">
        <w:rPr>
          <w:rFonts w:ascii="Arial" w:hAnsi="Arial" w:cs="Arial"/>
          <w:sz w:val="22"/>
          <w:szCs w:val="22"/>
        </w:rPr>
        <w:t xml:space="preserve"> one antigen laboratory test on the combined pool of specimens (e.g., four samples may be tested together, using only the resources needed for a single test). I</w:t>
      </w:r>
      <w:r w:rsidRPr="00491E0A" w:rsidR="00396AEC">
        <w:rPr>
          <w:rFonts w:ascii="Arial" w:hAnsi="Arial" w:cs="Arial"/>
          <w:color w:val="333333"/>
          <w:sz w:val="22"/>
          <w:szCs w:val="22"/>
          <w:shd w:val="clear" w:color="auto" w:fill="FFFFFF"/>
        </w:rPr>
        <w:t>f pooling procedures are used and a pooled test result comes back negative, then all the specimens can be presumed negative with the single test</w:t>
      </w:r>
      <w:r w:rsidR="00491E0A">
        <w:rPr>
          <w:rFonts w:ascii="Arial" w:hAnsi="Arial" w:cs="Arial"/>
          <w:color w:val="333333"/>
          <w:sz w:val="22"/>
          <w:szCs w:val="22"/>
          <w:shd w:val="clear" w:color="auto" w:fill="FFFFFF"/>
        </w:rPr>
        <w:t>.</w:t>
      </w:r>
      <w:r w:rsidRPr="00491E0A" w:rsidR="00396AEC">
        <w:rPr>
          <w:rFonts w:ascii="Arial" w:hAnsi="Arial" w:cs="Arial"/>
          <w:color w:val="333333"/>
          <w:sz w:val="22"/>
          <w:szCs w:val="22"/>
          <w:shd w:val="clear" w:color="auto" w:fill="FFFFFF"/>
        </w:rPr>
        <w:t xml:space="preserve"> If </w:t>
      </w:r>
      <w:r w:rsidR="00491E0A">
        <w:rPr>
          <w:rFonts w:ascii="Arial" w:hAnsi="Arial" w:cs="Arial"/>
          <w:color w:val="333333"/>
          <w:sz w:val="22"/>
          <w:szCs w:val="22"/>
          <w:shd w:val="clear" w:color="auto" w:fill="FFFFFF"/>
        </w:rPr>
        <w:t xml:space="preserve">results </w:t>
      </w:r>
      <w:r w:rsidRPr="00491E0A" w:rsidR="00396AEC">
        <w:rPr>
          <w:rFonts w:ascii="Arial" w:hAnsi="Arial" w:cs="Arial"/>
          <w:color w:val="333333"/>
          <w:sz w:val="22"/>
          <w:szCs w:val="22"/>
          <w:shd w:val="clear" w:color="auto" w:fill="FFFFFF"/>
        </w:rPr>
        <w:t>come back positive, additional testing per employee to determine which one in the pool is the positive one would be required.</w:t>
      </w:r>
      <w:r w:rsidR="005F6B15">
        <w:rPr>
          <w:rFonts w:ascii="Arial" w:hAnsi="Arial" w:cs="Arial"/>
          <w:color w:val="333333"/>
          <w:sz w:val="22"/>
          <w:szCs w:val="22"/>
          <w:shd w:val="clear" w:color="auto" w:fill="FFFFFF"/>
        </w:rPr>
        <w:t xml:space="preserve"> Pool testing would reduce testing costs and results time.</w:t>
      </w:r>
    </w:p>
    <w:p w:rsidR="00A12923" w:rsidRPr="00491E0A" w:rsidP="002C40E3" w14:paraId="273077D3" w14:textId="0971A110">
      <w:pPr>
        <w:pStyle w:val="NormalWeb"/>
        <w:spacing w:before="0" w:beforeAutospacing="0" w:after="0" w:afterAutospacing="0"/>
        <w:jc w:val="both"/>
        <w:rPr>
          <w:rFonts w:ascii="Arial" w:hAnsi="Arial" w:cs="Arial"/>
          <w:sz w:val="22"/>
          <w:szCs w:val="22"/>
        </w:rPr>
      </w:pPr>
    </w:p>
    <w:p w:rsidR="00A12923" w:rsidRPr="00491E0A" w:rsidP="002C40E3" w14:paraId="673C9A42" w14:textId="4D308CDB">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4.  </w:t>
      </w:r>
      <w:r w:rsidRPr="00491E0A">
        <w:rPr>
          <w:rFonts w:ascii="Arial" w:hAnsi="Arial" w:cs="Arial"/>
          <w:b/>
          <w:bCs/>
          <w:sz w:val="22"/>
          <w:szCs w:val="22"/>
        </w:rPr>
        <w:t>Rules for the Unvaccinated</w:t>
      </w:r>
    </w:p>
    <w:p w:rsidR="00491E0A" w:rsidP="002C40E3" w14:paraId="72CB7B29" w14:textId="77777777">
      <w:pPr>
        <w:pStyle w:val="NormalWeb"/>
        <w:spacing w:before="0" w:beforeAutospacing="0" w:after="0" w:afterAutospacing="0"/>
        <w:jc w:val="both"/>
        <w:rPr>
          <w:rFonts w:ascii="Arial" w:hAnsi="Arial" w:cs="Arial"/>
          <w:sz w:val="22"/>
          <w:szCs w:val="22"/>
        </w:rPr>
      </w:pPr>
    </w:p>
    <w:p w:rsidR="00A12923" w:rsidRPr="00491E0A" w:rsidP="002C40E3" w14:paraId="3EB1260A" w14:textId="432BAE5E">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There is no more </w:t>
      </w:r>
      <w:r w:rsidRPr="00491E0A" w:rsidR="005F6B15">
        <w:rPr>
          <w:rFonts w:ascii="Arial" w:hAnsi="Arial" w:cs="Arial"/>
          <w:sz w:val="22"/>
          <w:szCs w:val="22"/>
        </w:rPr>
        <w:t xml:space="preserve">6-foot </w:t>
      </w:r>
      <w:r w:rsidR="005F6B15">
        <w:rPr>
          <w:rFonts w:ascii="Arial" w:hAnsi="Arial" w:cs="Arial"/>
          <w:sz w:val="22"/>
          <w:szCs w:val="22"/>
        </w:rPr>
        <w:t xml:space="preserve">distance </w:t>
      </w:r>
      <w:r w:rsidRPr="00491E0A" w:rsidR="005F6B15">
        <w:rPr>
          <w:rFonts w:ascii="Arial" w:hAnsi="Arial" w:cs="Arial"/>
          <w:sz w:val="22"/>
          <w:szCs w:val="22"/>
        </w:rPr>
        <w:t>rul</w:t>
      </w:r>
      <w:r w:rsidR="005F6B15">
        <w:rPr>
          <w:rFonts w:ascii="Arial" w:hAnsi="Arial" w:cs="Arial"/>
          <w:sz w:val="22"/>
          <w:szCs w:val="22"/>
        </w:rPr>
        <w:t>e when it comes to masking</w:t>
      </w:r>
      <w:r w:rsidR="005F6B15">
        <w:rPr>
          <w:rFonts w:ascii="Arial" w:hAnsi="Arial" w:cs="Arial"/>
          <w:sz w:val="22"/>
          <w:szCs w:val="22"/>
        </w:rPr>
        <w:t xml:space="preserve">. </w:t>
      </w:r>
      <w:r w:rsidR="00491E0A">
        <w:rPr>
          <w:rFonts w:ascii="Arial" w:hAnsi="Arial" w:cs="Arial"/>
          <w:sz w:val="22"/>
          <w:szCs w:val="22"/>
        </w:rPr>
        <w:t xml:space="preserve"> </w:t>
      </w:r>
      <w:r w:rsidR="00491E0A">
        <w:rPr>
          <w:rFonts w:ascii="Arial" w:hAnsi="Arial" w:cs="Arial"/>
          <w:sz w:val="22"/>
          <w:szCs w:val="22"/>
        </w:rPr>
        <w:t>A</w:t>
      </w:r>
      <w:r w:rsidRPr="00491E0A">
        <w:rPr>
          <w:rFonts w:ascii="Arial" w:hAnsi="Arial" w:cs="Arial"/>
          <w:sz w:val="22"/>
          <w:szCs w:val="22"/>
        </w:rPr>
        <w:t>ll unvaccinated workers would be required to wear masks. They could only remove masks when they are alone in a closed room with the doors closed, when eating/drinking, when wearing a respirator, for identification purposes (security ID), when their job duties require seeing their mouth</w:t>
      </w:r>
      <w:r w:rsidR="00491E0A">
        <w:rPr>
          <w:rFonts w:ascii="Arial" w:hAnsi="Arial" w:cs="Arial"/>
          <w:sz w:val="22"/>
          <w:szCs w:val="22"/>
        </w:rPr>
        <w:t xml:space="preserve"> or when a face covering would </w:t>
      </w:r>
      <w:r w:rsidR="002C40E3">
        <w:rPr>
          <w:rFonts w:ascii="Arial" w:hAnsi="Arial" w:cs="Arial"/>
          <w:sz w:val="22"/>
          <w:szCs w:val="22"/>
        </w:rPr>
        <w:t>present a serious injury or death</w:t>
      </w:r>
      <w:r w:rsidRPr="00491E0A">
        <w:rPr>
          <w:rFonts w:ascii="Arial" w:hAnsi="Arial" w:cs="Arial"/>
          <w:sz w:val="22"/>
          <w:szCs w:val="22"/>
        </w:rPr>
        <w:t>.</w:t>
      </w:r>
      <w:r w:rsidRPr="00491E0A" w:rsidR="00B374DE">
        <w:rPr>
          <w:rFonts w:ascii="Arial" w:hAnsi="Arial" w:cs="Arial"/>
          <w:sz w:val="22"/>
          <w:szCs w:val="22"/>
        </w:rPr>
        <w:t xml:space="preserve"> Unvaccinated workers </w:t>
      </w:r>
      <w:r w:rsidR="00491E0A">
        <w:rPr>
          <w:rFonts w:ascii="Arial" w:hAnsi="Arial" w:cs="Arial"/>
          <w:sz w:val="22"/>
          <w:szCs w:val="22"/>
        </w:rPr>
        <w:t xml:space="preserve">who become </w:t>
      </w:r>
      <w:r w:rsidRPr="00491E0A" w:rsidR="00B374DE">
        <w:rPr>
          <w:rFonts w:ascii="Arial" w:hAnsi="Arial" w:cs="Arial"/>
          <w:sz w:val="22"/>
          <w:szCs w:val="22"/>
        </w:rPr>
        <w:t>close contacts would no longer have to be removed from the workplace.</w:t>
      </w:r>
    </w:p>
    <w:p w:rsidR="00A12923" w:rsidRPr="00491E0A" w:rsidP="002C40E3" w14:paraId="76DE3FCF" w14:textId="77777777">
      <w:pPr>
        <w:pStyle w:val="NormalWeb"/>
        <w:spacing w:before="0" w:beforeAutospacing="0" w:after="0" w:afterAutospacing="0"/>
        <w:jc w:val="both"/>
        <w:rPr>
          <w:rFonts w:ascii="Arial" w:hAnsi="Arial" w:cs="Arial"/>
          <w:sz w:val="22"/>
          <w:szCs w:val="22"/>
        </w:rPr>
      </w:pPr>
    </w:p>
    <w:p w:rsidR="002C40E3" w:rsidP="00F2383F" w14:paraId="6706A65C" w14:textId="41BABB61">
      <w:pPr>
        <w:pStyle w:val="NormalWeb"/>
        <w:spacing w:before="0" w:beforeAutospacing="0" w:after="0" w:afterAutospacing="0"/>
        <w:rPr>
          <w:rFonts w:ascii="Arial" w:hAnsi="Arial" w:cs="Arial"/>
          <w:sz w:val="22"/>
          <w:szCs w:val="22"/>
        </w:rPr>
      </w:pPr>
      <w:r w:rsidRPr="00491E0A">
        <w:rPr>
          <w:rFonts w:ascii="Arial" w:hAnsi="Arial" w:cs="Arial"/>
          <w:b/>
          <w:bCs/>
          <w:sz w:val="22"/>
          <w:szCs w:val="22"/>
        </w:rPr>
        <w:t xml:space="preserve">5.  </w:t>
      </w:r>
      <w:r w:rsidRPr="00491E0A" w:rsidR="00A12923">
        <w:rPr>
          <w:rFonts w:ascii="Arial" w:hAnsi="Arial" w:cs="Arial"/>
          <w:b/>
          <w:bCs/>
          <w:sz w:val="22"/>
          <w:szCs w:val="22"/>
        </w:rPr>
        <w:t>Written Policy</w:t>
      </w:r>
      <w:r w:rsidRPr="00491E0A" w:rsidR="00A12923">
        <w:rPr>
          <w:rFonts w:ascii="Arial" w:hAnsi="Arial" w:cs="Arial"/>
          <w:b/>
          <w:bCs/>
          <w:sz w:val="22"/>
          <w:szCs w:val="22"/>
        </w:rPr>
        <w:br/>
      </w:r>
    </w:p>
    <w:p w:rsidR="00A12923" w:rsidRPr="00491E0A" w:rsidP="002C40E3" w14:paraId="5BBFB4E5" w14:textId="078C38A5">
      <w:pPr>
        <w:pStyle w:val="NormalWeb"/>
        <w:spacing w:before="0" w:beforeAutospacing="0" w:after="0" w:afterAutospacing="0"/>
        <w:rPr>
          <w:rFonts w:ascii="Arial" w:hAnsi="Arial" w:cs="Arial"/>
          <w:sz w:val="22"/>
          <w:szCs w:val="22"/>
        </w:rPr>
      </w:pPr>
      <w:r w:rsidRPr="00491E0A">
        <w:rPr>
          <w:rFonts w:ascii="Arial" w:hAnsi="Arial" w:cs="Arial"/>
          <w:sz w:val="22"/>
          <w:szCs w:val="22"/>
        </w:rPr>
        <w:t xml:space="preserve">Employers must have written policy </w:t>
      </w:r>
      <w:r w:rsidR="00491E0A">
        <w:rPr>
          <w:rFonts w:ascii="Arial" w:hAnsi="Arial" w:cs="Arial"/>
          <w:sz w:val="22"/>
          <w:szCs w:val="22"/>
        </w:rPr>
        <w:t xml:space="preserve">in place </w:t>
      </w:r>
      <w:r w:rsidRPr="00491E0A">
        <w:rPr>
          <w:rFonts w:ascii="Arial" w:hAnsi="Arial" w:cs="Arial"/>
          <w:sz w:val="22"/>
          <w:szCs w:val="22"/>
        </w:rPr>
        <w:t>that covers either mandatory vaccinations or a vaccination/testing option</w:t>
      </w:r>
      <w:r w:rsidR="00491E0A">
        <w:rPr>
          <w:rFonts w:ascii="Arial" w:hAnsi="Arial" w:cs="Arial"/>
          <w:sz w:val="22"/>
          <w:szCs w:val="22"/>
        </w:rPr>
        <w:t xml:space="preserve">.  </w:t>
      </w:r>
    </w:p>
    <w:p w:rsidR="00A12923" w:rsidRPr="00491E0A" w:rsidP="002C40E3" w14:paraId="65898FE8" w14:textId="77777777">
      <w:pPr>
        <w:pStyle w:val="NormalWeb"/>
        <w:spacing w:before="0" w:beforeAutospacing="0" w:after="0" w:afterAutospacing="0"/>
        <w:jc w:val="both"/>
        <w:rPr>
          <w:rFonts w:ascii="Arial" w:hAnsi="Arial" w:cs="Arial"/>
          <w:sz w:val="22"/>
          <w:szCs w:val="22"/>
        </w:rPr>
      </w:pPr>
    </w:p>
    <w:p w:rsidR="00A12923" w:rsidRPr="00491E0A" w:rsidP="002C40E3" w14:paraId="3786F0DA" w14:textId="0E1FEE9B">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6.  </w:t>
      </w:r>
      <w:r w:rsidRPr="00491E0A" w:rsidR="00B374DE">
        <w:rPr>
          <w:rFonts w:ascii="Arial" w:hAnsi="Arial" w:cs="Arial"/>
          <w:b/>
          <w:bCs/>
          <w:sz w:val="22"/>
          <w:szCs w:val="22"/>
        </w:rPr>
        <w:t>Training/</w:t>
      </w:r>
      <w:r w:rsidRPr="00491E0A">
        <w:rPr>
          <w:rFonts w:ascii="Arial" w:hAnsi="Arial" w:cs="Arial"/>
          <w:b/>
          <w:bCs/>
          <w:sz w:val="22"/>
          <w:szCs w:val="22"/>
        </w:rPr>
        <w:t>Informing Workers About the ETS</w:t>
      </w:r>
    </w:p>
    <w:p w:rsidR="00B374DE" w:rsidRPr="00491E0A" w:rsidP="002C40E3" w14:paraId="5446157E" w14:textId="77777777">
      <w:pPr>
        <w:pStyle w:val="NormalWeb"/>
        <w:spacing w:before="0" w:beforeAutospacing="0" w:after="0" w:afterAutospacing="0"/>
        <w:jc w:val="both"/>
        <w:rPr>
          <w:rFonts w:ascii="Arial" w:hAnsi="Arial" w:cs="Arial"/>
          <w:sz w:val="22"/>
          <w:szCs w:val="22"/>
        </w:rPr>
      </w:pPr>
    </w:p>
    <w:p w:rsidR="00A12923" w:rsidRPr="00491E0A" w:rsidP="002C40E3" w14:paraId="5B1A3F22" w14:textId="1FB373FE">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Employers need to provide certain information to employees about the ETS and any method of information is acceptable </w:t>
      </w:r>
      <w:r w:rsidRPr="00491E0A">
        <w:rPr>
          <w:rFonts w:ascii="Arial" w:hAnsi="Arial" w:cs="Arial"/>
          <w:sz w:val="22"/>
          <w:szCs w:val="22"/>
        </w:rPr>
        <w:t>as long as</w:t>
      </w:r>
      <w:r w:rsidRPr="00491E0A">
        <w:rPr>
          <w:rFonts w:ascii="Arial" w:hAnsi="Arial" w:cs="Arial"/>
          <w:sz w:val="22"/>
          <w:szCs w:val="22"/>
        </w:rPr>
        <w:t xml:space="preserve"> it includes the following information:</w:t>
      </w:r>
    </w:p>
    <w:p w:rsidR="00B374DE" w:rsidRPr="00491E0A" w:rsidP="002C40E3" w14:paraId="42759C5C" w14:textId="77777777">
      <w:pPr>
        <w:pStyle w:val="NormalWeb"/>
        <w:spacing w:before="0" w:beforeAutospacing="0" w:after="0" w:afterAutospacing="0"/>
        <w:jc w:val="both"/>
        <w:rPr>
          <w:rFonts w:ascii="Arial" w:hAnsi="Arial" w:cs="Arial"/>
          <w:sz w:val="22"/>
          <w:szCs w:val="22"/>
        </w:rPr>
      </w:pPr>
    </w:p>
    <w:p w:rsidR="00A12923" w:rsidRPr="00491E0A" w:rsidP="002C40E3" w14:paraId="18F4EF7E" w14:textId="3ABE155C">
      <w:pPr>
        <w:pStyle w:val="NormalWeb"/>
        <w:numPr>
          <w:ilvl w:val="0"/>
          <w:numId w:val="7"/>
        </w:numPr>
        <w:spacing w:before="0" w:beforeAutospacing="0" w:after="0" w:afterAutospacing="0"/>
        <w:jc w:val="both"/>
        <w:rPr>
          <w:rFonts w:ascii="Arial" w:hAnsi="Arial" w:cs="Arial"/>
          <w:sz w:val="22"/>
          <w:szCs w:val="22"/>
        </w:rPr>
      </w:pPr>
      <w:r w:rsidRPr="00491E0A">
        <w:rPr>
          <w:rFonts w:ascii="Arial" w:hAnsi="Arial" w:cs="Arial"/>
          <w:sz w:val="22"/>
          <w:szCs w:val="22"/>
        </w:rPr>
        <w:t>Information about the ETS</w:t>
      </w:r>
    </w:p>
    <w:p w:rsidR="00A12923" w:rsidRPr="00491E0A" w:rsidP="002C40E3" w14:paraId="07947D15" w14:textId="77777777">
      <w:pPr>
        <w:pStyle w:val="NormalWeb"/>
        <w:numPr>
          <w:ilvl w:val="0"/>
          <w:numId w:val="7"/>
        </w:numPr>
        <w:spacing w:before="0" w:beforeAutospacing="0" w:after="0" w:afterAutospacing="0"/>
        <w:jc w:val="both"/>
        <w:rPr>
          <w:rFonts w:ascii="Arial" w:hAnsi="Arial" w:cs="Arial"/>
          <w:sz w:val="22"/>
          <w:szCs w:val="22"/>
        </w:rPr>
      </w:pPr>
      <w:r w:rsidRPr="00491E0A">
        <w:rPr>
          <w:rFonts w:ascii="Arial" w:hAnsi="Arial" w:cs="Arial"/>
          <w:sz w:val="22"/>
          <w:szCs w:val="22"/>
        </w:rPr>
        <w:t>Employer policies/procedures</w:t>
      </w:r>
    </w:p>
    <w:p w:rsidR="00A12923" w:rsidRPr="00491E0A" w:rsidP="002C40E3" w14:paraId="668F4CF8" w14:textId="0DE55453">
      <w:pPr>
        <w:pStyle w:val="NormalWeb"/>
        <w:numPr>
          <w:ilvl w:val="0"/>
          <w:numId w:val="7"/>
        </w:numPr>
        <w:spacing w:before="0" w:beforeAutospacing="0" w:after="0" w:afterAutospacing="0"/>
        <w:jc w:val="both"/>
        <w:rPr>
          <w:rFonts w:ascii="Arial" w:hAnsi="Arial" w:cs="Arial"/>
          <w:sz w:val="22"/>
          <w:szCs w:val="22"/>
        </w:rPr>
      </w:pPr>
      <w:r w:rsidRPr="00491E0A">
        <w:rPr>
          <w:rFonts w:ascii="Arial" w:hAnsi="Arial" w:cs="Arial"/>
          <w:sz w:val="22"/>
          <w:szCs w:val="22"/>
        </w:rPr>
        <w:t xml:space="preserve">Vaccine information by providing the specific document “Key Things to Know </w:t>
      </w:r>
      <w:r w:rsidR="002C40E3">
        <w:rPr>
          <w:rFonts w:ascii="Arial" w:hAnsi="Arial" w:cs="Arial"/>
          <w:sz w:val="22"/>
          <w:szCs w:val="22"/>
        </w:rPr>
        <w:t>A</w:t>
      </w:r>
      <w:r w:rsidRPr="00491E0A">
        <w:rPr>
          <w:rFonts w:ascii="Arial" w:hAnsi="Arial" w:cs="Arial"/>
          <w:sz w:val="22"/>
          <w:szCs w:val="22"/>
        </w:rPr>
        <w:t>bout COVID-19 Vaccines”</w:t>
      </w:r>
    </w:p>
    <w:p w:rsidR="00A12923" w:rsidRPr="00491E0A" w:rsidP="002C40E3" w14:paraId="2288A4BB" w14:textId="10B9F21D">
      <w:pPr>
        <w:pStyle w:val="NormalWeb"/>
        <w:numPr>
          <w:ilvl w:val="0"/>
          <w:numId w:val="7"/>
        </w:numPr>
        <w:spacing w:before="0" w:beforeAutospacing="0" w:after="0" w:afterAutospacing="0"/>
        <w:jc w:val="both"/>
        <w:rPr>
          <w:rFonts w:ascii="Arial" w:hAnsi="Arial" w:cs="Arial"/>
          <w:sz w:val="22"/>
          <w:szCs w:val="22"/>
        </w:rPr>
      </w:pPr>
      <w:r w:rsidRPr="00491E0A">
        <w:rPr>
          <w:rFonts w:ascii="Arial" w:hAnsi="Arial" w:cs="Arial"/>
          <w:sz w:val="22"/>
          <w:szCs w:val="22"/>
        </w:rPr>
        <w:t>Multiple sections of the OSH Act which protect</w:t>
      </w:r>
      <w:r w:rsidR="002C40E3">
        <w:rPr>
          <w:rFonts w:ascii="Arial" w:hAnsi="Arial" w:cs="Arial"/>
          <w:sz w:val="22"/>
          <w:szCs w:val="22"/>
        </w:rPr>
        <w:t>s</w:t>
      </w:r>
      <w:r w:rsidRPr="00491E0A">
        <w:rPr>
          <w:rFonts w:ascii="Arial" w:hAnsi="Arial" w:cs="Arial"/>
          <w:sz w:val="22"/>
          <w:szCs w:val="22"/>
        </w:rPr>
        <w:t xml:space="preserve"> against discrimination, reporting injuries/illnesses, retaliation, and about criminal penalties associated with knowingly supplying false information</w:t>
      </w:r>
      <w:r w:rsidR="002C40E3">
        <w:rPr>
          <w:rFonts w:ascii="Arial" w:hAnsi="Arial" w:cs="Arial"/>
          <w:sz w:val="22"/>
          <w:szCs w:val="22"/>
        </w:rPr>
        <w:t>.</w:t>
      </w:r>
    </w:p>
    <w:p w:rsidR="00A12923" w:rsidRPr="00491E0A" w:rsidP="002C40E3" w14:paraId="49638222" w14:textId="77777777">
      <w:pPr>
        <w:pStyle w:val="NormalWeb"/>
        <w:spacing w:before="0" w:beforeAutospacing="0" w:after="0" w:afterAutospacing="0"/>
        <w:jc w:val="both"/>
        <w:rPr>
          <w:rFonts w:ascii="Arial" w:hAnsi="Arial" w:cs="Arial"/>
          <w:sz w:val="22"/>
          <w:szCs w:val="22"/>
        </w:rPr>
      </w:pPr>
    </w:p>
    <w:p w:rsidR="00A12923" w:rsidRPr="00491E0A" w:rsidP="002C40E3" w14:paraId="30E7AB39" w14:textId="0872E497">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7.  </w:t>
      </w:r>
      <w:r w:rsidRPr="00491E0A">
        <w:rPr>
          <w:rFonts w:ascii="Arial" w:hAnsi="Arial" w:cs="Arial"/>
          <w:b/>
          <w:bCs/>
          <w:sz w:val="22"/>
          <w:szCs w:val="22"/>
        </w:rPr>
        <w:t>Recordkeeping</w:t>
      </w:r>
    </w:p>
    <w:p w:rsidR="00491E0A" w:rsidP="002C40E3" w14:paraId="37526379" w14:textId="77777777">
      <w:pPr>
        <w:pStyle w:val="NormalWeb"/>
        <w:spacing w:before="0" w:beforeAutospacing="0" w:after="0" w:afterAutospacing="0"/>
        <w:jc w:val="both"/>
        <w:rPr>
          <w:rFonts w:ascii="Arial" w:hAnsi="Arial" w:cs="Arial"/>
          <w:sz w:val="22"/>
          <w:szCs w:val="22"/>
        </w:rPr>
      </w:pPr>
    </w:p>
    <w:p w:rsidR="00A12923" w:rsidRPr="00491E0A" w:rsidP="002C40E3" w14:paraId="6F245D37" w14:textId="15DA64D4">
      <w:pPr>
        <w:pStyle w:val="NormalWeb"/>
        <w:spacing w:before="0" w:beforeAutospacing="0" w:after="0" w:afterAutospacing="0"/>
        <w:jc w:val="both"/>
        <w:rPr>
          <w:rFonts w:ascii="Arial" w:hAnsi="Arial" w:cs="Arial"/>
          <w:sz w:val="22"/>
          <w:szCs w:val="22"/>
        </w:rPr>
      </w:pPr>
      <w:r w:rsidRPr="00491E0A">
        <w:rPr>
          <w:rFonts w:ascii="Arial" w:hAnsi="Arial" w:cs="Arial"/>
          <w:sz w:val="22"/>
          <w:szCs w:val="22"/>
        </w:rPr>
        <w:t xml:space="preserve">Vaccine and </w:t>
      </w:r>
      <w:r w:rsidRPr="00491E0A" w:rsidR="00396AEC">
        <w:rPr>
          <w:rFonts w:ascii="Arial" w:hAnsi="Arial" w:cs="Arial"/>
          <w:sz w:val="22"/>
          <w:szCs w:val="22"/>
        </w:rPr>
        <w:t xml:space="preserve">weekly </w:t>
      </w:r>
      <w:r w:rsidRPr="00491E0A">
        <w:rPr>
          <w:rFonts w:ascii="Arial" w:hAnsi="Arial" w:cs="Arial"/>
          <w:sz w:val="22"/>
          <w:szCs w:val="22"/>
        </w:rPr>
        <w:t>testing r</w:t>
      </w:r>
      <w:r w:rsidRPr="00491E0A">
        <w:rPr>
          <w:rFonts w:ascii="Arial" w:hAnsi="Arial" w:cs="Arial"/>
          <w:sz w:val="22"/>
          <w:szCs w:val="22"/>
        </w:rPr>
        <w:t xml:space="preserve">ecords </w:t>
      </w:r>
      <w:r w:rsidRPr="00491E0A">
        <w:rPr>
          <w:rFonts w:ascii="Arial" w:hAnsi="Arial" w:cs="Arial"/>
          <w:sz w:val="22"/>
          <w:szCs w:val="22"/>
        </w:rPr>
        <w:t xml:space="preserve">will be </w:t>
      </w:r>
      <w:r w:rsidRPr="00491E0A">
        <w:rPr>
          <w:rFonts w:ascii="Arial" w:hAnsi="Arial" w:cs="Arial"/>
          <w:sz w:val="22"/>
          <w:szCs w:val="22"/>
        </w:rPr>
        <w:t>considered medical records</w:t>
      </w:r>
      <w:r w:rsidR="002C40E3">
        <w:rPr>
          <w:rFonts w:ascii="Arial" w:hAnsi="Arial" w:cs="Arial"/>
          <w:sz w:val="22"/>
          <w:szCs w:val="22"/>
        </w:rPr>
        <w:t xml:space="preserve"> which need to be maintained in a confidential manner. However, unlike other OSHA medical record requirements, vaccine and weekly testing records </w:t>
      </w:r>
      <w:r w:rsidRPr="00491E0A">
        <w:rPr>
          <w:rFonts w:ascii="Arial" w:hAnsi="Arial" w:cs="Arial"/>
          <w:sz w:val="22"/>
          <w:szCs w:val="22"/>
        </w:rPr>
        <w:t xml:space="preserve">would only </w:t>
      </w:r>
      <w:r w:rsidRPr="00491E0A">
        <w:rPr>
          <w:rFonts w:ascii="Arial" w:hAnsi="Arial" w:cs="Arial"/>
          <w:sz w:val="22"/>
          <w:szCs w:val="22"/>
        </w:rPr>
        <w:t xml:space="preserve">need to be maintained for </w:t>
      </w:r>
      <w:r w:rsidR="00CB27A3">
        <w:rPr>
          <w:rFonts w:ascii="Arial" w:hAnsi="Arial" w:cs="Arial"/>
          <w:sz w:val="22"/>
          <w:szCs w:val="22"/>
        </w:rPr>
        <w:t xml:space="preserve">the </w:t>
      </w:r>
      <w:r w:rsidRPr="00491E0A">
        <w:rPr>
          <w:rFonts w:ascii="Arial" w:hAnsi="Arial" w:cs="Arial"/>
          <w:sz w:val="22"/>
          <w:szCs w:val="22"/>
        </w:rPr>
        <w:t>life of ETS</w:t>
      </w:r>
      <w:r w:rsidRPr="00491E0A">
        <w:rPr>
          <w:rFonts w:ascii="Arial" w:hAnsi="Arial" w:cs="Arial"/>
          <w:sz w:val="22"/>
          <w:szCs w:val="22"/>
        </w:rPr>
        <w:t>.</w:t>
      </w:r>
    </w:p>
    <w:p w:rsidR="00A12923" w:rsidRPr="00491E0A" w:rsidP="002C40E3" w14:paraId="6EBB7832" w14:textId="292C8C99">
      <w:pPr>
        <w:pStyle w:val="NormalWeb"/>
        <w:spacing w:before="0" w:beforeAutospacing="0" w:after="0" w:afterAutospacing="0"/>
        <w:jc w:val="both"/>
        <w:rPr>
          <w:rFonts w:ascii="Arial" w:hAnsi="Arial" w:cs="Arial"/>
          <w:sz w:val="22"/>
          <w:szCs w:val="22"/>
        </w:rPr>
      </w:pPr>
    </w:p>
    <w:p w:rsidR="00B374DE" w:rsidRPr="00491E0A" w:rsidP="002C40E3" w14:paraId="2D1A89DF" w14:textId="48517B22">
      <w:pPr>
        <w:pStyle w:val="NormalWeb"/>
        <w:spacing w:before="0" w:beforeAutospacing="0" w:after="0" w:afterAutospacing="0"/>
        <w:jc w:val="both"/>
        <w:rPr>
          <w:rFonts w:ascii="Arial" w:hAnsi="Arial" w:cs="Arial"/>
          <w:b/>
          <w:bCs/>
          <w:sz w:val="22"/>
          <w:szCs w:val="22"/>
        </w:rPr>
      </w:pPr>
      <w:r w:rsidRPr="00491E0A">
        <w:rPr>
          <w:rFonts w:ascii="Arial" w:hAnsi="Arial" w:cs="Arial"/>
          <w:b/>
          <w:bCs/>
          <w:sz w:val="22"/>
          <w:szCs w:val="22"/>
        </w:rPr>
        <w:t xml:space="preserve">8.  </w:t>
      </w:r>
      <w:r w:rsidRPr="00491E0A">
        <w:rPr>
          <w:rFonts w:ascii="Arial" w:hAnsi="Arial" w:cs="Arial"/>
          <w:b/>
          <w:bCs/>
          <w:sz w:val="22"/>
          <w:szCs w:val="22"/>
        </w:rPr>
        <w:t>Compliance Date</w:t>
      </w:r>
    </w:p>
    <w:p w:rsidR="00491E0A" w:rsidP="002C40E3" w14:paraId="2CCEC0CB" w14:textId="77777777">
      <w:pPr>
        <w:pStyle w:val="NormalWeb"/>
        <w:spacing w:before="0" w:beforeAutospacing="0" w:after="0" w:afterAutospacing="0"/>
        <w:jc w:val="both"/>
        <w:rPr>
          <w:rFonts w:ascii="Arial" w:hAnsi="Arial" w:cs="Arial"/>
          <w:sz w:val="22"/>
          <w:szCs w:val="22"/>
        </w:rPr>
      </w:pPr>
    </w:p>
    <w:p w:rsidR="00B374DE" w:rsidRPr="00491E0A" w:rsidP="002C40E3" w14:paraId="06273518" w14:textId="32823D1E">
      <w:pPr>
        <w:pStyle w:val="NormalWeb"/>
        <w:spacing w:before="0" w:beforeAutospacing="0" w:after="0" w:afterAutospacing="0"/>
        <w:jc w:val="both"/>
        <w:rPr>
          <w:rFonts w:ascii="Arial" w:hAnsi="Arial" w:cs="Arial"/>
          <w:sz w:val="22"/>
          <w:szCs w:val="22"/>
        </w:rPr>
      </w:pPr>
      <w:r>
        <w:rPr>
          <w:rFonts w:ascii="Arial" w:hAnsi="Arial" w:cs="Arial"/>
          <w:sz w:val="22"/>
          <w:szCs w:val="22"/>
        </w:rPr>
        <w:t>At the moment, the c</w:t>
      </w:r>
      <w:r w:rsidRPr="00491E0A">
        <w:rPr>
          <w:rFonts w:ascii="Arial" w:hAnsi="Arial" w:cs="Arial"/>
          <w:sz w:val="22"/>
          <w:szCs w:val="22"/>
        </w:rPr>
        <w:t xml:space="preserve">ompliance date is </w:t>
      </w:r>
      <w:r>
        <w:rPr>
          <w:rFonts w:ascii="Arial" w:hAnsi="Arial" w:cs="Arial"/>
          <w:sz w:val="22"/>
          <w:szCs w:val="22"/>
        </w:rPr>
        <w:t xml:space="preserve">December 6, </w:t>
      </w:r>
      <w:r>
        <w:rPr>
          <w:rFonts w:ascii="Arial" w:hAnsi="Arial" w:cs="Arial"/>
          <w:sz w:val="22"/>
          <w:szCs w:val="22"/>
        </w:rPr>
        <w:t>2021</w:t>
      </w:r>
      <w:r>
        <w:rPr>
          <w:rFonts w:ascii="Arial" w:hAnsi="Arial" w:cs="Arial"/>
          <w:sz w:val="22"/>
          <w:szCs w:val="22"/>
        </w:rPr>
        <w:t xml:space="preserve"> </w:t>
      </w:r>
      <w:r w:rsidRPr="00491E0A">
        <w:rPr>
          <w:rFonts w:ascii="Arial" w:hAnsi="Arial" w:cs="Arial"/>
          <w:sz w:val="22"/>
          <w:szCs w:val="22"/>
        </w:rPr>
        <w:t>for all provisions</w:t>
      </w:r>
      <w:r w:rsidR="005F6B15">
        <w:rPr>
          <w:rFonts w:ascii="Arial" w:hAnsi="Arial" w:cs="Arial"/>
          <w:sz w:val="22"/>
          <w:szCs w:val="22"/>
        </w:rPr>
        <w:t xml:space="preserve"> except weekly testing.  The </w:t>
      </w:r>
      <w:r w:rsidRPr="00491E0A">
        <w:rPr>
          <w:rFonts w:ascii="Arial" w:hAnsi="Arial" w:cs="Arial"/>
          <w:sz w:val="22"/>
          <w:szCs w:val="22"/>
        </w:rPr>
        <w:t>compliance date for weekly COVID testing</w:t>
      </w:r>
      <w:r>
        <w:rPr>
          <w:rFonts w:ascii="Arial" w:hAnsi="Arial" w:cs="Arial"/>
          <w:sz w:val="22"/>
          <w:szCs w:val="22"/>
        </w:rPr>
        <w:t xml:space="preserve"> is January 4, 2022.</w:t>
      </w:r>
    </w:p>
    <w:p w:rsidR="00A12923" w:rsidRPr="00491E0A" w:rsidP="002C40E3" w14:paraId="46FDEC87" w14:textId="77777777">
      <w:pPr>
        <w:pStyle w:val="NormalWeb"/>
        <w:spacing w:before="0" w:beforeAutospacing="0" w:after="0" w:afterAutospacing="0"/>
        <w:jc w:val="both"/>
        <w:rPr>
          <w:rFonts w:ascii="Arial" w:hAnsi="Arial" w:cs="Arial"/>
          <w:sz w:val="22"/>
          <w:szCs w:val="22"/>
        </w:rPr>
      </w:pPr>
    </w:p>
    <w:p w:rsidR="00491E0A" w:rsidRPr="00491E0A" w:rsidP="002C40E3" w14:paraId="44F80D9B" w14:textId="77777777">
      <w:pPr>
        <w:pStyle w:val="NormalWeb"/>
        <w:jc w:val="center"/>
        <w:rPr>
          <w:rFonts w:ascii="Arial" w:hAnsi="Arial" w:cs="Arial"/>
        </w:rPr>
      </w:pPr>
      <w:r w:rsidRPr="00491E0A">
        <w:rPr>
          <w:rFonts w:ascii="Arial" w:hAnsi="Arial" w:cs="Arial"/>
        </w:rPr>
        <w:t>###</w:t>
      </w:r>
    </w:p>
    <w:p w:rsidR="00491E0A" w:rsidRPr="00491E0A" w:rsidP="002C40E3" w14:paraId="7B2EDD7B" w14:textId="6D9C23C7">
      <w:pPr>
        <w:pStyle w:val="NormalWeb"/>
        <w:jc w:val="center"/>
        <w:rPr>
          <w:rFonts w:ascii="Arial" w:hAnsi="Arial" w:cs="Arial"/>
        </w:rPr>
      </w:pPr>
      <w:r w:rsidRPr="00491E0A">
        <w:rPr>
          <w:rFonts w:ascii="Arial" w:hAnsi="Arial" w:cs="Arial"/>
        </w:rPr>
        <w:t>iSi</w:t>
      </w:r>
      <w:r w:rsidRPr="00491E0A">
        <w:rPr>
          <w:rFonts w:ascii="Arial" w:hAnsi="Arial" w:cs="Arial"/>
        </w:rPr>
        <w:t xml:space="preserve"> will be monitoring developments with federal OSHA </w:t>
      </w:r>
      <w:r w:rsidR="002C40E3">
        <w:rPr>
          <w:rFonts w:ascii="Arial" w:hAnsi="Arial" w:cs="Arial"/>
        </w:rPr>
        <w:t>ETS</w:t>
      </w:r>
      <w:r w:rsidRPr="00491E0A">
        <w:rPr>
          <w:rFonts w:ascii="Arial" w:hAnsi="Arial" w:cs="Arial"/>
        </w:rPr>
        <w:t xml:space="preserve"> and will update this </w:t>
      </w:r>
      <w:r w:rsidRPr="00491E0A">
        <w:rPr>
          <w:rFonts w:ascii="Arial" w:hAnsi="Arial" w:cs="Arial"/>
        </w:rPr>
        <w:t>article, or</w:t>
      </w:r>
      <w:r w:rsidRPr="00491E0A">
        <w:rPr>
          <w:rFonts w:ascii="Arial" w:hAnsi="Arial" w:cs="Arial"/>
        </w:rPr>
        <w:t xml:space="preserve"> provide additional information in our blog as information continues to develop.</w:t>
      </w:r>
    </w:p>
    <w:p w:rsidR="00D94EDF" w:rsidRPr="00396AEC" w:rsidP="002C40E3" w14:paraId="41CBAFEB" w14:textId="2D701F10">
      <w:pPr>
        <w:pStyle w:val="NormalWeb"/>
        <w:spacing w:before="0" w:beforeAutospacing="0" w:after="0" w:afterAutospacing="0"/>
        <w:jc w:val="both"/>
        <w:rPr>
          <w:rFonts w:ascii="Arial" w:hAnsi="Arial" w:cs="Arial"/>
          <w:sz w:val="22"/>
          <w:szCs w:val="22"/>
        </w:rPr>
      </w:pPr>
    </w:p>
    <w:p w:rsidR="00B61334" w:rsidRPr="00396AEC" w:rsidP="002C40E3" w14:paraId="5A3297CF" w14:textId="77777777">
      <w:pPr>
        <w:jc w:val="both"/>
        <w:rPr>
          <w:rFonts w:ascii="Arial" w:hAnsi="Arial" w:cs="Arial"/>
        </w:rPr>
        <w:sectPr>
          <w:pgSz w:w="12240" w:h="15840"/>
          <w:pgMar w:top="1440" w:right="1440" w:bottom="1440" w:left="1440" w:header="720" w:footer="720" w:gutter="0"/>
          <w:cols w:space="720"/>
          <w:docGrid w:linePitch="360"/>
        </w:sectPr>
      </w:pPr>
    </w:p>
    <w:p w:rsidR="00D92518" w:rsidRPr="00396B3A" w:rsidP="00EF2E89">
      <w:pPr>
        <w:spacing w:after="0" w:line="240" w:lineRule="auto"/>
        <w:rPr>
          <w:b/>
          <w:sz w:val="32"/>
        </w:rPr>
      </w:pPr>
      <w:r w:rsidRPr="00396B3A">
        <w:rPr>
          <w:b/>
          <w:sz w:val="32"/>
        </w:rPr>
        <w:t>OSHA Updates 14 Standards</w:t>
      </w:r>
    </w:p>
    <w:p w:rsidR="00747144" w:rsidP="00EF2E89">
      <w:pPr>
        <w:spacing w:after="0" w:line="240" w:lineRule="auto"/>
        <w:jc w:val="both"/>
      </w:pPr>
    </w:p>
    <w:p w:rsidR="00747144" w:rsidP="00431BC8">
      <w:pPr>
        <w:spacing w:after="0" w:line="240" w:lineRule="auto"/>
        <w:jc w:val="both"/>
      </w:pPr>
      <w:r>
        <w:t xml:space="preserve">As part of the President’s Executive Order for agencies to improve regulations and conduct regulatory reviews, OSHA has been working on reviewing their standards to remove outdated, duplicative, and inconsistent parts of their standards.  The latest round of reviews and updates, called Standards Improvement Project – Phase IV, will go into effect on July 15, 2019 and it updates 14 different OSHA standards at a projected $6.1 million/year savings.  </w:t>
      </w:r>
    </w:p>
    <w:p w:rsidR="00747144" w:rsidP="00431BC8">
      <w:pPr>
        <w:spacing w:after="0" w:line="240" w:lineRule="auto"/>
        <w:jc w:val="both"/>
      </w:pPr>
    </w:p>
    <w:p w:rsidR="00747144" w:rsidP="00431BC8">
      <w:pPr>
        <w:spacing w:after="0" w:line="240" w:lineRule="auto"/>
        <w:jc w:val="both"/>
      </w:pPr>
      <w:r>
        <w:t>Changes range from clarifications</w:t>
      </w:r>
      <w:r w:rsidR="000921DB">
        <w:t xml:space="preserve"> and </w:t>
      </w:r>
      <w:r>
        <w:t xml:space="preserve">deletions, to updates for current technology, to good news for cats.  </w:t>
      </w:r>
    </w:p>
    <w:p w:rsidR="00EF2E89" w:rsidP="00EF2E89">
      <w:pPr>
        <w:spacing w:after="0" w:line="240" w:lineRule="auto"/>
        <w:jc w:val="both"/>
      </w:pPr>
    </w:p>
    <w:p w:rsidR="00EF2E89" w:rsidRPr="00396B3A" w:rsidP="00431BC8">
      <w:pPr>
        <w:spacing w:after="0" w:line="240" w:lineRule="auto"/>
        <w:ind w:left="720"/>
        <w:jc w:val="both"/>
        <w:rPr>
          <w:b/>
          <w:color w:val="C30538"/>
        </w:rPr>
      </w:pPr>
      <w:r w:rsidRPr="00396B3A">
        <w:rPr>
          <w:b/>
          <w:color w:val="C30538"/>
        </w:rPr>
        <w:t>Social Security Numbers</w:t>
      </w:r>
    </w:p>
    <w:p w:rsidR="00EF2E89" w:rsidP="00431BC8">
      <w:pPr>
        <w:spacing w:after="0" w:line="240" w:lineRule="auto"/>
        <w:ind w:left="720"/>
        <w:jc w:val="both"/>
      </w:pPr>
      <w:r>
        <w:t>29</w:t>
      </w:r>
      <w:r>
        <w:t xml:space="preserve"> CFR Parts 1910, 1915, 1926</w:t>
      </w:r>
    </w:p>
    <w:p w:rsidR="00EF2E89" w:rsidP="00431BC8">
      <w:pPr>
        <w:spacing w:after="0" w:line="240" w:lineRule="auto"/>
        <w:ind w:left="720"/>
        <w:jc w:val="both"/>
      </w:pPr>
    </w:p>
    <w:p w:rsidR="00EF2E89" w:rsidP="00431BC8">
      <w:pPr>
        <w:spacing w:after="0" w:line="240" w:lineRule="auto"/>
        <w:ind w:left="720"/>
        <w:jc w:val="both"/>
      </w:pPr>
      <w:r>
        <w:t>OSHA is eliminating the requirement to collect worker social security numbers in 19 of its standards.  Any social security numbers already collected on previous forms can remain on those forms, and if employers want to continue to collect numbers, they may do so.</w:t>
      </w:r>
    </w:p>
    <w:p w:rsidR="00747144" w:rsidP="00431BC8">
      <w:pPr>
        <w:spacing w:after="0" w:line="240" w:lineRule="auto"/>
        <w:ind w:left="720"/>
      </w:pPr>
    </w:p>
    <w:p w:rsidR="00EF2E89" w:rsidRPr="00396B3A" w:rsidP="00431BC8">
      <w:pPr>
        <w:spacing w:after="0" w:line="240" w:lineRule="auto"/>
        <w:ind w:left="720"/>
        <w:jc w:val="both"/>
        <w:rPr>
          <w:b/>
        </w:rPr>
      </w:pPr>
      <w:r w:rsidRPr="00396B3A">
        <w:rPr>
          <w:b/>
          <w:color w:val="C30538"/>
        </w:rPr>
        <w:t>Medical Services and First Aid</w:t>
      </w:r>
    </w:p>
    <w:p w:rsidR="00EF2E89" w:rsidP="00431BC8">
      <w:pPr>
        <w:spacing w:after="0" w:line="240" w:lineRule="auto"/>
        <w:ind w:left="720"/>
        <w:jc w:val="both"/>
      </w:pPr>
      <w:r>
        <w:t>29</w:t>
      </w:r>
      <w:r>
        <w:t xml:space="preserve"> CFR 1926.50</w:t>
      </w:r>
    </w:p>
    <w:p w:rsidR="00EF2E89" w:rsidP="00431BC8">
      <w:pPr>
        <w:spacing w:after="0" w:line="240" w:lineRule="auto"/>
        <w:ind w:left="720"/>
        <w:jc w:val="both"/>
      </w:pPr>
    </w:p>
    <w:p w:rsidR="00EF2E89" w:rsidP="00431BC8">
      <w:pPr>
        <w:spacing w:after="0" w:line="240" w:lineRule="auto"/>
        <w:ind w:left="720"/>
        <w:jc w:val="both"/>
      </w:pPr>
      <w:r>
        <w:t xml:space="preserve">Current standards require posting of physician, hospital and ambulance phone numbers where 911 service is not available.  At the time, 911 was a relatively new concept, but </w:t>
      </w:r>
      <w:r w:rsidR="000921DB">
        <w:t xml:space="preserve">many of </w:t>
      </w:r>
      <w:r>
        <w:t>today’s 911 service</w:t>
      </w:r>
      <w:r w:rsidR="000921DB">
        <w:t>s</w:t>
      </w:r>
      <w:r>
        <w:t xml:space="preserve"> </w:t>
      </w:r>
      <w:r w:rsidR="000921DB">
        <w:t>for</w:t>
      </w:r>
      <w:r>
        <w:t xml:space="preserve"> landlines can pinpoint the caller’s location.  If your area has landline auto-location for 911, you no longer have to post the additional information. </w:t>
      </w:r>
    </w:p>
    <w:p w:rsidR="00EF2E89" w:rsidP="00431BC8">
      <w:pPr>
        <w:spacing w:after="0" w:line="240" w:lineRule="auto"/>
        <w:ind w:left="720"/>
        <w:jc w:val="both"/>
      </w:pPr>
    </w:p>
    <w:p w:rsidR="00EF2E89" w:rsidP="00431BC8">
      <w:pPr>
        <w:spacing w:after="0" w:line="240" w:lineRule="auto"/>
        <w:ind w:left="720"/>
        <w:jc w:val="both"/>
      </w:pPr>
      <w:r>
        <w:t>However, the auto-</w:t>
      </w:r>
      <w:r>
        <w:t xml:space="preserve">location feature </w:t>
      </w:r>
      <w:r>
        <w:t>isn’t</w:t>
      </w:r>
      <w:r>
        <w:t xml:space="preserve"> always available for cell phones in remote locations.  The new rule requires employers</w:t>
      </w:r>
      <w:r>
        <w:t>,</w:t>
      </w:r>
      <w:r>
        <w:t xml:space="preserve"> in areas where 911 </w:t>
      </w:r>
      <w:r>
        <w:t>auto-</w:t>
      </w:r>
      <w:r>
        <w:t>location for wireless phones is not available, to post the latitude and longitude of the current location in a conspicuous place so that emergency services may locate the worksite.  Employers are</w:t>
      </w:r>
      <w:r>
        <w:t xml:space="preserve"> also</w:t>
      </w:r>
      <w:r>
        <w:t xml:space="preserve"> to ensure that the communication system they</w:t>
      </w:r>
      <w:r>
        <w:t xml:space="preserve"> a</w:t>
      </w:r>
      <w:r>
        <w:t xml:space="preserve">re relying on to use to report an emergency is working and is effective.  </w:t>
      </w:r>
    </w:p>
    <w:p w:rsidR="00EF2E89" w:rsidP="00431BC8">
      <w:pPr>
        <w:spacing w:after="0" w:line="240" w:lineRule="auto"/>
        <w:ind w:left="720"/>
      </w:pPr>
    </w:p>
    <w:p w:rsidR="00EF2E89" w:rsidRPr="00396B3A" w:rsidP="00431BC8">
      <w:pPr>
        <w:spacing w:after="0" w:line="240" w:lineRule="auto"/>
        <w:ind w:left="720"/>
        <w:rPr>
          <w:b/>
        </w:rPr>
      </w:pPr>
      <w:r w:rsidRPr="00396B3A">
        <w:rPr>
          <w:b/>
          <w:color w:val="C30538"/>
        </w:rPr>
        <w:t>Medical Surveillance Requirements</w:t>
      </w:r>
    </w:p>
    <w:p w:rsidR="00EF2E89" w:rsidP="00431BC8">
      <w:pPr>
        <w:spacing w:after="0" w:line="240" w:lineRule="auto"/>
        <w:ind w:left="720"/>
      </w:pPr>
      <w:r w:rsidRPr="00747144">
        <w:t>29</w:t>
      </w:r>
      <w:r w:rsidRPr="00747144">
        <w:t xml:space="preserve"> CFR part 1910, subpart Z</w:t>
      </w:r>
    </w:p>
    <w:p w:rsidR="00EF2E89" w:rsidP="00431BC8">
      <w:pPr>
        <w:spacing w:after="0" w:line="240" w:lineRule="auto"/>
        <w:ind w:left="720"/>
      </w:pPr>
    </w:p>
    <w:p w:rsidR="00EF2E89" w:rsidP="00431BC8">
      <w:pPr>
        <w:spacing w:after="0" w:line="240" w:lineRule="auto"/>
        <w:ind w:left="720"/>
        <w:jc w:val="both"/>
      </w:pPr>
      <w:r>
        <w:t xml:space="preserve">Employers will no longer be required to conduct periodic chest x-rays of their employees for lung cancer purposes.  This is a requirement in asbestos, cadmium, coke emissions, inorganic arsenic, and acrylonitrile standards.  Medical data has been found that periodic x-rays </w:t>
      </w:r>
      <w:r>
        <w:t>don’t</w:t>
      </w:r>
      <w:r>
        <w:t xml:space="preserve"> make much of a difference in reducing lung cancer.  However, periodic x-rays are still required for asbestosis determinations, and initial baseline x-rays are still required</w:t>
      </w:r>
      <w:r w:rsidR="00302EEB">
        <w:t xml:space="preserve"> as well</w:t>
      </w:r>
      <w:r>
        <w:t xml:space="preserve">.  Digital radiographs </w:t>
      </w:r>
      <w:r w:rsidR="00302EEB">
        <w:t xml:space="preserve">will be </w:t>
      </w:r>
      <w:r>
        <w:t>allowed</w:t>
      </w:r>
      <w:r>
        <w:t xml:space="preserve"> as well as different sizes of x-ray films.</w:t>
      </w:r>
    </w:p>
    <w:p w:rsidR="00EF2E89" w:rsidP="00431BC8">
      <w:pPr>
        <w:spacing w:after="0" w:line="240" w:lineRule="auto"/>
        <w:ind w:left="720"/>
      </w:pPr>
    </w:p>
    <w:p w:rsidR="00DE069E" w:rsidRPr="00396B3A" w:rsidP="00431BC8">
      <w:pPr>
        <w:spacing w:after="0" w:line="240" w:lineRule="auto"/>
        <w:ind w:left="720"/>
        <w:rPr>
          <w:b/>
          <w:color w:val="C30538"/>
        </w:rPr>
      </w:pPr>
      <w:r w:rsidRPr="00396B3A">
        <w:rPr>
          <w:b/>
          <w:color w:val="C30538"/>
        </w:rPr>
        <w:t>Occupational Hearing Loss</w:t>
      </w:r>
    </w:p>
    <w:p w:rsidR="00DE069E" w:rsidP="00431BC8">
      <w:pPr>
        <w:spacing w:after="0" w:line="240" w:lineRule="auto"/>
        <w:ind w:left="720"/>
      </w:pPr>
      <w:r>
        <w:t>29</w:t>
      </w:r>
      <w:r>
        <w:t xml:space="preserve"> CFR 1904.10</w:t>
      </w:r>
    </w:p>
    <w:p w:rsidR="00EF2E89" w:rsidP="00431BC8">
      <w:pPr>
        <w:spacing w:after="0" w:line="240" w:lineRule="auto"/>
        <w:ind w:left="720"/>
      </w:pPr>
    </w:p>
    <w:p w:rsidR="00DE069E" w:rsidP="00431BC8">
      <w:pPr>
        <w:spacing w:after="0" w:line="240" w:lineRule="auto"/>
        <w:ind w:left="720"/>
        <w:jc w:val="both"/>
      </w:pPr>
      <w:r>
        <w:t xml:space="preserve">The recordkeeping rule now clarifies physicians must use the standards of 29 CFR 1904.05 to make the determination if a hearing loss is work-related.  Previously, employers have been able to not </w:t>
      </w:r>
      <w:r>
        <w:t xml:space="preserve">record hearing loss as an injury when a physician determines the loss was NOT work related, but no guidance was given for physicians in that determination.  A cross-reference from 1904.05 </w:t>
      </w:r>
      <w:r>
        <w:t>will be added</w:t>
      </w:r>
      <w:r>
        <w:t xml:space="preserve"> to 1904.10 to help make that determination. </w:t>
      </w:r>
    </w:p>
    <w:p w:rsidR="00DE069E" w:rsidP="00431BC8">
      <w:pPr>
        <w:spacing w:after="0" w:line="240" w:lineRule="auto"/>
        <w:ind w:left="720"/>
      </w:pPr>
    </w:p>
    <w:p w:rsidR="00254321" w:rsidRPr="00396B3A" w:rsidP="00431BC8">
      <w:pPr>
        <w:spacing w:after="0" w:line="240" w:lineRule="auto"/>
        <w:ind w:left="720"/>
        <w:jc w:val="both"/>
        <w:rPr>
          <w:b/>
          <w:color w:val="C30538"/>
        </w:rPr>
      </w:pPr>
      <w:r w:rsidRPr="00396B3A">
        <w:rPr>
          <w:b/>
          <w:color w:val="C30538"/>
        </w:rPr>
        <w:t>Cotton Dust</w:t>
      </w:r>
    </w:p>
    <w:p w:rsidR="00254321" w:rsidP="00431BC8">
      <w:pPr>
        <w:spacing w:after="0" w:line="240" w:lineRule="auto"/>
        <w:ind w:left="720"/>
        <w:jc w:val="both"/>
      </w:pPr>
      <w:r>
        <w:t>29</w:t>
      </w:r>
      <w:r>
        <w:t xml:space="preserve"> CFR </w:t>
      </w:r>
      <w:r>
        <w:t>1910.1043</w:t>
      </w:r>
    </w:p>
    <w:p w:rsidR="00747144" w:rsidP="00431BC8">
      <w:pPr>
        <w:spacing w:after="0" w:line="240" w:lineRule="auto"/>
        <w:ind w:left="720"/>
      </w:pPr>
    </w:p>
    <w:p w:rsidR="00747144" w:rsidP="00431BC8">
      <w:pPr>
        <w:spacing w:after="0" w:line="240" w:lineRule="auto"/>
        <w:ind w:left="720"/>
        <w:jc w:val="both"/>
      </w:pPr>
      <w:r>
        <w:t>T</w:t>
      </w:r>
      <w:r w:rsidR="00254321">
        <w:t>he technology of pulmonary function tes</w:t>
      </w:r>
      <w:r>
        <w:t xml:space="preserve">ting has come a long way since 1978, so </w:t>
      </w:r>
      <w:r w:rsidR="00254321">
        <w:t xml:space="preserve">OSHA will be updating the </w:t>
      </w:r>
      <w:r w:rsidR="00BE18B8">
        <w:t>pulmonary function testing guidelines.</w:t>
      </w:r>
    </w:p>
    <w:p w:rsidR="003A7E95" w:rsidP="00431BC8">
      <w:pPr>
        <w:spacing w:after="0" w:line="240" w:lineRule="auto"/>
        <w:ind w:left="720"/>
        <w:jc w:val="both"/>
      </w:pPr>
    </w:p>
    <w:p w:rsidR="00431BC8" w:rsidRPr="00396B3A" w:rsidP="00431BC8">
      <w:pPr>
        <w:spacing w:after="0" w:line="240" w:lineRule="auto"/>
        <w:ind w:left="720"/>
        <w:rPr>
          <w:b/>
          <w:color w:val="C30538"/>
        </w:rPr>
      </w:pPr>
      <w:r w:rsidRPr="00396B3A">
        <w:rPr>
          <w:b/>
          <w:color w:val="C30538"/>
        </w:rPr>
        <w:t>Lifelines</w:t>
      </w:r>
    </w:p>
    <w:p w:rsidR="00431BC8" w:rsidP="00431BC8">
      <w:pPr>
        <w:spacing w:after="0" w:line="240" w:lineRule="auto"/>
        <w:ind w:left="720"/>
      </w:pPr>
      <w:r>
        <w:t>29</w:t>
      </w:r>
      <w:r>
        <w:t xml:space="preserve"> CFR 1926.104</w:t>
      </w:r>
    </w:p>
    <w:p w:rsidR="00431BC8" w:rsidP="00431BC8">
      <w:pPr>
        <w:spacing w:after="0" w:line="240" w:lineRule="auto"/>
        <w:ind w:left="720"/>
      </w:pPr>
    </w:p>
    <w:p w:rsidR="00431BC8" w:rsidP="00431BC8">
      <w:pPr>
        <w:spacing w:after="0" w:line="240" w:lineRule="auto"/>
        <w:ind w:left="720"/>
      </w:pPr>
      <w:r>
        <w:t xml:space="preserve">OSHA is changing the minimum breaking strength of lifelines from 5,400 lbs. to 5,000 lbs. </w:t>
      </w:r>
      <w:r w:rsidR="00302EEB">
        <w:t xml:space="preserve">to </w:t>
      </w:r>
      <w:r>
        <w:t>align with the most recent ANSI/ASSE standards.</w:t>
      </w:r>
    </w:p>
    <w:p w:rsidR="00431BC8" w:rsidP="00431BC8">
      <w:pPr>
        <w:spacing w:after="0" w:line="240" w:lineRule="auto"/>
        <w:ind w:left="720"/>
        <w:jc w:val="both"/>
        <w:rPr>
          <w:b/>
          <w:color w:val="C30538"/>
        </w:rPr>
      </w:pPr>
    </w:p>
    <w:p w:rsidR="00EF2E89" w:rsidRPr="00396B3A" w:rsidP="00431BC8">
      <w:pPr>
        <w:spacing w:after="0" w:line="240" w:lineRule="auto"/>
        <w:ind w:left="720"/>
        <w:jc w:val="both"/>
        <w:rPr>
          <w:b/>
          <w:color w:val="C30538"/>
        </w:rPr>
      </w:pPr>
      <w:r w:rsidRPr="00396B3A">
        <w:rPr>
          <w:b/>
          <w:color w:val="C30538"/>
        </w:rPr>
        <w:t>Process Safety Management (PSM)</w:t>
      </w:r>
    </w:p>
    <w:p w:rsidR="00EF2E89" w:rsidP="00431BC8">
      <w:pPr>
        <w:spacing w:after="0" w:line="240" w:lineRule="auto"/>
        <w:ind w:left="720"/>
      </w:pPr>
      <w:r>
        <w:t>29</w:t>
      </w:r>
      <w:r>
        <w:t xml:space="preserve"> CFR 1926.64</w:t>
      </w:r>
    </w:p>
    <w:p w:rsidR="00EF2E89" w:rsidP="00431BC8">
      <w:pPr>
        <w:spacing w:after="0" w:line="240" w:lineRule="auto"/>
        <w:ind w:left="720"/>
      </w:pPr>
    </w:p>
    <w:p w:rsidR="00EF2E89" w:rsidP="00431BC8">
      <w:pPr>
        <w:spacing w:after="0" w:line="240" w:lineRule="auto"/>
        <w:ind w:left="720"/>
      </w:pPr>
      <w:r>
        <w:t>Rather than having a separate PSM standard for construction, this standard will now reference the general industry standard 1910.119.</w:t>
      </w:r>
    </w:p>
    <w:p w:rsidR="00EF2E89" w:rsidP="00431BC8">
      <w:pPr>
        <w:spacing w:after="0" w:line="240" w:lineRule="auto"/>
        <w:ind w:left="720"/>
        <w:jc w:val="both"/>
      </w:pPr>
    </w:p>
    <w:p w:rsidR="00EF2E89" w:rsidRPr="00396B3A" w:rsidP="00431BC8">
      <w:pPr>
        <w:spacing w:after="0" w:line="240" w:lineRule="auto"/>
        <w:ind w:left="720"/>
        <w:jc w:val="both"/>
        <w:rPr>
          <w:b/>
          <w:color w:val="C30538"/>
        </w:rPr>
      </w:pPr>
      <w:r w:rsidRPr="00396B3A">
        <w:rPr>
          <w:b/>
          <w:color w:val="C30538"/>
        </w:rPr>
        <w:t>Coke Oven Emissions</w:t>
      </w:r>
    </w:p>
    <w:p w:rsidR="00EF2E89" w:rsidP="00431BC8">
      <w:pPr>
        <w:spacing w:after="0" w:line="240" w:lineRule="auto"/>
        <w:ind w:left="720"/>
        <w:jc w:val="both"/>
      </w:pPr>
      <w:r>
        <w:t>29</w:t>
      </w:r>
      <w:r>
        <w:t xml:space="preserve"> CFR 1926.1129</w:t>
      </w:r>
    </w:p>
    <w:p w:rsidR="00EF2E89" w:rsidP="00431BC8">
      <w:pPr>
        <w:spacing w:after="0" w:line="240" w:lineRule="auto"/>
        <w:ind w:left="720"/>
        <w:jc w:val="both"/>
      </w:pPr>
    </w:p>
    <w:p w:rsidR="00EF2E89" w:rsidP="00431BC8">
      <w:pPr>
        <w:spacing w:after="0" w:line="240" w:lineRule="auto"/>
        <w:ind w:left="720"/>
        <w:jc w:val="both"/>
      </w:pPr>
      <w:r>
        <w:t xml:space="preserve">OSHA has determined coke oven emissions does </w:t>
      </w:r>
      <w:r w:rsidR="00302EEB">
        <w:t>pertain to</w:t>
      </w:r>
      <w:r>
        <w:t xml:space="preserve"> construction work, and will be deleting </w:t>
      </w:r>
      <w:r w:rsidR="00302EEB">
        <w:t xml:space="preserve">the standard.  </w:t>
      </w:r>
      <w:r>
        <w:t xml:space="preserve">Any construction worker exposures to coke oven emissions will </w:t>
      </w:r>
      <w:r w:rsidR="000921DB">
        <w:t>fall</w:t>
      </w:r>
      <w:r>
        <w:t xml:space="preserve"> under the General Duty Clause.</w:t>
      </w:r>
    </w:p>
    <w:p w:rsidR="00EF2E89" w:rsidP="00431BC8">
      <w:pPr>
        <w:spacing w:after="0" w:line="240" w:lineRule="auto"/>
        <w:ind w:left="720"/>
        <w:jc w:val="both"/>
      </w:pPr>
    </w:p>
    <w:p w:rsidR="00E221C3" w:rsidRPr="00431BC8" w:rsidP="00431BC8">
      <w:pPr>
        <w:spacing w:after="0" w:line="240" w:lineRule="auto"/>
        <w:ind w:left="720"/>
        <w:rPr>
          <w:b/>
          <w:color w:val="C30538"/>
        </w:rPr>
      </w:pPr>
      <w:r w:rsidRPr="00431BC8">
        <w:rPr>
          <w:b/>
          <w:color w:val="C30538"/>
        </w:rPr>
        <w:t>Signs, Signals and Barriers</w:t>
      </w:r>
    </w:p>
    <w:p w:rsidR="00E221C3" w:rsidP="00431BC8">
      <w:pPr>
        <w:spacing w:after="0" w:line="240" w:lineRule="auto"/>
        <w:ind w:left="720"/>
      </w:pPr>
      <w:r>
        <w:t>29</w:t>
      </w:r>
      <w:r>
        <w:t xml:space="preserve"> CFR 1926, Subpart G</w:t>
      </w:r>
    </w:p>
    <w:p w:rsidR="00E221C3" w:rsidP="00431BC8">
      <w:pPr>
        <w:spacing w:after="0" w:line="240" w:lineRule="auto"/>
        <w:ind w:left="720"/>
      </w:pPr>
    </w:p>
    <w:p w:rsidR="001D096E" w:rsidP="00431BC8">
      <w:pPr>
        <w:spacing w:after="0" w:line="240" w:lineRule="auto"/>
        <w:ind w:left="720"/>
        <w:jc w:val="both"/>
      </w:pPr>
      <w:r>
        <w:t xml:space="preserve">Employers </w:t>
      </w:r>
      <w:r w:rsidR="00302EEB">
        <w:t>will now be required to</w:t>
      </w:r>
      <w:r>
        <w:t xml:space="preserve"> comply with the 2009 version of the Manual on Uniform Traffic Control Devices to better align with DOT’s requirements.  OSHA feels the newest version adds better safety controls including requiring high visibility safety apparel, stop/slow signage (not just hand signals), the use of automated flagger assistance devices, and crashworthy temporary traffic barriers and lane channelization. </w:t>
      </w:r>
      <w:r>
        <w:t xml:space="preserve">Confusing language will be removed from the traffic signs section, </w:t>
      </w:r>
      <w:r w:rsidR="00431BC8">
        <w:t xml:space="preserve">and </w:t>
      </w:r>
      <w:r>
        <w:t xml:space="preserve">the barricades and definitions sections will be deleted because </w:t>
      </w:r>
      <w:r>
        <w:t>they’re</w:t>
      </w:r>
      <w:r>
        <w:t xml:space="preserve"> duplicates.</w:t>
      </w:r>
    </w:p>
    <w:p w:rsidR="001D096E" w:rsidP="00431BC8">
      <w:pPr>
        <w:spacing w:after="0" w:line="240" w:lineRule="auto"/>
        <w:ind w:left="720"/>
        <w:jc w:val="both"/>
      </w:pPr>
    </w:p>
    <w:p w:rsidR="001D096E" w:rsidRPr="00431BC8" w:rsidP="00431BC8">
      <w:pPr>
        <w:spacing w:after="0" w:line="240" w:lineRule="auto"/>
        <w:ind w:left="720"/>
        <w:jc w:val="both"/>
        <w:rPr>
          <w:b/>
          <w:color w:val="C30538"/>
        </w:rPr>
      </w:pPr>
      <w:r w:rsidRPr="00431BC8">
        <w:rPr>
          <w:b/>
          <w:color w:val="C30538"/>
        </w:rPr>
        <w:t>Materials Handling and Storage</w:t>
      </w:r>
    </w:p>
    <w:p w:rsidR="001D096E" w:rsidP="00431BC8">
      <w:pPr>
        <w:spacing w:after="0" w:line="240" w:lineRule="auto"/>
        <w:ind w:left="720"/>
        <w:jc w:val="both"/>
      </w:pPr>
      <w:r>
        <w:t>29</w:t>
      </w:r>
      <w:r>
        <w:t xml:space="preserve"> CFR 1926.250</w:t>
      </w:r>
    </w:p>
    <w:p w:rsidR="001D096E" w:rsidP="00431BC8">
      <w:pPr>
        <w:spacing w:after="0" w:line="240" w:lineRule="auto"/>
        <w:ind w:left="720"/>
        <w:jc w:val="both"/>
      </w:pPr>
    </w:p>
    <w:p w:rsidR="001D096E" w:rsidP="00431BC8">
      <w:pPr>
        <w:spacing w:after="0" w:line="240" w:lineRule="auto"/>
        <w:ind w:left="720"/>
        <w:jc w:val="both"/>
      </w:pPr>
      <w:r>
        <w:t>Currently,</w:t>
      </w:r>
      <w:r>
        <w:t xml:space="preserve"> </w:t>
      </w:r>
      <w:r>
        <w:t xml:space="preserve">posting of </w:t>
      </w:r>
      <w:r>
        <w:t xml:space="preserve">maximum safe load limits of floors in storage areas </w:t>
      </w:r>
      <w:r>
        <w:t xml:space="preserve">is required.  </w:t>
      </w:r>
      <w:r>
        <w:t xml:space="preserve">However, in residential buildings, heavy materials </w:t>
      </w:r>
      <w:r>
        <w:t>are not placed</w:t>
      </w:r>
      <w:r>
        <w:t xml:space="preserve"> in areas above floor or slab on grade.  Thus, this requirement </w:t>
      </w:r>
      <w:r w:rsidR="000921DB">
        <w:t xml:space="preserve">no longer applies to </w:t>
      </w:r>
      <w:r>
        <w:t xml:space="preserve">construction of </w:t>
      </w:r>
      <w:r>
        <w:t>“</w:t>
      </w:r>
      <w:r>
        <w:t>single-family residential structures and wood-framed multi-family residential structures.</w:t>
      </w:r>
      <w:r>
        <w:t>”</w:t>
      </w:r>
    </w:p>
    <w:p w:rsidR="001D096E" w:rsidP="00431BC8">
      <w:pPr>
        <w:spacing w:after="0" w:line="240" w:lineRule="auto"/>
        <w:ind w:left="720"/>
        <w:jc w:val="both"/>
      </w:pPr>
    </w:p>
    <w:p w:rsidR="001D096E" w:rsidRPr="00431BC8" w:rsidP="00431BC8">
      <w:pPr>
        <w:spacing w:after="0" w:line="240" w:lineRule="auto"/>
        <w:ind w:left="720"/>
        <w:jc w:val="both"/>
        <w:rPr>
          <w:b/>
          <w:color w:val="C30538"/>
        </w:rPr>
      </w:pPr>
      <w:r w:rsidRPr="00431BC8">
        <w:rPr>
          <w:b/>
          <w:color w:val="C30538"/>
        </w:rPr>
        <w:t>Underground Construction</w:t>
      </w:r>
    </w:p>
    <w:p w:rsidR="001D096E" w:rsidP="00431BC8">
      <w:pPr>
        <w:spacing w:after="0" w:line="240" w:lineRule="auto"/>
        <w:ind w:left="720"/>
        <w:jc w:val="both"/>
      </w:pPr>
      <w:r>
        <w:t>29</w:t>
      </w:r>
      <w:r>
        <w:t xml:space="preserve"> CFR 1926.800</w:t>
      </w:r>
    </w:p>
    <w:p w:rsidR="00EF2E89" w:rsidP="00431BC8">
      <w:pPr>
        <w:spacing w:after="0" w:line="240" w:lineRule="auto"/>
        <w:ind w:left="720"/>
        <w:jc w:val="both"/>
      </w:pPr>
    </w:p>
    <w:p w:rsidR="001D096E" w:rsidP="00431BC8">
      <w:pPr>
        <w:spacing w:after="0" w:line="240" w:lineRule="auto"/>
        <w:ind w:left="720"/>
        <w:jc w:val="both"/>
      </w:pPr>
      <w:r>
        <w:t xml:space="preserve">Mobile diesel-powered equipment used in “other than gassy operations” must now meet the most current MSHA requirements </w:t>
      </w:r>
      <w:r w:rsidR="00B6305D">
        <w:t>of 30 CFR Part 7, Subpart E.</w:t>
      </w:r>
    </w:p>
    <w:p w:rsidR="00B6305D" w:rsidP="00431BC8">
      <w:pPr>
        <w:spacing w:after="0" w:line="240" w:lineRule="auto"/>
        <w:ind w:left="720"/>
        <w:jc w:val="both"/>
      </w:pPr>
    </w:p>
    <w:p w:rsidR="00396B3A" w:rsidRPr="00431BC8" w:rsidP="00431BC8">
      <w:pPr>
        <w:spacing w:after="0" w:line="240" w:lineRule="auto"/>
        <w:ind w:left="720"/>
        <w:jc w:val="both"/>
        <w:rPr>
          <w:b/>
          <w:color w:val="C30538"/>
        </w:rPr>
      </w:pPr>
      <w:r w:rsidRPr="00431BC8">
        <w:rPr>
          <w:b/>
          <w:color w:val="C30538"/>
        </w:rPr>
        <w:t>Occupational Health and Environmental Controls, Gases, Vapors, Fumes, Dusts and Mists</w:t>
      </w:r>
    </w:p>
    <w:p w:rsidR="00396B3A" w:rsidP="00431BC8">
      <w:pPr>
        <w:spacing w:after="0" w:line="240" w:lineRule="auto"/>
        <w:ind w:left="720"/>
        <w:jc w:val="both"/>
      </w:pPr>
      <w:r>
        <w:t>29</w:t>
      </w:r>
      <w:r>
        <w:t xml:space="preserve"> CFR 1926.55</w:t>
      </w:r>
    </w:p>
    <w:p w:rsidR="00396B3A" w:rsidP="00431BC8">
      <w:pPr>
        <w:spacing w:after="0" w:line="240" w:lineRule="auto"/>
        <w:ind w:left="720"/>
        <w:jc w:val="both"/>
      </w:pPr>
    </w:p>
    <w:p w:rsidR="00396B3A" w:rsidP="00431BC8">
      <w:pPr>
        <w:spacing w:after="0" w:line="240" w:lineRule="auto"/>
        <w:ind w:left="720"/>
        <w:jc w:val="both"/>
      </w:pPr>
      <w:r>
        <w:t>“</w:t>
      </w:r>
      <w:r w:rsidR="00302EEB">
        <w:t>T</w:t>
      </w:r>
      <w:r>
        <w:t xml:space="preserve">hreshold limit values” </w:t>
      </w:r>
      <w:r w:rsidR="00302EEB">
        <w:t xml:space="preserve">will change </w:t>
      </w:r>
      <w:r>
        <w:t>to “permissib</w:t>
      </w:r>
      <w:r w:rsidR="00302EEB">
        <w:t xml:space="preserve">le exposure limits” and </w:t>
      </w:r>
      <w:r>
        <w:t>reference</w:t>
      </w:r>
      <w:r w:rsidR="00302EEB">
        <w:t>s</w:t>
      </w:r>
      <w:r>
        <w:t xml:space="preserve"> to ACGIH standards</w:t>
      </w:r>
      <w:r w:rsidR="00302EEB">
        <w:t xml:space="preserve"> </w:t>
      </w:r>
      <w:r w:rsidR="00302EEB">
        <w:t>will be removed</w:t>
      </w:r>
      <w:r>
        <w:t>.  OSHA is also cleaning up phrases such as “shall be avoided”, deleting the terms “inhalation, ingestion, skin absorption, or contact”, will change Appendix A to Tables 1 and 2, and will correct inconsistent and errant table headings, footnotes, cross references and asterisks.</w:t>
      </w:r>
    </w:p>
    <w:p w:rsidR="00396B3A" w:rsidP="00431BC8">
      <w:pPr>
        <w:spacing w:after="0" w:line="240" w:lineRule="auto"/>
        <w:ind w:left="720"/>
        <w:jc w:val="both"/>
      </w:pPr>
    </w:p>
    <w:p w:rsidR="00396B3A" w:rsidRPr="00431BC8" w:rsidP="00431BC8">
      <w:pPr>
        <w:spacing w:after="0" w:line="240" w:lineRule="auto"/>
        <w:ind w:left="720"/>
        <w:jc w:val="both"/>
        <w:rPr>
          <w:b/>
          <w:color w:val="C30538"/>
        </w:rPr>
      </w:pPr>
      <w:r w:rsidRPr="00431BC8">
        <w:rPr>
          <w:b/>
          <w:color w:val="C30538"/>
        </w:rPr>
        <w:t>Shipyards</w:t>
      </w:r>
    </w:p>
    <w:p w:rsidR="00396B3A" w:rsidP="00431BC8">
      <w:pPr>
        <w:spacing w:after="0" w:line="240" w:lineRule="auto"/>
        <w:ind w:left="720"/>
        <w:jc w:val="both"/>
      </w:pPr>
      <w:r>
        <w:t>29</w:t>
      </w:r>
      <w:r>
        <w:t xml:space="preserve"> CFR 1915.80</w:t>
      </w:r>
    </w:p>
    <w:p w:rsidR="00396B3A" w:rsidP="00431BC8">
      <w:pPr>
        <w:spacing w:after="0" w:line="240" w:lineRule="auto"/>
        <w:ind w:left="720"/>
        <w:jc w:val="both"/>
      </w:pPr>
    </w:p>
    <w:p w:rsidR="00396B3A" w:rsidP="00431BC8">
      <w:pPr>
        <w:spacing w:after="0" w:line="240" w:lineRule="auto"/>
        <w:ind w:left="720"/>
        <w:jc w:val="both"/>
      </w:pPr>
      <w:r>
        <w:t>Feral cats will no longer be considered vermin and thus, no longer a health and safety hazard.</w:t>
      </w:r>
    </w:p>
    <w:p w:rsidR="00396B3A" w:rsidP="00431BC8">
      <w:pPr>
        <w:spacing w:after="0" w:line="240" w:lineRule="auto"/>
        <w:ind w:left="720"/>
        <w:jc w:val="both"/>
      </w:pPr>
    </w:p>
    <w:p w:rsidR="00B6305D" w:rsidRPr="00431BC8" w:rsidP="00431BC8">
      <w:pPr>
        <w:spacing w:after="0" w:line="240" w:lineRule="auto"/>
        <w:ind w:left="720"/>
        <w:jc w:val="both"/>
        <w:rPr>
          <w:b/>
          <w:color w:val="C30538"/>
        </w:rPr>
      </w:pPr>
      <w:r w:rsidRPr="00431BC8">
        <w:rPr>
          <w:b/>
          <w:color w:val="C30538"/>
        </w:rPr>
        <w:t>Rollover Protective Structures, Overhead Protection</w:t>
      </w:r>
    </w:p>
    <w:p w:rsidR="00B6305D" w:rsidP="00431BC8">
      <w:pPr>
        <w:spacing w:after="0" w:line="240" w:lineRule="auto"/>
        <w:ind w:left="720"/>
        <w:jc w:val="both"/>
      </w:pPr>
      <w:r>
        <w:t>29</w:t>
      </w:r>
      <w:r>
        <w:t xml:space="preserve"> CFR 1926, Subpart W</w:t>
      </w:r>
    </w:p>
    <w:p w:rsidR="00B6305D" w:rsidP="00431BC8">
      <w:pPr>
        <w:spacing w:after="0" w:line="240" w:lineRule="auto"/>
        <w:ind w:left="720"/>
        <w:jc w:val="both"/>
      </w:pPr>
    </w:p>
    <w:p w:rsidR="00B6305D" w:rsidP="00431BC8">
      <w:pPr>
        <w:spacing w:after="0" w:line="240" w:lineRule="auto"/>
        <w:ind w:left="720"/>
        <w:jc w:val="both"/>
      </w:pPr>
      <w:r>
        <w:t>OSHA is removing test procedures and performance requirements and replacing them with the current standards of ISO 3471: 2008, and will be making some other technical error revisions.</w:t>
      </w:r>
    </w:p>
    <w:p w:rsidR="00B6305D" w:rsidP="00EF2E89">
      <w:pPr>
        <w:spacing w:after="0" w:line="240" w:lineRule="auto"/>
        <w:jc w:val="both"/>
      </w:pPr>
    </w:p>
    <w:p w:rsidR="00B6305D" w:rsidP="00EF2E89">
      <w:pPr>
        <w:spacing w:after="0" w:line="240" w:lineRule="auto"/>
        <w:jc w:val="both"/>
        <w:sectPr>
          <w:pgSz w:w="12240" w:h="15840"/>
          <w:pgMar w:top="1440" w:right="1440" w:bottom="1440" w:left="1440" w:header="720" w:footer="720" w:gutter="0"/>
          <w:cols w:space="720"/>
          <w:docGrid w:linePitch="360"/>
        </w:sectPr>
      </w:pPr>
      <w:r>
        <w:t xml:space="preserve">For more details about each change, </w:t>
      </w:r>
      <w:hyperlink r:id="rId12" w:history="1">
        <w:r w:rsidRPr="000921DB">
          <w:rPr>
            <w:color w:val="0563C1" w:themeColor="hyperlink"/>
            <w:u w:val="single"/>
          </w:rPr>
          <w:t>read the Federal Register notice here</w:t>
        </w:r>
      </w:hyperlink>
      <w:r>
        <w:t>.</w:t>
      </w:r>
    </w:p>
    <w:p w:rsidR="00330F77" w:rsidP="00330F77">
      <w:pPr>
        <w:rPr>
          <w:rFonts w:ascii="Calibri" w:hAnsi="Calibri" w:cs="Calibri"/>
          <w:b/>
          <w:bCs/>
          <w:sz w:val="24"/>
          <w:szCs w:val="24"/>
        </w:rPr>
      </w:pPr>
      <w:r>
        <w:rPr>
          <w:rFonts w:ascii="Calibri" w:hAnsi="Calibri" w:cs="Calibri"/>
          <w:b/>
          <w:bCs/>
          <w:sz w:val="24"/>
          <w:szCs w:val="24"/>
        </w:rPr>
        <w:t>OSHA Update:  New Recordkeeping Date; Cranes Compliance News</w:t>
      </w:r>
    </w:p>
    <w:p w:rsidR="00330F77" w:rsidP="00330F77">
      <w:pPr>
        <w:rPr>
          <w:rFonts w:ascii="Calibri" w:hAnsi="Calibri" w:cs="Calibri"/>
        </w:rPr>
      </w:pPr>
    </w:p>
    <w:p w:rsidR="00330F77" w:rsidP="00330F77">
      <w:pPr>
        <w:rPr>
          <w:rFonts w:ascii="Calibri" w:hAnsi="Calibri" w:cs="Calibri"/>
        </w:rPr>
      </w:pPr>
      <w:r>
        <w:rPr>
          <w:rFonts w:ascii="Calibri" w:hAnsi="Calibri" w:cs="Calibri"/>
        </w:rPr>
        <w:t xml:space="preserve">We have a couple of </w:t>
      </w:r>
      <w:r>
        <w:rPr>
          <w:rFonts w:ascii="Calibri" w:hAnsi="Calibri" w:cs="Calibri"/>
          <w:highlight w:val="yellow"/>
        </w:rPr>
        <w:t>OSHA</w:t>
      </w:r>
      <w:r>
        <w:rPr>
          <w:rFonts w:ascii="Calibri" w:hAnsi="Calibri" w:cs="Calibri"/>
        </w:rPr>
        <w:t xml:space="preserve"> updates today, one regarding electronic recordkeeping and the other for crane compliance.</w:t>
      </w:r>
    </w:p>
    <w:p w:rsidR="00330F77" w:rsidP="00330F77">
      <w:pPr>
        <w:rPr>
          <w:rFonts w:ascii="Calibri" w:hAnsi="Calibri" w:cs="Calibri"/>
        </w:rPr>
      </w:pPr>
    </w:p>
    <w:p w:rsidR="00330F77" w:rsidP="00330F77">
      <w:pPr>
        <w:jc w:val="both"/>
        <w:rPr>
          <w:rFonts w:ascii="Calibri" w:hAnsi="Calibri" w:cs="Calibri"/>
        </w:rPr>
      </w:pPr>
      <w:r>
        <w:rPr>
          <w:rFonts w:ascii="Calibri" w:hAnsi="Calibri" w:cs="Calibri"/>
        </w:rPr>
        <w:t>First, OSHA has proposed a new date for electronic recordkeeping.  The original date had been postponed until July 1, then OSHA issued a st</w:t>
      </w:r>
      <w:r>
        <w:rPr>
          <w:rFonts w:ascii="Calibri" w:hAnsi="Calibri" w:cs="Calibri"/>
        </w:rPr>
        <w:t>atement which for all purposes said “we’ll let you know.”  Now the deadline has been proposed for December 1, 2017.  This new date would still allow for a four-month window to get your records in.  However, no method for submitting has been announced.  We’ll keep you posted on these developments.</w:t>
      </w:r>
    </w:p>
    <w:p w:rsidR="00330F77" w:rsidP="00330F77">
      <w:pPr>
        <w:rPr>
          <w:rFonts w:ascii="Calibri" w:hAnsi="Calibri" w:cs="Calibri"/>
        </w:rPr>
      </w:pPr>
    </w:p>
    <w:p w:rsidR="00330F77" w:rsidP="00330F77">
      <w:pPr>
        <w:rPr>
          <w:rFonts w:ascii="Calibri" w:hAnsi="Calibri" w:cs="Calibri"/>
        </w:rPr>
      </w:pPr>
      <w:r>
        <w:rPr>
          <w:rFonts w:ascii="Calibri" w:hAnsi="Calibri" w:cs="Calibri"/>
        </w:rPr>
        <w:t xml:space="preserve">In the areas of cranes, there has been movement on a couple of items. </w:t>
      </w:r>
    </w:p>
    <w:p w:rsidR="00330F77" w:rsidP="00330F77">
      <w:pPr>
        <w:rPr>
          <w:rFonts w:ascii="Calibri" w:hAnsi="Calibri" w:cs="Calibri"/>
        </w:rPr>
      </w:pPr>
    </w:p>
    <w:p w:rsidR="00330F77" w:rsidP="00330F77">
      <w:pPr>
        <w:jc w:val="both"/>
        <w:rPr>
          <w:rFonts w:ascii="Calibri" w:hAnsi="Calibri" w:cs="Calibri"/>
        </w:rPr>
      </w:pPr>
      <w:r>
        <w:rPr>
          <w:rFonts w:ascii="Calibri" w:hAnsi="Calibri" w:cs="Calibri"/>
        </w:rPr>
        <w:t xml:space="preserve">The crane operator certification deadline has been continuously delayed since the rule became law in 2010.  The most recent compliance certification was by November 10 this year.  However, OSHA is proposing to move this date once again.  They haven’t issued an official date, but it’s thought to be November 10, 2018.  </w:t>
      </w:r>
    </w:p>
    <w:p w:rsidR="00330F77" w:rsidP="00330F77">
      <w:pPr>
        <w:jc w:val="both"/>
        <w:rPr>
          <w:rFonts w:ascii="Calibri" w:hAnsi="Calibri" w:cs="Calibri"/>
        </w:rPr>
      </w:pPr>
    </w:p>
    <w:p w:rsidR="00330F77" w:rsidP="00330F77">
      <w:pPr>
        <w:jc w:val="both"/>
        <w:rPr>
          <w:rFonts w:ascii="Calibri" w:hAnsi="Calibri" w:cs="Calibri"/>
        </w:rPr>
      </w:pPr>
      <w:r>
        <w:rPr>
          <w:rFonts w:ascii="Calibri" w:hAnsi="Calibri" w:cs="Calibri"/>
        </w:rPr>
        <w:t xml:space="preserve">Also, OSHA has announced a change to its enforcement policy for monorail hoists.  Monorail hoists are often used to place storage tanks for propane and oil, engines, commercial generators, precast concrete components such as septic systems and vaults, electrical transformers, temporary storage units, and other components.  </w:t>
      </w:r>
    </w:p>
    <w:p w:rsidR="00330F77" w:rsidP="00330F77">
      <w:pPr>
        <w:jc w:val="both"/>
        <w:rPr>
          <w:rFonts w:ascii="Calibri" w:hAnsi="Calibri" w:cs="Calibri"/>
        </w:rPr>
      </w:pPr>
    </w:p>
    <w:p w:rsidR="00330F77" w:rsidP="00330F77">
      <w:pPr>
        <w:jc w:val="both"/>
        <w:rPr>
          <w:rFonts w:ascii="Calibri" w:hAnsi="Calibri" w:cs="Calibri"/>
        </w:rPr>
      </w:pPr>
      <w:r>
        <w:rPr>
          <w:rFonts w:ascii="Calibri" w:hAnsi="Calibri" w:cs="Calibri"/>
        </w:rPr>
        <w:t xml:space="preserve">Until recently, monorail hoists were enforced under the Cranes and Derricks in Construction standard.  OSHA, along with a number of stakeholders, realized that while still a safety issue, these hoists did not operate in the same way other equipment enforced under this standard did.  </w:t>
      </w:r>
    </w:p>
    <w:p w:rsidR="00330F77" w:rsidP="00330F77">
      <w:pPr>
        <w:jc w:val="both"/>
        <w:rPr>
          <w:rFonts w:ascii="Calibri" w:hAnsi="Calibri" w:cs="Calibri"/>
        </w:rPr>
      </w:pPr>
    </w:p>
    <w:p w:rsidR="00330F77" w:rsidP="00330F77">
      <w:pPr>
        <w:jc w:val="both"/>
        <w:rPr>
          <w:rFonts w:ascii="Calibri" w:hAnsi="Calibri" w:cs="Calibri"/>
        </w:rPr>
      </w:pPr>
      <w:r>
        <w:rPr>
          <w:rFonts w:ascii="Calibri" w:hAnsi="Calibri" w:cs="Calibri"/>
        </w:rPr>
        <w:t>Until a better option can be found, OSHA will not be enforcing the crane standard when it comes to these devices as long as your company…</w:t>
      </w:r>
    </w:p>
    <w:p w:rsidR="00330F77" w:rsidP="00330F77">
      <w:pPr>
        <w:jc w:val="both"/>
        <w:rPr>
          <w:rFonts w:ascii="Calibri" w:hAnsi="Calibri" w:cs="Calibri"/>
        </w:rPr>
      </w:pPr>
    </w:p>
    <w:p w:rsidR="00330F77" w:rsidP="00330F77">
      <w:pPr>
        <w:numPr>
          <w:ilvl w:val="0"/>
          <w:numId w:val="8"/>
        </w:numPr>
        <w:ind w:left="720" w:hanging="360"/>
        <w:contextualSpacing/>
        <w:jc w:val="both"/>
        <w:rPr>
          <w:rFonts w:ascii="Calibri" w:hAnsi="Calibri" w:cs="Calibri"/>
        </w:rPr>
      </w:pPr>
      <w:r>
        <w:rPr>
          <w:rFonts w:ascii="Calibri" w:hAnsi="Calibri" w:cs="Calibri"/>
        </w:rPr>
        <w:t>Complies with 1926.554 Overhead Hoists for Construction or the General Duty Clause for General Industry;</w:t>
      </w:r>
    </w:p>
    <w:p w:rsidR="00330F77" w:rsidP="00330F77">
      <w:pPr>
        <w:numPr>
          <w:ilvl w:val="0"/>
          <w:numId w:val="8"/>
        </w:numPr>
        <w:ind w:left="720" w:hanging="360"/>
        <w:contextualSpacing/>
        <w:jc w:val="both"/>
        <w:rPr>
          <w:rFonts w:ascii="Calibri" w:hAnsi="Calibri" w:cs="Calibri"/>
        </w:rPr>
      </w:pPr>
      <w:r>
        <w:rPr>
          <w:rFonts w:ascii="Calibri" w:hAnsi="Calibri" w:cs="Calibri"/>
        </w:rPr>
        <w:t>Trains operators to safely use them;</w:t>
      </w:r>
    </w:p>
    <w:p w:rsidR="00330F77" w:rsidP="00330F77">
      <w:pPr>
        <w:numPr>
          <w:ilvl w:val="0"/>
          <w:numId w:val="8"/>
        </w:numPr>
        <w:ind w:left="720" w:hanging="360"/>
        <w:contextualSpacing/>
        <w:jc w:val="both"/>
        <w:rPr>
          <w:rFonts w:ascii="Calibri" w:hAnsi="Calibri" w:cs="Calibri"/>
        </w:rPr>
      </w:pPr>
      <w:r>
        <w:rPr>
          <w:rFonts w:ascii="Calibri" w:hAnsi="Calibri" w:cs="Calibri"/>
        </w:rPr>
        <w:t>Makes determinations that each operator is qualified to safely use them per 1926.20, General Safety and Health Provisions; and,</w:t>
      </w:r>
    </w:p>
    <w:p w:rsidR="00330F77" w:rsidP="00330F77">
      <w:pPr>
        <w:numPr>
          <w:ilvl w:val="0"/>
          <w:numId w:val="8"/>
        </w:numPr>
        <w:ind w:left="720" w:hanging="360"/>
        <w:contextualSpacing/>
        <w:jc w:val="both"/>
        <w:rPr>
          <w:rFonts w:ascii="Calibri" w:hAnsi="Calibri" w:cs="Calibri"/>
        </w:rPr>
      </w:pPr>
      <w:r>
        <w:rPr>
          <w:rFonts w:ascii="Calibri" w:hAnsi="Calibri" w:cs="Calibri"/>
        </w:rPr>
        <w:t>Follows the OSHA construction standards applicable to each vehicle or support system when your monorail hoists are mounted to work vehicles, utility trailers, scaffolding systems, or other mobile or stationary supports.</w:t>
      </w:r>
    </w:p>
    <w:p w:rsidR="00330F77" w:rsidP="00330F77">
      <w:pPr>
        <w:ind w:left="720"/>
        <w:jc w:val="both"/>
        <w:rPr>
          <w:rFonts w:ascii="Calibri" w:hAnsi="Calibri" w:cs="Calibri"/>
        </w:rPr>
      </w:pPr>
    </w:p>
    <w:p w:rsidR="00F8204B" w:rsidP="00330F77">
      <w:pPr>
        <w:jc w:val="both"/>
        <w:rPr>
          <w:rFonts w:ascii="Calibri" w:hAnsi="Calibri" w:cs="Calibri"/>
        </w:rPr>
        <w:sectPr>
          <w:pgSz w:w="12240" w:h="15840"/>
          <w:pgMar w:top="1440" w:right="1440" w:bottom="1440" w:left="1440" w:header="720" w:footer="720" w:gutter="0"/>
          <w:cols w:space="720"/>
          <w:docGrid w:linePitch="360"/>
        </w:sectPr>
      </w:pPr>
      <w:r>
        <w:rPr>
          <w:rFonts w:ascii="Calibri" w:hAnsi="Calibri" w:cs="Calibri"/>
        </w:rPr>
        <w:t xml:space="preserve">More info on the monorail hoists enforcement can be found </w:t>
      </w:r>
      <w:r>
        <w:rPr>
          <w:rFonts w:ascii="Calibri" w:hAnsi="Calibri" w:cs="Calibri"/>
          <w:highlight w:val="yellow"/>
        </w:rPr>
        <w:t>here</w:t>
      </w:r>
      <w:r>
        <w:rPr>
          <w:rFonts w:ascii="Calibri" w:hAnsi="Calibri" w:cs="Calibri"/>
        </w:rPr>
        <w:t xml:space="preserve"> (</w:t>
      </w:r>
      <w:hyperlink r:id="rId13" w:history="1">
        <w:r>
          <w:rPr>
            <w:rFonts w:ascii="Calibri" w:hAnsi="Calibri" w:cs="Calibri"/>
            <w:color w:val="0563C1"/>
            <w:u w:val="single"/>
          </w:rPr>
          <w:t>https://www.osha.gov/doc/MonorailHoistsEnforcementPolicies.pdf</w:t>
        </w:r>
      </w:hyperlink>
    </w:p>
    <w:p w:rsidR="00477205" w:rsidRPr="00477205" w:rsidP="00500A00" w14:paraId="68A052D9" w14:textId="77777777">
      <w:pPr>
        <w:spacing w:after="0" w:line="240" w:lineRule="auto"/>
        <w:jc w:val="both"/>
        <w:rPr>
          <w:b/>
          <w:sz w:val="36"/>
          <w:szCs w:val="24"/>
        </w:rPr>
      </w:pPr>
      <w:r>
        <w:rPr>
          <w:b/>
          <w:sz w:val="36"/>
          <w:szCs w:val="24"/>
        </w:rPr>
        <w:t xml:space="preserve">5 Ways </w:t>
      </w:r>
      <w:r w:rsidRPr="00477205">
        <w:rPr>
          <w:b/>
          <w:sz w:val="36"/>
          <w:szCs w:val="24"/>
        </w:rPr>
        <w:t xml:space="preserve">OSHA’s Top 10 </w:t>
      </w:r>
      <w:r>
        <w:rPr>
          <w:b/>
          <w:sz w:val="36"/>
          <w:szCs w:val="24"/>
        </w:rPr>
        <w:t xml:space="preserve">Can </w:t>
      </w:r>
      <w:r w:rsidRPr="00477205">
        <w:rPr>
          <w:b/>
          <w:sz w:val="36"/>
          <w:szCs w:val="24"/>
        </w:rPr>
        <w:t>Make Your Safety Job Easier</w:t>
      </w:r>
    </w:p>
    <w:p w:rsidR="00477205" w:rsidRPr="00477205" w:rsidP="00500A00" w14:paraId="69974C56" w14:textId="77777777">
      <w:pPr>
        <w:spacing w:after="0" w:line="240" w:lineRule="auto"/>
        <w:jc w:val="both"/>
        <w:rPr>
          <w:i/>
          <w:sz w:val="28"/>
          <w:szCs w:val="24"/>
        </w:rPr>
      </w:pPr>
      <w:r w:rsidRPr="00477205">
        <w:rPr>
          <w:i/>
          <w:sz w:val="28"/>
          <w:szCs w:val="24"/>
        </w:rPr>
        <w:t xml:space="preserve">Getting Value </w:t>
      </w:r>
      <w:r w:rsidR="0038606D">
        <w:rPr>
          <w:i/>
          <w:sz w:val="28"/>
          <w:szCs w:val="24"/>
        </w:rPr>
        <w:t>Out of</w:t>
      </w:r>
      <w:r w:rsidRPr="00477205">
        <w:rPr>
          <w:i/>
          <w:sz w:val="28"/>
          <w:szCs w:val="24"/>
        </w:rPr>
        <w:t xml:space="preserve"> the “Same Ol’ List”</w:t>
      </w:r>
    </w:p>
    <w:p w:rsidR="00477205" w:rsidP="00500A00" w14:paraId="6C586298" w14:textId="77777777">
      <w:pPr>
        <w:spacing w:after="0" w:line="240" w:lineRule="auto"/>
        <w:jc w:val="both"/>
        <w:rPr>
          <w:sz w:val="24"/>
          <w:szCs w:val="24"/>
        </w:rPr>
      </w:pPr>
    </w:p>
    <w:p w:rsidR="001E681A" w:rsidRPr="0038606D" w:rsidP="00500A00" w14:paraId="15CB5BE1" w14:textId="77777777">
      <w:pPr>
        <w:spacing w:after="0" w:line="240" w:lineRule="auto"/>
        <w:jc w:val="both"/>
      </w:pPr>
      <w:r w:rsidRPr="0038606D">
        <w:t xml:space="preserve">The yearly announcement of OSHA’s Top 10 violations came out.  So what!  The top 5 violations have not changed in 4 years and most of the time it’s the same </w:t>
      </w:r>
      <w:r w:rsidRPr="0038606D" w:rsidR="00CE175C">
        <w:t>violations</w:t>
      </w:r>
      <w:r w:rsidRPr="0038606D">
        <w:t xml:space="preserve"> </w:t>
      </w:r>
      <w:r w:rsidRPr="0038606D" w:rsidR="00CE175C">
        <w:t>with the order s</w:t>
      </w:r>
      <w:r w:rsidRPr="0038606D">
        <w:t>witched around.  The only “exciting</w:t>
      </w:r>
      <w:r w:rsidRPr="0038606D" w:rsidR="007C1D3A">
        <w:t>”</w:t>
      </w:r>
      <w:r w:rsidRPr="0038606D">
        <w:t xml:space="preserve"> </w:t>
      </w:r>
      <w:r w:rsidRPr="0038606D" w:rsidR="007C1D3A">
        <w:t>p</w:t>
      </w:r>
      <w:r w:rsidRPr="0038606D">
        <w:t xml:space="preserve">art is to </w:t>
      </w:r>
      <w:r w:rsidRPr="0038606D" w:rsidR="007C1D3A">
        <w:t>see</w:t>
      </w:r>
      <w:r w:rsidRPr="0038606D">
        <w:t xml:space="preserve"> if </w:t>
      </w:r>
      <w:r w:rsidRPr="0038606D" w:rsidR="00CB6538">
        <w:t>a</w:t>
      </w:r>
      <w:r w:rsidRPr="0038606D">
        <w:t xml:space="preserve"> newcomer violation got on list.  Well as un-newsworthy as this is, </w:t>
      </w:r>
      <w:r w:rsidRPr="0038606D" w:rsidR="00CB6538">
        <w:t>the annual confi</w:t>
      </w:r>
      <w:r w:rsidRPr="0038606D">
        <w:t xml:space="preserve">rmation </w:t>
      </w:r>
      <w:r w:rsidRPr="0038606D" w:rsidR="00CB6538">
        <w:t xml:space="preserve">can actually </w:t>
      </w:r>
      <w:r w:rsidRPr="0038606D">
        <w:t>make your job easier.</w:t>
      </w:r>
    </w:p>
    <w:p w:rsidR="00CE175C" w:rsidRPr="0038606D" w:rsidP="00500A00" w14:paraId="3590878D" w14:textId="77777777">
      <w:pPr>
        <w:spacing w:after="0" w:line="240" w:lineRule="auto"/>
        <w:jc w:val="both"/>
      </w:pPr>
    </w:p>
    <w:p w:rsidR="00CE175C" w:rsidRPr="0038606D" w:rsidP="00500A00" w14:paraId="04AD0AA3" w14:textId="77777777">
      <w:pPr>
        <w:spacing w:after="0" w:line="240" w:lineRule="auto"/>
        <w:jc w:val="both"/>
        <w:rPr>
          <w:b/>
        </w:rPr>
      </w:pPr>
      <w:r w:rsidRPr="0038606D">
        <w:rPr>
          <w:b/>
        </w:rPr>
        <w:t>What’s on the List?</w:t>
      </w:r>
    </w:p>
    <w:p w:rsidR="005543D5" w:rsidRPr="0038606D" w:rsidP="005543D5" w14:paraId="7D7DBD98" w14:textId="77777777">
      <w:pPr>
        <w:spacing w:after="0" w:line="240" w:lineRule="auto"/>
        <w:jc w:val="both"/>
      </w:pPr>
    </w:p>
    <w:p w:rsidR="005543D5" w:rsidRPr="0038606D" w:rsidP="005543D5" w14:paraId="5BDF5AC4" w14:textId="77777777">
      <w:pPr>
        <w:spacing w:after="0" w:line="240" w:lineRule="auto"/>
        <w:jc w:val="both"/>
      </w:pPr>
      <w:r w:rsidRPr="0038606D">
        <w:t xml:space="preserve">Below is a list of the Top 10 </w:t>
      </w:r>
      <w:r w:rsidRPr="0038606D" w:rsidR="007C1D3A">
        <w:t xml:space="preserve">OSHA </w:t>
      </w:r>
      <w:r w:rsidRPr="0038606D">
        <w:t>Violations for 2018 (</w:t>
      </w:r>
      <w:r w:rsidRPr="0038606D">
        <w:rPr>
          <w:i/>
        </w:rPr>
        <w:t>through September 30, 2018</w:t>
      </w:r>
      <w:r w:rsidRPr="0038606D">
        <w:t>)</w:t>
      </w:r>
    </w:p>
    <w:p w:rsidR="00CE175C" w:rsidRPr="0038606D" w:rsidP="00500A00" w14:paraId="22A9F66F" w14:textId="77777777">
      <w:pPr>
        <w:spacing w:after="0" w:line="240" w:lineRule="auto"/>
        <w:jc w:val="both"/>
      </w:pPr>
    </w:p>
    <w:p w:rsidR="00CE175C" w:rsidRPr="0038606D" w:rsidP="00CE175C" w14:paraId="6D5FC302" w14:textId="77777777">
      <w:pPr>
        <w:numPr>
          <w:ilvl w:val="0"/>
          <w:numId w:val="9"/>
        </w:numPr>
        <w:spacing w:after="0" w:line="240" w:lineRule="auto"/>
        <w:ind w:left="720" w:hanging="360"/>
        <w:contextualSpacing/>
        <w:jc w:val="both"/>
      </w:pPr>
      <w:r w:rsidRPr="0038606D">
        <w:t>Fall Protection – General Requirements (1926.501): 7,270 violations</w:t>
      </w:r>
    </w:p>
    <w:p w:rsidR="00CE175C" w:rsidRPr="0038606D" w:rsidP="00CE175C" w14:paraId="0DC916E5" w14:textId="77777777">
      <w:pPr>
        <w:numPr>
          <w:ilvl w:val="0"/>
          <w:numId w:val="9"/>
        </w:numPr>
        <w:spacing w:after="0" w:line="240" w:lineRule="auto"/>
        <w:ind w:left="720" w:hanging="360"/>
        <w:contextualSpacing/>
        <w:jc w:val="both"/>
      </w:pPr>
      <w:r w:rsidRPr="0038606D">
        <w:t>Hazard Communication (1910.1200): 4,552</w:t>
      </w:r>
    </w:p>
    <w:p w:rsidR="00CE175C" w:rsidRPr="0038606D" w:rsidP="00CE175C" w14:paraId="768009B5" w14:textId="77777777">
      <w:pPr>
        <w:numPr>
          <w:ilvl w:val="0"/>
          <w:numId w:val="9"/>
        </w:numPr>
        <w:spacing w:after="0" w:line="240" w:lineRule="auto"/>
        <w:ind w:left="720" w:hanging="360"/>
        <w:contextualSpacing/>
        <w:jc w:val="both"/>
      </w:pPr>
      <w:r w:rsidRPr="0038606D">
        <w:t>Scaffolding (1926.451): 3,336</w:t>
      </w:r>
    </w:p>
    <w:p w:rsidR="00CE175C" w:rsidRPr="0038606D" w:rsidP="00CE175C" w14:paraId="29015FA3" w14:textId="77777777">
      <w:pPr>
        <w:numPr>
          <w:ilvl w:val="0"/>
          <w:numId w:val="9"/>
        </w:numPr>
        <w:spacing w:after="0" w:line="240" w:lineRule="auto"/>
        <w:ind w:left="720" w:hanging="360"/>
        <w:contextualSpacing/>
        <w:jc w:val="both"/>
      </w:pPr>
      <w:r w:rsidRPr="0038606D">
        <w:t>Respiratory Protection (1910.134): 3,118</w:t>
      </w:r>
    </w:p>
    <w:p w:rsidR="00CE175C" w:rsidRPr="0038606D" w:rsidP="00CE175C" w14:paraId="34BEC5DC" w14:textId="77777777">
      <w:pPr>
        <w:numPr>
          <w:ilvl w:val="0"/>
          <w:numId w:val="9"/>
        </w:numPr>
        <w:spacing w:after="0" w:line="240" w:lineRule="auto"/>
        <w:ind w:left="720" w:hanging="360"/>
        <w:contextualSpacing/>
        <w:jc w:val="both"/>
      </w:pPr>
      <w:r w:rsidRPr="0038606D">
        <w:t>Lockout/Tagout (1910.147): 2,944</w:t>
      </w:r>
    </w:p>
    <w:p w:rsidR="00CE175C" w:rsidRPr="0038606D" w:rsidP="00CE175C" w14:paraId="15B95401" w14:textId="77777777">
      <w:pPr>
        <w:numPr>
          <w:ilvl w:val="0"/>
          <w:numId w:val="9"/>
        </w:numPr>
        <w:spacing w:after="0" w:line="240" w:lineRule="auto"/>
        <w:ind w:left="720" w:hanging="360"/>
        <w:contextualSpacing/>
        <w:jc w:val="both"/>
      </w:pPr>
      <w:r w:rsidRPr="0038606D">
        <w:t>Ladders (1926.1053): 2,812</w:t>
      </w:r>
    </w:p>
    <w:p w:rsidR="00CE175C" w:rsidRPr="0038606D" w:rsidP="00CE175C" w14:paraId="01D85DFE" w14:textId="77777777">
      <w:pPr>
        <w:numPr>
          <w:ilvl w:val="0"/>
          <w:numId w:val="9"/>
        </w:numPr>
        <w:spacing w:after="0" w:line="240" w:lineRule="auto"/>
        <w:ind w:left="720" w:hanging="360"/>
        <w:contextualSpacing/>
        <w:jc w:val="both"/>
      </w:pPr>
      <w:r w:rsidRPr="0038606D">
        <w:t>Powered Industrial Trucks (1910.178): 2,294</w:t>
      </w:r>
    </w:p>
    <w:p w:rsidR="00CE175C" w:rsidRPr="0038606D" w:rsidP="00CE175C" w14:paraId="649A9284" w14:textId="77777777">
      <w:pPr>
        <w:numPr>
          <w:ilvl w:val="0"/>
          <w:numId w:val="9"/>
        </w:numPr>
        <w:spacing w:after="0" w:line="240" w:lineRule="auto"/>
        <w:ind w:left="720" w:hanging="360"/>
        <w:contextualSpacing/>
        <w:jc w:val="both"/>
      </w:pPr>
      <w:r w:rsidRPr="0038606D">
        <w:t>Fall Protection – Training Requirements (1926.503): 1,982</w:t>
      </w:r>
    </w:p>
    <w:p w:rsidR="00CE175C" w:rsidRPr="0038606D" w:rsidP="00CE175C" w14:paraId="18F3C978" w14:textId="77777777">
      <w:pPr>
        <w:numPr>
          <w:ilvl w:val="0"/>
          <w:numId w:val="9"/>
        </w:numPr>
        <w:spacing w:after="0" w:line="240" w:lineRule="auto"/>
        <w:ind w:left="720" w:hanging="360"/>
        <w:contextualSpacing/>
        <w:jc w:val="both"/>
      </w:pPr>
      <w:r w:rsidRPr="0038606D">
        <w:t>Machine Guarding (1910.212): 1,972</w:t>
      </w:r>
    </w:p>
    <w:p w:rsidR="00CE175C" w:rsidRPr="0038606D" w:rsidP="00CE175C" w14:paraId="5B84C035" w14:textId="77777777">
      <w:pPr>
        <w:numPr>
          <w:ilvl w:val="0"/>
          <w:numId w:val="9"/>
        </w:numPr>
        <w:spacing w:after="0" w:line="240" w:lineRule="auto"/>
        <w:ind w:left="720" w:hanging="360"/>
        <w:contextualSpacing/>
        <w:jc w:val="both"/>
      </w:pPr>
      <w:r w:rsidRPr="0038606D">
        <w:t>Eye and Face Protection (1926.102): 1,536</w:t>
      </w:r>
      <w:r w:rsidR="0038606D">
        <w:t xml:space="preserve"> (2018 list newcomer)</w:t>
      </w:r>
    </w:p>
    <w:p w:rsidR="00CE175C" w:rsidRPr="0038606D" w:rsidP="00500A00" w14:paraId="0ECE9343" w14:textId="77777777">
      <w:pPr>
        <w:spacing w:after="0" w:line="240" w:lineRule="auto"/>
        <w:jc w:val="both"/>
      </w:pPr>
    </w:p>
    <w:p w:rsidR="00CE175C" w:rsidRPr="0038606D" w:rsidP="00500A00" w14:paraId="25F43B4C" w14:textId="77777777">
      <w:pPr>
        <w:spacing w:after="0" w:line="240" w:lineRule="auto"/>
        <w:jc w:val="both"/>
        <w:rPr>
          <w:b/>
        </w:rPr>
      </w:pPr>
      <w:r w:rsidRPr="0038606D">
        <w:rPr>
          <w:b/>
        </w:rPr>
        <w:t>It’s the Top 10 for a Reason</w:t>
      </w:r>
    </w:p>
    <w:p w:rsidR="005543D5" w:rsidRPr="0038606D" w:rsidP="00500A00" w14:paraId="259390CD" w14:textId="77777777">
      <w:pPr>
        <w:spacing w:after="0" w:line="240" w:lineRule="auto"/>
        <w:jc w:val="both"/>
      </w:pPr>
    </w:p>
    <w:p w:rsidR="005543D5" w:rsidRPr="0038606D" w:rsidP="00500A00" w14:paraId="2926D92C" w14:textId="77777777">
      <w:pPr>
        <w:spacing w:after="0" w:line="240" w:lineRule="auto"/>
        <w:jc w:val="both"/>
      </w:pPr>
      <w:r w:rsidRPr="0038606D">
        <w:t>First, companies continue to have problems with</w:t>
      </w:r>
      <w:r w:rsidRPr="0038606D" w:rsidR="004E3633">
        <w:t xml:space="preserve"> these issues</w:t>
      </w:r>
      <w:r w:rsidRPr="0038606D">
        <w:t xml:space="preserve">. </w:t>
      </w:r>
      <w:r w:rsidRPr="0038606D" w:rsidR="004E3633">
        <w:t xml:space="preserve"> M</w:t>
      </w:r>
      <w:r w:rsidRPr="0038606D">
        <w:t xml:space="preserve">any of them </w:t>
      </w:r>
      <w:r w:rsidRPr="0038606D" w:rsidR="004E3633">
        <w:t>can be affected by employee behaviors such as how they choose to wear (or not wear</w:t>
      </w:r>
      <w:r w:rsidR="0038606D">
        <w:t>)</w:t>
      </w:r>
      <w:r w:rsidRPr="0038606D" w:rsidR="004E3633">
        <w:t xml:space="preserve"> their PPE, conducting (or not</w:t>
      </w:r>
      <w:r w:rsidR="0038606D">
        <w:t>)</w:t>
      </w:r>
      <w:r w:rsidRPr="0038606D" w:rsidR="004E3633">
        <w:t xml:space="preserve"> inspections, using</w:t>
      </w:r>
      <w:r w:rsidR="0038606D">
        <w:t xml:space="preserve"> (or not)</w:t>
      </w:r>
      <w:r w:rsidRPr="0038606D" w:rsidR="004E3633">
        <w:t xml:space="preserve"> injury saving controls, and situational awareness</w:t>
      </w:r>
      <w:r w:rsidRPr="0038606D" w:rsidR="007C1D3A">
        <w:t xml:space="preserve"> pitfalls</w:t>
      </w:r>
      <w:r w:rsidRPr="0038606D" w:rsidR="004E3633">
        <w:t xml:space="preserve">.  </w:t>
      </w:r>
      <w:r w:rsidR="0038606D">
        <w:t>As a result, s</w:t>
      </w:r>
      <w:r w:rsidRPr="0038606D" w:rsidR="004E3633">
        <w:t xml:space="preserve">ome of these </w:t>
      </w:r>
      <w:r w:rsidR="0038606D">
        <w:t xml:space="preserve">are going to </w:t>
      </w:r>
      <w:r w:rsidRPr="0038606D" w:rsidR="007C1D3A">
        <w:t xml:space="preserve">be </w:t>
      </w:r>
      <w:r w:rsidRPr="0038606D" w:rsidR="004E3633">
        <w:t xml:space="preserve">easier to </w:t>
      </w:r>
      <w:r w:rsidRPr="0038606D" w:rsidR="007C1D3A">
        <w:t xml:space="preserve">come across on </w:t>
      </w:r>
      <w:r w:rsidRPr="0038606D" w:rsidR="004E3633">
        <w:t>any given day.</w:t>
      </w:r>
    </w:p>
    <w:p w:rsidR="004E3633" w:rsidRPr="0038606D" w:rsidP="00500A00" w14:paraId="52663883" w14:textId="77777777">
      <w:pPr>
        <w:spacing w:after="0" w:line="240" w:lineRule="auto"/>
        <w:jc w:val="both"/>
      </w:pPr>
    </w:p>
    <w:p w:rsidR="005543D5" w:rsidRPr="0038606D" w:rsidP="00500A00" w14:paraId="3692D707" w14:textId="77777777">
      <w:pPr>
        <w:spacing w:after="0" w:line="240" w:lineRule="auto"/>
        <w:jc w:val="both"/>
      </w:pPr>
      <w:r w:rsidRPr="0038606D">
        <w:t>Next, t</w:t>
      </w:r>
      <w:r w:rsidRPr="0038606D">
        <w:t xml:space="preserve">hese </w:t>
      </w:r>
      <w:r w:rsidRPr="0038606D" w:rsidR="00CE175C">
        <w:t xml:space="preserve">top 10 </w:t>
      </w:r>
      <w:r w:rsidRPr="0038606D" w:rsidR="007C1D3A">
        <w:t>may</w:t>
      </w:r>
      <w:r w:rsidRPr="0038606D" w:rsidR="00CE175C">
        <w:t xml:space="preserve"> </w:t>
      </w:r>
      <w:r w:rsidRPr="0038606D">
        <w:t xml:space="preserve">also </w:t>
      </w:r>
      <w:r w:rsidRPr="0038606D" w:rsidR="00CE175C">
        <w:t xml:space="preserve">be </w:t>
      </w:r>
      <w:r w:rsidR="0038606D">
        <w:t xml:space="preserve">considered </w:t>
      </w:r>
      <w:r w:rsidRPr="0038606D" w:rsidR="00CE175C">
        <w:t xml:space="preserve">the low hanging fruit of inspections.  If these are the most </w:t>
      </w:r>
      <w:r w:rsidRPr="0038606D" w:rsidR="007C1D3A">
        <w:t xml:space="preserve">common </w:t>
      </w:r>
      <w:r w:rsidRPr="0038606D" w:rsidR="00CE175C">
        <w:t xml:space="preserve">violations, then you could surmise inspectors </w:t>
      </w:r>
      <w:r w:rsidRPr="0038606D" w:rsidR="007C1D3A">
        <w:t xml:space="preserve">are going to </w:t>
      </w:r>
      <w:r w:rsidRPr="0038606D" w:rsidR="00CE175C">
        <w:t xml:space="preserve">be looking at these.  </w:t>
      </w:r>
      <w:r w:rsidRPr="0038606D">
        <w:t xml:space="preserve">Further proof </w:t>
      </w:r>
      <w:r w:rsidRPr="0038606D" w:rsidR="007C1D3A">
        <w:t>comes from</w:t>
      </w:r>
      <w:r w:rsidRPr="0038606D">
        <w:t xml:space="preserve"> OSHA’s national, regional and local emphasis programs.  Emphasis programs allow</w:t>
      </w:r>
      <w:r w:rsidRPr="0038606D" w:rsidR="007C1D3A">
        <w:t xml:space="preserve"> </w:t>
      </w:r>
      <w:r w:rsidRPr="0038606D">
        <w:t>an inspector to</w:t>
      </w:r>
      <w:r w:rsidR="00350D79">
        <w:t xml:space="preserve"> add to their investigation. </w:t>
      </w:r>
      <w:r w:rsidRPr="0038606D">
        <w:t>For example, if you</w:t>
      </w:r>
      <w:r w:rsidRPr="0038606D" w:rsidR="007C1D3A">
        <w:t xml:space="preserve"> a</w:t>
      </w:r>
      <w:r w:rsidRPr="0038606D">
        <w:t xml:space="preserve">re having an inspection </w:t>
      </w:r>
      <w:r w:rsidRPr="0038606D" w:rsidR="007C1D3A">
        <w:t>related to an</w:t>
      </w:r>
      <w:r w:rsidRPr="0038606D">
        <w:t xml:space="preserve"> employee complaint </w:t>
      </w:r>
      <w:r w:rsidRPr="0038606D" w:rsidR="007C1D3A">
        <w:t xml:space="preserve">for </w:t>
      </w:r>
      <w:r w:rsidRPr="0038606D">
        <w:t>respirators and there</w:t>
      </w:r>
      <w:r w:rsidRPr="0038606D" w:rsidR="007C1D3A">
        <w:t xml:space="preserve"> is</w:t>
      </w:r>
      <w:r w:rsidRPr="0038606D">
        <w:t xml:space="preserve"> an emphasis program in your area for powered industrial vehicles, OSHA inspectors </w:t>
      </w:r>
      <w:r w:rsidRPr="0038606D" w:rsidR="007C1D3A">
        <w:t>can broaden their inspection</w:t>
      </w:r>
      <w:r w:rsidRPr="0038606D">
        <w:t xml:space="preserve"> if they see a forklift in your building.</w:t>
      </w:r>
    </w:p>
    <w:p w:rsidR="005543D5" w:rsidRPr="0038606D" w:rsidP="00500A00" w14:paraId="3A4FEE6D" w14:textId="77777777">
      <w:pPr>
        <w:spacing w:after="0" w:line="240" w:lineRule="auto"/>
        <w:jc w:val="both"/>
      </w:pPr>
    </w:p>
    <w:p w:rsidR="00920E8A" w:rsidRPr="0038606D" w:rsidP="00500A00" w14:paraId="277A9EFF" w14:textId="77777777">
      <w:pPr>
        <w:spacing w:after="0" w:line="240" w:lineRule="auto"/>
        <w:jc w:val="both"/>
      </w:pPr>
      <w:r w:rsidRPr="0038606D">
        <w:t xml:space="preserve">A check of </w:t>
      </w:r>
      <w:r w:rsidRPr="0038606D">
        <w:t xml:space="preserve">OSHA’s current </w:t>
      </w:r>
      <w:r w:rsidRPr="0038606D">
        <w:t xml:space="preserve">emphasis programs includes items from the top 10. </w:t>
      </w:r>
      <w:r w:rsidRPr="0038606D">
        <w:t xml:space="preserve"> Out of 10 OSHA regions, there are emphasis programs for:</w:t>
      </w:r>
    </w:p>
    <w:p w:rsidR="00920E8A" w:rsidRPr="0038606D" w:rsidP="00500A00" w14:paraId="2632567C" w14:textId="77777777">
      <w:pPr>
        <w:spacing w:after="0" w:line="240" w:lineRule="auto"/>
        <w:jc w:val="both"/>
      </w:pPr>
    </w:p>
    <w:p w:rsidR="00920E8A" w:rsidRPr="0038606D" w:rsidP="00920E8A" w14:paraId="742C8F36" w14:textId="77777777">
      <w:pPr>
        <w:numPr>
          <w:ilvl w:val="0"/>
          <w:numId w:val="10"/>
        </w:numPr>
        <w:spacing w:after="0" w:line="240" w:lineRule="auto"/>
        <w:ind w:left="720" w:hanging="360"/>
        <w:contextualSpacing/>
        <w:jc w:val="both"/>
        <w:rPr>
          <w:color w:val="000000" w:themeColor="text1"/>
        </w:rPr>
      </w:pPr>
      <w:r w:rsidRPr="0038606D">
        <w:rPr>
          <w:color w:val="000000" w:themeColor="text1"/>
        </w:rPr>
        <w:t xml:space="preserve">Amputations (including machine guarding) – </w:t>
      </w:r>
      <w:r w:rsidRPr="0038606D" w:rsidR="00D21560">
        <w:rPr>
          <w:color w:val="000000" w:themeColor="text1"/>
        </w:rPr>
        <w:t xml:space="preserve">All </w:t>
      </w:r>
      <w:r w:rsidRPr="0038606D">
        <w:rPr>
          <w:color w:val="000000" w:themeColor="text1"/>
        </w:rPr>
        <w:t>10 regions (national emphasis)</w:t>
      </w:r>
    </w:p>
    <w:p w:rsidR="00920E8A" w:rsidRPr="0038606D" w:rsidP="00920E8A" w14:paraId="6C7F0559" w14:textId="77777777">
      <w:pPr>
        <w:numPr>
          <w:ilvl w:val="0"/>
          <w:numId w:val="10"/>
        </w:numPr>
        <w:spacing w:after="0" w:line="240" w:lineRule="auto"/>
        <w:ind w:left="720" w:hanging="360"/>
        <w:contextualSpacing/>
        <w:jc w:val="both"/>
        <w:rPr>
          <w:color w:val="000000" w:themeColor="text1"/>
        </w:rPr>
      </w:pPr>
      <w:r w:rsidRPr="0038606D">
        <w:rPr>
          <w:color w:val="000000" w:themeColor="text1"/>
        </w:rPr>
        <w:t>Falls – 6 regions</w:t>
      </w:r>
    </w:p>
    <w:p w:rsidR="00920E8A" w:rsidRPr="0038606D" w:rsidP="00920E8A" w14:paraId="5FFD158D" w14:textId="77777777">
      <w:pPr>
        <w:numPr>
          <w:ilvl w:val="0"/>
          <w:numId w:val="10"/>
        </w:numPr>
        <w:spacing w:after="0" w:line="240" w:lineRule="auto"/>
        <w:ind w:left="720" w:hanging="360"/>
        <w:contextualSpacing/>
        <w:jc w:val="both"/>
        <w:rPr>
          <w:color w:val="000000" w:themeColor="text1"/>
        </w:rPr>
      </w:pPr>
      <w:r w:rsidRPr="0038606D">
        <w:rPr>
          <w:color w:val="000000" w:themeColor="text1"/>
        </w:rPr>
        <w:t>Powered Industrial Vehicles – 5 regions</w:t>
      </w:r>
    </w:p>
    <w:p w:rsidR="00920E8A" w:rsidRPr="0038606D" w:rsidP="00920E8A" w14:paraId="0B30A38F" w14:textId="77777777">
      <w:pPr>
        <w:numPr>
          <w:ilvl w:val="0"/>
          <w:numId w:val="10"/>
        </w:numPr>
        <w:spacing w:after="0" w:line="240" w:lineRule="auto"/>
        <w:ind w:left="720" w:hanging="360"/>
        <w:contextualSpacing/>
        <w:jc w:val="both"/>
        <w:rPr>
          <w:color w:val="000000" w:themeColor="text1"/>
        </w:rPr>
      </w:pPr>
      <w:r w:rsidRPr="0038606D">
        <w:rPr>
          <w:color w:val="000000" w:themeColor="text1"/>
        </w:rPr>
        <w:t>Electrical (including lockout/tagout) – 2 regions</w:t>
      </w:r>
    </w:p>
    <w:p w:rsidR="00920E8A" w:rsidRPr="0038606D" w:rsidP="00920E8A" w14:paraId="63FF568D" w14:textId="77777777">
      <w:pPr>
        <w:numPr>
          <w:ilvl w:val="0"/>
          <w:numId w:val="10"/>
        </w:numPr>
        <w:spacing w:after="0" w:line="240" w:lineRule="auto"/>
        <w:ind w:left="720" w:hanging="360"/>
        <w:contextualSpacing/>
        <w:jc w:val="both"/>
        <w:rPr>
          <w:color w:val="000000" w:themeColor="text1"/>
        </w:rPr>
      </w:pPr>
      <w:r w:rsidRPr="0038606D">
        <w:rPr>
          <w:color w:val="000000" w:themeColor="text1"/>
        </w:rPr>
        <w:t>Overall Construction Worksites – 4 regions</w:t>
      </w:r>
    </w:p>
    <w:p w:rsidR="005543D5" w:rsidRPr="0038606D" w:rsidP="00920E8A" w14:paraId="55A84280" w14:textId="77777777">
      <w:pPr>
        <w:numPr>
          <w:ilvl w:val="0"/>
          <w:numId w:val="10"/>
        </w:numPr>
        <w:spacing w:after="0" w:line="240" w:lineRule="auto"/>
        <w:ind w:left="720" w:hanging="360"/>
        <w:contextualSpacing/>
        <w:jc w:val="both"/>
        <w:rPr>
          <w:color w:val="000000" w:themeColor="text1"/>
        </w:rPr>
      </w:pPr>
      <w:r w:rsidRPr="0038606D">
        <w:rPr>
          <w:color w:val="000000" w:themeColor="text1"/>
        </w:rPr>
        <w:t xml:space="preserve">“High Health Hazard Top 50” – 2 regions </w:t>
      </w:r>
    </w:p>
    <w:p w:rsidR="00920E8A" w:rsidRPr="0038606D" w:rsidP="00920E8A" w14:paraId="330C1C31" w14:textId="77777777">
      <w:pPr>
        <w:spacing w:after="0" w:line="240" w:lineRule="auto"/>
        <w:jc w:val="both"/>
        <w:rPr>
          <w:color w:val="000000" w:themeColor="text1"/>
        </w:rPr>
      </w:pPr>
    </w:p>
    <w:p w:rsidR="00920E8A" w:rsidRPr="0038606D" w:rsidP="00920E8A" w14:paraId="72A248A8" w14:textId="77777777">
      <w:pPr>
        <w:spacing w:after="0" w:line="240" w:lineRule="auto"/>
        <w:jc w:val="both"/>
        <w:rPr>
          <w:b/>
          <w:color w:val="000000" w:themeColor="text1"/>
        </w:rPr>
      </w:pPr>
      <w:r w:rsidRPr="0038606D">
        <w:rPr>
          <w:b/>
          <w:color w:val="000000" w:themeColor="text1"/>
        </w:rPr>
        <w:t>Make Your Job Easier</w:t>
      </w:r>
      <w:r w:rsidRPr="0038606D" w:rsidR="00957C22">
        <w:rPr>
          <w:b/>
          <w:color w:val="000000" w:themeColor="text1"/>
        </w:rPr>
        <w:t xml:space="preserve"> Tip</w:t>
      </w:r>
      <w:r w:rsidR="00350D79">
        <w:rPr>
          <w:b/>
          <w:color w:val="000000" w:themeColor="text1"/>
        </w:rPr>
        <w:t xml:space="preserve"> 1</w:t>
      </w:r>
      <w:r w:rsidRPr="0038606D" w:rsidR="00957C22">
        <w:rPr>
          <w:b/>
          <w:color w:val="000000" w:themeColor="text1"/>
        </w:rPr>
        <w:t>:  Break it Down</w:t>
      </w:r>
    </w:p>
    <w:p w:rsidR="00920E8A" w:rsidRPr="0038606D" w:rsidP="00920E8A" w14:paraId="56CA5276" w14:textId="77777777">
      <w:pPr>
        <w:spacing w:after="0" w:line="240" w:lineRule="auto"/>
        <w:jc w:val="both"/>
        <w:rPr>
          <w:color w:val="000000" w:themeColor="text1"/>
        </w:rPr>
      </w:pPr>
    </w:p>
    <w:p w:rsidR="00920E8A" w:rsidRPr="0038606D" w:rsidP="00920E8A" w14:paraId="2ACA5568" w14:textId="0ADEEEC9">
      <w:pPr>
        <w:spacing w:after="0" w:line="240" w:lineRule="auto"/>
        <w:jc w:val="both"/>
        <w:rPr>
          <w:color w:val="000000" w:themeColor="text1"/>
        </w:rPr>
      </w:pPr>
      <w:r w:rsidRPr="0038606D">
        <w:rPr>
          <w:color w:val="000000" w:themeColor="text1"/>
        </w:rPr>
        <w:t xml:space="preserve">The top 10 </w:t>
      </w:r>
      <w:r w:rsidRPr="0038606D" w:rsidR="00A5489E">
        <w:rPr>
          <w:color w:val="000000" w:themeColor="text1"/>
        </w:rPr>
        <w:t>have specific standard</w:t>
      </w:r>
      <w:r w:rsidRPr="0038606D" w:rsidR="00D21560">
        <w:rPr>
          <w:color w:val="000000" w:themeColor="text1"/>
        </w:rPr>
        <w:t xml:space="preserve"> references with them and from there</w:t>
      </w:r>
      <w:r w:rsidRPr="0038606D" w:rsidR="00A5489E">
        <w:rPr>
          <w:color w:val="000000" w:themeColor="text1"/>
        </w:rPr>
        <w:t xml:space="preserve"> we can see it’s a </w:t>
      </w:r>
      <w:r w:rsidRPr="0038606D">
        <w:rPr>
          <w:color w:val="000000" w:themeColor="text1"/>
        </w:rPr>
        <w:t xml:space="preserve">mix of general industry and construction standards.  </w:t>
      </w:r>
      <w:r w:rsidRPr="0038606D" w:rsidR="00A5489E">
        <w:rPr>
          <w:color w:val="000000" w:themeColor="text1"/>
        </w:rPr>
        <w:t>All 10 areas of safety</w:t>
      </w:r>
      <w:r w:rsidR="006B128E">
        <w:rPr>
          <w:color w:val="000000" w:themeColor="text1"/>
        </w:rPr>
        <w:t xml:space="preserve"> are important.  However, </w:t>
      </w:r>
      <w:r w:rsidRPr="0038606D" w:rsidR="00D70745">
        <w:rPr>
          <w:color w:val="000000" w:themeColor="text1"/>
        </w:rPr>
        <w:t xml:space="preserve">if you </w:t>
      </w:r>
      <w:r w:rsidRPr="0038606D" w:rsidR="00A5489E">
        <w:rPr>
          <w:color w:val="000000" w:themeColor="text1"/>
        </w:rPr>
        <w:t>break the list down by the standard your company typically operates</w:t>
      </w:r>
      <w:r w:rsidRPr="0038606D" w:rsidR="00477205">
        <w:rPr>
          <w:color w:val="000000" w:themeColor="text1"/>
        </w:rPr>
        <w:t xml:space="preserve"> under</w:t>
      </w:r>
      <w:r w:rsidR="006B128E">
        <w:rPr>
          <w:color w:val="000000" w:themeColor="text1"/>
        </w:rPr>
        <w:t>,</w:t>
      </w:r>
      <w:r w:rsidRPr="0038606D" w:rsidR="00477205">
        <w:rPr>
          <w:color w:val="000000" w:themeColor="text1"/>
        </w:rPr>
        <w:t xml:space="preserve"> your focus areas are nearly cut in half and this </w:t>
      </w:r>
      <w:r w:rsidRPr="0038606D" w:rsidR="00A5489E">
        <w:rPr>
          <w:color w:val="000000" w:themeColor="text1"/>
        </w:rPr>
        <w:t xml:space="preserve">becomes much more manageable.  </w:t>
      </w:r>
    </w:p>
    <w:p w:rsidR="00A5489E" w:rsidRPr="0038606D" w:rsidP="00920E8A" w14:paraId="2F3B36C5" w14:textId="77777777">
      <w:pPr>
        <w:spacing w:after="0" w:line="240" w:lineRule="auto"/>
        <w:jc w:val="both"/>
        <w:rPr>
          <w:color w:val="000000" w:themeColor="text1"/>
        </w:rPr>
      </w:pPr>
    </w:p>
    <w:tbl>
      <w:tblPr>
        <w:tblStyle w:val="TableGrid"/>
        <w:tblW w:w="0" w:type="auto"/>
        <w:tblLook w:val="04A0"/>
      </w:tblPr>
      <w:tblGrid>
        <w:gridCol w:w="5394"/>
        <w:gridCol w:w="5394"/>
      </w:tblGrid>
      <w:tr w14:paraId="0E86F0C1" w14:textId="77777777" w:rsidTr="0038606D">
        <w:tblPrEx>
          <w:tblW w:w="0" w:type="auto"/>
          <w:tblLook w:val="04A0"/>
        </w:tblPrEx>
        <w:trPr>
          <w:trHeight w:val="249"/>
        </w:trPr>
        <w:tc>
          <w:tcPr>
            <w:tcW w:w="5394" w:type="dxa"/>
            <w:shd w:val="clear" w:color="auto" w:fill="000000"/>
          </w:tcPr>
          <w:p w:rsidR="00A5489E" w:rsidRPr="0038606D" w:rsidP="00920E8A" w14:paraId="0DB1020E" w14:textId="77777777">
            <w:pPr>
              <w:spacing w:after="0" w:line="240" w:lineRule="auto"/>
              <w:jc w:val="both"/>
              <w:rPr>
                <w:color w:val="FFFFFF" w:themeColor="background1"/>
              </w:rPr>
            </w:pPr>
            <w:r w:rsidRPr="0038606D">
              <w:rPr>
                <w:color w:val="FFFFFF" w:themeColor="background1"/>
              </w:rPr>
              <w:t>General Industry-Related Violations</w:t>
            </w:r>
          </w:p>
        </w:tc>
        <w:tc>
          <w:tcPr>
            <w:tcW w:w="5394" w:type="dxa"/>
            <w:shd w:val="clear" w:color="auto" w:fill="000000"/>
          </w:tcPr>
          <w:p w:rsidR="00A5489E" w:rsidRPr="0038606D" w:rsidP="00920E8A" w14:paraId="5AA8886F" w14:textId="77777777">
            <w:pPr>
              <w:spacing w:after="0" w:line="240" w:lineRule="auto"/>
              <w:jc w:val="both"/>
              <w:rPr>
                <w:color w:val="FFFFFF" w:themeColor="background1"/>
              </w:rPr>
            </w:pPr>
            <w:r w:rsidRPr="0038606D">
              <w:rPr>
                <w:color w:val="FFFFFF" w:themeColor="background1"/>
              </w:rPr>
              <w:t>Construction Industry-</w:t>
            </w:r>
            <w:r w:rsidRPr="0038606D">
              <w:rPr>
                <w:color w:val="FFFFFF" w:themeColor="background1"/>
              </w:rPr>
              <w:t>Related Violations</w:t>
            </w:r>
          </w:p>
        </w:tc>
      </w:tr>
      <w:tr w14:paraId="31C3227D" w14:textId="77777777" w:rsidTr="0038606D">
        <w:tblPrEx>
          <w:tblW w:w="0" w:type="auto"/>
          <w:tblLook w:val="04A0"/>
        </w:tblPrEx>
        <w:trPr>
          <w:trHeight w:val="249"/>
        </w:trPr>
        <w:tc>
          <w:tcPr>
            <w:tcW w:w="5394" w:type="dxa"/>
          </w:tcPr>
          <w:p w:rsidR="00A5489E" w:rsidRPr="0038606D" w:rsidP="00920E8A" w14:paraId="69CEDB33" w14:textId="77777777">
            <w:pPr>
              <w:spacing w:after="0" w:line="240" w:lineRule="auto"/>
              <w:jc w:val="both"/>
              <w:rPr>
                <w:color w:val="000000" w:themeColor="text1"/>
              </w:rPr>
            </w:pPr>
            <w:r w:rsidRPr="0038606D">
              <w:rPr>
                <w:color w:val="000000" w:themeColor="text1"/>
              </w:rPr>
              <w:t>Hazard Communication</w:t>
            </w:r>
          </w:p>
        </w:tc>
        <w:tc>
          <w:tcPr>
            <w:tcW w:w="5394" w:type="dxa"/>
          </w:tcPr>
          <w:p w:rsidR="00A5489E" w:rsidRPr="0038606D" w:rsidP="00920E8A" w14:paraId="3FBC317B" w14:textId="77777777">
            <w:pPr>
              <w:spacing w:after="0" w:line="240" w:lineRule="auto"/>
              <w:jc w:val="both"/>
              <w:rPr>
                <w:color w:val="000000" w:themeColor="text1"/>
              </w:rPr>
            </w:pPr>
            <w:r w:rsidRPr="0038606D">
              <w:rPr>
                <w:color w:val="000000" w:themeColor="text1"/>
              </w:rPr>
              <w:t>Fall Protection – General Requirements</w:t>
            </w:r>
          </w:p>
        </w:tc>
      </w:tr>
      <w:tr w14:paraId="77D18A4B" w14:textId="77777777" w:rsidTr="0038606D">
        <w:tblPrEx>
          <w:tblW w:w="0" w:type="auto"/>
          <w:tblLook w:val="04A0"/>
        </w:tblPrEx>
        <w:trPr>
          <w:trHeight w:val="261"/>
        </w:trPr>
        <w:tc>
          <w:tcPr>
            <w:tcW w:w="5394" w:type="dxa"/>
          </w:tcPr>
          <w:p w:rsidR="00A5489E" w:rsidRPr="0038606D" w:rsidP="00920E8A" w14:paraId="260ED0FB" w14:textId="77777777">
            <w:pPr>
              <w:spacing w:after="0" w:line="240" w:lineRule="auto"/>
              <w:jc w:val="both"/>
              <w:rPr>
                <w:color w:val="000000" w:themeColor="text1"/>
              </w:rPr>
            </w:pPr>
            <w:r w:rsidRPr="0038606D">
              <w:rPr>
                <w:color w:val="000000" w:themeColor="text1"/>
              </w:rPr>
              <w:t>Respiratory Protection</w:t>
            </w:r>
          </w:p>
        </w:tc>
        <w:tc>
          <w:tcPr>
            <w:tcW w:w="5394" w:type="dxa"/>
          </w:tcPr>
          <w:p w:rsidR="00A5489E" w:rsidRPr="0038606D" w:rsidP="00920E8A" w14:paraId="2173F02C" w14:textId="77777777">
            <w:pPr>
              <w:spacing w:after="0" w:line="240" w:lineRule="auto"/>
              <w:jc w:val="both"/>
              <w:rPr>
                <w:color w:val="000000" w:themeColor="text1"/>
              </w:rPr>
            </w:pPr>
            <w:r w:rsidRPr="0038606D">
              <w:rPr>
                <w:color w:val="000000" w:themeColor="text1"/>
              </w:rPr>
              <w:t>Fall Protection – Training</w:t>
            </w:r>
          </w:p>
        </w:tc>
      </w:tr>
      <w:tr w14:paraId="2D00DD0E" w14:textId="77777777" w:rsidTr="0038606D">
        <w:tblPrEx>
          <w:tblW w:w="0" w:type="auto"/>
          <w:tblLook w:val="04A0"/>
        </w:tblPrEx>
        <w:trPr>
          <w:trHeight w:val="249"/>
        </w:trPr>
        <w:tc>
          <w:tcPr>
            <w:tcW w:w="5394" w:type="dxa"/>
          </w:tcPr>
          <w:p w:rsidR="00A5489E" w:rsidRPr="0038606D" w:rsidP="00920E8A" w14:paraId="3CB355EF" w14:textId="77777777">
            <w:pPr>
              <w:spacing w:after="0" w:line="240" w:lineRule="auto"/>
              <w:jc w:val="both"/>
              <w:rPr>
                <w:color w:val="000000" w:themeColor="text1"/>
              </w:rPr>
            </w:pPr>
            <w:r w:rsidRPr="0038606D">
              <w:rPr>
                <w:color w:val="000000" w:themeColor="text1"/>
              </w:rPr>
              <w:t>Lockout-Tagout</w:t>
            </w:r>
          </w:p>
        </w:tc>
        <w:tc>
          <w:tcPr>
            <w:tcW w:w="5394" w:type="dxa"/>
          </w:tcPr>
          <w:p w:rsidR="00A5489E" w:rsidRPr="0038606D" w:rsidP="00920E8A" w14:paraId="46F480E0" w14:textId="77777777">
            <w:pPr>
              <w:spacing w:after="0" w:line="240" w:lineRule="auto"/>
              <w:jc w:val="both"/>
              <w:rPr>
                <w:color w:val="000000" w:themeColor="text1"/>
              </w:rPr>
            </w:pPr>
            <w:r w:rsidRPr="0038606D">
              <w:rPr>
                <w:color w:val="000000" w:themeColor="text1"/>
              </w:rPr>
              <w:t>Scaffolding</w:t>
            </w:r>
          </w:p>
        </w:tc>
      </w:tr>
      <w:tr w14:paraId="71F29559" w14:textId="77777777" w:rsidTr="0038606D">
        <w:tblPrEx>
          <w:tblW w:w="0" w:type="auto"/>
          <w:tblLook w:val="04A0"/>
        </w:tblPrEx>
        <w:trPr>
          <w:trHeight w:val="249"/>
        </w:trPr>
        <w:tc>
          <w:tcPr>
            <w:tcW w:w="5394" w:type="dxa"/>
          </w:tcPr>
          <w:p w:rsidR="00A5489E" w:rsidRPr="0038606D" w:rsidP="00920E8A" w14:paraId="152D2719" w14:textId="77777777">
            <w:pPr>
              <w:spacing w:after="0" w:line="240" w:lineRule="auto"/>
              <w:jc w:val="both"/>
              <w:rPr>
                <w:color w:val="000000" w:themeColor="text1"/>
              </w:rPr>
            </w:pPr>
            <w:r w:rsidRPr="0038606D">
              <w:rPr>
                <w:color w:val="000000" w:themeColor="text1"/>
              </w:rPr>
              <w:t>Powered Industrial Trucks</w:t>
            </w:r>
          </w:p>
        </w:tc>
        <w:tc>
          <w:tcPr>
            <w:tcW w:w="5394" w:type="dxa"/>
          </w:tcPr>
          <w:p w:rsidR="00A5489E" w:rsidRPr="0038606D" w:rsidP="00920E8A" w14:paraId="0041A8BA" w14:textId="77777777">
            <w:pPr>
              <w:spacing w:after="0" w:line="240" w:lineRule="auto"/>
              <w:jc w:val="both"/>
              <w:rPr>
                <w:color w:val="000000" w:themeColor="text1"/>
              </w:rPr>
            </w:pPr>
            <w:r w:rsidRPr="0038606D">
              <w:rPr>
                <w:color w:val="000000" w:themeColor="text1"/>
              </w:rPr>
              <w:t>Ladders</w:t>
            </w:r>
          </w:p>
        </w:tc>
      </w:tr>
      <w:tr w14:paraId="7B6FBA98" w14:textId="77777777" w:rsidTr="0038606D">
        <w:tblPrEx>
          <w:tblW w:w="0" w:type="auto"/>
          <w:tblLook w:val="04A0"/>
        </w:tblPrEx>
        <w:trPr>
          <w:trHeight w:val="249"/>
        </w:trPr>
        <w:tc>
          <w:tcPr>
            <w:tcW w:w="5394" w:type="dxa"/>
          </w:tcPr>
          <w:p w:rsidR="00A5489E" w:rsidRPr="0038606D" w:rsidP="00920E8A" w14:paraId="025876DE" w14:textId="77777777">
            <w:pPr>
              <w:spacing w:after="0" w:line="240" w:lineRule="auto"/>
              <w:jc w:val="both"/>
              <w:rPr>
                <w:color w:val="000000" w:themeColor="text1"/>
              </w:rPr>
            </w:pPr>
            <w:r w:rsidRPr="0038606D">
              <w:rPr>
                <w:color w:val="000000" w:themeColor="text1"/>
              </w:rPr>
              <w:t>Machine Guarding</w:t>
            </w:r>
          </w:p>
        </w:tc>
        <w:tc>
          <w:tcPr>
            <w:tcW w:w="5394" w:type="dxa"/>
          </w:tcPr>
          <w:p w:rsidR="00A5489E" w:rsidRPr="0038606D" w:rsidP="00920E8A" w14:paraId="16D4C3FF" w14:textId="77777777">
            <w:pPr>
              <w:spacing w:after="0" w:line="240" w:lineRule="auto"/>
              <w:jc w:val="both"/>
              <w:rPr>
                <w:color w:val="000000" w:themeColor="text1"/>
              </w:rPr>
            </w:pPr>
            <w:r w:rsidRPr="0038606D">
              <w:rPr>
                <w:color w:val="000000" w:themeColor="text1"/>
              </w:rPr>
              <w:t>Face and Eye Protection</w:t>
            </w:r>
          </w:p>
        </w:tc>
      </w:tr>
      <w:tr w14:paraId="34A923B4" w14:textId="77777777" w:rsidTr="00C617D9">
        <w:tblPrEx>
          <w:tblW w:w="0" w:type="auto"/>
          <w:tblLook w:val="04A0"/>
        </w:tblPrEx>
        <w:trPr>
          <w:trHeight w:val="305"/>
        </w:trPr>
        <w:tc>
          <w:tcPr>
            <w:tcW w:w="5394" w:type="dxa"/>
          </w:tcPr>
          <w:p w:rsidR="00A5489E" w:rsidRPr="0038606D" w:rsidP="00CB6538" w14:paraId="08564977" w14:textId="77777777">
            <w:pPr>
              <w:spacing w:after="0" w:line="240" w:lineRule="auto"/>
              <w:rPr>
                <w:color w:val="000000" w:themeColor="text1"/>
              </w:rPr>
            </w:pPr>
            <w:r w:rsidRPr="0038606D">
              <w:rPr>
                <w:color w:val="000000" w:themeColor="text1"/>
              </w:rPr>
              <w:t>Consider: Electrical – Wiring Methods 1910.305*</w:t>
            </w:r>
          </w:p>
        </w:tc>
        <w:tc>
          <w:tcPr>
            <w:tcW w:w="5394" w:type="dxa"/>
          </w:tcPr>
          <w:p w:rsidR="00A5489E" w:rsidRPr="0038606D" w:rsidP="00A5489E" w14:paraId="714D119A" w14:textId="24843E42">
            <w:pPr>
              <w:spacing w:after="0" w:line="240" w:lineRule="auto"/>
              <w:jc w:val="both"/>
              <w:rPr>
                <w:color w:val="000000" w:themeColor="text1"/>
              </w:rPr>
            </w:pPr>
            <w:r w:rsidRPr="0038606D">
              <w:rPr>
                <w:color w:val="000000" w:themeColor="text1"/>
              </w:rPr>
              <w:t>Hazard Communication*</w:t>
            </w:r>
            <w:r w:rsidR="00221729">
              <w:rPr>
                <w:color w:val="000000" w:themeColor="text1"/>
              </w:rPr>
              <w:t>*</w:t>
            </w:r>
          </w:p>
        </w:tc>
      </w:tr>
    </w:tbl>
    <w:p w:rsidR="0038606D" w:rsidP="00CB6538" w14:paraId="57CB7373" w14:textId="77777777">
      <w:pPr>
        <w:spacing w:after="0" w:line="240" w:lineRule="auto"/>
        <w:jc w:val="both"/>
        <w:rPr>
          <w:i/>
          <w:color w:val="000000" w:themeColor="text1"/>
          <w:sz w:val="18"/>
        </w:rPr>
      </w:pPr>
    </w:p>
    <w:p w:rsidR="00CB6538" w:rsidRPr="0038606D" w:rsidP="00CB6538" w14:paraId="3318F26C" w14:textId="77777777">
      <w:pPr>
        <w:spacing w:after="0" w:line="240" w:lineRule="auto"/>
        <w:jc w:val="both"/>
        <w:rPr>
          <w:i/>
          <w:color w:val="000000" w:themeColor="text1"/>
          <w:sz w:val="18"/>
        </w:rPr>
      </w:pPr>
      <w:r w:rsidRPr="0038606D">
        <w:rPr>
          <w:i/>
          <w:color w:val="000000" w:themeColor="text1"/>
          <w:sz w:val="18"/>
        </w:rPr>
        <w:t xml:space="preserve">* This is the violation that dropped off the list, but it </w:t>
      </w:r>
      <w:r w:rsidRPr="0038606D" w:rsidR="009D6291">
        <w:rPr>
          <w:i/>
          <w:color w:val="000000" w:themeColor="text1"/>
          <w:sz w:val="18"/>
        </w:rPr>
        <w:t>has been on in previous years.</w:t>
      </w:r>
      <w:r w:rsidRPr="0038606D">
        <w:rPr>
          <w:i/>
          <w:color w:val="000000" w:themeColor="text1"/>
          <w:sz w:val="18"/>
        </w:rPr>
        <w:t xml:space="preserve"> </w:t>
      </w:r>
    </w:p>
    <w:p w:rsidR="00FB0C32" w:rsidRPr="0038606D" w:rsidP="00500A00" w14:paraId="5F18E56F" w14:textId="77777777">
      <w:pPr>
        <w:spacing w:after="0" w:line="240" w:lineRule="auto"/>
        <w:jc w:val="both"/>
        <w:rPr>
          <w:i/>
          <w:color w:val="000000" w:themeColor="text1"/>
          <w:sz w:val="18"/>
        </w:rPr>
      </w:pPr>
      <w:r w:rsidRPr="0038606D">
        <w:rPr>
          <w:i/>
          <w:color w:val="000000" w:themeColor="text1"/>
          <w:sz w:val="18"/>
        </w:rPr>
        <w:t>*</w:t>
      </w:r>
      <w:r w:rsidRPr="0038606D" w:rsidR="00A5489E">
        <w:rPr>
          <w:i/>
          <w:color w:val="000000" w:themeColor="text1"/>
          <w:sz w:val="18"/>
        </w:rPr>
        <w:t>*The 1926 standard for hazard communication refers to the 1910 standard.</w:t>
      </w:r>
    </w:p>
    <w:p w:rsidR="00CB6538" w:rsidRPr="0038606D" w:rsidP="00500A00" w14:paraId="5926C91C" w14:textId="77777777">
      <w:pPr>
        <w:spacing w:after="0" w:line="240" w:lineRule="auto"/>
        <w:jc w:val="both"/>
        <w:rPr>
          <w:i/>
          <w:color w:val="000000" w:themeColor="text1"/>
        </w:rPr>
      </w:pPr>
    </w:p>
    <w:p w:rsidR="00104804" w:rsidRPr="0038606D" w:rsidP="00500A00" w14:paraId="3FFE25B1" w14:textId="77777777">
      <w:pPr>
        <w:spacing w:after="0" w:line="240" w:lineRule="auto"/>
        <w:jc w:val="both"/>
        <w:rPr>
          <w:b/>
        </w:rPr>
      </w:pPr>
      <w:r w:rsidRPr="0038606D">
        <w:rPr>
          <w:b/>
          <w:color w:val="000000" w:themeColor="text1"/>
        </w:rPr>
        <w:t>Make Your Job Easier Tip</w:t>
      </w:r>
      <w:r w:rsidR="00350D79">
        <w:rPr>
          <w:b/>
          <w:color w:val="000000" w:themeColor="text1"/>
        </w:rPr>
        <w:t xml:space="preserve"> 2</w:t>
      </w:r>
      <w:r w:rsidRPr="0038606D">
        <w:rPr>
          <w:b/>
          <w:color w:val="000000" w:themeColor="text1"/>
        </w:rPr>
        <w:t xml:space="preserve">:  </w:t>
      </w:r>
      <w:r w:rsidRPr="0038606D" w:rsidR="00477205">
        <w:rPr>
          <w:b/>
        </w:rPr>
        <w:t>Instant Safety Topics</w:t>
      </w:r>
      <w:r w:rsidR="00350D79">
        <w:rPr>
          <w:b/>
        </w:rPr>
        <w:t>!</w:t>
      </w:r>
    </w:p>
    <w:p w:rsidR="00104804" w:rsidRPr="0038606D" w:rsidP="00500A00" w14:paraId="13F8CE12" w14:textId="77777777">
      <w:pPr>
        <w:spacing w:after="0" w:line="240" w:lineRule="auto"/>
        <w:jc w:val="both"/>
        <w:rPr>
          <w:b/>
        </w:rPr>
      </w:pPr>
    </w:p>
    <w:p w:rsidR="00104804" w:rsidRPr="0038606D" w:rsidP="00500A00" w14:paraId="4B06490D" w14:textId="77777777">
      <w:pPr>
        <w:spacing w:after="0" w:line="240" w:lineRule="auto"/>
        <w:jc w:val="both"/>
        <w:rPr>
          <w:b/>
        </w:rPr>
      </w:pPr>
      <w:r w:rsidRPr="0038606D">
        <w:t xml:space="preserve">Dealing with the </w:t>
      </w:r>
      <w:r w:rsidRPr="0038606D" w:rsidR="00D70745">
        <w:t xml:space="preserve">immediate site-specific injury-causing </w:t>
      </w:r>
      <w:r w:rsidRPr="0038606D">
        <w:t xml:space="preserve">issues should always be your </w:t>
      </w:r>
      <w:r w:rsidRPr="0038606D" w:rsidR="00D70745">
        <w:t>first</w:t>
      </w:r>
      <w:r w:rsidRPr="0038606D">
        <w:t xml:space="preserve"> focus.  However, </w:t>
      </w:r>
      <w:r w:rsidR="00350D79">
        <w:t>you</w:t>
      </w:r>
      <w:r w:rsidRPr="0038606D">
        <w:t xml:space="preserve"> </w:t>
      </w:r>
      <w:r w:rsidRPr="0038606D" w:rsidR="00D70745">
        <w:t xml:space="preserve">likely </w:t>
      </w:r>
      <w:r w:rsidRPr="0038606D">
        <w:t xml:space="preserve">have safety committees, employee safety briefings, toolbox meetings, newsletters to write, safety emails to send, etc.  The shortened list can now be easy go-to </w:t>
      </w:r>
      <w:r w:rsidRPr="0038606D" w:rsidR="00D70745">
        <w:t>topics.</w:t>
      </w:r>
      <w:r w:rsidRPr="0038606D">
        <w:t xml:space="preserve">  Get your co-workers and safety teams talking </w:t>
      </w:r>
      <w:r w:rsidRPr="0038606D" w:rsidR="00D70745">
        <w:t>about them</w:t>
      </w:r>
      <w:r w:rsidRPr="0038606D">
        <w:t xml:space="preserve">.  As mentioned before, some of these </w:t>
      </w:r>
      <w:r w:rsidRPr="0038606D" w:rsidR="00D70745">
        <w:t xml:space="preserve">items are going to be </w:t>
      </w:r>
      <w:r w:rsidRPr="0038606D">
        <w:t>related to their behaviors and decisions anyway.  Head off the top 10 one person at a time</w:t>
      </w:r>
      <w:r w:rsidRPr="0038606D" w:rsidR="00D70745">
        <w:t xml:space="preserve"> and don’t feel bad if you need to continue to cover them</w:t>
      </w:r>
      <w:r w:rsidRPr="0038606D">
        <w:t>.</w:t>
      </w:r>
      <w:r w:rsidRPr="0038606D" w:rsidR="00D70745">
        <w:t xml:space="preserve">  The world of sales tells us that most people need to hear about something 7 times before it sticks.</w:t>
      </w:r>
    </w:p>
    <w:p w:rsidR="00104804" w:rsidRPr="0038606D" w:rsidP="00500A00" w14:paraId="4B2D609F" w14:textId="77777777">
      <w:pPr>
        <w:spacing w:after="0" w:line="240" w:lineRule="auto"/>
        <w:jc w:val="both"/>
        <w:rPr>
          <w:b/>
        </w:rPr>
      </w:pPr>
    </w:p>
    <w:p w:rsidR="00500A00" w:rsidRPr="0038606D" w:rsidP="00500A00" w14:paraId="26E098FE" w14:textId="77777777">
      <w:pPr>
        <w:spacing w:after="0" w:line="240" w:lineRule="auto"/>
        <w:jc w:val="both"/>
        <w:rPr>
          <w:b/>
        </w:rPr>
      </w:pPr>
      <w:r w:rsidRPr="0038606D">
        <w:rPr>
          <w:b/>
          <w:color w:val="000000" w:themeColor="text1"/>
        </w:rPr>
        <w:t>Make Your Job Easier Tip</w:t>
      </w:r>
      <w:r w:rsidR="00350D79">
        <w:rPr>
          <w:b/>
          <w:color w:val="000000" w:themeColor="text1"/>
        </w:rPr>
        <w:t xml:space="preserve"> 3</w:t>
      </w:r>
      <w:r w:rsidRPr="0038606D">
        <w:rPr>
          <w:b/>
          <w:color w:val="000000" w:themeColor="text1"/>
        </w:rPr>
        <w:t xml:space="preserve">:  </w:t>
      </w:r>
      <w:r w:rsidR="00350D79">
        <w:rPr>
          <w:b/>
          <w:color w:val="000000" w:themeColor="text1"/>
        </w:rPr>
        <w:t>Get Your Documentation in Order</w:t>
      </w:r>
    </w:p>
    <w:p w:rsidR="00920E8A" w:rsidRPr="0038606D" w:rsidP="00500A00" w14:paraId="115A0AF6" w14:textId="77777777">
      <w:pPr>
        <w:spacing w:after="0" w:line="240" w:lineRule="auto"/>
        <w:jc w:val="both"/>
      </w:pPr>
    </w:p>
    <w:p w:rsidR="004E3633" w:rsidRPr="0038606D" w:rsidP="00500A00" w14:paraId="46634C2B" w14:textId="77777777">
      <w:pPr>
        <w:spacing w:after="0" w:line="240" w:lineRule="auto"/>
        <w:jc w:val="both"/>
      </w:pPr>
      <w:r w:rsidRPr="0038606D">
        <w:t>A number of these areas have specific training</w:t>
      </w:r>
      <w:r w:rsidRPr="0038606D" w:rsidR="00477205">
        <w:t xml:space="preserve"> and/or inspection</w:t>
      </w:r>
      <w:r w:rsidRPr="0038606D">
        <w:t xml:space="preserve"> requirements.  </w:t>
      </w:r>
      <w:r w:rsidRPr="0038606D" w:rsidR="00477205">
        <w:t>Document, document, document!  For training, k</w:t>
      </w:r>
      <w:r w:rsidRPr="0038606D">
        <w:t>eep records of who took training, when training was conducted, who the trainer was and what the content of the training included.</w:t>
      </w:r>
      <w:r w:rsidRPr="0038606D" w:rsidR="00477205">
        <w:t xml:space="preserve"> For inspections, find a way to document these</w:t>
      </w:r>
      <w:r w:rsidRPr="0038606D" w:rsidR="0038606D">
        <w:t xml:space="preserve"> and have a process in place for taking equipment which fails out of service. </w:t>
      </w:r>
      <w:r w:rsidRPr="0038606D">
        <w:t>This will be important information for you during an inspection</w:t>
      </w:r>
      <w:r w:rsidRPr="0038606D" w:rsidR="0038606D">
        <w:t xml:space="preserve"> and </w:t>
      </w:r>
      <w:r w:rsidRPr="0038606D" w:rsidR="00920E8A">
        <w:t xml:space="preserve">can go a long way </w:t>
      </w:r>
      <w:r w:rsidRPr="0038606D" w:rsidR="00FB0C32">
        <w:t>in</w:t>
      </w:r>
      <w:r w:rsidRPr="0038606D" w:rsidR="00920E8A">
        <w:t xml:space="preserve"> staying away from the top 10.</w:t>
      </w:r>
      <w:r w:rsidRPr="0038606D">
        <w:t xml:space="preserve">   </w:t>
      </w:r>
    </w:p>
    <w:p w:rsidR="00477205" w:rsidRPr="0038606D" w:rsidP="00500A00" w14:paraId="6A6DEE6D" w14:textId="77777777">
      <w:pPr>
        <w:spacing w:after="0" w:line="240" w:lineRule="auto"/>
        <w:jc w:val="both"/>
      </w:pPr>
    </w:p>
    <w:p w:rsidR="0038606D" w:rsidRPr="0038606D" w:rsidP="0038606D" w14:paraId="1660BF84" w14:textId="77777777">
      <w:pPr>
        <w:spacing w:after="0" w:line="240" w:lineRule="auto"/>
        <w:jc w:val="both"/>
        <w:rPr>
          <w:b/>
        </w:rPr>
      </w:pPr>
      <w:r w:rsidRPr="0038606D">
        <w:rPr>
          <w:b/>
          <w:color w:val="000000" w:themeColor="text1"/>
        </w:rPr>
        <w:t>Make Your Job Easier Tip</w:t>
      </w:r>
      <w:r w:rsidR="00350D79">
        <w:rPr>
          <w:b/>
          <w:color w:val="000000" w:themeColor="text1"/>
        </w:rPr>
        <w:t xml:space="preserve"> 4</w:t>
      </w:r>
      <w:r w:rsidRPr="0038606D">
        <w:rPr>
          <w:b/>
          <w:color w:val="000000" w:themeColor="text1"/>
        </w:rPr>
        <w:t>:  Incorporate These Into Your Walkthroughs</w:t>
      </w:r>
    </w:p>
    <w:p w:rsidR="0038606D" w:rsidRPr="0038606D" w:rsidP="0038606D" w14:paraId="189FDE5B" w14:textId="77777777">
      <w:pPr>
        <w:spacing w:after="0" w:line="240" w:lineRule="auto"/>
        <w:jc w:val="both"/>
      </w:pPr>
    </w:p>
    <w:p w:rsidR="0038606D" w:rsidRPr="0038606D" w:rsidP="0038606D" w14:paraId="482213C3" w14:textId="77777777">
      <w:pPr>
        <w:spacing w:after="0" w:line="240" w:lineRule="auto"/>
        <w:jc w:val="both"/>
      </w:pPr>
      <w:r w:rsidRPr="0038606D">
        <w:t>If you’re not doing so already, set aside a little bit of time each week to conduct a safety walkthrough and incorporate these items into your checklist.  Routine walkthroughs will allow you to keep up on what’s going on at your site, gives you a chance to correct deficiencies, and gives you an opportunity to take advantage of teachable moments to the workers in those areas.  Get your employees involved in inspecting their workplace.  Have them be on the lookout for these same issues in walkthroughs and peer-to-peer observations.</w:t>
      </w:r>
    </w:p>
    <w:p w:rsidR="00FB0C32" w:rsidRPr="0038606D" w:rsidP="00500A00" w14:paraId="5E5CFD59" w14:textId="77777777">
      <w:pPr>
        <w:spacing w:after="0" w:line="240" w:lineRule="auto"/>
        <w:jc w:val="both"/>
      </w:pPr>
    </w:p>
    <w:p w:rsidR="00FB0C32" w:rsidRPr="0038606D" w:rsidP="00500A00" w14:paraId="3070338C" w14:textId="77777777">
      <w:pPr>
        <w:spacing w:after="0" w:line="240" w:lineRule="auto"/>
        <w:jc w:val="both"/>
        <w:rPr>
          <w:b/>
        </w:rPr>
      </w:pPr>
      <w:r w:rsidRPr="0038606D">
        <w:rPr>
          <w:b/>
        </w:rPr>
        <w:t>Make Your Job Easier Tip</w:t>
      </w:r>
      <w:r w:rsidR="00350D79">
        <w:rPr>
          <w:b/>
        </w:rPr>
        <w:t xml:space="preserve"> 5</w:t>
      </w:r>
      <w:r w:rsidRPr="0038606D">
        <w:rPr>
          <w:b/>
        </w:rPr>
        <w:t xml:space="preserve">:  </w:t>
      </w:r>
      <w:r w:rsidRPr="0038606D">
        <w:rPr>
          <w:b/>
        </w:rPr>
        <w:t>Get Help</w:t>
      </w:r>
    </w:p>
    <w:p w:rsidR="00FB0C32" w:rsidRPr="0038606D" w:rsidP="00500A00" w14:paraId="5B765122" w14:textId="77777777">
      <w:pPr>
        <w:spacing w:after="0" w:line="240" w:lineRule="auto"/>
        <w:jc w:val="both"/>
      </w:pPr>
    </w:p>
    <w:p w:rsidR="007E2F99" w:rsidRPr="0038606D" w:rsidP="00500A00" w14:paraId="651365EF" w14:textId="77777777">
      <w:pPr>
        <w:spacing w:after="0" w:line="240" w:lineRule="auto"/>
        <w:jc w:val="both"/>
      </w:pPr>
      <w:r w:rsidRPr="0038606D">
        <w:t xml:space="preserve">You are not Superman/Superwoman.  There are too many tasks, crises, and other forces that can get in the way of getting it all accomplished. A good manager needs a supporting cast.  </w:t>
      </w:r>
      <w:r w:rsidRPr="0038606D" w:rsidR="00327DA5">
        <w:t xml:space="preserve">If you can get someone at your company to help you with tasks, that would be great.  However, if you cannot, consider getting an outside company or safety professional to help. Consultants </w:t>
      </w:r>
      <w:r w:rsidRPr="0038606D" w:rsidR="00D70745">
        <w:t>like</w:t>
      </w:r>
      <w:r w:rsidRPr="0038606D" w:rsidR="00327DA5">
        <w:t xml:space="preserve"> iSi are here for a reason.  </w:t>
      </w:r>
      <w:r w:rsidRPr="0038606D" w:rsidR="00D70745">
        <w:t xml:space="preserve">We </w:t>
      </w:r>
      <w:r w:rsidRPr="0038606D" w:rsidR="00327DA5">
        <w:t xml:space="preserve">have people on-staff who have been in your position and have experience with the regulations.  </w:t>
      </w:r>
      <w:r w:rsidRPr="0038606D">
        <w:t>We can often do what needs to be done (and done correctly) in a fraction of the time it would take for you to do it, or for you to train someone else internally to do it.</w:t>
      </w:r>
      <w:r w:rsidRPr="0038606D" w:rsidR="00327DA5">
        <w:t xml:space="preserve"> </w:t>
      </w:r>
      <w:r w:rsidRPr="0038606D">
        <w:t xml:space="preserve"> This can be as simple as getting help a writing program or conducting training.  It could be having an audit done to see where you stand on compliance or a bigger project such as revamping a safety program or day-to-day onsite assistance.</w:t>
      </w:r>
    </w:p>
    <w:p w:rsidR="007E2F99" w:rsidRPr="0038606D" w:rsidP="00500A00" w14:paraId="343A60D6" w14:textId="77777777">
      <w:pPr>
        <w:spacing w:after="0" w:line="240" w:lineRule="auto"/>
        <w:jc w:val="both"/>
      </w:pPr>
    </w:p>
    <w:p w:rsidR="007C1D3A" w:rsidRPr="0038606D" w:rsidP="00500A00" w14:paraId="3EA1B182" w14:textId="77777777">
      <w:pPr>
        <w:spacing w:after="0" w:line="240" w:lineRule="auto"/>
        <w:jc w:val="both"/>
        <w:rPr>
          <w:b/>
        </w:rPr>
      </w:pPr>
      <w:r w:rsidRPr="0038606D">
        <w:rPr>
          <w:b/>
        </w:rPr>
        <w:t>In Conclusion</w:t>
      </w:r>
    </w:p>
    <w:p w:rsidR="007C1D3A" w:rsidRPr="0038606D" w:rsidP="00500A00" w14:paraId="5C2391CE" w14:textId="77777777">
      <w:pPr>
        <w:spacing w:after="0" w:line="240" w:lineRule="auto"/>
        <w:jc w:val="both"/>
      </w:pPr>
    </w:p>
    <w:p w:rsidR="00FB0C32" w:rsidRPr="0038606D" w:rsidP="00500A00" w14:paraId="5B9D73E9" w14:textId="77777777">
      <w:pPr>
        <w:spacing w:after="0" w:line="240" w:lineRule="auto"/>
        <w:jc w:val="both"/>
        <w:sectPr w:rsidSect="0038606D">
          <w:pgSz w:w="12240" w:h="15840"/>
          <w:pgMar w:top="720" w:right="720" w:bottom="720" w:left="720" w:header="720" w:footer="720" w:gutter="0"/>
          <w:cols w:space="720"/>
          <w:docGrid w:linePitch="360"/>
        </w:sectPr>
      </w:pPr>
      <w:r w:rsidRPr="0038606D">
        <w:t xml:space="preserve">Use </w:t>
      </w:r>
      <w:r w:rsidRPr="0038606D" w:rsidR="00D70745">
        <w:t xml:space="preserve">the data from the </w:t>
      </w:r>
      <w:r w:rsidRPr="0038606D">
        <w:t xml:space="preserve">Top 10 as your instant to-do list.  If you can tackle the items </w:t>
      </w:r>
      <w:r w:rsidRPr="0038606D" w:rsidR="00D70745">
        <w:t>that</w:t>
      </w:r>
      <w:r w:rsidRPr="0038606D">
        <w:t xml:space="preserve"> pertain to you, you can help do your part </w:t>
      </w:r>
      <w:r w:rsidRPr="0038606D" w:rsidR="00D70745">
        <w:t>in</w:t>
      </w:r>
      <w:r w:rsidRPr="0038606D">
        <w:t xml:space="preserve"> avoiding those common fines and maybe shaking up the list for next year.</w:t>
      </w:r>
    </w:p>
    <w:p w:rsidR="003C0FCD" w:rsidRPr="00CA71D9" w:rsidP="00364384" w14:paraId="1A3E2828" w14:textId="0F7F498F">
      <w:pPr>
        <w:jc w:val="both"/>
        <w:rPr>
          <w:rFonts w:ascii="Roboto" w:hAnsi="Roboto"/>
          <w:b/>
          <w:bCs/>
          <w:sz w:val="24"/>
          <w:szCs w:val="24"/>
        </w:rPr>
      </w:pPr>
      <w:r>
        <w:rPr>
          <w:rFonts w:ascii="Roboto" w:hAnsi="Roboto"/>
          <w:b/>
          <w:bCs/>
          <w:sz w:val="24"/>
          <w:szCs w:val="24"/>
        </w:rPr>
        <w:t xml:space="preserve">Health Hazards in General Industry – </w:t>
      </w:r>
      <w:r w:rsidRPr="00CA71D9">
        <w:rPr>
          <w:rFonts w:ascii="Roboto" w:hAnsi="Roboto"/>
          <w:b/>
          <w:bCs/>
          <w:sz w:val="24"/>
          <w:szCs w:val="24"/>
        </w:rPr>
        <w:t xml:space="preserve">OSHA Regional Emphasis Program </w:t>
      </w:r>
      <w:r>
        <w:rPr>
          <w:rFonts w:ascii="Roboto" w:hAnsi="Roboto"/>
          <w:b/>
          <w:bCs/>
          <w:sz w:val="24"/>
          <w:szCs w:val="24"/>
        </w:rPr>
        <w:t xml:space="preserve">Looks at </w:t>
      </w:r>
      <w:r w:rsidRPr="00CA71D9">
        <w:rPr>
          <w:rFonts w:ascii="Roboto" w:hAnsi="Roboto"/>
          <w:b/>
          <w:bCs/>
          <w:sz w:val="24"/>
          <w:szCs w:val="24"/>
        </w:rPr>
        <w:t>Industrial Hygiene</w:t>
      </w:r>
      <w:r>
        <w:rPr>
          <w:rFonts w:ascii="Roboto" w:hAnsi="Roboto"/>
          <w:b/>
          <w:bCs/>
          <w:sz w:val="24"/>
          <w:szCs w:val="24"/>
        </w:rPr>
        <w:t>-Related Issues</w:t>
      </w:r>
    </w:p>
    <w:p w:rsidR="003C0FCD" w:rsidP="00364384" w14:paraId="0F177F34" w14:textId="77777777">
      <w:pPr>
        <w:jc w:val="both"/>
        <w:rPr>
          <w:rFonts w:ascii="Roboto" w:hAnsi="Roboto"/>
          <w:sz w:val="24"/>
          <w:szCs w:val="24"/>
        </w:rPr>
      </w:pPr>
    </w:p>
    <w:p w:rsidR="001B170F" w:rsidP="00364384" w14:paraId="58902BBD" w14:textId="5BCFC132">
      <w:pPr>
        <w:jc w:val="both"/>
        <w:rPr>
          <w:rFonts w:ascii="Roboto" w:hAnsi="Roboto"/>
          <w:sz w:val="24"/>
          <w:szCs w:val="24"/>
        </w:rPr>
      </w:pPr>
      <w:r w:rsidRPr="001B170F">
        <w:rPr>
          <w:rFonts w:ascii="Roboto" w:hAnsi="Roboto"/>
          <w:sz w:val="24"/>
          <w:szCs w:val="24"/>
        </w:rPr>
        <w:t xml:space="preserve">OSHA has issued a new regional emphasis program </w:t>
      </w:r>
      <w:r w:rsidR="00CA71D9">
        <w:rPr>
          <w:rFonts w:ascii="Roboto" w:hAnsi="Roboto"/>
          <w:sz w:val="24"/>
          <w:szCs w:val="24"/>
        </w:rPr>
        <w:t>for</w:t>
      </w:r>
      <w:r w:rsidRPr="001B170F">
        <w:rPr>
          <w:rFonts w:ascii="Roboto" w:hAnsi="Roboto"/>
          <w:sz w:val="24"/>
          <w:szCs w:val="24"/>
        </w:rPr>
        <w:t xml:space="preserve"> its Region VII states (Kansas, Iowa, Missouri and Nebraska) that is targeting industries considered to be in the Top 50 </w:t>
      </w:r>
      <w:r w:rsidR="00CA71D9">
        <w:rPr>
          <w:rFonts w:ascii="Roboto" w:hAnsi="Roboto"/>
          <w:sz w:val="24"/>
          <w:szCs w:val="24"/>
        </w:rPr>
        <w:t>for</w:t>
      </w:r>
      <w:r w:rsidRPr="001B170F">
        <w:rPr>
          <w:rFonts w:ascii="Roboto" w:hAnsi="Roboto"/>
          <w:sz w:val="24"/>
          <w:szCs w:val="24"/>
        </w:rPr>
        <w:t xml:space="preserve"> creating worker health hazards.  </w:t>
      </w:r>
      <w:r w:rsidR="00CA71D9">
        <w:rPr>
          <w:rFonts w:ascii="Roboto" w:hAnsi="Roboto"/>
          <w:sz w:val="24"/>
          <w:szCs w:val="24"/>
        </w:rPr>
        <w:t>Called, “</w:t>
      </w:r>
      <w:r w:rsidR="003C0FCD">
        <w:rPr>
          <w:rFonts w:ascii="Roboto" w:hAnsi="Roboto"/>
          <w:sz w:val="24"/>
          <w:szCs w:val="24"/>
        </w:rPr>
        <w:t>Top 50 Workplace – Health Hazard</w:t>
      </w:r>
      <w:r w:rsidR="00CA71D9">
        <w:rPr>
          <w:rFonts w:ascii="Roboto" w:hAnsi="Roboto"/>
          <w:sz w:val="24"/>
          <w:szCs w:val="24"/>
        </w:rPr>
        <w:t>,”</w:t>
      </w:r>
      <w:r w:rsidR="003C0FCD">
        <w:rPr>
          <w:rFonts w:ascii="Roboto" w:hAnsi="Roboto"/>
          <w:sz w:val="24"/>
          <w:szCs w:val="24"/>
        </w:rPr>
        <w:t xml:space="preserve"> </w:t>
      </w:r>
      <w:r w:rsidR="00CA71D9">
        <w:rPr>
          <w:rFonts w:ascii="Roboto" w:hAnsi="Roboto"/>
          <w:sz w:val="24"/>
          <w:szCs w:val="24"/>
        </w:rPr>
        <w:t>s</w:t>
      </w:r>
      <w:r w:rsidRPr="001B170F">
        <w:rPr>
          <w:rFonts w:ascii="Roboto" w:hAnsi="Roboto"/>
          <w:sz w:val="24"/>
          <w:szCs w:val="24"/>
        </w:rPr>
        <w:t xml:space="preserve">ome of the other OSHA regions have similar emphasis programs, or more targeted programs.  Region VII didn’t have a mechanism to inspect for health hazards, so they created this one.  </w:t>
      </w:r>
    </w:p>
    <w:p w:rsidR="001B170F" w:rsidP="00364384" w14:paraId="3DAB72AB" w14:textId="755AD9C4">
      <w:pPr>
        <w:jc w:val="both"/>
        <w:rPr>
          <w:rFonts w:ascii="Roboto" w:hAnsi="Roboto"/>
          <w:sz w:val="24"/>
          <w:szCs w:val="24"/>
        </w:rPr>
      </w:pPr>
    </w:p>
    <w:p w:rsidR="001B170F" w:rsidRPr="00E867A0" w:rsidP="00364384" w14:paraId="396137A1" w14:textId="27F7C186">
      <w:pPr>
        <w:jc w:val="both"/>
        <w:rPr>
          <w:rFonts w:ascii="Roboto" w:hAnsi="Roboto"/>
          <w:b/>
          <w:bCs/>
          <w:sz w:val="24"/>
          <w:szCs w:val="24"/>
        </w:rPr>
      </w:pPr>
      <w:r w:rsidRPr="00E867A0">
        <w:rPr>
          <w:rFonts w:ascii="Roboto" w:hAnsi="Roboto"/>
          <w:b/>
          <w:bCs/>
          <w:sz w:val="24"/>
          <w:szCs w:val="24"/>
        </w:rPr>
        <w:t>Effective and Enforcement Dates</w:t>
      </w:r>
    </w:p>
    <w:p w:rsidR="001B170F" w:rsidP="00364384" w14:paraId="236B40BA" w14:textId="77777777">
      <w:pPr>
        <w:jc w:val="both"/>
        <w:rPr>
          <w:rFonts w:ascii="Roboto" w:hAnsi="Roboto"/>
          <w:sz w:val="24"/>
          <w:szCs w:val="24"/>
        </w:rPr>
      </w:pPr>
    </w:p>
    <w:p w:rsidR="00B61334" w:rsidRPr="001B170F" w:rsidP="00364384" w14:paraId="242525E5" w14:textId="159B8260">
      <w:pPr>
        <w:jc w:val="both"/>
        <w:rPr>
          <w:rFonts w:ascii="Roboto" w:hAnsi="Roboto"/>
          <w:sz w:val="24"/>
          <w:szCs w:val="24"/>
        </w:rPr>
      </w:pPr>
      <w:r w:rsidRPr="001B170F">
        <w:rPr>
          <w:rFonts w:ascii="Roboto" w:hAnsi="Roboto"/>
          <w:sz w:val="24"/>
          <w:szCs w:val="24"/>
        </w:rPr>
        <w:t>It is effective October 1, 2021 through September 30, 2026.  Enforcement begins January 4, 2022.</w:t>
      </w:r>
    </w:p>
    <w:p w:rsidR="001B170F" w:rsidRPr="001B170F" w:rsidP="00364384" w14:paraId="3789A701" w14:textId="36D8A07D">
      <w:pPr>
        <w:jc w:val="both"/>
        <w:rPr>
          <w:rFonts w:ascii="Roboto" w:hAnsi="Roboto"/>
          <w:sz w:val="24"/>
          <w:szCs w:val="24"/>
        </w:rPr>
      </w:pPr>
    </w:p>
    <w:p w:rsidR="001B170F" w:rsidRPr="00E867A0" w:rsidP="00364384" w14:paraId="2F91AE0F" w14:textId="2D0625C2">
      <w:pPr>
        <w:jc w:val="both"/>
        <w:rPr>
          <w:rFonts w:ascii="Roboto" w:hAnsi="Roboto"/>
          <w:b/>
          <w:bCs/>
          <w:sz w:val="24"/>
          <w:szCs w:val="24"/>
        </w:rPr>
      </w:pPr>
      <w:r w:rsidRPr="00E867A0">
        <w:rPr>
          <w:rFonts w:ascii="Roboto" w:hAnsi="Roboto"/>
          <w:b/>
          <w:bCs/>
          <w:sz w:val="24"/>
          <w:szCs w:val="24"/>
        </w:rPr>
        <w:t>What is This</w:t>
      </w:r>
      <w:r w:rsidR="00DD05E3">
        <w:rPr>
          <w:rFonts w:ascii="Roboto" w:hAnsi="Roboto"/>
          <w:b/>
          <w:bCs/>
          <w:sz w:val="24"/>
          <w:szCs w:val="24"/>
        </w:rPr>
        <w:t xml:space="preserve"> About</w:t>
      </w:r>
      <w:r w:rsidRPr="00E867A0">
        <w:rPr>
          <w:rFonts w:ascii="Roboto" w:hAnsi="Roboto"/>
          <w:b/>
          <w:bCs/>
          <w:sz w:val="24"/>
          <w:szCs w:val="24"/>
        </w:rPr>
        <w:t>?</w:t>
      </w:r>
    </w:p>
    <w:p w:rsidR="001B170F" w:rsidRPr="001B170F" w:rsidP="00364384" w14:paraId="350C9427" w14:textId="3E9C6C57">
      <w:pPr>
        <w:jc w:val="both"/>
        <w:rPr>
          <w:rFonts w:ascii="Roboto" w:hAnsi="Roboto"/>
          <w:sz w:val="24"/>
          <w:szCs w:val="24"/>
        </w:rPr>
      </w:pPr>
    </w:p>
    <w:p w:rsidR="00037114" w:rsidP="00364384" w14:paraId="72C0AE77" w14:textId="11CDFAFE">
      <w:pPr>
        <w:jc w:val="both"/>
        <w:rPr>
          <w:rFonts w:ascii="Roboto" w:hAnsi="Roboto"/>
          <w:sz w:val="24"/>
          <w:szCs w:val="24"/>
        </w:rPr>
      </w:pPr>
      <w:r w:rsidRPr="001B170F">
        <w:rPr>
          <w:rFonts w:ascii="Roboto" w:hAnsi="Roboto"/>
          <w:sz w:val="24"/>
          <w:szCs w:val="24"/>
        </w:rPr>
        <w:t xml:space="preserve">This regional emphasis program is related to industrial hygiene.  </w:t>
      </w:r>
      <w:r w:rsidR="003C0FCD">
        <w:rPr>
          <w:rFonts w:ascii="Roboto" w:hAnsi="Roboto"/>
          <w:sz w:val="24"/>
          <w:szCs w:val="24"/>
        </w:rPr>
        <w:t xml:space="preserve">Industrial hygiene deals with worker occupational health and tests the exposures workers have to potential health hazards. Besides protecting workers from safety injuries, </w:t>
      </w:r>
      <w:r w:rsidRPr="001B170F">
        <w:rPr>
          <w:rFonts w:ascii="Roboto" w:hAnsi="Roboto"/>
          <w:sz w:val="24"/>
          <w:szCs w:val="24"/>
        </w:rPr>
        <w:t>OSHA’s goal is to protect workers from health hazards</w:t>
      </w:r>
      <w:r w:rsidR="003C0FCD">
        <w:rPr>
          <w:rFonts w:ascii="Roboto" w:hAnsi="Roboto"/>
          <w:sz w:val="24"/>
          <w:szCs w:val="24"/>
        </w:rPr>
        <w:t xml:space="preserve"> too.  M</w:t>
      </w:r>
      <w:r w:rsidRPr="001B170F">
        <w:rPr>
          <w:rFonts w:ascii="Roboto" w:hAnsi="Roboto"/>
          <w:sz w:val="24"/>
          <w:szCs w:val="24"/>
        </w:rPr>
        <w:t>any health hazards are longer term issues</w:t>
      </w:r>
      <w:r>
        <w:rPr>
          <w:rFonts w:ascii="Roboto" w:hAnsi="Roboto"/>
          <w:sz w:val="24"/>
          <w:szCs w:val="24"/>
        </w:rPr>
        <w:t xml:space="preserve"> that </w:t>
      </w:r>
      <w:r w:rsidRPr="001B170F">
        <w:rPr>
          <w:rFonts w:ascii="Roboto" w:hAnsi="Roboto"/>
          <w:sz w:val="24"/>
          <w:szCs w:val="24"/>
        </w:rPr>
        <w:t xml:space="preserve">cannot be </w:t>
      </w:r>
      <w:r w:rsidR="003C0FCD">
        <w:rPr>
          <w:rFonts w:ascii="Roboto" w:hAnsi="Roboto"/>
          <w:sz w:val="24"/>
          <w:szCs w:val="24"/>
        </w:rPr>
        <w:t>found by</w:t>
      </w:r>
      <w:r>
        <w:rPr>
          <w:rFonts w:ascii="Roboto" w:hAnsi="Roboto"/>
          <w:sz w:val="24"/>
          <w:szCs w:val="24"/>
        </w:rPr>
        <w:t xml:space="preserve"> </w:t>
      </w:r>
      <w:r w:rsidRPr="001B170F">
        <w:rPr>
          <w:rFonts w:ascii="Roboto" w:hAnsi="Roboto"/>
          <w:sz w:val="24"/>
          <w:szCs w:val="24"/>
        </w:rPr>
        <w:t xml:space="preserve">just looking at </w:t>
      </w:r>
      <w:r>
        <w:rPr>
          <w:rFonts w:ascii="Roboto" w:hAnsi="Roboto"/>
          <w:sz w:val="24"/>
          <w:szCs w:val="24"/>
        </w:rPr>
        <w:t xml:space="preserve">a company’s </w:t>
      </w:r>
      <w:r w:rsidRPr="001B170F">
        <w:rPr>
          <w:rFonts w:ascii="Roboto" w:hAnsi="Roboto"/>
          <w:sz w:val="24"/>
          <w:szCs w:val="24"/>
        </w:rPr>
        <w:t xml:space="preserve">injury/illness data.  </w:t>
      </w:r>
    </w:p>
    <w:p w:rsidR="00037114" w:rsidP="00364384" w14:paraId="33E9FBDE" w14:textId="77777777">
      <w:pPr>
        <w:jc w:val="both"/>
        <w:rPr>
          <w:rFonts w:ascii="Roboto" w:hAnsi="Roboto"/>
          <w:sz w:val="24"/>
          <w:szCs w:val="24"/>
        </w:rPr>
      </w:pPr>
    </w:p>
    <w:p w:rsidR="001B170F" w:rsidP="00364384" w14:paraId="11F52D16" w14:textId="7BF94F9C">
      <w:pPr>
        <w:jc w:val="both"/>
        <w:rPr>
          <w:rFonts w:ascii="Roboto" w:hAnsi="Roboto"/>
          <w:sz w:val="24"/>
          <w:szCs w:val="24"/>
        </w:rPr>
      </w:pPr>
      <w:r w:rsidRPr="001B170F">
        <w:rPr>
          <w:rFonts w:ascii="Roboto" w:hAnsi="Roboto"/>
          <w:sz w:val="24"/>
          <w:szCs w:val="24"/>
        </w:rPr>
        <w:t xml:space="preserve">Exposures to certain substances may not cause health issues and cancer for a number of years.  For example, </w:t>
      </w:r>
      <w:r w:rsidR="003C0FCD">
        <w:rPr>
          <w:rFonts w:ascii="Roboto" w:hAnsi="Roboto"/>
          <w:sz w:val="24"/>
          <w:szCs w:val="24"/>
        </w:rPr>
        <w:t xml:space="preserve">health issues from </w:t>
      </w:r>
      <w:r w:rsidRPr="001B170F">
        <w:rPr>
          <w:rFonts w:ascii="Roboto" w:hAnsi="Roboto"/>
          <w:sz w:val="24"/>
          <w:szCs w:val="24"/>
        </w:rPr>
        <w:t>asbestos exposure may not arise for 15-50 years</w:t>
      </w:r>
      <w:r w:rsidR="00C67D3F">
        <w:rPr>
          <w:rFonts w:ascii="Roboto" w:hAnsi="Roboto"/>
          <w:sz w:val="24"/>
          <w:szCs w:val="24"/>
        </w:rPr>
        <w:t xml:space="preserve"> after exposure</w:t>
      </w:r>
      <w:r w:rsidRPr="001B170F">
        <w:rPr>
          <w:rFonts w:ascii="Roboto" w:hAnsi="Roboto"/>
          <w:sz w:val="24"/>
          <w:szCs w:val="24"/>
        </w:rPr>
        <w:t>, formaldehyde 2-15 years, benzene 1-10 years, hexavalent chromium 20 years and nickel 13-24 years.</w:t>
      </w:r>
    </w:p>
    <w:p w:rsidR="00037114" w:rsidP="00364384" w14:paraId="209B70CC" w14:textId="064309F8">
      <w:pPr>
        <w:jc w:val="both"/>
        <w:rPr>
          <w:rFonts w:ascii="Roboto" w:hAnsi="Roboto"/>
          <w:sz w:val="24"/>
          <w:szCs w:val="24"/>
        </w:rPr>
      </w:pPr>
    </w:p>
    <w:p w:rsidR="00037114" w:rsidP="00364384" w14:paraId="51BF207F" w14:textId="06501F2A">
      <w:pPr>
        <w:jc w:val="both"/>
        <w:rPr>
          <w:rFonts w:ascii="Roboto" w:hAnsi="Roboto"/>
          <w:sz w:val="24"/>
          <w:szCs w:val="24"/>
        </w:rPr>
      </w:pPr>
      <w:r>
        <w:rPr>
          <w:rFonts w:ascii="Roboto" w:hAnsi="Roboto"/>
          <w:sz w:val="24"/>
          <w:szCs w:val="24"/>
        </w:rPr>
        <w:t>OSHA looked at inspection data from the past 3 years and ranked types of companies by the number of serious violations.  They narrowed that list to the Top 50</w:t>
      </w:r>
      <w:r w:rsidR="00DD05E3">
        <w:rPr>
          <w:rFonts w:ascii="Roboto" w:hAnsi="Roboto"/>
          <w:sz w:val="24"/>
          <w:szCs w:val="24"/>
        </w:rPr>
        <w:t xml:space="preserve"> by NAICS code</w:t>
      </w:r>
      <w:r>
        <w:rPr>
          <w:rFonts w:ascii="Roboto" w:hAnsi="Roboto"/>
          <w:sz w:val="24"/>
          <w:szCs w:val="24"/>
        </w:rPr>
        <w:t xml:space="preserve">.  From there, they’re putting all the companies that fall </w:t>
      </w:r>
      <w:r w:rsidR="00DD05E3">
        <w:rPr>
          <w:rFonts w:ascii="Roboto" w:hAnsi="Roboto"/>
          <w:sz w:val="24"/>
          <w:szCs w:val="24"/>
        </w:rPr>
        <w:t xml:space="preserve">within </w:t>
      </w:r>
      <w:r>
        <w:rPr>
          <w:rFonts w:ascii="Roboto" w:hAnsi="Roboto"/>
          <w:sz w:val="24"/>
          <w:szCs w:val="24"/>
        </w:rPr>
        <w:t xml:space="preserve">that list </w:t>
      </w:r>
      <w:r w:rsidR="00DD05E3">
        <w:rPr>
          <w:rFonts w:ascii="Roboto" w:hAnsi="Roboto"/>
          <w:sz w:val="24"/>
          <w:szCs w:val="24"/>
        </w:rPr>
        <w:t xml:space="preserve">into </w:t>
      </w:r>
      <w:r>
        <w:rPr>
          <w:rFonts w:ascii="Roboto" w:hAnsi="Roboto"/>
          <w:sz w:val="24"/>
          <w:szCs w:val="24"/>
        </w:rPr>
        <w:t xml:space="preserve">a random </w:t>
      </w:r>
      <w:r w:rsidR="00DD05E3">
        <w:rPr>
          <w:rFonts w:ascii="Roboto" w:hAnsi="Roboto"/>
          <w:sz w:val="24"/>
          <w:szCs w:val="24"/>
        </w:rPr>
        <w:t xml:space="preserve">picker </w:t>
      </w:r>
      <w:r>
        <w:rPr>
          <w:rFonts w:ascii="Roboto" w:hAnsi="Roboto"/>
          <w:sz w:val="24"/>
          <w:szCs w:val="24"/>
        </w:rPr>
        <w:t>to develop their first inspection list.  All of the companies on that list will be inspected before a new list is generated.  If all the companies on the list are not inspected within 3 years, then they’ll carry over to the new list.  OSHA will generate a new target list</w:t>
      </w:r>
      <w:r w:rsidR="00DD05E3">
        <w:rPr>
          <w:rFonts w:ascii="Roboto" w:hAnsi="Roboto"/>
          <w:sz w:val="24"/>
          <w:szCs w:val="24"/>
        </w:rPr>
        <w:t xml:space="preserve"> every 3 years at a minimum</w:t>
      </w:r>
      <w:r>
        <w:rPr>
          <w:rFonts w:ascii="Roboto" w:hAnsi="Roboto"/>
          <w:sz w:val="24"/>
          <w:szCs w:val="24"/>
        </w:rPr>
        <w:t>.</w:t>
      </w:r>
    </w:p>
    <w:p w:rsidR="00037114" w:rsidP="00364384" w14:paraId="666A858F" w14:textId="1F929A70">
      <w:pPr>
        <w:jc w:val="both"/>
        <w:rPr>
          <w:rFonts w:ascii="Roboto" w:hAnsi="Roboto"/>
          <w:sz w:val="24"/>
          <w:szCs w:val="24"/>
        </w:rPr>
      </w:pPr>
    </w:p>
    <w:p w:rsidR="00037114" w:rsidRPr="00E867A0" w:rsidP="00364384" w14:paraId="74A0DDCB" w14:textId="70FAB9CF">
      <w:pPr>
        <w:jc w:val="both"/>
        <w:rPr>
          <w:rFonts w:ascii="Roboto" w:hAnsi="Roboto"/>
          <w:b/>
          <w:bCs/>
          <w:sz w:val="24"/>
          <w:szCs w:val="24"/>
        </w:rPr>
      </w:pPr>
      <w:r w:rsidRPr="00E867A0">
        <w:rPr>
          <w:rFonts w:ascii="Roboto" w:hAnsi="Roboto"/>
          <w:b/>
          <w:bCs/>
          <w:sz w:val="24"/>
          <w:szCs w:val="24"/>
        </w:rPr>
        <w:t>What Will Be Inspected?</w:t>
      </w:r>
    </w:p>
    <w:p w:rsidR="00037114" w:rsidP="00364384" w14:paraId="5DB721F9" w14:textId="559F3D53">
      <w:pPr>
        <w:jc w:val="both"/>
        <w:rPr>
          <w:rFonts w:ascii="Roboto" w:hAnsi="Roboto"/>
          <w:sz w:val="24"/>
          <w:szCs w:val="24"/>
        </w:rPr>
      </w:pPr>
    </w:p>
    <w:p w:rsidR="00037114" w:rsidP="00364384" w14:paraId="2A90E1E7" w14:textId="381E6A5A">
      <w:pPr>
        <w:jc w:val="both"/>
        <w:rPr>
          <w:rFonts w:ascii="Roboto" w:hAnsi="Roboto"/>
          <w:sz w:val="24"/>
          <w:szCs w:val="24"/>
        </w:rPr>
      </w:pPr>
      <w:r>
        <w:rPr>
          <w:rFonts w:ascii="Roboto" w:hAnsi="Roboto"/>
          <w:sz w:val="24"/>
          <w:szCs w:val="24"/>
        </w:rPr>
        <w:t xml:space="preserve">By knowing what </w:t>
      </w:r>
      <w:r w:rsidR="00DD05E3">
        <w:rPr>
          <w:rFonts w:ascii="Roboto" w:hAnsi="Roboto"/>
          <w:sz w:val="24"/>
          <w:szCs w:val="24"/>
        </w:rPr>
        <w:t>OSHA will</w:t>
      </w:r>
      <w:r>
        <w:rPr>
          <w:rFonts w:ascii="Roboto" w:hAnsi="Roboto"/>
          <w:sz w:val="24"/>
          <w:szCs w:val="24"/>
        </w:rPr>
        <w:t xml:space="preserve"> be looking for, you’ll have an idea of what you need to do and the procedures to have in place in order to be ready.  Inspectors will ask to see your company’s:</w:t>
      </w:r>
    </w:p>
    <w:p w:rsidR="00037114" w:rsidP="00364384" w14:paraId="43A5B98D" w14:textId="77777777">
      <w:pPr>
        <w:jc w:val="both"/>
        <w:rPr>
          <w:rFonts w:ascii="Roboto" w:hAnsi="Roboto"/>
          <w:sz w:val="24"/>
          <w:szCs w:val="24"/>
        </w:rPr>
      </w:pPr>
    </w:p>
    <w:p w:rsidR="00037114" w:rsidRPr="001555B0" w:rsidP="00364384" w14:paraId="4BDF1020" w14:textId="0D0E602B">
      <w:pPr>
        <w:pStyle w:val="ListParagraph"/>
        <w:numPr>
          <w:ilvl w:val="0"/>
          <w:numId w:val="11"/>
        </w:numPr>
        <w:jc w:val="both"/>
        <w:rPr>
          <w:rFonts w:ascii="Roboto" w:hAnsi="Roboto"/>
          <w:sz w:val="24"/>
          <w:szCs w:val="24"/>
        </w:rPr>
      </w:pPr>
      <w:r w:rsidRPr="001555B0">
        <w:rPr>
          <w:rFonts w:ascii="Roboto" w:hAnsi="Roboto"/>
          <w:sz w:val="24"/>
          <w:szCs w:val="24"/>
        </w:rPr>
        <w:t>Exposure monitoring</w:t>
      </w:r>
      <w:r w:rsidRPr="001555B0" w:rsidR="001555B0">
        <w:rPr>
          <w:rFonts w:ascii="Roboto" w:hAnsi="Roboto"/>
          <w:sz w:val="24"/>
          <w:szCs w:val="24"/>
        </w:rPr>
        <w:t>*</w:t>
      </w:r>
      <w:r w:rsidRPr="001555B0">
        <w:rPr>
          <w:rFonts w:ascii="Roboto" w:hAnsi="Roboto"/>
          <w:sz w:val="24"/>
          <w:szCs w:val="24"/>
        </w:rPr>
        <w:t xml:space="preserve"> program</w:t>
      </w:r>
      <w:r w:rsidRPr="001555B0" w:rsidR="0061644E">
        <w:rPr>
          <w:rFonts w:ascii="Roboto" w:hAnsi="Roboto"/>
          <w:sz w:val="24"/>
          <w:szCs w:val="24"/>
        </w:rPr>
        <w:t>;</w:t>
      </w:r>
      <w:r w:rsidRPr="001555B0" w:rsidR="00E867A0">
        <w:rPr>
          <w:rFonts w:ascii="Roboto" w:hAnsi="Roboto"/>
          <w:sz w:val="24"/>
          <w:szCs w:val="24"/>
        </w:rPr>
        <w:t xml:space="preserve"> </w:t>
      </w:r>
    </w:p>
    <w:p w:rsidR="00037114" w:rsidRPr="001555B0" w:rsidP="00364384" w14:paraId="4E427F91" w14:textId="79A83306">
      <w:pPr>
        <w:pStyle w:val="ListParagraph"/>
        <w:numPr>
          <w:ilvl w:val="0"/>
          <w:numId w:val="11"/>
        </w:numPr>
        <w:jc w:val="both"/>
        <w:rPr>
          <w:rFonts w:ascii="Roboto" w:hAnsi="Roboto"/>
          <w:sz w:val="24"/>
          <w:szCs w:val="24"/>
        </w:rPr>
      </w:pPr>
      <w:r w:rsidRPr="001555B0">
        <w:rPr>
          <w:rFonts w:ascii="Roboto" w:hAnsi="Roboto"/>
          <w:sz w:val="24"/>
          <w:szCs w:val="24"/>
        </w:rPr>
        <w:t>Exposure monitoring records</w:t>
      </w:r>
      <w:r w:rsidRPr="001555B0" w:rsidR="0061644E">
        <w:rPr>
          <w:rFonts w:ascii="Roboto" w:hAnsi="Roboto"/>
          <w:sz w:val="24"/>
          <w:szCs w:val="24"/>
        </w:rPr>
        <w:t>;</w:t>
      </w:r>
    </w:p>
    <w:p w:rsidR="0061644E" w:rsidRPr="001555B0" w:rsidP="00364384" w14:paraId="36129263" w14:textId="6757BBDB">
      <w:pPr>
        <w:pStyle w:val="ListParagraph"/>
        <w:numPr>
          <w:ilvl w:val="0"/>
          <w:numId w:val="11"/>
        </w:numPr>
        <w:jc w:val="both"/>
        <w:rPr>
          <w:rFonts w:ascii="Roboto" w:hAnsi="Roboto"/>
          <w:sz w:val="24"/>
          <w:szCs w:val="24"/>
        </w:rPr>
      </w:pPr>
      <w:r w:rsidRPr="001555B0">
        <w:rPr>
          <w:rFonts w:ascii="Roboto" w:hAnsi="Roboto"/>
          <w:sz w:val="24"/>
          <w:szCs w:val="24"/>
        </w:rPr>
        <w:t>OSHA 300 logs to identify threshold hearing shifts, skin disorders, respiratory conditions, poisonings and other illnesses;</w:t>
      </w:r>
      <w:r w:rsidRPr="001555B0" w:rsidR="001555B0">
        <w:rPr>
          <w:rFonts w:ascii="Roboto" w:hAnsi="Roboto"/>
          <w:sz w:val="24"/>
          <w:szCs w:val="24"/>
        </w:rPr>
        <w:t xml:space="preserve"> </w:t>
      </w:r>
    </w:p>
    <w:p w:rsidR="001555B0" w:rsidRPr="001555B0" w:rsidP="00364384" w14:paraId="4738B897" w14:textId="322C768B">
      <w:pPr>
        <w:pStyle w:val="ListParagraph"/>
        <w:numPr>
          <w:ilvl w:val="0"/>
          <w:numId w:val="11"/>
        </w:numPr>
        <w:jc w:val="both"/>
        <w:rPr>
          <w:rFonts w:ascii="Roboto" w:hAnsi="Roboto"/>
          <w:sz w:val="24"/>
          <w:szCs w:val="24"/>
        </w:rPr>
      </w:pPr>
      <w:r w:rsidRPr="001555B0">
        <w:rPr>
          <w:rFonts w:ascii="Roboto" w:hAnsi="Roboto"/>
          <w:sz w:val="24"/>
          <w:szCs w:val="24"/>
        </w:rPr>
        <w:t>Safety and health programs</w:t>
      </w:r>
      <w:r w:rsidRPr="001555B0">
        <w:rPr>
          <w:rFonts w:ascii="Roboto" w:hAnsi="Roboto"/>
          <w:sz w:val="24"/>
          <w:szCs w:val="24"/>
        </w:rPr>
        <w:t xml:space="preserve"> for ventilation, occupational noise exposure, nonionizing radiation, hazardous materials from </w:t>
      </w:r>
      <w:hyperlink r:id="rId14" w:history="1">
        <w:r w:rsidRPr="001555B0">
          <w:rPr>
            <w:rStyle w:val="Hyperlink"/>
            <w:rFonts w:ascii="Roboto" w:hAnsi="Roboto"/>
            <w:sz w:val="24"/>
            <w:szCs w:val="24"/>
          </w:rPr>
          <w:t>Subpart H</w:t>
        </w:r>
      </w:hyperlink>
      <w:r w:rsidRPr="001555B0">
        <w:rPr>
          <w:rFonts w:ascii="Roboto" w:hAnsi="Roboto"/>
          <w:sz w:val="24"/>
          <w:szCs w:val="24"/>
        </w:rPr>
        <w:t xml:space="preserve">, PPE, permit-required confined spaces, medical services and first aid, toxic and hazardous substances from </w:t>
      </w:r>
      <w:hyperlink r:id="rId14" w:history="1">
        <w:r w:rsidRPr="001555B0">
          <w:rPr>
            <w:rStyle w:val="Hyperlink"/>
            <w:rFonts w:ascii="Roboto" w:hAnsi="Roboto"/>
            <w:sz w:val="24"/>
            <w:szCs w:val="24"/>
          </w:rPr>
          <w:t>Subpart Z</w:t>
        </w:r>
      </w:hyperlink>
      <w:r w:rsidRPr="001555B0">
        <w:rPr>
          <w:rFonts w:ascii="Roboto" w:hAnsi="Roboto"/>
          <w:sz w:val="24"/>
          <w:szCs w:val="24"/>
        </w:rPr>
        <w:t xml:space="preserve"> and </w:t>
      </w:r>
      <w:r w:rsidRPr="001555B0">
        <w:rPr>
          <w:rFonts w:ascii="Roboto" w:hAnsi="Roboto"/>
          <w:sz w:val="24"/>
          <w:szCs w:val="24"/>
        </w:rPr>
        <w:t>hazcom</w:t>
      </w:r>
      <w:r w:rsidRPr="001555B0">
        <w:rPr>
          <w:rFonts w:ascii="Roboto" w:hAnsi="Roboto"/>
          <w:sz w:val="24"/>
          <w:szCs w:val="24"/>
        </w:rPr>
        <w:t>; and,</w:t>
      </w:r>
    </w:p>
    <w:p w:rsidR="001555B0" w:rsidP="00364384" w14:paraId="0E437EAC" w14:textId="5FDE5355">
      <w:pPr>
        <w:pStyle w:val="ListParagraph"/>
        <w:numPr>
          <w:ilvl w:val="0"/>
          <w:numId w:val="11"/>
        </w:numPr>
        <w:jc w:val="both"/>
        <w:rPr>
          <w:rFonts w:ascii="Roboto" w:hAnsi="Roboto"/>
          <w:sz w:val="24"/>
          <w:szCs w:val="24"/>
        </w:rPr>
      </w:pPr>
      <w:r w:rsidRPr="001555B0">
        <w:rPr>
          <w:rFonts w:ascii="Roboto" w:hAnsi="Roboto"/>
          <w:sz w:val="24"/>
          <w:szCs w:val="24"/>
        </w:rPr>
        <w:t>Your programs for temporary employees</w:t>
      </w:r>
      <w:r w:rsidR="00263020">
        <w:rPr>
          <w:rFonts w:ascii="Roboto" w:hAnsi="Roboto"/>
          <w:sz w:val="24"/>
          <w:szCs w:val="24"/>
        </w:rPr>
        <w:t>. O</w:t>
      </w:r>
      <w:r w:rsidRPr="001555B0">
        <w:rPr>
          <w:rFonts w:ascii="Roboto" w:hAnsi="Roboto"/>
          <w:sz w:val="24"/>
          <w:szCs w:val="24"/>
        </w:rPr>
        <w:t>SHA sees temps as more vulnerable to these types of hazards</w:t>
      </w:r>
      <w:r w:rsidR="00263020">
        <w:rPr>
          <w:rFonts w:ascii="Roboto" w:hAnsi="Roboto"/>
          <w:sz w:val="24"/>
          <w:szCs w:val="24"/>
        </w:rPr>
        <w:t xml:space="preserve">.  And </w:t>
      </w:r>
      <w:r w:rsidRPr="001555B0">
        <w:rPr>
          <w:rFonts w:ascii="Roboto" w:hAnsi="Roboto"/>
          <w:sz w:val="24"/>
          <w:szCs w:val="24"/>
        </w:rPr>
        <w:t xml:space="preserve">then, </w:t>
      </w:r>
    </w:p>
    <w:p w:rsidR="001555B0" w:rsidRPr="001555B0" w:rsidP="00364384" w14:paraId="7C7457D2" w14:textId="6F2FCE33">
      <w:pPr>
        <w:pStyle w:val="ListParagraph"/>
        <w:numPr>
          <w:ilvl w:val="0"/>
          <w:numId w:val="11"/>
        </w:numPr>
        <w:jc w:val="both"/>
        <w:rPr>
          <w:rFonts w:ascii="Roboto" w:hAnsi="Roboto"/>
          <w:sz w:val="24"/>
          <w:szCs w:val="24"/>
        </w:rPr>
      </w:pPr>
      <w:r w:rsidRPr="001555B0">
        <w:rPr>
          <w:rFonts w:ascii="Roboto" w:hAnsi="Roboto"/>
          <w:sz w:val="24"/>
          <w:szCs w:val="24"/>
        </w:rPr>
        <w:t>After the records review, OSHA will conduct a comprehensive walk around of your facility and will be looking for areas where they can conduct occupational exposure sampling to run the tests themselves</w:t>
      </w:r>
      <w:r>
        <w:rPr>
          <w:rFonts w:ascii="Roboto" w:hAnsi="Roboto"/>
          <w:sz w:val="24"/>
          <w:szCs w:val="24"/>
        </w:rPr>
        <w:t>. T</w:t>
      </w:r>
      <w:r w:rsidRPr="001555B0">
        <w:rPr>
          <w:rFonts w:ascii="Roboto" w:hAnsi="Roboto"/>
          <w:sz w:val="24"/>
          <w:szCs w:val="24"/>
        </w:rPr>
        <w:t xml:space="preserve">hat testing will occur as soon as possible. </w:t>
      </w:r>
      <w:r w:rsidR="00364384">
        <w:rPr>
          <w:rFonts w:ascii="Roboto" w:hAnsi="Roboto"/>
          <w:sz w:val="24"/>
          <w:szCs w:val="24"/>
        </w:rPr>
        <w:t xml:space="preserve"> This includes wipe sampling, full-</w:t>
      </w:r>
      <w:r w:rsidR="00364384">
        <w:rPr>
          <w:rFonts w:ascii="Roboto" w:hAnsi="Roboto"/>
          <w:sz w:val="24"/>
          <w:szCs w:val="24"/>
        </w:rPr>
        <w:t xml:space="preserve">shift and short term monitoring and area sampling. </w:t>
      </w:r>
      <w:r w:rsidRPr="001555B0">
        <w:rPr>
          <w:rFonts w:ascii="Roboto" w:hAnsi="Roboto"/>
          <w:sz w:val="24"/>
          <w:szCs w:val="24"/>
        </w:rPr>
        <w:t xml:space="preserve"> </w:t>
      </w:r>
      <w:r>
        <w:rPr>
          <w:rFonts w:ascii="Roboto" w:hAnsi="Roboto"/>
          <w:sz w:val="24"/>
          <w:szCs w:val="24"/>
        </w:rPr>
        <w:t xml:space="preserve">Note: </w:t>
      </w:r>
      <w:r w:rsidRPr="001555B0">
        <w:rPr>
          <w:rFonts w:ascii="Roboto" w:hAnsi="Roboto"/>
          <w:sz w:val="24"/>
          <w:szCs w:val="24"/>
        </w:rPr>
        <w:t>If OSHA shows up for this type of inspection, make sure you do side-by-side sampling with them so that if there are any discrepancies, you’ll be able to point them out.</w:t>
      </w:r>
    </w:p>
    <w:p w:rsidR="001555B0" w:rsidP="00364384" w14:paraId="6D94D4B5" w14:textId="77777777">
      <w:pPr>
        <w:jc w:val="both"/>
        <w:rPr>
          <w:rFonts w:ascii="Roboto" w:hAnsi="Roboto"/>
          <w:sz w:val="24"/>
          <w:szCs w:val="24"/>
        </w:rPr>
      </w:pPr>
    </w:p>
    <w:p w:rsidR="001555B0" w:rsidP="00364384" w14:paraId="7C2B0A78" w14:textId="185DE2EB">
      <w:pPr>
        <w:jc w:val="both"/>
        <w:rPr>
          <w:rFonts w:ascii="Roboto" w:hAnsi="Roboto"/>
          <w:sz w:val="24"/>
          <w:szCs w:val="24"/>
        </w:rPr>
      </w:pPr>
      <w:r>
        <w:rPr>
          <w:rFonts w:ascii="Roboto" w:hAnsi="Roboto"/>
          <w:sz w:val="24"/>
          <w:szCs w:val="24"/>
        </w:rPr>
        <w:t>*</w:t>
      </w:r>
      <w:r>
        <w:rPr>
          <w:rFonts w:ascii="Roboto" w:hAnsi="Roboto"/>
          <w:sz w:val="24"/>
          <w:szCs w:val="24"/>
        </w:rPr>
        <w:t xml:space="preserve">Exposure monitoring includes sampling for your employees’ exposure to various health hazards found in your facility.  This could be chemicals and substances such as asbestos, heavy metals, and formaldehyde, solvents and paints, hazardous dusts, welding fumes, noise, vibration, temperature, ventilation and particulates. </w:t>
      </w:r>
    </w:p>
    <w:p w:rsidR="007743EA" w:rsidP="00364384" w14:paraId="64D7012C" w14:textId="2754F0D8">
      <w:pPr>
        <w:jc w:val="both"/>
        <w:rPr>
          <w:rFonts w:ascii="Roboto" w:hAnsi="Roboto"/>
          <w:sz w:val="24"/>
          <w:szCs w:val="24"/>
        </w:rPr>
      </w:pPr>
    </w:p>
    <w:p w:rsidR="007743EA" w:rsidP="00364384" w14:paraId="00A84B9D" w14:textId="4F94FA22">
      <w:pPr>
        <w:jc w:val="both"/>
        <w:rPr>
          <w:rFonts w:ascii="Roboto" w:hAnsi="Roboto"/>
          <w:sz w:val="24"/>
          <w:szCs w:val="24"/>
        </w:rPr>
      </w:pPr>
      <w:r>
        <w:rPr>
          <w:rFonts w:ascii="Roboto" w:hAnsi="Roboto"/>
          <w:sz w:val="24"/>
          <w:szCs w:val="24"/>
        </w:rPr>
        <w:t xml:space="preserve">Remember that there </w:t>
      </w:r>
      <w:r w:rsidR="00263020">
        <w:rPr>
          <w:rFonts w:ascii="Roboto" w:hAnsi="Roboto"/>
          <w:sz w:val="24"/>
          <w:szCs w:val="24"/>
        </w:rPr>
        <w:t>is</w:t>
      </w:r>
      <w:r>
        <w:rPr>
          <w:rFonts w:ascii="Roboto" w:hAnsi="Roboto"/>
          <w:sz w:val="24"/>
          <w:szCs w:val="24"/>
        </w:rPr>
        <w:t xml:space="preserve"> a number of OSHA emphasis programs </w:t>
      </w:r>
      <w:r w:rsidR="00263020">
        <w:rPr>
          <w:rFonts w:ascii="Roboto" w:hAnsi="Roboto"/>
          <w:sz w:val="24"/>
          <w:szCs w:val="24"/>
        </w:rPr>
        <w:t>already set in place. I</w:t>
      </w:r>
      <w:r>
        <w:rPr>
          <w:rFonts w:ascii="Roboto" w:hAnsi="Roboto"/>
          <w:sz w:val="24"/>
          <w:szCs w:val="24"/>
        </w:rPr>
        <w:t>f your company is the target of one of them</w:t>
      </w:r>
      <w:r w:rsidR="00263020">
        <w:rPr>
          <w:rFonts w:ascii="Roboto" w:hAnsi="Roboto"/>
          <w:sz w:val="24"/>
          <w:szCs w:val="24"/>
        </w:rPr>
        <w:t xml:space="preserve"> they </w:t>
      </w:r>
      <w:r>
        <w:rPr>
          <w:rFonts w:ascii="Roboto" w:hAnsi="Roboto"/>
          <w:sz w:val="24"/>
          <w:szCs w:val="24"/>
        </w:rPr>
        <w:t>can happen any time</w:t>
      </w:r>
      <w:r w:rsidR="00263020">
        <w:rPr>
          <w:rFonts w:ascii="Roboto" w:hAnsi="Roboto"/>
          <w:sz w:val="24"/>
          <w:szCs w:val="24"/>
        </w:rPr>
        <w:t xml:space="preserve"> OSHA is already onsite for something else</w:t>
      </w:r>
      <w:r>
        <w:rPr>
          <w:rFonts w:ascii="Roboto" w:hAnsi="Roboto"/>
          <w:sz w:val="24"/>
          <w:szCs w:val="24"/>
        </w:rPr>
        <w:t xml:space="preserve">.  In the directive for this health hazard emphasis, they mention that if you fall under multiple emphasis areas, they’ll stack them and do them all at once in one comprehensive inspection.  In </w:t>
      </w:r>
      <w:r w:rsidR="00364384">
        <w:rPr>
          <w:rFonts w:ascii="Roboto" w:hAnsi="Roboto"/>
          <w:sz w:val="24"/>
          <w:szCs w:val="24"/>
        </w:rPr>
        <w:t>R</w:t>
      </w:r>
      <w:r>
        <w:rPr>
          <w:rFonts w:ascii="Roboto" w:hAnsi="Roboto"/>
          <w:sz w:val="24"/>
          <w:szCs w:val="24"/>
        </w:rPr>
        <w:t xml:space="preserve">egion </w:t>
      </w:r>
      <w:r w:rsidR="00364384">
        <w:rPr>
          <w:rFonts w:ascii="Roboto" w:hAnsi="Roboto"/>
          <w:sz w:val="24"/>
          <w:szCs w:val="24"/>
        </w:rPr>
        <w:t>VII, there’s already a regional noise and respiratory hazards emphasis program.  Also in this region there’s a powered industrial truck emphasis so just having a forklift onsite could start the ball rolling on an inspection.</w:t>
      </w:r>
    </w:p>
    <w:p w:rsidR="00364384" w:rsidP="00364384" w14:paraId="096A7E44" w14:textId="557A9FEA">
      <w:pPr>
        <w:jc w:val="both"/>
        <w:rPr>
          <w:rFonts w:ascii="Roboto" w:hAnsi="Roboto"/>
          <w:sz w:val="24"/>
          <w:szCs w:val="24"/>
        </w:rPr>
      </w:pPr>
    </w:p>
    <w:p w:rsidR="00364384" w:rsidRPr="003C0FCD" w:rsidP="00364384" w14:paraId="5C55AA19" w14:textId="09DF607C">
      <w:pPr>
        <w:jc w:val="both"/>
        <w:rPr>
          <w:rFonts w:ascii="Roboto" w:hAnsi="Roboto"/>
          <w:b/>
          <w:bCs/>
          <w:sz w:val="24"/>
          <w:szCs w:val="24"/>
        </w:rPr>
      </w:pPr>
      <w:r w:rsidRPr="003C0FCD">
        <w:rPr>
          <w:rFonts w:ascii="Roboto" w:hAnsi="Roboto"/>
          <w:b/>
          <w:bCs/>
          <w:sz w:val="24"/>
          <w:szCs w:val="24"/>
        </w:rPr>
        <w:t>OSHA’s Goals – The Inspections’ Report Card</w:t>
      </w:r>
    </w:p>
    <w:p w:rsidR="00364384" w:rsidP="00364384" w14:paraId="59853509" w14:textId="665078C1">
      <w:pPr>
        <w:jc w:val="both"/>
        <w:rPr>
          <w:rFonts w:ascii="Roboto" w:hAnsi="Roboto"/>
          <w:sz w:val="24"/>
          <w:szCs w:val="24"/>
        </w:rPr>
      </w:pPr>
    </w:p>
    <w:p w:rsidR="00364384" w:rsidP="00364384" w14:paraId="38355FD4" w14:textId="5533C183">
      <w:pPr>
        <w:jc w:val="both"/>
        <w:rPr>
          <w:rFonts w:ascii="Roboto" w:hAnsi="Roboto"/>
          <w:sz w:val="24"/>
          <w:szCs w:val="24"/>
        </w:rPr>
      </w:pPr>
      <w:r>
        <w:rPr>
          <w:rFonts w:ascii="Roboto" w:hAnsi="Roboto"/>
          <w:sz w:val="24"/>
          <w:szCs w:val="24"/>
        </w:rPr>
        <w:t xml:space="preserve">Knowing OSHA’s goals with these inspections </w:t>
      </w:r>
      <w:r w:rsidR="00263020">
        <w:rPr>
          <w:rFonts w:ascii="Roboto" w:hAnsi="Roboto"/>
          <w:sz w:val="24"/>
          <w:szCs w:val="24"/>
        </w:rPr>
        <w:t xml:space="preserve">can </w:t>
      </w:r>
      <w:r>
        <w:rPr>
          <w:rFonts w:ascii="Roboto" w:hAnsi="Roboto"/>
          <w:sz w:val="24"/>
          <w:szCs w:val="24"/>
        </w:rPr>
        <w:t>give you additional insight into what their inspectors will be looking for</w:t>
      </w:r>
      <w:r w:rsidR="00263020">
        <w:rPr>
          <w:rFonts w:ascii="Roboto" w:hAnsi="Roboto"/>
          <w:sz w:val="24"/>
          <w:szCs w:val="24"/>
        </w:rPr>
        <w:t>.  E</w:t>
      </w:r>
      <w:r>
        <w:rPr>
          <w:rFonts w:ascii="Roboto" w:hAnsi="Roboto"/>
          <w:sz w:val="24"/>
          <w:szCs w:val="24"/>
        </w:rPr>
        <w:t xml:space="preserve">ach </w:t>
      </w:r>
      <w:r w:rsidR="003C0FCD">
        <w:rPr>
          <w:rFonts w:ascii="Roboto" w:hAnsi="Roboto"/>
          <w:sz w:val="24"/>
          <w:szCs w:val="24"/>
        </w:rPr>
        <w:t xml:space="preserve">regional office is required to file a </w:t>
      </w:r>
      <w:r>
        <w:rPr>
          <w:rFonts w:ascii="Roboto" w:hAnsi="Roboto"/>
          <w:sz w:val="24"/>
          <w:szCs w:val="24"/>
        </w:rPr>
        <w:t xml:space="preserve">report </w:t>
      </w:r>
      <w:r w:rsidR="003C0FCD">
        <w:rPr>
          <w:rFonts w:ascii="Roboto" w:hAnsi="Roboto"/>
          <w:sz w:val="24"/>
          <w:szCs w:val="24"/>
        </w:rPr>
        <w:t xml:space="preserve">on their efforts with this emphasis, </w:t>
      </w:r>
      <w:r w:rsidR="00263020">
        <w:rPr>
          <w:rFonts w:ascii="Roboto" w:hAnsi="Roboto"/>
          <w:sz w:val="24"/>
          <w:szCs w:val="24"/>
        </w:rPr>
        <w:t xml:space="preserve">and in it, they’ll be </w:t>
      </w:r>
      <w:r>
        <w:rPr>
          <w:rFonts w:ascii="Roboto" w:hAnsi="Roboto"/>
          <w:sz w:val="24"/>
          <w:szCs w:val="24"/>
        </w:rPr>
        <w:t>looking to prove the</w:t>
      </w:r>
      <w:r w:rsidR="00263020">
        <w:rPr>
          <w:rFonts w:ascii="Roboto" w:hAnsi="Roboto"/>
          <w:sz w:val="24"/>
          <w:szCs w:val="24"/>
        </w:rPr>
        <w:t xml:space="preserve">ir </w:t>
      </w:r>
      <w:r>
        <w:rPr>
          <w:rFonts w:ascii="Roboto" w:hAnsi="Roboto"/>
          <w:sz w:val="24"/>
          <w:szCs w:val="24"/>
        </w:rPr>
        <w:t xml:space="preserve">worth </w:t>
      </w:r>
      <w:r w:rsidR="00263020">
        <w:rPr>
          <w:rFonts w:ascii="Roboto" w:hAnsi="Roboto"/>
          <w:sz w:val="24"/>
          <w:szCs w:val="24"/>
        </w:rPr>
        <w:t xml:space="preserve">on these </w:t>
      </w:r>
      <w:r w:rsidR="003C0FCD">
        <w:rPr>
          <w:rFonts w:ascii="Roboto" w:hAnsi="Roboto"/>
          <w:sz w:val="24"/>
          <w:szCs w:val="24"/>
        </w:rPr>
        <w:t>efforts,</w:t>
      </w:r>
      <w:r>
        <w:rPr>
          <w:rFonts w:ascii="Roboto" w:hAnsi="Roboto"/>
          <w:sz w:val="24"/>
          <w:szCs w:val="24"/>
        </w:rPr>
        <w:t xml:space="preserve"> and how </w:t>
      </w:r>
      <w:r w:rsidR="003C0FCD">
        <w:rPr>
          <w:rFonts w:ascii="Roboto" w:hAnsi="Roboto"/>
          <w:sz w:val="24"/>
          <w:szCs w:val="24"/>
        </w:rPr>
        <w:t xml:space="preserve">their staff </w:t>
      </w:r>
      <w:r>
        <w:rPr>
          <w:rFonts w:ascii="Roboto" w:hAnsi="Roboto"/>
          <w:sz w:val="24"/>
          <w:szCs w:val="24"/>
        </w:rPr>
        <w:t xml:space="preserve">helped improve </w:t>
      </w:r>
      <w:r w:rsidR="00263020">
        <w:rPr>
          <w:rFonts w:ascii="Roboto" w:hAnsi="Roboto"/>
          <w:sz w:val="24"/>
          <w:szCs w:val="24"/>
        </w:rPr>
        <w:t xml:space="preserve">overall </w:t>
      </w:r>
      <w:r>
        <w:rPr>
          <w:rFonts w:ascii="Roboto" w:hAnsi="Roboto"/>
          <w:sz w:val="24"/>
          <w:szCs w:val="24"/>
        </w:rPr>
        <w:t>workplace health.  Some of the data goals include:</w:t>
      </w:r>
    </w:p>
    <w:p w:rsidR="00364384" w:rsidP="00364384" w14:paraId="01B82A30" w14:textId="113716CF">
      <w:pPr>
        <w:jc w:val="both"/>
        <w:rPr>
          <w:rFonts w:ascii="Roboto" w:hAnsi="Roboto"/>
          <w:sz w:val="24"/>
          <w:szCs w:val="24"/>
        </w:rPr>
      </w:pPr>
    </w:p>
    <w:p w:rsidR="00364384" w:rsidRPr="003C0FCD" w:rsidP="003C0FCD" w14:paraId="0972AC7E" w14:textId="3D9390DD">
      <w:pPr>
        <w:pStyle w:val="ListParagraph"/>
        <w:numPr>
          <w:ilvl w:val="0"/>
          <w:numId w:val="12"/>
        </w:numPr>
        <w:jc w:val="both"/>
        <w:rPr>
          <w:rFonts w:ascii="Roboto" w:hAnsi="Roboto"/>
          <w:sz w:val="24"/>
          <w:szCs w:val="24"/>
        </w:rPr>
      </w:pPr>
      <w:r w:rsidRPr="003C0FCD">
        <w:rPr>
          <w:rFonts w:ascii="Roboto" w:hAnsi="Roboto"/>
          <w:sz w:val="24"/>
          <w:szCs w:val="24"/>
        </w:rPr>
        <w:t>Total number of health hazards abated</w:t>
      </w:r>
      <w:r w:rsidR="00263020">
        <w:rPr>
          <w:rFonts w:ascii="Roboto" w:hAnsi="Roboto"/>
          <w:sz w:val="24"/>
          <w:szCs w:val="24"/>
        </w:rPr>
        <w:t>;</w:t>
      </w:r>
    </w:p>
    <w:p w:rsidR="00364384" w:rsidRPr="003C0FCD" w:rsidP="003C0FCD" w14:paraId="794E3204" w14:textId="612932B1">
      <w:pPr>
        <w:pStyle w:val="ListParagraph"/>
        <w:numPr>
          <w:ilvl w:val="0"/>
          <w:numId w:val="12"/>
        </w:numPr>
        <w:jc w:val="both"/>
        <w:rPr>
          <w:rFonts w:ascii="Roboto" w:hAnsi="Roboto"/>
          <w:sz w:val="24"/>
          <w:szCs w:val="24"/>
        </w:rPr>
      </w:pPr>
      <w:r w:rsidRPr="003C0FCD">
        <w:rPr>
          <w:rFonts w:ascii="Roboto" w:hAnsi="Roboto"/>
          <w:sz w:val="24"/>
          <w:szCs w:val="24"/>
        </w:rPr>
        <w:t>Total number of overexposures identified</w:t>
      </w:r>
      <w:r w:rsidR="00263020">
        <w:rPr>
          <w:rFonts w:ascii="Roboto" w:hAnsi="Roboto"/>
          <w:sz w:val="24"/>
          <w:szCs w:val="24"/>
        </w:rPr>
        <w:t>;</w:t>
      </w:r>
    </w:p>
    <w:p w:rsidR="00364384" w:rsidRPr="003C0FCD" w:rsidP="003C0FCD" w14:paraId="049D2BFB" w14:textId="048AAA4A">
      <w:pPr>
        <w:pStyle w:val="ListParagraph"/>
        <w:numPr>
          <w:ilvl w:val="0"/>
          <w:numId w:val="12"/>
        </w:numPr>
        <w:jc w:val="both"/>
        <w:rPr>
          <w:rFonts w:ascii="Roboto" w:hAnsi="Roboto"/>
          <w:sz w:val="24"/>
          <w:szCs w:val="24"/>
        </w:rPr>
      </w:pPr>
      <w:r w:rsidRPr="003C0FCD">
        <w:rPr>
          <w:rFonts w:ascii="Roboto" w:hAnsi="Roboto"/>
          <w:sz w:val="24"/>
          <w:szCs w:val="24"/>
        </w:rPr>
        <w:t>Total number of personal air monitoring samples conducted (full shift, short-term, area samples)</w:t>
      </w:r>
      <w:r w:rsidR="00263020">
        <w:rPr>
          <w:rFonts w:ascii="Roboto" w:hAnsi="Roboto"/>
          <w:sz w:val="24"/>
          <w:szCs w:val="24"/>
        </w:rPr>
        <w:t>;</w:t>
      </w:r>
    </w:p>
    <w:p w:rsidR="00364384" w:rsidRPr="003C0FCD" w:rsidP="003C0FCD" w14:paraId="46038668" w14:textId="56B38145">
      <w:pPr>
        <w:pStyle w:val="ListParagraph"/>
        <w:numPr>
          <w:ilvl w:val="0"/>
          <w:numId w:val="12"/>
        </w:numPr>
        <w:jc w:val="both"/>
        <w:rPr>
          <w:rFonts w:ascii="Roboto" w:hAnsi="Roboto"/>
          <w:sz w:val="24"/>
          <w:szCs w:val="24"/>
        </w:rPr>
      </w:pPr>
      <w:r w:rsidRPr="003C0FCD">
        <w:rPr>
          <w:rFonts w:ascii="Roboto" w:hAnsi="Roboto"/>
          <w:sz w:val="24"/>
          <w:szCs w:val="24"/>
        </w:rPr>
        <w:t>Total number of wipe samples taken</w:t>
      </w:r>
      <w:r w:rsidR="00263020">
        <w:rPr>
          <w:rFonts w:ascii="Roboto" w:hAnsi="Roboto"/>
          <w:sz w:val="24"/>
          <w:szCs w:val="24"/>
        </w:rPr>
        <w:t>;</w:t>
      </w:r>
    </w:p>
    <w:p w:rsidR="00364384" w:rsidRPr="003C0FCD" w:rsidP="003C0FCD" w14:paraId="545FF0B8" w14:textId="3F730A3C">
      <w:pPr>
        <w:pStyle w:val="ListParagraph"/>
        <w:numPr>
          <w:ilvl w:val="0"/>
          <w:numId w:val="12"/>
        </w:numPr>
        <w:jc w:val="both"/>
        <w:rPr>
          <w:rFonts w:ascii="Roboto" w:hAnsi="Roboto"/>
          <w:sz w:val="24"/>
          <w:szCs w:val="24"/>
        </w:rPr>
      </w:pPr>
      <w:r w:rsidRPr="003C0FCD">
        <w:rPr>
          <w:rFonts w:ascii="Roboto" w:hAnsi="Roboto"/>
          <w:sz w:val="24"/>
          <w:szCs w:val="24"/>
        </w:rPr>
        <w:t>Total number of noise samples conducted</w:t>
      </w:r>
      <w:r w:rsidR="00263020">
        <w:rPr>
          <w:rFonts w:ascii="Roboto" w:hAnsi="Roboto"/>
          <w:sz w:val="24"/>
          <w:szCs w:val="24"/>
        </w:rPr>
        <w:t>;</w:t>
      </w:r>
    </w:p>
    <w:p w:rsidR="00364384" w:rsidRPr="003C0FCD" w:rsidP="003C0FCD" w14:paraId="3A17D672" w14:textId="3B5C754A">
      <w:pPr>
        <w:pStyle w:val="ListParagraph"/>
        <w:numPr>
          <w:ilvl w:val="0"/>
          <w:numId w:val="12"/>
        </w:numPr>
        <w:jc w:val="both"/>
        <w:rPr>
          <w:rFonts w:ascii="Roboto" w:hAnsi="Roboto"/>
          <w:sz w:val="24"/>
          <w:szCs w:val="24"/>
        </w:rPr>
      </w:pPr>
      <w:r w:rsidRPr="003C0FCD">
        <w:rPr>
          <w:rFonts w:ascii="Roboto" w:hAnsi="Roboto"/>
          <w:sz w:val="24"/>
          <w:szCs w:val="24"/>
        </w:rPr>
        <w:t>Total number of workers removed from health hazards</w:t>
      </w:r>
      <w:r w:rsidR="00263020">
        <w:rPr>
          <w:rFonts w:ascii="Roboto" w:hAnsi="Roboto"/>
          <w:sz w:val="24"/>
          <w:szCs w:val="24"/>
        </w:rPr>
        <w:t>;</w:t>
      </w:r>
    </w:p>
    <w:p w:rsidR="00364384" w:rsidRPr="003C0FCD" w:rsidP="003C0FCD" w14:paraId="5F17E33F" w14:textId="4DAAD034">
      <w:pPr>
        <w:pStyle w:val="ListParagraph"/>
        <w:numPr>
          <w:ilvl w:val="0"/>
          <w:numId w:val="12"/>
        </w:numPr>
        <w:jc w:val="both"/>
        <w:rPr>
          <w:rFonts w:ascii="Roboto" w:hAnsi="Roboto"/>
          <w:sz w:val="24"/>
          <w:szCs w:val="24"/>
        </w:rPr>
      </w:pPr>
      <w:r w:rsidRPr="003C0FCD">
        <w:rPr>
          <w:rFonts w:ascii="Roboto" w:hAnsi="Roboto"/>
          <w:sz w:val="24"/>
          <w:szCs w:val="24"/>
        </w:rPr>
        <w:t>Total number of workers found overexposed to each substance found in 1910.1000-1910.1029</w:t>
      </w:r>
      <w:r w:rsidR="00263020">
        <w:rPr>
          <w:rFonts w:ascii="Roboto" w:hAnsi="Roboto"/>
          <w:sz w:val="24"/>
          <w:szCs w:val="24"/>
        </w:rPr>
        <w:t>; and,</w:t>
      </w:r>
    </w:p>
    <w:p w:rsidR="001555B0" w:rsidP="003C0FCD" w14:paraId="1CD6494D" w14:textId="7B9895B0">
      <w:pPr>
        <w:pStyle w:val="ListParagraph"/>
        <w:numPr>
          <w:ilvl w:val="0"/>
          <w:numId w:val="12"/>
        </w:numPr>
        <w:jc w:val="both"/>
        <w:rPr>
          <w:rFonts w:ascii="Roboto" w:hAnsi="Roboto"/>
          <w:sz w:val="24"/>
          <w:szCs w:val="24"/>
        </w:rPr>
      </w:pPr>
      <w:r w:rsidRPr="003C0FCD">
        <w:rPr>
          <w:rFonts w:ascii="Roboto" w:hAnsi="Roboto"/>
          <w:sz w:val="24"/>
          <w:szCs w:val="24"/>
        </w:rPr>
        <w:t xml:space="preserve">Total number of safety hazards abated/workers removed from safety hazards (that they </w:t>
      </w:r>
      <w:r w:rsidR="00263020">
        <w:rPr>
          <w:rFonts w:ascii="Roboto" w:hAnsi="Roboto"/>
          <w:sz w:val="24"/>
          <w:szCs w:val="24"/>
        </w:rPr>
        <w:t xml:space="preserve">found at the same time they were there </w:t>
      </w:r>
      <w:r w:rsidRPr="003C0FCD">
        <w:rPr>
          <w:rFonts w:ascii="Roboto" w:hAnsi="Roboto"/>
          <w:sz w:val="24"/>
          <w:szCs w:val="24"/>
        </w:rPr>
        <w:t>doing the health inspection)</w:t>
      </w:r>
      <w:r w:rsidR="00263020">
        <w:rPr>
          <w:rFonts w:ascii="Roboto" w:hAnsi="Roboto"/>
          <w:sz w:val="24"/>
          <w:szCs w:val="24"/>
        </w:rPr>
        <w:t>.</w:t>
      </w:r>
    </w:p>
    <w:p w:rsidR="003C0FCD" w:rsidP="003C0FCD" w14:paraId="1B6F830B" w14:textId="2003005C">
      <w:pPr>
        <w:jc w:val="both"/>
        <w:rPr>
          <w:rFonts w:ascii="Roboto" w:hAnsi="Roboto"/>
          <w:sz w:val="24"/>
          <w:szCs w:val="24"/>
        </w:rPr>
      </w:pPr>
    </w:p>
    <w:p w:rsidR="003C0FCD" w:rsidRPr="003C0FCD" w:rsidP="003C0FCD" w14:paraId="2E318837" w14:textId="110FC13B">
      <w:pPr>
        <w:jc w:val="both"/>
        <w:rPr>
          <w:rFonts w:ascii="Roboto" w:hAnsi="Roboto"/>
          <w:b/>
          <w:bCs/>
          <w:sz w:val="24"/>
          <w:szCs w:val="24"/>
        </w:rPr>
      </w:pPr>
      <w:r w:rsidRPr="003C0FCD">
        <w:rPr>
          <w:rFonts w:ascii="Roboto" w:hAnsi="Roboto"/>
          <w:b/>
          <w:bCs/>
          <w:sz w:val="24"/>
          <w:szCs w:val="24"/>
        </w:rPr>
        <w:t>The Top 50</w:t>
      </w:r>
    </w:p>
    <w:p w:rsidR="003C0FCD" w:rsidP="003C0FCD" w14:paraId="2474ACA2" w14:textId="2B0F7F2C">
      <w:pPr>
        <w:jc w:val="both"/>
        <w:rPr>
          <w:rFonts w:ascii="Roboto" w:hAnsi="Roboto"/>
          <w:sz w:val="24"/>
          <w:szCs w:val="24"/>
        </w:rPr>
      </w:pPr>
    </w:p>
    <w:p w:rsidR="003C0FCD" w:rsidP="003C0FCD" w14:paraId="2D232666" w14:textId="57B07D30">
      <w:pPr>
        <w:jc w:val="both"/>
        <w:rPr>
          <w:rFonts w:ascii="Roboto" w:hAnsi="Roboto"/>
          <w:sz w:val="24"/>
          <w:szCs w:val="24"/>
        </w:rPr>
      </w:pPr>
      <w:r>
        <w:rPr>
          <w:rFonts w:ascii="Roboto" w:hAnsi="Roboto"/>
          <w:sz w:val="24"/>
          <w:szCs w:val="24"/>
        </w:rPr>
        <w:t xml:space="preserve">This is the list of the Top 50 NAICS code industries who will be inspected.  </w:t>
      </w:r>
    </w:p>
    <w:p w:rsidR="003C0FCD" w:rsidP="003C0FCD" w14:paraId="737C463A" w14:textId="2ECF099C">
      <w:pPr>
        <w:jc w:val="both"/>
        <w:rPr>
          <w:rFonts w:ascii="Roboto" w:hAnsi="Roboto"/>
          <w:sz w:val="24"/>
          <w:szCs w:val="24"/>
        </w:rPr>
      </w:pPr>
      <w:r>
        <w:rPr>
          <w:rFonts w:ascii="Roboto" w:hAnsi="Roboto"/>
          <w:noProof/>
          <w:sz w:val="24"/>
          <w:szCs w:val="24"/>
        </w:rPr>
        <w:drawing>
          <wp:inline distT="0" distB="0" distL="0" distR="0">
            <wp:extent cx="4111625" cy="8229600"/>
            <wp:effectExtent l="0" t="0" r="3175"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4111625" cy="8229600"/>
                    </a:xfrm>
                    <a:prstGeom prst="rect">
                      <a:avLst/>
                    </a:prstGeom>
                  </pic:spPr>
                </pic:pic>
              </a:graphicData>
            </a:graphic>
          </wp:inline>
        </w:drawing>
      </w:r>
    </w:p>
    <w:p w:rsidR="003C0FCD" w:rsidRPr="003C0FCD" w:rsidP="003C0FCD" w14:paraId="43919F50" w14:textId="1744FD94">
      <w:pPr>
        <w:jc w:val="both"/>
        <w:rPr>
          <w:rFonts w:ascii="Roboto" w:hAnsi="Roboto"/>
          <w:b/>
          <w:bCs/>
          <w:sz w:val="24"/>
          <w:szCs w:val="24"/>
        </w:rPr>
      </w:pPr>
      <w:r w:rsidRPr="003C0FCD">
        <w:rPr>
          <w:rFonts w:ascii="Roboto" w:hAnsi="Roboto"/>
          <w:b/>
          <w:bCs/>
          <w:sz w:val="24"/>
          <w:szCs w:val="24"/>
        </w:rPr>
        <w:t>What’s Next?</w:t>
      </w:r>
    </w:p>
    <w:p w:rsidR="003C0FCD" w:rsidP="003C0FCD" w14:paraId="53CEC34C" w14:textId="77777777">
      <w:pPr>
        <w:jc w:val="both"/>
        <w:rPr>
          <w:rFonts w:ascii="Roboto" w:hAnsi="Roboto"/>
          <w:sz w:val="24"/>
          <w:szCs w:val="24"/>
        </w:rPr>
      </w:pPr>
    </w:p>
    <w:p w:rsidR="00263020" w:rsidP="003C0FCD" w14:paraId="1EE5B1D8" w14:textId="77777777">
      <w:pPr>
        <w:jc w:val="both"/>
        <w:rPr>
          <w:rFonts w:ascii="Roboto" w:hAnsi="Roboto"/>
          <w:sz w:val="24"/>
          <w:szCs w:val="24"/>
        </w:rPr>
      </w:pPr>
      <w:r>
        <w:rPr>
          <w:rFonts w:ascii="Roboto" w:hAnsi="Roboto"/>
          <w:sz w:val="24"/>
          <w:szCs w:val="24"/>
        </w:rPr>
        <w:t xml:space="preserve">Is your company on this list and what do you need to do in order to be ready if your name is drawn? </w:t>
      </w:r>
    </w:p>
    <w:p w:rsidR="003C0FCD" w:rsidRPr="003C0FCD" w:rsidP="003C0FCD" w14:paraId="0C8E76EE" w14:textId="5FFCCF9E">
      <w:pPr>
        <w:jc w:val="both"/>
        <w:rPr>
          <w:rFonts w:ascii="Roboto" w:hAnsi="Roboto"/>
          <w:sz w:val="24"/>
          <w:szCs w:val="24"/>
        </w:rPr>
      </w:pPr>
      <w:r>
        <w:rPr>
          <w:rFonts w:ascii="Roboto" w:hAnsi="Roboto"/>
          <w:sz w:val="24"/>
          <w:szCs w:val="24"/>
        </w:rPr>
        <w:t xml:space="preserve"> </w:t>
      </w:r>
      <w:r>
        <w:rPr>
          <w:rFonts w:ascii="Roboto" w:hAnsi="Roboto"/>
          <w:sz w:val="24"/>
          <w:szCs w:val="24"/>
        </w:rPr>
        <w:t>iSi</w:t>
      </w:r>
      <w:r>
        <w:rPr>
          <w:rFonts w:ascii="Roboto" w:hAnsi="Roboto"/>
          <w:sz w:val="24"/>
          <w:szCs w:val="24"/>
        </w:rPr>
        <w:t xml:space="preserve"> can help you get ready with program development, exposure monitoring plans and strategies, onsite exposure monitoring and onsite representation during the inspection.  </w:t>
      </w:r>
      <w:r w:rsidR="00263020">
        <w:rPr>
          <w:rFonts w:ascii="Roboto" w:hAnsi="Roboto"/>
          <w:sz w:val="24"/>
          <w:szCs w:val="24"/>
        </w:rPr>
        <w:t xml:space="preserve">Learn more about industrial hygiene </w:t>
      </w:r>
      <w:hyperlink r:id="rId16" w:history="1">
        <w:r w:rsidRPr="00263020" w:rsidR="00263020">
          <w:rPr>
            <w:rStyle w:val="Hyperlink"/>
            <w:rFonts w:ascii="Roboto" w:hAnsi="Roboto"/>
            <w:sz w:val="24"/>
            <w:szCs w:val="24"/>
          </w:rPr>
          <w:t>here</w:t>
        </w:r>
      </w:hyperlink>
      <w:r w:rsidR="00263020">
        <w:rPr>
          <w:rFonts w:ascii="Roboto" w:hAnsi="Roboto"/>
          <w:sz w:val="24"/>
          <w:szCs w:val="24"/>
        </w:rPr>
        <w:t xml:space="preserve">, or </w:t>
      </w:r>
      <w:hyperlink r:id="rId17" w:history="1">
        <w:r w:rsidRPr="00263020" w:rsidR="00263020">
          <w:rPr>
            <w:rStyle w:val="Hyperlink"/>
            <w:rFonts w:ascii="Roboto" w:hAnsi="Roboto"/>
            <w:sz w:val="24"/>
            <w:szCs w:val="24"/>
          </w:rPr>
          <w:t>c</w:t>
        </w:r>
        <w:r w:rsidRPr="00263020">
          <w:rPr>
            <w:rStyle w:val="Hyperlink"/>
            <w:rFonts w:ascii="Roboto" w:hAnsi="Roboto"/>
            <w:sz w:val="24"/>
            <w:szCs w:val="24"/>
          </w:rPr>
          <w:t>ontact us today</w:t>
        </w:r>
      </w:hyperlink>
      <w:r>
        <w:rPr>
          <w:rFonts w:ascii="Roboto" w:hAnsi="Roboto"/>
          <w:sz w:val="24"/>
          <w:szCs w:val="24"/>
        </w:rPr>
        <w:t>!</w:t>
      </w:r>
    </w:p>
    <w:p w:rsidR="003C0FCD" w:rsidRPr="003C0FCD" w14:paraId="423621A7" w14:textId="77777777">
      <w:pPr>
        <w:jc w:val="both"/>
        <w:rPr>
          <w:rFonts w:ascii="Roboto" w:hAnsi="Roboto"/>
          <w:sz w:val="24"/>
          <w:szCs w:val="24"/>
        </w:rPr>
        <w:sectPr w:rsidSect="00263020">
          <w:pgSz w:w="12240" w:h="15840"/>
          <w:pgMar w:top="720" w:right="720" w:bottom="720" w:left="720" w:header="720" w:footer="720" w:gutter="0"/>
          <w:cols w:space="720"/>
          <w:docGrid w:linePitch="360"/>
        </w:sectPr>
      </w:pPr>
    </w:p>
    <w:p w:rsidR="00F66E6C" w14:paraId="32CA3A69" w14:textId="77777777">
      <w:pPr>
        <w:rPr>
          <w:rFonts w:ascii="Roboto" w:hAnsi="Roboto" w:cs="Arial"/>
          <w:b/>
          <w:bCs/>
          <w:sz w:val="36"/>
          <w:szCs w:val="36"/>
        </w:rPr>
      </w:pPr>
      <w:r w:rsidRPr="00F66E6C">
        <w:rPr>
          <w:rFonts w:ascii="Roboto" w:hAnsi="Roboto" w:cs="Arial"/>
          <w:b/>
          <w:bCs/>
          <w:sz w:val="36"/>
          <w:szCs w:val="36"/>
        </w:rPr>
        <w:t>What</w:t>
      </w:r>
      <w:r w:rsidRPr="00F66E6C">
        <w:rPr>
          <w:rFonts w:ascii="Roboto" w:hAnsi="Roboto" w:cs="Arial"/>
          <w:b/>
          <w:bCs/>
          <w:sz w:val="36"/>
          <w:szCs w:val="36"/>
        </w:rPr>
        <w:t xml:space="preserve">’s on OSHA’s To-Do List? </w:t>
      </w:r>
    </w:p>
    <w:p w:rsidR="00B61334" w:rsidRPr="00F66E6C" w14:paraId="0DD8DFF7" w14:textId="00BE2611">
      <w:pPr>
        <w:rPr>
          <w:rFonts w:ascii="Roboto" w:hAnsi="Roboto" w:cs="Arial"/>
          <w:b/>
          <w:bCs/>
          <w:sz w:val="36"/>
          <w:szCs w:val="36"/>
        </w:rPr>
      </w:pPr>
      <w:r w:rsidRPr="00F66E6C">
        <w:rPr>
          <w:rFonts w:ascii="Roboto" w:hAnsi="Roboto" w:cs="Arial"/>
          <w:b/>
          <w:bCs/>
          <w:sz w:val="36"/>
          <w:szCs w:val="36"/>
        </w:rPr>
        <w:t xml:space="preserve">OSHA Publishes </w:t>
      </w:r>
      <w:r w:rsidR="00143C7C">
        <w:rPr>
          <w:rFonts w:ascii="Roboto" w:hAnsi="Roboto" w:cs="Arial"/>
          <w:b/>
          <w:bCs/>
          <w:sz w:val="36"/>
          <w:szCs w:val="36"/>
        </w:rPr>
        <w:t xml:space="preserve">Current </w:t>
      </w:r>
      <w:r w:rsidRPr="00F66E6C">
        <w:rPr>
          <w:rFonts w:ascii="Roboto" w:hAnsi="Roboto" w:cs="Arial"/>
          <w:b/>
          <w:bCs/>
          <w:sz w:val="36"/>
          <w:szCs w:val="36"/>
        </w:rPr>
        <w:t>Regulatory Agenda</w:t>
      </w:r>
    </w:p>
    <w:p w:rsidR="00EF364D" w:rsidRPr="0032390D" w:rsidP="00FC5F17" w14:paraId="6C866E08" w14:textId="7C38256F">
      <w:pPr>
        <w:jc w:val="both"/>
        <w:rPr>
          <w:rFonts w:ascii="Roboto" w:hAnsi="Roboto" w:cs="Arial"/>
          <w:sz w:val="24"/>
          <w:szCs w:val="24"/>
        </w:rPr>
      </w:pPr>
    </w:p>
    <w:p w:rsidR="00EF364D" w:rsidRPr="00F66E6C" w:rsidP="00FC5F17" w14:paraId="11010F55" w14:textId="1529374B">
      <w:pPr>
        <w:jc w:val="both"/>
        <w:rPr>
          <w:rFonts w:ascii="Roboto" w:hAnsi="Roboto" w:cs="Arial"/>
          <w:color w:val="2E2E2E"/>
          <w:sz w:val="24"/>
          <w:szCs w:val="24"/>
          <w:shd w:val="clear" w:color="auto" w:fill="F8F8F8"/>
        </w:rPr>
      </w:pPr>
      <w:r w:rsidRPr="00F66E6C">
        <w:rPr>
          <w:rFonts w:ascii="Roboto" w:hAnsi="Roboto" w:cs="Arial"/>
          <w:sz w:val="24"/>
          <w:szCs w:val="24"/>
        </w:rPr>
        <w:t>Twice a year the federal agencies publish their regulatory priorities</w:t>
      </w:r>
      <w:r w:rsidR="00143C7C">
        <w:rPr>
          <w:rFonts w:ascii="Roboto" w:hAnsi="Roboto" w:cs="Arial"/>
          <w:sz w:val="24"/>
          <w:szCs w:val="24"/>
        </w:rPr>
        <w:t>.  These are typically</w:t>
      </w:r>
      <w:r w:rsidR="00FC5F17">
        <w:rPr>
          <w:rFonts w:ascii="Roboto" w:hAnsi="Roboto" w:cs="Arial"/>
          <w:sz w:val="24"/>
          <w:szCs w:val="24"/>
        </w:rPr>
        <w:t xml:space="preserve"> </w:t>
      </w:r>
      <w:r w:rsidR="00143C7C">
        <w:rPr>
          <w:rFonts w:ascii="Roboto" w:hAnsi="Roboto" w:cs="Arial"/>
          <w:sz w:val="24"/>
          <w:szCs w:val="24"/>
        </w:rPr>
        <w:t>listed by what stage each is currently in</w:t>
      </w:r>
      <w:r w:rsidRPr="00F66E6C">
        <w:rPr>
          <w:rFonts w:ascii="Roboto" w:hAnsi="Roboto" w:cs="Arial"/>
          <w:sz w:val="24"/>
          <w:szCs w:val="24"/>
        </w:rPr>
        <w:t>.</w:t>
      </w:r>
      <w:r w:rsidR="00143C7C">
        <w:rPr>
          <w:rFonts w:ascii="Roboto" w:hAnsi="Roboto" w:cs="Arial"/>
          <w:sz w:val="24"/>
          <w:szCs w:val="24"/>
        </w:rPr>
        <w:t xml:space="preserve">  W</w:t>
      </w:r>
      <w:r w:rsidRPr="00F66E6C">
        <w:rPr>
          <w:rFonts w:ascii="Roboto" w:hAnsi="Roboto" w:cs="Arial"/>
          <w:color w:val="2E2E2E"/>
          <w:sz w:val="24"/>
          <w:szCs w:val="24"/>
          <w:shd w:val="clear" w:color="auto" w:fill="F8F8F8"/>
        </w:rPr>
        <w:t>hat</w:t>
      </w:r>
      <w:r w:rsidR="00143C7C">
        <w:rPr>
          <w:rFonts w:ascii="Roboto" w:hAnsi="Roboto" w:cs="Arial"/>
          <w:color w:val="2E2E2E"/>
          <w:sz w:val="24"/>
          <w:szCs w:val="24"/>
          <w:shd w:val="clear" w:color="auto" w:fill="F8F8F8"/>
        </w:rPr>
        <w:t xml:space="preserve"> is OSHA working on, and what regulations may you see coming up?</w:t>
      </w:r>
    </w:p>
    <w:p w:rsidR="00EF364D" w:rsidRPr="0032390D" w14:paraId="20F7BB9C" w14:textId="5AE522EA">
      <w:pPr>
        <w:rPr>
          <w:rFonts w:ascii="Roboto" w:hAnsi="Roboto" w:cs="Arial"/>
          <w:color w:val="2E2E2E"/>
          <w:shd w:val="clear" w:color="auto" w:fill="F8F8F8"/>
        </w:rPr>
      </w:pPr>
    </w:p>
    <w:p w:rsidR="00EF364D" w:rsidRPr="0032390D" w14:paraId="237963A5" w14:textId="326A07FE">
      <w:pPr>
        <w:rPr>
          <w:rFonts w:ascii="Roboto" w:hAnsi="Roboto" w:cs="Arial"/>
          <w:b/>
          <w:bCs/>
          <w:color w:val="C30538"/>
          <w:sz w:val="32"/>
          <w:szCs w:val="32"/>
          <w:shd w:val="clear" w:color="auto" w:fill="F8F8F8"/>
        </w:rPr>
      </w:pPr>
      <w:r w:rsidRPr="0032390D">
        <w:rPr>
          <w:rFonts w:ascii="Roboto" w:hAnsi="Roboto" w:cs="Arial"/>
          <w:b/>
          <w:bCs/>
          <w:color w:val="C30538"/>
          <w:sz w:val="32"/>
          <w:szCs w:val="32"/>
          <w:shd w:val="clear" w:color="auto" w:fill="F8F8F8"/>
        </w:rPr>
        <w:t>Final Rule Stage</w:t>
      </w:r>
    </w:p>
    <w:p w:rsidR="00EF364D" w:rsidRPr="0032390D" w14:paraId="28C1769D" w14:textId="20F0289F">
      <w:pPr>
        <w:rPr>
          <w:rFonts w:ascii="Roboto" w:hAnsi="Roboto" w:cs="Arial"/>
          <w:color w:val="2E2E2E"/>
          <w:shd w:val="clear" w:color="auto" w:fill="F8F8F8"/>
        </w:rPr>
      </w:pPr>
    </w:p>
    <w:p w:rsidR="00EF364D" w:rsidRPr="00C26B78" w14:paraId="38532F75" w14:textId="6D33BECA">
      <w:pPr>
        <w:rPr>
          <w:rFonts w:ascii="Roboto" w:hAnsi="Roboto" w:cs="Arial"/>
          <w:color w:val="2E2E2E"/>
          <w:sz w:val="24"/>
          <w:szCs w:val="24"/>
          <w:shd w:val="clear" w:color="auto" w:fill="F8F8F8"/>
        </w:rPr>
      </w:pPr>
      <w:r w:rsidRPr="00C26B78">
        <w:rPr>
          <w:rFonts w:ascii="Roboto" w:hAnsi="Roboto" w:cs="Arial"/>
          <w:color w:val="2E2E2E"/>
          <w:sz w:val="24"/>
          <w:szCs w:val="24"/>
          <w:shd w:val="clear" w:color="auto" w:fill="F8F8F8"/>
        </w:rPr>
        <w:t xml:space="preserve">These are the ones </w:t>
      </w:r>
      <w:r w:rsidR="00F66E6C">
        <w:rPr>
          <w:rFonts w:ascii="Roboto" w:hAnsi="Roboto" w:cs="Arial"/>
          <w:color w:val="2E2E2E"/>
          <w:sz w:val="24"/>
          <w:szCs w:val="24"/>
          <w:shd w:val="clear" w:color="auto" w:fill="F8F8F8"/>
        </w:rPr>
        <w:t xml:space="preserve">closest to being issued as a </w:t>
      </w:r>
      <w:r w:rsidRPr="00C26B78">
        <w:rPr>
          <w:rFonts w:ascii="Roboto" w:hAnsi="Roboto" w:cs="Arial"/>
          <w:color w:val="2E2E2E"/>
          <w:sz w:val="24"/>
          <w:szCs w:val="24"/>
          <w:shd w:val="clear" w:color="auto" w:fill="F8F8F8"/>
        </w:rPr>
        <w:t>final rule.</w:t>
      </w:r>
    </w:p>
    <w:p w:rsidR="00EF364D" w:rsidRPr="00C26B78" w:rsidP="0037511B" w14:paraId="3F9313F8" w14:textId="0871D821">
      <w:pPr>
        <w:ind w:left="720"/>
        <w:rPr>
          <w:rFonts w:ascii="Roboto" w:hAnsi="Roboto" w:cs="Arial"/>
          <w:color w:val="2E2E2E"/>
          <w:sz w:val="24"/>
          <w:szCs w:val="24"/>
          <w:shd w:val="clear" w:color="auto" w:fill="F8F8F8"/>
        </w:rPr>
      </w:pPr>
    </w:p>
    <w:p w:rsidR="00B86ED7" w:rsidRPr="00C26B78" w:rsidP="00F66E6C" w14:paraId="7F6E40DE" w14:textId="77777777">
      <w:pPr>
        <w:ind w:left="720"/>
        <w:rPr>
          <w:rFonts w:ascii="Roboto" w:hAnsi="Roboto" w:cs="Arial"/>
          <w:b/>
          <w:bCs/>
          <w:color w:val="F0564A"/>
          <w:sz w:val="24"/>
          <w:szCs w:val="24"/>
          <w:shd w:val="clear" w:color="auto" w:fill="F8F8F8"/>
        </w:rPr>
      </w:pPr>
      <w:r w:rsidRPr="00C26B78">
        <w:rPr>
          <w:rFonts w:ascii="Roboto" w:hAnsi="Roboto" w:cs="Arial"/>
          <w:b/>
          <w:bCs/>
          <w:color w:val="F0564A"/>
          <w:sz w:val="24"/>
          <w:szCs w:val="24"/>
          <w:shd w:val="clear" w:color="auto" w:fill="F8F8F8"/>
        </w:rPr>
        <w:t>Walking Working Surfaces</w:t>
      </w:r>
      <w:r w:rsidRPr="00C26B78">
        <w:rPr>
          <w:rFonts w:ascii="Roboto" w:hAnsi="Roboto" w:cs="Arial"/>
          <w:b/>
          <w:bCs/>
          <w:color w:val="F0564A"/>
          <w:sz w:val="24"/>
          <w:szCs w:val="24"/>
          <w:shd w:val="clear" w:color="auto" w:fill="F8F8F8"/>
        </w:rPr>
        <w:t xml:space="preserve"> </w:t>
      </w:r>
    </w:p>
    <w:p w:rsidR="0037511B" w:rsidRPr="00C26B78" w:rsidP="00F66E6C" w14:paraId="78DB37CC" w14:textId="165A93E5">
      <w:pPr>
        <w:ind w:left="720"/>
        <w:rPr>
          <w:rFonts w:ascii="Roboto" w:hAnsi="Roboto" w:cs="Arial"/>
          <w:i/>
          <w:iCs/>
          <w:color w:val="F0564A"/>
          <w:sz w:val="24"/>
          <w:szCs w:val="24"/>
          <w:shd w:val="clear" w:color="auto" w:fill="F8F8F8"/>
        </w:rPr>
      </w:pPr>
      <w:r w:rsidRPr="00C26B78">
        <w:rPr>
          <w:rFonts w:ascii="Roboto" w:hAnsi="Roboto" w:cs="Arial"/>
          <w:i/>
          <w:iCs/>
          <w:color w:val="F0564A"/>
          <w:sz w:val="24"/>
          <w:szCs w:val="24"/>
          <w:shd w:val="clear" w:color="auto" w:fill="F8F8F8"/>
        </w:rPr>
        <w:t>1910.28(b)(11)(ii), 1910.29(f)(1)</w:t>
      </w:r>
    </w:p>
    <w:p w:rsidR="0037511B" w:rsidRPr="00C26B78" w:rsidP="00F66E6C" w14:paraId="3446DF59" w14:textId="77777777">
      <w:pPr>
        <w:ind w:left="720"/>
        <w:rPr>
          <w:rFonts w:ascii="Roboto" w:hAnsi="Roboto" w:cs="Arial"/>
          <w:color w:val="2E2E2E"/>
          <w:sz w:val="24"/>
          <w:szCs w:val="24"/>
          <w:shd w:val="clear" w:color="auto" w:fill="F8F8F8"/>
        </w:rPr>
      </w:pPr>
    </w:p>
    <w:p w:rsidR="00EF364D" w:rsidRPr="00C26B78" w:rsidP="00F66E6C" w14:paraId="5707F5D2" w14:textId="0CF87FAE">
      <w:pPr>
        <w:ind w:left="720"/>
        <w:jc w:val="both"/>
        <w:rPr>
          <w:rFonts w:ascii="Roboto" w:hAnsi="Roboto" w:cs="Arial"/>
          <w:color w:val="2E2E2E"/>
          <w:sz w:val="24"/>
          <w:szCs w:val="24"/>
          <w:shd w:val="clear" w:color="auto" w:fill="F8F8F8"/>
        </w:rPr>
      </w:pPr>
      <w:r w:rsidRPr="00C26B78">
        <w:rPr>
          <w:rFonts w:ascii="Roboto" w:hAnsi="Roboto" w:cs="Arial"/>
          <w:color w:val="2E2E2E"/>
          <w:sz w:val="24"/>
          <w:szCs w:val="24"/>
          <w:shd w:val="clear" w:color="auto" w:fill="F8F8F8"/>
        </w:rPr>
        <w:t>Feedback about provisions of the 2016 final rule being unclear led OSHA to work to update some formatting errors in Table D-2 and to revise language about the requirements for stair rail systems to make them clearer.</w:t>
      </w:r>
    </w:p>
    <w:p w:rsidR="00EF364D" w:rsidRPr="00C26B78" w:rsidP="00F66E6C" w14:paraId="5D0FBDB9" w14:textId="3FEE3A79">
      <w:pPr>
        <w:ind w:left="720"/>
        <w:rPr>
          <w:rFonts w:ascii="Roboto" w:hAnsi="Roboto" w:cs="Arial"/>
          <w:color w:val="2E2E2E"/>
          <w:sz w:val="24"/>
          <w:szCs w:val="24"/>
          <w:shd w:val="clear" w:color="auto" w:fill="F8F8F8"/>
        </w:rPr>
      </w:pPr>
    </w:p>
    <w:p w:rsidR="0037511B" w:rsidRPr="00C26B78" w:rsidP="00FC5F17" w14:paraId="6A0E6280" w14:textId="12A4A0B0">
      <w:pPr>
        <w:ind w:left="720"/>
        <w:jc w:val="both"/>
        <w:rPr>
          <w:rFonts w:ascii="Roboto" w:hAnsi="Roboto" w:cs="Arial"/>
          <w:b/>
          <w:bCs/>
          <w:color w:val="F0564A"/>
          <w:sz w:val="24"/>
          <w:szCs w:val="24"/>
          <w:shd w:val="clear" w:color="auto" w:fill="F8F8F8"/>
        </w:rPr>
      </w:pPr>
      <w:r w:rsidRPr="00C26B78">
        <w:rPr>
          <w:rFonts w:ascii="Roboto" w:hAnsi="Roboto" w:cs="Arial"/>
          <w:b/>
          <w:bCs/>
          <w:color w:val="F0564A"/>
          <w:sz w:val="24"/>
          <w:szCs w:val="24"/>
          <w:shd w:val="clear" w:color="auto" w:fill="F8F8F8"/>
        </w:rPr>
        <w:t xml:space="preserve">Procedures for Handling </w:t>
      </w:r>
      <w:r w:rsidRPr="00C26B78" w:rsidR="008E2AF8">
        <w:rPr>
          <w:rFonts w:ascii="Roboto" w:hAnsi="Roboto" w:cs="Arial"/>
          <w:b/>
          <w:bCs/>
          <w:color w:val="F0564A"/>
          <w:sz w:val="24"/>
          <w:szCs w:val="24"/>
          <w:shd w:val="clear" w:color="auto" w:fill="F8F8F8"/>
        </w:rPr>
        <w:t>Retaliation</w:t>
      </w:r>
      <w:r w:rsidRPr="00C26B78">
        <w:rPr>
          <w:rFonts w:ascii="Roboto" w:hAnsi="Roboto" w:cs="Arial"/>
          <w:b/>
          <w:bCs/>
          <w:color w:val="F0564A"/>
          <w:sz w:val="24"/>
          <w:szCs w:val="24"/>
          <w:shd w:val="clear" w:color="auto" w:fill="F8F8F8"/>
        </w:rPr>
        <w:t xml:space="preserve"> Complaints Under Whistleblower Protection Statuses</w:t>
      </w:r>
      <w:r w:rsidRPr="00C26B78" w:rsidR="008E2AF8">
        <w:rPr>
          <w:rFonts w:ascii="Roboto" w:hAnsi="Roboto" w:cs="Arial"/>
          <w:b/>
          <w:bCs/>
          <w:color w:val="F0564A"/>
          <w:sz w:val="24"/>
          <w:szCs w:val="24"/>
          <w:shd w:val="clear" w:color="auto" w:fill="F8F8F8"/>
        </w:rPr>
        <w:t xml:space="preserve">, Under the Anti-Money Laundering Act, and </w:t>
      </w:r>
      <w:r w:rsidR="00FC5F17">
        <w:rPr>
          <w:rFonts w:ascii="Roboto" w:hAnsi="Roboto" w:cs="Arial"/>
          <w:b/>
          <w:bCs/>
          <w:color w:val="F0564A"/>
          <w:sz w:val="24"/>
          <w:szCs w:val="24"/>
          <w:shd w:val="clear" w:color="auto" w:fill="F8F8F8"/>
        </w:rPr>
        <w:t>U</w:t>
      </w:r>
      <w:r w:rsidRPr="00C26B78" w:rsidR="008E2AF8">
        <w:rPr>
          <w:rFonts w:ascii="Roboto" w:hAnsi="Roboto" w:cs="Arial"/>
          <w:b/>
          <w:bCs/>
          <w:color w:val="F0564A"/>
          <w:sz w:val="24"/>
          <w:szCs w:val="24"/>
          <w:shd w:val="clear" w:color="auto" w:fill="F8F8F8"/>
        </w:rPr>
        <w:t>nder the Criminal Antitrust Anti-Retaliation Act</w:t>
      </w:r>
    </w:p>
    <w:p w:rsidR="00D06F40" w:rsidRPr="00C26B78" w:rsidP="00F66E6C" w14:paraId="42F3FE2A" w14:textId="7532638F">
      <w:pPr>
        <w:ind w:left="720"/>
        <w:rPr>
          <w:rFonts w:ascii="Roboto" w:hAnsi="Roboto" w:cs="Arial"/>
          <w:i/>
          <w:iCs/>
          <w:color w:val="F0564A"/>
          <w:sz w:val="24"/>
          <w:szCs w:val="24"/>
          <w:shd w:val="clear" w:color="auto" w:fill="F8F8F8"/>
        </w:rPr>
      </w:pPr>
      <w:r w:rsidRPr="00C26B78">
        <w:rPr>
          <w:rFonts w:ascii="Roboto" w:hAnsi="Roboto" w:cs="Arial"/>
          <w:i/>
          <w:iCs/>
          <w:color w:val="F0564A"/>
          <w:sz w:val="24"/>
          <w:szCs w:val="24"/>
          <w:shd w:val="clear" w:color="auto" w:fill="F8F8F8"/>
        </w:rPr>
        <w:t>Multiple</w:t>
      </w:r>
    </w:p>
    <w:p w:rsidR="0037511B" w:rsidRPr="00C26B78" w:rsidP="00F66E6C" w14:paraId="3DAD9A6F" w14:textId="77777777">
      <w:pPr>
        <w:ind w:left="720"/>
        <w:rPr>
          <w:rFonts w:ascii="Roboto" w:hAnsi="Roboto" w:cs="Arial"/>
          <w:b/>
          <w:bCs/>
          <w:color w:val="ED7D31" w:themeColor="accent2"/>
          <w:sz w:val="24"/>
          <w:szCs w:val="24"/>
          <w:shd w:val="clear" w:color="auto" w:fill="F8F8F8"/>
        </w:rPr>
      </w:pPr>
    </w:p>
    <w:p w:rsidR="00EF364D" w:rsidRPr="00C26B78" w:rsidP="00F66E6C" w14:paraId="31460CC0" w14:textId="44E5C46E">
      <w:pPr>
        <w:ind w:left="720"/>
        <w:rPr>
          <w:rFonts w:ascii="Roboto" w:hAnsi="Roboto" w:cs="Arial"/>
          <w:color w:val="2E2E2E"/>
          <w:sz w:val="24"/>
          <w:szCs w:val="24"/>
          <w:shd w:val="clear" w:color="auto" w:fill="F8F8F8"/>
        </w:rPr>
      </w:pPr>
      <w:r w:rsidRPr="00C26B78">
        <w:rPr>
          <w:rFonts w:ascii="Roboto" w:hAnsi="Roboto" w:cs="Arial"/>
          <w:color w:val="2E2E2E"/>
          <w:sz w:val="24"/>
          <w:szCs w:val="24"/>
          <w:shd w:val="clear" w:color="auto" w:fill="F8F8F8"/>
        </w:rPr>
        <w:t>These three are basically the same, laying groundwork for procedures on how to handle and investigate complaints and protect retaliation against whistleblowers.</w:t>
      </w:r>
    </w:p>
    <w:p w:rsidR="00EF364D" w:rsidRPr="0032390D" w:rsidP="0037511B" w14:paraId="102FB6E0" w14:textId="77777777">
      <w:pPr>
        <w:ind w:left="720"/>
        <w:rPr>
          <w:rFonts w:ascii="Roboto" w:hAnsi="Roboto" w:cs="Arial"/>
          <w:color w:val="2E2E2E"/>
          <w:shd w:val="clear" w:color="auto" w:fill="F8F8F8"/>
        </w:rPr>
      </w:pPr>
    </w:p>
    <w:p w:rsidR="0037511B" w:rsidRPr="0032390D" w:rsidP="009D39B8" w14:paraId="518ACE77" w14:textId="5D749876">
      <w:pPr>
        <w:jc w:val="both"/>
        <w:rPr>
          <w:rFonts w:ascii="Roboto" w:hAnsi="Roboto" w:cs="Arial"/>
          <w:b/>
          <w:bCs/>
          <w:color w:val="C30538"/>
          <w:sz w:val="32"/>
          <w:szCs w:val="32"/>
        </w:rPr>
      </w:pPr>
      <w:r w:rsidRPr="0032390D">
        <w:rPr>
          <w:rFonts w:ascii="Roboto" w:hAnsi="Roboto" w:cs="Arial"/>
          <w:b/>
          <w:bCs/>
          <w:color w:val="C30538"/>
          <w:sz w:val="32"/>
          <w:szCs w:val="32"/>
        </w:rPr>
        <w:t>Proposed Rule Stage</w:t>
      </w:r>
    </w:p>
    <w:p w:rsidR="00F93BE9" w:rsidRPr="0032390D" w:rsidP="009D39B8" w14:paraId="3ADF61BF" w14:textId="77777777">
      <w:pPr>
        <w:jc w:val="both"/>
        <w:rPr>
          <w:rFonts w:ascii="Roboto" w:hAnsi="Roboto" w:cs="Arial"/>
          <w:sz w:val="24"/>
          <w:szCs w:val="24"/>
        </w:rPr>
      </w:pPr>
    </w:p>
    <w:p w:rsidR="00143C7C" w:rsidRPr="0032390D" w:rsidP="00143C7C" w14:paraId="32B1CA86" w14:textId="777A03FC">
      <w:pPr>
        <w:ind w:left="720"/>
        <w:jc w:val="both"/>
        <w:rPr>
          <w:rFonts w:ascii="Roboto" w:hAnsi="Roboto" w:cs="Arial"/>
          <w:b/>
          <w:bCs/>
          <w:color w:val="F0564A"/>
          <w:sz w:val="24"/>
          <w:szCs w:val="24"/>
        </w:rPr>
      </w:pPr>
      <w:r w:rsidRPr="0032390D">
        <w:rPr>
          <w:rFonts w:ascii="Roboto" w:hAnsi="Roboto" w:cs="Arial"/>
          <w:b/>
          <w:bCs/>
          <w:color w:val="F0564A"/>
          <w:sz w:val="24"/>
          <w:szCs w:val="24"/>
        </w:rPr>
        <w:t>Improved Tracking of Workplace Injuries and Illnesses</w:t>
      </w:r>
    </w:p>
    <w:p w:rsidR="00143C7C" w:rsidRPr="00C26B78" w:rsidP="00143C7C" w14:paraId="69B3559D" w14:textId="74C8F1C1">
      <w:pPr>
        <w:ind w:left="720"/>
        <w:jc w:val="both"/>
        <w:rPr>
          <w:rFonts w:ascii="Roboto" w:hAnsi="Roboto" w:cs="Arial"/>
          <w:i/>
          <w:iCs/>
          <w:color w:val="F0564A"/>
          <w:sz w:val="24"/>
          <w:szCs w:val="24"/>
        </w:rPr>
      </w:pPr>
      <w:r w:rsidRPr="00C26B78">
        <w:rPr>
          <w:rFonts w:ascii="Roboto" w:hAnsi="Roboto" w:cs="Arial"/>
          <w:i/>
          <w:iCs/>
          <w:color w:val="F0564A"/>
          <w:sz w:val="24"/>
          <w:szCs w:val="24"/>
        </w:rPr>
        <w:t>190</w:t>
      </w:r>
      <w:r w:rsidR="00212E05">
        <w:rPr>
          <w:rFonts w:ascii="Roboto" w:hAnsi="Roboto" w:cs="Arial"/>
          <w:i/>
          <w:iCs/>
          <w:color w:val="F0564A"/>
          <w:sz w:val="24"/>
          <w:szCs w:val="24"/>
        </w:rPr>
        <w:t>4</w:t>
      </w:r>
      <w:r w:rsidRPr="00C26B78">
        <w:rPr>
          <w:rFonts w:ascii="Roboto" w:hAnsi="Roboto" w:cs="Arial"/>
          <w:i/>
          <w:iCs/>
          <w:color w:val="F0564A"/>
          <w:sz w:val="24"/>
          <w:szCs w:val="24"/>
        </w:rPr>
        <w:t>.41</w:t>
      </w:r>
    </w:p>
    <w:p w:rsidR="00143C7C" w:rsidRPr="0032390D" w:rsidP="00143C7C" w14:paraId="1FE84732" w14:textId="77777777">
      <w:pPr>
        <w:ind w:left="720"/>
        <w:jc w:val="both"/>
        <w:rPr>
          <w:rFonts w:ascii="Roboto" w:hAnsi="Roboto" w:cs="Arial"/>
          <w:sz w:val="24"/>
          <w:szCs w:val="24"/>
        </w:rPr>
      </w:pPr>
    </w:p>
    <w:p w:rsidR="00143C7C" w:rsidRPr="0032390D" w:rsidP="00143C7C" w14:paraId="2D0016DE" w14:textId="7FDF98E5">
      <w:pPr>
        <w:ind w:left="720"/>
        <w:jc w:val="both"/>
        <w:rPr>
          <w:rFonts w:ascii="Roboto" w:hAnsi="Roboto" w:cs="Arial"/>
          <w:sz w:val="24"/>
          <w:szCs w:val="24"/>
        </w:rPr>
      </w:pPr>
      <w:r w:rsidRPr="0032390D">
        <w:rPr>
          <w:rFonts w:ascii="Roboto" w:hAnsi="Roboto" w:cs="Arial"/>
          <w:sz w:val="24"/>
          <w:szCs w:val="24"/>
        </w:rPr>
        <w:t>This proposed rule would require establishments already reporting OSHA 300As electronically to submit the OSHA 300 and 301 information electronically as well.  This was an original feature of the standard, but was removed in 2019.</w:t>
      </w:r>
      <w:r w:rsidR="00212E05">
        <w:rPr>
          <w:rFonts w:ascii="Roboto" w:hAnsi="Roboto" w:cs="Arial"/>
          <w:sz w:val="24"/>
          <w:szCs w:val="24"/>
        </w:rPr>
        <w:t xml:space="preserve">  Those who are required to report electronically are employers with 250 or more employees.</w:t>
      </w:r>
    </w:p>
    <w:p w:rsidR="009D39B8" w:rsidRPr="0032390D" w:rsidP="009D39B8" w14:paraId="41C71673" w14:textId="4971BF8B">
      <w:pPr>
        <w:jc w:val="both"/>
        <w:rPr>
          <w:rFonts w:ascii="Roboto" w:hAnsi="Roboto" w:cs="Arial"/>
          <w:sz w:val="24"/>
          <w:szCs w:val="24"/>
        </w:rPr>
      </w:pPr>
    </w:p>
    <w:p w:rsidR="00143C7C" w:rsidRPr="0032390D" w:rsidP="00143C7C" w14:paraId="456E5375" w14:textId="77777777">
      <w:pPr>
        <w:ind w:left="720"/>
        <w:jc w:val="both"/>
        <w:rPr>
          <w:rFonts w:ascii="Roboto" w:hAnsi="Roboto" w:cs="Arial"/>
          <w:b/>
          <w:bCs/>
          <w:color w:val="F0564A"/>
          <w:sz w:val="24"/>
          <w:szCs w:val="24"/>
        </w:rPr>
      </w:pPr>
      <w:r w:rsidRPr="0032390D">
        <w:rPr>
          <w:rFonts w:ascii="Roboto" w:hAnsi="Roboto" w:cs="Arial"/>
          <w:b/>
          <w:bCs/>
          <w:color w:val="F0564A"/>
          <w:sz w:val="24"/>
          <w:szCs w:val="24"/>
        </w:rPr>
        <w:t xml:space="preserve">Hazcom Updates </w:t>
      </w:r>
    </w:p>
    <w:p w:rsidR="00143C7C" w:rsidRPr="00C26B78" w:rsidP="00143C7C" w14:paraId="34849209" w14:textId="77777777">
      <w:pPr>
        <w:ind w:left="720"/>
        <w:jc w:val="both"/>
        <w:rPr>
          <w:rFonts w:ascii="Roboto" w:hAnsi="Roboto" w:cs="Arial"/>
          <w:i/>
          <w:iCs/>
          <w:color w:val="F0564A"/>
          <w:sz w:val="24"/>
          <w:szCs w:val="24"/>
        </w:rPr>
      </w:pPr>
      <w:r w:rsidRPr="00C26B78">
        <w:rPr>
          <w:rFonts w:ascii="Roboto" w:hAnsi="Roboto" w:cs="Arial"/>
          <w:i/>
          <w:iCs/>
          <w:color w:val="F0564A"/>
          <w:sz w:val="24"/>
          <w:szCs w:val="24"/>
        </w:rPr>
        <w:t>1910.1200</w:t>
      </w:r>
    </w:p>
    <w:p w:rsidR="00143C7C" w:rsidRPr="0032390D" w:rsidP="00143C7C" w14:paraId="5CE337A3" w14:textId="77777777">
      <w:pPr>
        <w:ind w:left="720"/>
        <w:jc w:val="both"/>
        <w:rPr>
          <w:rFonts w:ascii="Roboto" w:hAnsi="Roboto" w:cs="Arial"/>
          <w:sz w:val="24"/>
          <w:szCs w:val="24"/>
        </w:rPr>
      </w:pPr>
    </w:p>
    <w:p w:rsidR="00143C7C" w:rsidRPr="0032390D" w:rsidP="00143C7C" w14:paraId="13DA564A" w14:textId="77777777">
      <w:pPr>
        <w:ind w:left="720"/>
        <w:jc w:val="both"/>
        <w:rPr>
          <w:rFonts w:ascii="Roboto" w:hAnsi="Roboto" w:cs="Arial"/>
          <w:sz w:val="24"/>
          <w:szCs w:val="24"/>
        </w:rPr>
      </w:pPr>
      <w:r w:rsidRPr="0032390D">
        <w:rPr>
          <w:rFonts w:ascii="Roboto" w:hAnsi="Roboto" w:cs="Arial"/>
          <w:sz w:val="24"/>
          <w:szCs w:val="24"/>
        </w:rPr>
        <w:t>The last Hazard Communication Standard incorporated the 3</w:t>
      </w:r>
      <w:r w:rsidRPr="0032390D">
        <w:rPr>
          <w:rFonts w:ascii="Roboto" w:hAnsi="Roboto" w:cs="Arial"/>
          <w:sz w:val="24"/>
          <w:szCs w:val="24"/>
          <w:vertAlign w:val="superscript"/>
        </w:rPr>
        <w:t>rd</w:t>
      </w:r>
      <w:r w:rsidRPr="0032390D">
        <w:rPr>
          <w:rFonts w:ascii="Roboto" w:hAnsi="Roboto" w:cs="Arial"/>
          <w:sz w:val="24"/>
          <w:szCs w:val="24"/>
        </w:rPr>
        <w:t xml:space="preserve"> Edition of the Globally Harmonized System of Classification and Labeling of Chemicals (GHS).  GHS has been updated several times since 2012, and OSHA wants to update the standard to reflect the 7</w:t>
      </w:r>
      <w:r w:rsidRPr="0032390D">
        <w:rPr>
          <w:rFonts w:ascii="Roboto" w:hAnsi="Roboto" w:cs="Arial"/>
          <w:sz w:val="24"/>
          <w:szCs w:val="24"/>
          <w:vertAlign w:val="superscript"/>
        </w:rPr>
        <w:t>th</w:t>
      </w:r>
      <w:r w:rsidRPr="0032390D">
        <w:rPr>
          <w:rFonts w:ascii="Roboto" w:hAnsi="Roboto" w:cs="Arial"/>
          <w:sz w:val="24"/>
          <w:szCs w:val="24"/>
        </w:rPr>
        <w:t xml:space="preserve"> Edition of GHS.</w:t>
      </w:r>
    </w:p>
    <w:p w:rsidR="00143C7C" w:rsidP="00F66E6C" w14:paraId="6BAC6E58" w14:textId="77777777">
      <w:pPr>
        <w:ind w:left="720"/>
        <w:jc w:val="both"/>
        <w:rPr>
          <w:rFonts w:ascii="Roboto" w:hAnsi="Roboto" w:cs="Arial"/>
          <w:b/>
          <w:bCs/>
          <w:color w:val="F0564A"/>
          <w:sz w:val="24"/>
          <w:szCs w:val="24"/>
        </w:rPr>
      </w:pPr>
    </w:p>
    <w:p w:rsidR="00C26B78" w:rsidP="00F66E6C" w14:paraId="3BF443AB" w14:textId="7962B131">
      <w:pPr>
        <w:ind w:left="720"/>
        <w:jc w:val="both"/>
        <w:rPr>
          <w:rFonts w:ascii="Roboto" w:hAnsi="Roboto" w:cs="Arial"/>
          <w:b/>
          <w:bCs/>
          <w:color w:val="F0564A"/>
          <w:sz w:val="24"/>
          <w:szCs w:val="24"/>
        </w:rPr>
      </w:pPr>
      <w:r w:rsidRPr="005A7E33">
        <w:rPr>
          <w:rFonts w:ascii="Roboto" w:hAnsi="Roboto" w:cs="Arial"/>
          <w:b/>
          <w:bCs/>
          <w:color w:val="F0564A"/>
          <w:sz w:val="24"/>
          <w:szCs w:val="24"/>
        </w:rPr>
        <w:t>Amendments to the Crane and Derricks in Construction Standard</w:t>
      </w:r>
    </w:p>
    <w:p w:rsidR="005A7E33" w:rsidRPr="005A7E33" w:rsidP="00F66E6C" w14:paraId="5A349172" w14:textId="70EF789C">
      <w:pPr>
        <w:ind w:left="720"/>
        <w:jc w:val="both"/>
        <w:rPr>
          <w:rFonts w:ascii="Roboto" w:hAnsi="Roboto" w:cs="Arial"/>
          <w:i/>
          <w:iCs/>
          <w:color w:val="F0564A"/>
          <w:sz w:val="24"/>
          <w:szCs w:val="24"/>
        </w:rPr>
      </w:pPr>
      <w:r w:rsidRPr="005A7E33">
        <w:rPr>
          <w:rFonts w:ascii="Roboto" w:hAnsi="Roboto" w:cs="Arial"/>
          <w:i/>
          <w:iCs/>
          <w:color w:val="F0564A"/>
          <w:sz w:val="24"/>
          <w:szCs w:val="24"/>
        </w:rPr>
        <w:t>1926</w:t>
      </w:r>
    </w:p>
    <w:p w:rsidR="00C26B78" w:rsidRPr="0032390D" w:rsidP="00F66E6C" w14:paraId="24D4B863" w14:textId="77777777">
      <w:pPr>
        <w:ind w:left="720"/>
        <w:jc w:val="both"/>
        <w:rPr>
          <w:rFonts w:ascii="Roboto" w:hAnsi="Roboto" w:cs="Arial"/>
          <w:sz w:val="24"/>
          <w:szCs w:val="24"/>
        </w:rPr>
      </w:pPr>
    </w:p>
    <w:p w:rsidR="00C26B78" w:rsidRPr="0032390D" w:rsidP="00F66E6C" w14:paraId="0FB26976"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Correct references to power line voltage for direct current (DC) voltages as well as alternating current (AC) voltages; </w:t>
      </w:r>
    </w:p>
    <w:p w:rsidR="00C26B78" w:rsidRPr="0032390D" w:rsidP="00F66E6C" w14:paraId="4A848FE2"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Broaden the exclusion for forklifts carrying loads under the forks from "winch or hook" to a "winch and boom"; </w:t>
      </w:r>
    </w:p>
    <w:p w:rsidR="00C26B78" w:rsidRPr="0032390D" w:rsidP="00F66E6C" w14:paraId="5A90BDE5"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Clarify an exclusion for work activities by articulating cranes; </w:t>
      </w:r>
    </w:p>
    <w:p w:rsidR="00C26B78" w:rsidRPr="0032390D" w:rsidP="00F66E6C" w14:paraId="7DD1F080"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Provide 4 definitions inadvertently omitted in the final standard; </w:t>
      </w:r>
    </w:p>
    <w:p w:rsidR="00C26B78" w:rsidRPr="0032390D" w:rsidP="00F66E6C" w14:paraId="7A04576E"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Replace "minimum approach distance" with "minimum clearance distance" throughout to remove ambiguity; </w:t>
      </w:r>
    </w:p>
    <w:p w:rsidR="00C26B78" w:rsidRPr="0032390D" w:rsidP="00F66E6C" w14:paraId="139B1DC3"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Clarify the use of demarcated boundaries for work near power lines; </w:t>
      </w:r>
    </w:p>
    <w:p w:rsidR="00C26B78" w:rsidRPr="0032390D" w:rsidP="00F66E6C" w14:paraId="40D16CA0"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Correct an error permitting body belts to be used as a personal fall arrest system rather than a personal fall restraint system; </w:t>
      </w:r>
    </w:p>
    <w:p w:rsidR="00C26B78" w:rsidRPr="0032390D" w:rsidP="00F66E6C" w14:paraId="3D41051A"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 xml:space="preserve">Replace the verb "must" with "may" used in error in several provisions; correct an error in a caption on standard hand signals; and </w:t>
      </w:r>
    </w:p>
    <w:p w:rsidR="00C26B78" w:rsidRPr="0032390D" w:rsidP="00F66E6C" w14:paraId="026D7B29" w14:textId="77777777">
      <w:pPr>
        <w:pStyle w:val="ListParagraph"/>
        <w:numPr>
          <w:ilvl w:val="0"/>
          <w:numId w:val="13"/>
        </w:numPr>
        <w:ind w:left="1440"/>
        <w:jc w:val="both"/>
        <w:rPr>
          <w:rFonts w:ascii="Roboto" w:hAnsi="Roboto" w:cs="Arial"/>
          <w:sz w:val="24"/>
          <w:szCs w:val="24"/>
        </w:rPr>
      </w:pPr>
      <w:r w:rsidRPr="0032390D">
        <w:rPr>
          <w:rFonts w:ascii="Roboto" w:hAnsi="Roboto" w:cs="Arial"/>
          <w:sz w:val="24"/>
          <w:szCs w:val="24"/>
        </w:rPr>
        <w:t>Resolve an issue of "NRTL-approved" safety equipment (e.g., proximity alarms and insulating devices) that is required by the final standard, but is not yet available.</w:t>
      </w:r>
    </w:p>
    <w:p w:rsidR="009D39B8" w:rsidRPr="0032390D" w:rsidP="00F66E6C" w14:paraId="2D2BE026" w14:textId="0742E2A8">
      <w:pPr>
        <w:ind w:left="720"/>
        <w:jc w:val="both"/>
        <w:rPr>
          <w:rFonts w:ascii="Roboto" w:hAnsi="Roboto" w:cs="Arial"/>
          <w:sz w:val="24"/>
          <w:szCs w:val="24"/>
        </w:rPr>
      </w:pPr>
    </w:p>
    <w:p w:rsidR="00C26B78" w:rsidP="00F66E6C" w14:paraId="04BDBDE6" w14:textId="58FBD551">
      <w:pPr>
        <w:ind w:left="720"/>
        <w:jc w:val="both"/>
        <w:rPr>
          <w:rFonts w:ascii="Roboto" w:hAnsi="Roboto" w:cs="Arial"/>
          <w:b/>
          <w:bCs/>
          <w:color w:val="F0564A"/>
          <w:sz w:val="24"/>
          <w:szCs w:val="24"/>
        </w:rPr>
      </w:pPr>
      <w:r w:rsidRPr="005A7E33">
        <w:rPr>
          <w:rFonts w:ascii="Roboto" w:hAnsi="Roboto" w:cs="Arial"/>
          <w:b/>
          <w:bCs/>
          <w:color w:val="F0564A"/>
          <w:sz w:val="24"/>
          <w:szCs w:val="24"/>
        </w:rPr>
        <w:t>Occupational Exposure to Crystalline Silica in Construction</w:t>
      </w:r>
    </w:p>
    <w:p w:rsidR="005A7E33" w:rsidRPr="005A7E33" w:rsidP="00F66E6C" w14:paraId="503360D0" w14:textId="01844716">
      <w:pPr>
        <w:ind w:left="720"/>
        <w:jc w:val="both"/>
        <w:rPr>
          <w:rFonts w:ascii="Roboto" w:hAnsi="Roboto" w:cs="Arial"/>
          <w:i/>
          <w:iCs/>
          <w:color w:val="F0564A"/>
          <w:sz w:val="24"/>
          <w:szCs w:val="24"/>
        </w:rPr>
      </w:pPr>
      <w:r w:rsidRPr="005A7E33">
        <w:rPr>
          <w:rFonts w:ascii="Roboto" w:hAnsi="Roboto" w:cs="Arial"/>
          <w:i/>
          <w:iCs/>
          <w:color w:val="F0564A"/>
          <w:sz w:val="24"/>
          <w:szCs w:val="24"/>
        </w:rPr>
        <w:t>1926.1153(c)</w:t>
      </w:r>
    </w:p>
    <w:p w:rsidR="00C26B78" w:rsidRPr="0032390D" w:rsidP="00F66E6C" w14:paraId="7E2AC318" w14:textId="77777777">
      <w:pPr>
        <w:ind w:left="720"/>
        <w:jc w:val="both"/>
        <w:rPr>
          <w:rFonts w:ascii="Roboto" w:hAnsi="Roboto" w:cs="Arial"/>
          <w:sz w:val="24"/>
          <w:szCs w:val="24"/>
        </w:rPr>
      </w:pPr>
    </w:p>
    <w:p w:rsidR="00C26B78" w:rsidRPr="0032390D" w:rsidP="00F66E6C" w14:paraId="498B65CE" w14:textId="77777777">
      <w:pPr>
        <w:ind w:left="720"/>
        <w:jc w:val="both"/>
        <w:rPr>
          <w:rFonts w:ascii="Roboto" w:hAnsi="Roboto" w:cs="Arial"/>
          <w:sz w:val="24"/>
          <w:szCs w:val="24"/>
        </w:rPr>
      </w:pPr>
      <w:r w:rsidRPr="0032390D">
        <w:rPr>
          <w:rFonts w:ascii="Roboto" w:hAnsi="Roboto" w:cs="Arial"/>
          <w:sz w:val="24"/>
          <w:szCs w:val="24"/>
        </w:rPr>
        <w:t>OSHA wants to seek information on the effectiveness of the dust control measures currently included in Table 1.  They also want to find out if there are any other tasks or tools that would be effective to add to Table 1.  Employers who follow Table 1 correctly are not required to measure workers’ exposure to silica and are not subject to the permissible exposure limit (PEL).</w:t>
      </w:r>
    </w:p>
    <w:p w:rsidR="00C26B78" w:rsidP="00F66E6C" w14:paraId="126CAC0A" w14:textId="77777777">
      <w:pPr>
        <w:ind w:left="720"/>
        <w:jc w:val="both"/>
        <w:rPr>
          <w:rFonts w:ascii="Roboto" w:hAnsi="Roboto" w:cs="Arial"/>
          <w:b/>
          <w:bCs/>
          <w:color w:val="F0564A"/>
          <w:sz w:val="24"/>
          <w:szCs w:val="24"/>
        </w:rPr>
      </w:pPr>
    </w:p>
    <w:p w:rsidR="00143C7C" w:rsidP="00F66E6C" w14:paraId="4612A47D" w14:textId="77777777">
      <w:pPr>
        <w:ind w:left="720"/>
        <w:jc w:val="both"/>
        <w:rPr>
          <w:rFonts w:ascii="Roboto" w:hAnsi="Roboto" w:cs="Arial"/>
          <w:b/>
          <w:bCs/>
          <w:color w:val="F0564A"/>
          <w:sz w:val="24"/>
          <w:szCs w:val="24"/>
        </w:rPr>
      </w:pPr>
      <w:r w:rsidRPr="00C324F7">
        <w:rPr>
          <w:rFonts w:ascii="Roboto" w:hAnsi="Roboto" w:cs="Arial"/>
          <w:b/>
          <w:bCs/>
          <w:color w:val="F0564A"/>
          <w:sz w:val="24"/>
          <w:szCs w:val="24"/>
        </w:rPr>
        <w:t>Welding in Construction Confined Spaces</w:t>
      </w:r>
    </w:p>
    <w:p w:rsidR="00C324F7" w:rsidRPr="00C26B78" w:rsidP="00F66E6C" w14:paraId="79D1FB4F" w14:textId="24254D49">
      <w:pPr>
        <w:ind w:left="720"/>
        <w:jc w:val="both"/>
        <w:rPr>
          <w:rFonts w:ascii="Roboto" w:hAnsi="Roboto" w:cs="Arial"/>
          <w:i/>
          <w:iCs/>
          <w:color w:val="F0564A"/>
          <w:sz w:val="24"/>
          <w:szCs w:val="24"/>
        </w:rPr>
      </w:pPr>
      <w:r w:rsidRPr="00C26B78">
        <w:rPr>
          <w:rFonts w:ascii="Roboto" w:hAnsi="Roboto" w:cs="Arial"/>
          <w:i/>
          <w:iCs/>
          <w:color w:val="F0564A"/>
          <w:sz w:val="24"/>
          <w:szCs w:val="24"/>
        </w:rPr>
        <w:t>1926.353</w:t>
      </w:r>
    </w:p>
    <w:p w:rsidR="00CB2C7A" w:rsidRPr="0032390D" w:rsidP="00F66E6C" w14:paraId="0BCECB58" w14:textId="175BB51B">
      <w:pPr>
        <w:ind w:left="720"/>
        <w:jc w:val="both"/>
        <w:rPr>
          <w:rFonts w:ascii="Roboto" w:hAnsi="Roboto" w:cs="Arial"/>
          <w:sz w:val="24"/>
          <w:szCs w:val="24"/>
        </w:rPr>
      </w:pPr>
    </w:p>
    <w:p w:rsidR="00CB2C7A" w:rsidRPr="0032390D" w:rsidP="00F66E6C" w14:paraId="343F80E3" w14:textId="57879BC8">
      <w:pPr>
        <w:ind w:left="720"/>
        <w:jc w:val="both"/>
        <w:rPr>
          <w:rFonts w:ascii="Roboto" w:hAnsi="Roboto" w:cs="Arial"/>
          <w:sz w:val="24"/>
          <w:szCs w:val="24"/>
        </w:rPr>
      </w:pPr>
      <w:r w:rsidRPr="0032390D">
        <w:rPr>
          <w:rFonts w:ascii="Roboto" w:hAnsi="Roboto" w:cs="Arial"/>
          <w:sz w:val="24"/>
          <w:szCs w:val="24"/>
        </w:rPr>
        <w:t>OSHA wants to amend the Welding and Cutting Standard to remove any ambiguity about the definition of a confined space.  The explanation portion of the 2015 Confined Spaces in Construction standard discusses how the welding standard and the confined spaces standard work together.  Although the confined spaces standard states that it encompasses welding activities, the welding standard does not expressly identify a definition of "confined space".</w:t>
      </w:r>
    </w:p>
    <w:p w:rsidR="00CB2C7A" w:rsidRPr="0032390D" w:rsidP="00F66E6C" w14:paraId="08703A13" w14:textId="5470AC64">
      <w:pPr>
        <w:ind w:left="720"/>
        <w:jc w:val="both"/>
        <w:rPr>
          <w:rFonts w:ascii="Roboto" w:hAnsi="Roboto" w:cs="Arial"/>
          <w:sz w:val="24"/>
          <w:szCs w:val="24"/>
        </w:rPr>
      </w:pPr>
    </w:p>
    <w:p w:rsidR="00C26B78" w:rsidRPr="00C324F7" w:rsidP="00F66E6C" w14:paraId="7F578F28" w14:textId="77777777">
      <w:pPr>
        <w:ind w:left="720"/>
        <w:jc w:val="both"/>
        <w:rPr>
          <w:rFonts w:ascii="Roboto" w:hAnsi="Roboto" w:cs="Arial"/>
          <w:b/>
          <w:bCs/>
          <w:color w:val="F0564A"/>
          <w:sz w:val="24"/>
          <w:szCs w:val="24"/>
        </w:rPr>
      </w:pPr>
      <w:r w:rsidRPr="00C324F7">
        <w:rPr>
          <w:rFonts w:ascii="Roboto" w:hAnsi="Roboto" w:cs="Arial"/>
          <w:b/>
          <w:bCs/>
          <w:color w:val="F0564A"/>
          <w:sz w:val="24"/>
          <w:szCs w:val="24"/>
        </w:rPr>
        <w:t>P</w:t>
      </w:r>
      <w:r>
        <w:rPr>
          <w:rFonts w:ascii="Roboto" w:hAnsi="Roboto" w:cs="Arial"/>
          <w:b/>
          <w:bCs/>
          <w:color w:val="F0564A"/>
          <w:sz w:val="24"/>
          <w:szCs w:val="24"/>
        </w:rPr>
        <w:t>PE</w:t>
      </w:r>
      <w:r w:rsidRPr="00C324F7">
        <w:rPr>
          <w:rFonts w:ascii="Roboto" w:hAnsi="Roboto" w:cs="Arial"/>
          <w:b/>
          <w:bCs/>
          <w:color w:val="F0564A"/>
          <w:sz w:val="24"/>
          <w:szCs w:val="24"/>
        </w:rPr>
        <w:t xml:space="preserve"> in Construction</w:t>
      </w:r>
    </w:p>
    <w:p w:rsidR="00C26B78" w:rsidRPr="00C26B78" w:rsidP="00F66E6C" w14:paraId="5D1BE778" w14:textId="77777777">
      <w:pPr>
        <w:ind w:left="720"/>
        <w:jc w:val="both"/>
        <w:rPr>
          <w:rFonts w:ascii="Roboto" w:hAnsi="Roboto" w:cs="Arial"/>
          <w:i/>
          <w:iCs/>
          <w:color w:val="F0564A"/>
          <w:sz w:val="24"/>
          <w:szCs w:val="24"/>
        </w:rPr>
      </w:pPr>
      <w:r w:rsidRPr="00C26B78">
        <w:rPr>
          <w:rFonts w:ascii="Roboto" w:hAnsi="Roboto" w:cs="Arial"/>
          <w:i/>
          <w:iCs/>
          <w:color w:val="F0564A"/>
          <w:sz w:val="24"/>
          <w:szCs w:val="24"/>
        </w:rPr>
        <w:t>1926.95</w:t>
      </w:r>
    </w:p>
    <w:p w:rsidR="00C26B78" w:rsidRPr="0032390D" w:rsidP="00F66E6C" w14:paraId="128BBCD7" w14:textId="77777777">
      <w:pPr>
        <w:ind w:left="720"/>
        <w:jc w:val="both"/>
        <w:rPr>
          <w:rFonts w:ascii="Roboto" w:hAnsi="Roboto" w:cs="Arial"/>
          <w:sz w:val="24"/>
          <w:szCs w:val="24"/>
        </w:rPr>
      </w:pPr>
    </w:p>
    <w:p w:rsidR="00C26B78" w:rsidRPr="0032390D" w:rsidP="00F66E6C" w14:paraId="15D83A35" w14:textId="77777777">
      <w:pPr>
        <w:ind w:left="720"/>
        <w:jc w:val="both"/>
        <w:rPr>
          <w:rFonts w:ascii="Roboto" w:hAnsi="Roboto" w:cs="Arial"/>
          <w:sz w:val="24"/>
          <w:szCs w:val="24"/>
        </w:rPr>
      </w:pPr>
      <w:r w:rsidRPr="0032390D">
        <w:rPr>
          <w:rFonts w:ascii="Roboto" w:hAnsi="Roboto" w:cs="Arial"/>
          <w:sz w:val="24"/>
          <w:szCs w:val="24"/>
        </w:rPr>
        <w:t xml:space="preserve">Clarification of requirements for </w:t>
      </w:r>
      <w:r>
        <w:rPr>
          <w:rFonts w:ascii="Roboto" w:hAnsi="Roboto" w:cs="Arial"/>
          <w:sz w:val="24"/>
          <w:szCs w:val="24"/>
        </w:rPr>
        <w:t xml:space="preserve">the </w:t>
      </w:r>
      <w:r w:rsidRPr="0032390D">
        <w:rPr>
          <w:rFonts w:ascii="Roboto" w:hAnsi="Roboto" w:cs="Arial"/>
          <w:sz w:val="24"/>
          <w:szCs w:val="24"/>
        </w:rPr>
        <w:t>fit of PPE in construction</w:t>
      </w:r>
      <w:r>
        <w:rPr>
          <w:rFonts w:ascii="Roboto" w:hAnsi="Roboto" w:cs="Arial"/>
          <w:sz w:val="24"/>
          <w:szCs w:val="24"/>
        </w:rPr>
        <w:t>.</w:t>
      </w:r>
    </w:p>
    <w:p w:rsidR="00C26B78" w:rsidP="00F66E6C" w14:paraId="3E05D1FF" w14:textId="77777777">
      <w:pPr>
        <w:ind w:left="720"/>
        <w:jc w:val="both"/>
        <w:rPr>
          <w:rFonts w:ascii="Roboto" w:hAnsi="Roboto" w:cs="Arial"/>
          <w:b/>
          <w:bCs/>
          <w:sz w:val="24"/>
          <w:szCs w:val="24"/>
        </w:rPr>
      </w:pPr>
    </w:p>
    <w:p w:rsidR="00143C7C" w:rsidRPr="0032390D" w:rsidP="00143C7C" w14:paraId="52780E75" w14:textId="77777777">
      <w:pPr>
        <w:ind w:left="720"/>
        <w:jc w:val="both"/>
        <w:rPr>
          <w:rFonts w:ascii="Roboto" w:hAnsi="Roboto" w:cs="Arial"/>
          <w:b/>
          <w:bCs/>
          <w:color w:val="F0564A"/>
          <w:sz w:val="24"/>
          <w:szCs w:val="24"/>
        </w:rPr>
      </w:pPr>
      <w:r w:rsidRPr="0032390D">
        <w:rPr>
          <w:rFonts w:ascii="Roboto" w:hAnsi="Roboto" w:cs="Arial"/>
          <w:b/>
          <w:bCs/>
          <w:color w:val="F0564A"/>
          <w:sz w:val="24"/>
          <w:szCs w:val="24"/>
        </w:rPr>
        <w:t xml:space="preserve">Updates to Lockout/Tagout </w:t>
      </w:r>
    </w:p>
    <w:p w:rsidR="00143C7C" w:rsidRPr="00C26B78" w:rsidP="00143C7C" w14:paraId="62CF8AA0" w14:textId="77777777">
      <w:pPr>
        <w:ind w:left="720"/>
        <w:jc w:val="both"/>
        <w:rPr>
          <w:rFonts w:ascii="Roboto" w:hAnsi="Roboto" w:cs="Arial"/>
          <w:i/>
          <w:iCs/>
          <w:color w:val="F0564A"/>
          <w:sz w:val="24"/>
          <w:szCs w:val="24"/>
        </w:rPr>
      </w:pPr>
      <w:r w:rsidRPr="00C26B78">
        <w:rPr>
          <w:rFonts w:ascii="Roboto" w:hAnsi="Roboto" w:cs="Arial"/>
          <w:i/>
          <w:iCs/>
          <w:color w:val="F0564A"/>
          <w:sz w:val="24"/>
          <w:szCs w:val="24"/>
        </w:rPr>
        <w:t>1910.147</w:t>
      </w:r>
    </w:p>
    <w:p w:rsidR="00143C7C" w:rsidRPr="0032390D" w:rsidP="00143C7C" w14:paraId="4F05FA16" w14:textId="77777777">
      <w:pPr>
        <w:ind w:left="720"/>
        <w:jc w:val="both"/>
        <w:rPr>
          <w:rFonts w:ascii="Roboto" w:hAnsi="Roboto" w:cs="Arial"/>
          <w:sz w:val="24"/>
          <w:szCs w:val="24"/>
        </w:rPr>
      </w:pPr>
    </w:p>
    <w:p w:rsidR="00143C7C" w:rsidP="00143C7C" w14:paraId="3357EF4A" w14:textId="265C5147">
      <w:pPr>
        <w:ind w:left="720"/>
        <w:jc w:val="both"/>
        <w:rPr>
          <w:rFonts w:ascii="Roboto" w:hAnsi="Roboto" w:cs="Arial"/>
          <w:sz w:val="24"/>
          <w:szCs w:val="24"/>
        </w:rPr>
      </w:pPr>
      <w:r w:rsidRPr="0032390D">
        <w:rPr>
          <w:rFonts w:ascii="Roboto" w:hAnsi="Roboto" w:cs="Arial"/>
          <w:sz w:val="24"/>
          <w:szCs w:val="24"/>
        </w:rPr>
        <w:t>OSHA recognizes technological advancements in computer-based controls of hazardous energy conflict with the LOTO standard.  These controls are increasingly being used</w:t>
      </w:r>
      <w:r w:rsidR="0095446E">
        <w:rPr>
          <w:rFonts w:ascii="Roboto" w:hAnsi="Roboto" w:cs="Arial"/>
          <w:sz w:val="24"/>
          <w:szCs w:val="24"/>
        </w:rPr>
        <w:t xml:space="preserve"> and </w:t>
      </w:r>
      <w:r w:rsidRPr="0032390D">
        <w:rPr>
          <w:rFonts w:ascii="Roboto" w:hAnsi="Roboto" w:cs="Arial"/>
          <w:sz w:val="24"/>
          <w:szCs w:val="24"/>
        </w:rPr>
        <w:t>there are consensus standards for their design</w:t>
      </w:r>
      <w:r w:rsidR="0095446E">
        <w:rPr>
          <w:rFonts w:ascii="Roboto" w:hAnsi="Roboto" w:cs="Arial"/>
          <w:sz w:val="24"/>
          <w:szCs w:val="24"/>
        </w:rPr>
        <w:t xml:space="preserve">.  Other </w:t>
      </w:r>
      <w:r w:rsidRPr="0032390D">
        <w:rPr>
          <w:rFonts w:ascii="Roboto" w:hAnsi="Roboto" w:cs="Arial"/>
          <w:sz w:val="24"/>
          <w:szCs w:val="24"/>
        </w:rPr>
        <w:t xml:space="preserve">countries are </w:t>
      </w:r>
      <w:r w:rsidR="0095446E">
        <w:rPr>
          <w:rFonts w:ascii="Roboto" w:hAnsi="Roboto" w:cs="Arial"/>
          <w:sz w:val="24"/>
          <w:szCs w:val="24"/>
        </w:rPr>
        <w:t xml:space="preserve">also </w:t>
      </w:r>
      <w:r w:rsidRPr="0032390D">
        <w:rPr>
          <w:rFonts w:ascii="Roboto" w:hAnsi="Roboto" w:cs="Arial"/>
          <w:sz w:val="24"/>
          <w:szCs w:val="24"/>
        </w:rPr>
        <w:t>accepting their use.  OSHA wants to look into harmonizing the current standard with those other countries.  There is a current RFI out which is seeking information to understand the strengths and limitations of these devices and their potential hazards to workers.</w:t>
      </w:r>
    </w:p>
    <w:p w:rsidR="00143C7C" w:rsidRPr="0032390D" w:rsidP="00143C7C" w14:paraId="0D6E3C94" w14:textId="77777777">
      <w:pPr>
        <w:ind w:left="720"/>
        <w:jc w:val="both"/>
        <w:rPr>
          <w:rFonts w:ascii="Roboto" w:hAnsi="Roboto" w:cs="Arial"/>
          <w:sz w:val="24"/>
          <w:szCs w:val="24"/>
        </w:rPr>
      </w:pPr>
    </w:p>
    <w:p w:rsidR="00CB2C7A" w:rsidP="00F66E6C" w14:paraId="7E60BFC7" w14:textId="2DF2EB17">
      <w:pPr>
        <w:ind w:left="720"/>
        <w:jc w:val="both"/>
        <w:rPr>
          <w:rFonts w:ascii="Roboto" w:hAnsi="Roboto" w:cs="Arial"/>
          <w:b/>
          <w:bCs/>
          <w:color w:val="F0564A"/>
          <w:sz w:val="24"/>
          <w:szCs w:val="24"/>
        </w:rPr>
      </w:pPr>
      <w:r w:rsidRPr="005A7E33">
        <w:rPr>
          <w:rFonts w:ascii="Roboto" w:hAnsi="Roboto" w:cs="Arial"/>
          <w:b/>
          <w:bCs/>
          <w:color w:val="F0564A"/>
          <w:sz w:val="24"/>
          <w:szCs w:val="24"/>
        </w:rPr>
        <w:t>Powered Industrial Truck Design Standard Update</w:t>
      </w:r>
    </w:p>
    <w:p w:rsidR="005A7E33" w:rsidRPr="005A7E33" w:rsidP="00F66E6C" w14:paraId="5B3192EB" w14:textId="4D769340">
      <w:pPr>
        <w:ind w:left="720"/>
        <w:jc w:val="both"/>
        <w:rPr>
          <w:rFonts w:ascii="Roboto" w:hAnsi="Roboto" w:cs="Arial"/>
          <w:i/>
          <w:iCs/>
          <w:color w:val="F0564A"/>
          <w:sz w:val="24"/>
          <w:szCs w:val="24"/>
        </w:rPr>
      </w:pPr>
      <w:r w:rsidRPr="005A7E33">
        <w:rPr>
          <w:rFonts w:ascii="Roboto" w:hAnsi="Roboto" w:cs="Arial"/>
          <w:i/>
          <w:iCs/>
          <w:color w:val="F0564A"/>
          <w:sz w:val="24"/>
          <w:szCs w:val="24"/>
        </w:rPr>
        <w:t>1910.178, 1926.602</w:t>
      </w:r>
    </w:p>
    <w:p w:rsidR="00CB2C7A" w:rsidRPr="0032390D" w:rsidP="00F66E6C" w14:paraId="225798FE" w14:textId="15951E12">
      <w:pPr>
        <w:ind w:left="720"/>
        <w:jc w:val="both"/>
        <w:rPr>
          <w:rFonts w:ascii="Roboto" w:hAnsi="Roboto" w:cs="Arial"/>
          <w:sz w:val="24"/>
          <w:szCs w:val="24"/>
        </w:rPr>
      </w:pPr>
    </w:p>
    <w:p w:rsidR="00CB2C7A" w:rsidP="00F66E6C" w14:paraId="14AF4B32" w14:textId="593655F8">
      <w:pPr>
        <w:ind w:left="720"/>
        <w:jc w:val="both"/>
        <w:rPr>
          <w:rFonts w:ascii="Roboto" w:hAnsi="Roboto" w:cs="Arial"/>
          <w:sz w:val="24"/>
          <w:szCs w:val="24"/>
        </w:rPr>
      </w:pPr>
      <w:r w:rsidRPr="0032390D">
        <w:rPr>
          <w:rFonts w:ascii="Roboto" w:hAnsi="Roboto" w:cs="Arial"/>
          <w:sz w:val="24"/>
          <w:szCs w:val="24"/>
        </w:rPr>
        <w:t xml:space="preserve">OSHA is proposing to update the </w:t>
      </w:r>
      <w:r w:rsidR="0095446E">
        <w:rPr>
          <w:rFonts w:ascii="Roboto" w:hAnsi="Roboto" w:cs="Arial"/>
          <w:sz w:val="24"/>
          <w:szCs w:val="24"/>
        </w:rPr>
        <w:t xml:space="preserve">referenced </w:t>
      </w:r>
      <w:r w:rsidRPr="0032390D">
        <w:rPr>
          <w:rFonts w:ascii="Roboto" w:hAnsi="Roboto" w:cs="Arial"/>
          <w:sz w:val="24"/>
          <w:szCs w:val="24"/>
        </w:rPr>
        <w:t xml:space="preserve">ANSI standard from </w:t>
      </w:r>
      <w:r w:rsidRPr="0032390D" w:rsidR="00DC4217">
        <w:rPr>
          <w:rFonts w:ascii="Roboto" w:hAnsi="Roboto" w:cs="Arial"/>
          <w:sz w:val="24"/>
          <w:szCs w:val="24"/>
        </w:rPr>
        <w:t>ANSI B56.1-1969 Safety Standard for Powered Industrial Trucks to also include the latest version of ANSI/ITSDF B56.1a-2018, Safety Standard for Low Lift and High Lift Trucks.</w:t>
      </w:r>
    </w:p>
    <w:p w:rsidR="00C324F7" w:rsidP="00F66E6C" w14:paraId="0F0357C9" w14:textId="0E4B84F4">
      <w:pPr>
        <w:ind w:left="720"/>
        <w:jc w:val="both"/>
        <w:rPr>
          <w:rFonts w:ascii="Roboto" w:hAnsi="Roboto" w:cs="Arial"/>
          <w:sz w:val="24"/>
          <w:szCs w:val="24"/>
        </w:rPr>
      </w:pPr>
    </w:p>
    <w:p w:rsidR="00C26B78" w:rsidP="00F66E6C" w14:paraId="060DB50B" w14:textId="77777777">
      <w:pPr>
        <w:ind w:left="720"/>
        <w:jc w:val="both"/>
        <w:rPr>
          <w:rFonts w:ascii="Roboto" w:hAnsi="Roboto" w:cs="Arial"/>
          <w:b/>
          <w:bCs/>
          <w:color w:val="F0564A"/>
          <w:sz w:val="24"/>
          <w:szCs w:val="24"/>
        </w:rPr>
      </w:pPr>
      <w:r w:rsidRPr="0032390D">
        <w:rPr>
          <w:rFonts w:ascii="Roboto" w:hAnsi="Roboto" w:cs="Arial"/>
          <w:b/>
          <w:bCs/>
          <w:color w:val="F0564A"/>
          <w:sz w:val="24"/>
          <w:szCs w:val="24"/>
        </w:rPr>
        <w:t>State Plans – Arizona and Massachusetts</w:t>
      </w:r>
    </w:p>
    <w:p w:rsidR="00C26B78" w:rsidRPr="00C26B78" w:rsidP="00F66E6C" w14:paraId="56E72D21" w14:textId="77777777">
      <w:pPr>
        <w:ind w:left="720"/>
        <w:jc w:val="both"/>
        <w:rPr>
          <w:rFonts w:ascii="Roboto" w:hAnsi="Roboto" w:cs="Arial"/>
          <w:i/>
          <w:iCs/>
          <w:color w:val="F0564A"/>
          <w:sz w:val="24"/>
          <w:szCs w:val="24"/>
        </w:rPr>
      </w:pPr>
      <w:r w:rsidRPr="00C26B78">
        <w:rPr>
          <w:rFonts w:ascii="Roboto" w:hAnsi="Roboto" w:cs="Arial"/>
          <w:i/>
          <w:iCs/>
          <w:color w:val="F0564A"/>
          <w:sz w:val="24"/>
          <w:szCs w:val="24"/>
        </w:rPr>
        <w:t>1952</w:t>
      </w:r>
    </w:p>
    <w:p w:rsidR="00C26B78" w:rsidRPr="0032390D" w:rsidP="00F66E6C" w14:paraId="7DBB3C6B" w14:textId="77777777">
      <w:pPr>
        <w:ind w:left="720"/>
        <w:jc w:val="both"/>
        <w:rPr>
          <w:rFonts w:ascii="Roboto" w:hAnsi="Roboto" w:cs="Arial"/>
          <w:sz w:val="24"/>
          <w:szCs w:val="24"/>
        </w:rPr>
      </w:pPr>
    </w:p>
    <w:p w:rsidR="0095446E" w:rsidP="00F66E6C" w14:paraId="7BCFFB26" w14:textId="77777777">
      <w:pPr>
        <w:ind w:left="720"/>
        <w:jc w:val="both"/>
        <w:rPr>
          <w:rFonts w:ascii="Roboto" w:hAnsi="Roboto" w:cs="Arial"/>
          <w:sz w:val="24"/>
          <w:szCs w:val="24"/>
        </w:rPr>
      </w:pPr>
      <w:r w:rsidRPr="0032390D">
        <w:rPr>
          <w:rFonts w:ascii="Roboto" w:hAnsi="Roboto" w:cs="Arial"/>
          <w:sz w:val="24"/>
          <w:szCs w:val="24"/>
        </w:rPr>
        <w:t xml:space="preserve">In the Arizona rule, OSHA is considering revoking Arizona’s State Plan because they didn’t issue an Emergency Temporary Standard for COVID within the 30 days OSHA gave them to adopt their own standard.  State Plans are required to issue regulations as strong as or stronger than federal OSHA.  </w:t>
      </w:r>
    </w:p>
    <w:p w:rsidR="0095446E" w:rsidP="00F66E6C" w14:paraId="3E0A250B" w14:textId="77777777">
      <w:pPr>
        <w:ind w:left="720"/>
        <w:jc w:val="both"/>
        <w:rPr>
          <w:rFonts w:ascii="Roboto" w:hAnsi="Roboto" w:cs="Arial"/>
          <w:sz w:val="24"/>
          <w:szCs w:val="24"/>
        </w:rPr>
      </w:pPr>
    </w:p>
    <w:p w:rsidR="00C26B78" w:rsidRPr="0032390D" w:rsidP="00F66E6C" w14:paraId="1309C5F1" w14:textId="74E2DB76">
      <w:pPr>
        <w:ind w:left="720"/>
        <w:jc w:val="both"/>
        <w:rPr>
          <w:rFonts w:ascii="Roboto" w:hAnsi="Roboto" w:cs="Arial"/>
          <w:sz w:val="24"/>
          <w:szCs w:val="24"/>
        </w:rPr>
      </w:pPr>
      <w:r w:rsidRPr="0032390D">
        <w:rPr>
          <w:rFonts w:ascii="Roboto" w:hAnsi="Roboto" w:cs="Arial"/>
          <w:sz w:val="24"/>
          <w:szCs w:val="24"/>
        </w:rPr>
        <w:t>Massachusetts is applying to have a State Plan applicable only to state and local government employees.</w:t>
      </w:r>
    </w:p>
    <w:p w:rsidR="00C26B78" w:rsidP="00F66E6C" w14:paraId="5F7C31BF" w14:textId="54930C4C">
      <w:pPr>
        <w:ind w:left="720"/>
        <w:jc w:val="both"/>
        <w:rPr>
          <w:rFonts w:ascii="Roboto" w:hAnsi="Roboto" w:cs="Arial"/>
          <w:b/>
          <w:bCs/>
          <w:sz w:val="24"/>
          <w:szCs w:val="24"/>
        </w:rPr>
      </w:pPr>
    </w:p>
    <w:p w:rsidR="00996B5D" w:rsidP="00F66E6C" w14:paraId="284BA1FE" w14:textId="21BF131A">
      <w:pPr>
        <w:ind w:left="720"/>
        <w:jc w:val="both"/>
        <w:rPr>
          <w:rFonts w:ascii="Roboto" w:hAnsi="Roboto" w:cs="Arial"/>
          <w:b/>
          <w:bCs/>
          <w:sz w:val="24"/>
          <w:szCs w:val="24"/>
        </w:rPr>
      </w:pPr>
      <w:r>
        <w:rPr>
          <w:rFonts w:ascii="Roboto" w:hAnsi="Roboto" w:cs="Arial"/>
          <w:b/>
          <w:bCs/>
          <w:sz w:val="24"/>
          <w:szCs w:val="24"/>
        </w:rPr>
        <w:t>Specific Industries</w:t>
      </w:r>
    </w:p>
    <w:p w:rsidR="00996B5D" w:rsidP="00F66E6C" w14:paraId="20A216B4" w14:textId="77777777">
      <w:pPr>
        <w:ind w:left="720"/>
        <w:jc w:val="both"/>
        <w:rPr>
          <w:rFonts w:ascii="Roboto" w:hAnsi="Roboto" w:cs="Arial"/>
          <w:b/>
          <w:bCs/>
          <w:sz w:val="24"/>
          <w:szCs w:val="24"/>
        </w:rPr>
      </w:pPr>
    </w:p>
    <w:p w:rsidR="00996B5D" w:rsidRPr="0032390D" w:rsidP="00F66E6C" w14:paraId="7DFAC477" w14:textId="5A91BD69">
      <w:pPr>
        <w:ind w:left="1440"/>
        <w:jc w:val="both"/>
        <w:rPr>
          <w:rFonts w:ascii="Roboto" w:hAnsi="Roboto" w:cs="Arial"/>
          <w:b/>
          <w:bCs/>
          <w:color w:val="F0564A"/>
          <w:sz w:val="24"/>
          <w:szCs w:val="24"/>
        </w:rPr>
      </w:pPr>
      <w:r>
        <w:rPr>
          <w:rFonts w:ascii="Roboto" w:hAnsi="Roboto" w:cs="Arial"/>
          <w:b/>
          <w:bCs/>
          <w:color w:val="F0564A"/>
          <w:sz w:val="24"/>
          <w:szCs w:val="24"/>
        </w:rPr>
        <w:t xml:space="preserve">Medical – </w:t>
      </w:r>
      <w:r w:rsidRPr="0032390D">
        <w:rPr>
          <w:rFonts w:ascii="Roboto" w:hAnsi="Roboto" w:cs="Arial"/>
          <w:b/>
          <w:bCs/>
          <w:color w:val="F0564A"/>
          <w:sz w:val="24"/>
          <w:szCs w:val="24"/>
        </w:rPr>
        <w:t>Infectious Diseases</w:t>
      </w:r>
    </w:p>
    <w:p w:rsidR="00996B5D" w:rsidRPr="00C26B78" w:rsidP="00F66E6C" w14:paraId="18500637" w14:textId="77777777">
      <w:pPr>
        <w:ind w:left="1440"/>
        <w:jc w:val="both"/>
        <w:rPr>
          <w:rFonts w:ascii="Roboto" w:hAnsi="Roboto" w:cs="Arial"/>
          <w:i/>
          <w:iCs/>
          <w:color w:val="F0564A"/>
          <w:sz w:val="24"/>
          <w:szCs w:val="24"/>
        </w:rPr>
      </w:pPr>
      <w:r w:rsidRPr="00C26B78">
        <w:rPr>
          <w:rFonts w:ascii="Roboto" w:hAnsi="Roboto" w:cs="Arial"/>
          <w:i/>
          <w:iCs/>
          <w:color w:val="F0564A"/>
          <w:sz w:val="24"/>
          <w:szCs w:val="24"/>
        </w:rPr>
        <w:t>1910</w:t>
      </w:r>
    </w:p>
    <w:p w:rsidR="00996B5D" w:rsidRPr="0032390D" w:rsidP="00F66E6C" w14:paraId="510B1E8E" w14:textId="77777777">
      <w:pPr>
        <w:ind w:left="1440"/>
        <w:jc w:val="both"/>
        <w:rPr>
          <w:rFonts w:ascii="Roboto" w:hAnsi="Roboto" w:cs="Arial"/>
          <w:sz w:val="24"/>
          <w:szCs w:val="24"/>
        </w:rPr>
      </w:pPr>
    </w:p>
    <w:p w:rsidR="00996B5D" w:rsidRPr="0032390D" w:rsidP="00F66E6C" w14:paraId="32A01EBB" w14:textId="65454B65">
      <w:pPr>
        <w:ind w:left="1440"/>
        <w:jc w:val="both"/>
        <w:rPr>
          <w:rFonts w:ascii="Roboto" w:hAnsi="Roboto" w:cs="Arial"/>
          <w:sz w:val="24"/>
          <w:szCs w:val="24"/>
        </w:rPr>
      </w:pPr>
      <w:r w:rsidRPr="0032390D">
        <w:rPr>
          <w:rFonts w:ascii="Roboto" w:hAnsi="Roboto" w:cs="Arial"/>
          <w:sz w:val="24"/>
          <w:szCs w:val="24"/>
        </w:rPr>
        <w:t xml:space="preserve">This rule is meant to identify standards to protect workers in health care, emergency response, </w:t>
      </w:r>
      <w:r w:rsidRPr="0032390D" w:rsidR="0095446E">
        <w:rPr>
          <w:rFonts w:ascii="Roboto" w:hAnsi="Roboto" w:cs="Arial"/>
          <w:sz w:val="24"/>
          <w:szCs w:val="24"/>
        </w:rPr>
        <w:t>prisons</w:t>
      </w:r>
      <w:r w:rsidRPr="0032390D">
        <w:rPr>
          <w:rFonts w:ascii="Roboto" w:hAnsi="Roboto" w:cs="Arial"/>
          <w:sz w:val="24"/>
          <w:szCs w:val="24"/>
        </w:rPr>
        <w:t>, homeless shelters, drug treatment programs, medical examiners, labs, and other occupational settings where there’s a high risk of transmission of infectious diseases such as TB, MRSA, SARS, chickenpox, shingles and COVID.</w:t>
      </w:r>
    </w:p>
    <w:p w:rsidR="00996B5D" w:rsidP="00F66E6C" w14:paraId="5DD37E73" w14:textId="77777777">
      <w:pPr>
        <w:ind w:left="1440"/>
        <w:jc w:val="both"/>
        <w:rPr>
          <w:rFonts w:ascii="Roboto" w:hAnsi="Roboto" w:cs="Arial"/>
          <w:b/>
          <w:bCs/>
          <w:sz w:val="24"/>
          <w:szCs w:val="24"/>
        </w:rPr>
      </w:pPr>
    </w:p>
    <w:p w:rsidR="00996B5D" w:rsidRPr="005A7E33" w:rsidP="00F66E6C" w14:paraId="4DBA64ED" w14:textId="43C7AA0D">
      <w:pPr>
        <w:ind w:left="1440"/>
        <w:jc w:val="both"/>
        <w:rPr>
          <w:rFonts w:ascii="Roboto" w:hAnsi="Roboto" w:cs="Arial"/>
          <w:b/>
          <w:bCs/>
          <w:color w:val="F0564A"/>
          <w:sz w:val="24"/>
          <w:szCs w:val="24"/>
        </w:rPr>
      </w:pPr>
      <w:r w:rsidRPr="005A7E33">
        <w:rPr>
          <w:rFonts w:ascii="Roboto" w:hAnsi="Roboto" w:cs="Arial"/>
          <w:b/>
          <w:bCs/>
          <w:color w:val="F0564A"/>
          <w:sz w:val="24"/>
          <w:szCs w:val="24"/>
        </w:rPr>
        <w:t>Shipyard Fall Protection – Scaffolds, Ladders and Other Working Surfaces</w:t>
      </w:r>
    </w:p>
    <w:p w:rsidR="00996B5D" w:rsidRPr="005A7E33" w:rsidP="00F66E6C" w14:paraId="02BEB8B9" w14:textId="77777777">
      <w:pPr>
        <w:ind w:left="1440"/>
        <w:jc w:val="both"/>
        <w:rPr>
          <w:rFonts w:ascii="Roboto" w:hAnsi="Roboto" w:cs="Arial"/>
          <w:i/>
          <w:iCs/>
          <w:color w:val="F0564A"/>
          <w:sz w:val="24"/>
          <w:szCs w:val="24"/>
        </w:rPr>
      </w:pPr>
      <w:r w:rsidRPr="005A7E33">
        <w:rPr>
          <w:rFonts w:ascii="Roboto" w:hAnsi="Roboto" w:cs="Arial"/>
          <w:i/>
          <w:iCs/>
          <w:color w:val="F0564A"/>
          <w:sz w:val="24"/>
          <w:szCs w:val="24"/>
        </w:rPr>
        <w:t>1915.71-1915.77, subpart E</w:t>
      </w:r>
    </w:p>
    <w:p w:rsidR="00996B5D" w:rsidP="00F66E6C" w14:paraId="69C13A1E" w14:textId="77777777">
      <w:pPr>
        <w:ind w:left="1440"/>
        <w:jc w:val="both"/>
        <w:rPr>
          <w:rFonts w:ascii="Roboto" w:hAnsi="Roboto" w:cs="Arial"/>
          <w:sz w:val="24"/>
          <w:szCs w:val="24"/>
        </w:rPr>
      </w:pPr>
    </w:p>
    <w:p w:rsidR="00996B5D" w:rsidP="00F66E6C" w14:paraId="34DF717C" w14:textId="3E5D8C5A">
      <w:pPr>
        <w:ind w:left="1440"/>
        <w:jc w:val="both"/>
        <w:rPr>
          <w:rFonts w:ascii="Roboto" w:hAnsi="Roboto" w:cs="Arial"/>
          <w:sz w:val="24"/>
          <w:szCs w:val="24"/>
        </w:rPr>
      </w:pPr>
      <w:r>
        <w:rPr>
          <w:rFonts w:ascii="Roboto" w:hAnsi="Roboto" w:cs="Arial"/>
          <w:sz w:val="24"/>
          <w:szCs w:val="24"/>
        </w:rPr>
        <w:t>The current subpart E section of the standard is not co</w:t>
      </w:r>
      <w:r w:rsidRPr="00C324F7">
        <w:rPr>
          <w:rFonts w:ascii="Roboto" w:hAnsi="Roboto" w:cs="Arial"/>
          <w:sz w:val="24"/>
          <w:szCs w:val="24"/>
        </w:rPr>
        <w:t xml:space="preserve">mprehensive in </w:t>
      </w:r>
      <w:r>
        <w:rPr>
          <w:rFonts w:ascii="Roboto" w:hAnsi="Roboto" w:cs="Arial"/>
          <w:sz w:val="24"/>
          <w:szCs w:val="24"/>
        </w:rPr>
        <w:t xml:space="preserve">its </w:t>
      </w:r>
      <w:r w:rsidRPr="00C324F7">
        <w:rPr>
          <w:rFonts w:ascii="Roboto" w:hAnsi="Roboto" w:cs="Arial"/>
          <w:sz w:val="24"/>
          <w:szCs w:val="24"/>
        </w:rPr>
        <w:t xml:space="preserve">coverage of fall hazards in shipyards. </w:t>
      </w:r>
      <w:r>
        <w:rPr>
          <w:rFonts w:ascii="Roboto" w:hAnsi="Roboto" w:cs="Arial"/>
          <w:sz w:val="24"/>
          <w:szCs w:val="24"/>
        </w:rPr>
        <w:t>OSHA</w:t>
      </w:r>
      <w:r w:rsidRPr="00C324F7">
        <w:rPr>
          <w:rFonts w:ascii="Roboto" w:hAnsi="Roboto" w:cs="Arial"/>
          <w:sz w:val="24"/>
          <w:szCs w:val="24"/>
        </w:rPr>
        <w:t xml:space="preserve"> issued </w:t>
      </w:r>
      <w:r w:rsidRPr="00C324F7" w:rsidR="0095446E">
        <w:rPr>
          <w:rFonts w:ascii="Roboto" w:hAnsi="Roboto" w:cs="Arial"/>
          <w:sz w:val="24"/>
          <w:szCs w:val="24"/>
        </w:rPr>
        <w:t>a</w:t>
      </w:r>
      <w:r w:rsidRPr="00C324F7">
        <w:rPr>
          <w:rFonts w:ascii="Roboto" w:hAnsi="Roboto" w:cs="Arial"/>
          <w:sz w:val="24"/>
          <w:szCs w:val="24"/>
        </w:rPr>
        <w:t xml:space="preserve"> </w:t>
      </w:r>
      <w:r>
        <w:rPr>
          <w:rFonts w:ascii="Roboto" w:hAnsi="Roboto" w:cs="Arial"/>
          <w:sz w:val="24"/>
          <w:szCs w:val="24"/>
        </w:rPr>
        <w:t xml:space="preserve">Request for Information and is considering </w:t>
      </w:r>
      <w:r w:rsidRPr="00C324F7">
        <w:rPr>
          <w:rFonts w:ascii="Roboto" w:hAnsi="Roboto" w:cs="Arial"/>
          <w:sz w:val="24"/>
          <w:szCs w:val="24"/>
        </w:rPr>
        <w:t>updating existing standards and dividing the rulemaking into three subparts: subpart E, Stairways, Ladders and Other Access and Egress; subpart M, Fall Protection; and subpart N, Scaffolds.</w:t>
      </w:r>
    </w:p>
    <w:p w:rsidR="00996B5D" w:rsidP="00F66E6C" w14:paraId="674396B9" w14:textId="77777777">
      <w:pPr>
        <w:ind w:left="1440"/>
        <w:jc w:val="both"/>
        <w:rPr>
          <w:rFonts w:ascii="Roboto" w:hAnsi="Roboto" w:cs="Arial"/>
          <w:sz w:val="24"/>
          <w:szCs w:val="24"/>
        </w:rPr>
      </w:pPr>
    </w:p>
    <w:p w:rsidR="00996B5D" w:rsidRPr="005A7E33" w:rsidP="00F66E6C" w14:paraId="7B510C37" w14:textId="241C59A9">
      <w:pPr>
        <w:ind w:left="1440"/>
        <w:jc w:val="both"/>
        <w:rPr>
          <w:rFonts w:ascii="Roboto" w:hAnsi="Roboto" w:cs="Arial"/>
          <w:b/>
          <w:bCs/>
          <w:color w:val="F0564A"/>
          <w:sz w:val="24"/>
          <w:szCs w:val="24"/>
        </w:rPr>
      </w:pPr>
      <w:r w:rsidRPr="005A7E33">
        <w:rPr>
          <w:rFonts w:ascii="Roboto" w:hAnsi="Roboto" w:cs="Arial"/>
          <w:b/>
          <w:bCs/>
          <w:color w:val="F0564A"/>
          <w:sz w:val="24"/>
          <w:szCs w:val="24"/>
        </w:rPr>
        <w:t>Communication Tower Construction and Maintenance</w:t>
      </w:r>
    </w:p>
    <w:p w:rsidR="005A7E33" w:rsidRPr="005A7E33" w:rsidP="00F66E6C" w14:paraId="6EA86D2D" w14:textId="4A249B32">
      <w:pPr>
        <w:ind w:left="1440"/>
        <w:jc w:val="both"/>
        <w:rPr>
          <w:rFonts w:ascii="Roboto" w:hAnsi="Roboto" w:cs="Arial"/>
          <w:i/>
          <w:iCs/>
          <w:color w:val="F0564A"/>
          <w:sz w:val="24"/>
          <w:szCs w:val="24"/>
        </w:rPr>
      </w:pPr>
      <w:r w:rsidRPr="005A7E33">
        <w:rPr>
          <w:rFonts w:ascii="Roboto" w:hAnsi="Roboto" w:cs="Arial"/>
          <w:i/>
          <w:iCs/>
          <w:color w:val="F0564A"/>
          <w:sz w:val="24"/>
          <w:szCs w:val="24"/>
        </w:rPr>
        <w:t>1926 and 1910</w:t>
      </w:r>
    </w:p>
    <w:p w:rsidR="00996B5D" w:rsidP="00F66E6C" w14:paraId="6F4E996E" w14:textId="77777777">
      <w:pPr>
        <w:ind w:left="1440"/>
        <w:jc w:val="both"/>
        <w:rPr>
          <w:rFonts w:ascii="Roboto" w:hAnsi="Roboto" w:cs="Arial"/>
          <w:sz w:val="24"/>
          <w:szCs w:val="24"/>
        </w:rPr>
      </w:pPr>
    </w:p>
    <w:p w:rsidR="00996B5D" w:rsidRPr="0032390D" w:rsidP="00F66E6C" w14:paraId="3561101D" w14:textId="086BFB52">
      <w:pPr>
        <w:ind w:left="1440"/>
        <w:jc w:val="both"/>
        <w:rPr>
          <w:rFonts w:ascii="Roboto" w:hAnsi="Roboto" w:cs="Arial"/>
          <w:sz w:val="24"/>
          <w:szCs w:val="24"/>
        </w:rPr>
      </w:pPr>
      <w:r>
        <w:rPr>
          <w:rFonts w:ascii="Roboto" w:hAnsi="Roboto" w:cs="Arial"/>
          <w:sz w:val="24"/>
          <w:szCs w:val="24"/>
        </w:rPr>
        <w:t>Communication tower work has a high fatality rate and construction is expected to greatly increase.  OSHA has been collecting information and has determined current fall protection and personnel hoisting</w:t>
      </w:r>
      <w:r w:rsidR="0095446E">
        <w:rPr>
          <w:rFonts w:ascii="Roboto" w:hAnsi="Roboto" w:cs="Arial"/>
          <w:sz w:val="24"/>
          <w:szCs w:val="24"/>
        </w:rPr>
        <w:t xml:space="preserve"> guidance</w:t>
      </w:r>
      <w:r>
        <w:rPr>
          <w:rFonts w:ascii="Roboto" w:hAnsi="Roboto" w:cs="Arial"/>
          <w:sz w:val="24"/>
          <w:szCs w:val="24"/>
        </w:rPr>
        <w:t xml:space="preserve"> may not adequately cover this work.  OSHA will be determining if a separate standard is needed, including covering structures that have telecommunications equipment on it or attached to them </w:t>
      </w:r>
      <w:r w:rsidR="0095446E">
        <w:rPr>
          <w:rFonts w:ascii="Roboto" w:hAnsi="Roboto" w:cs="Arial"/>
          <w:sz w:val="24"/>
          <w:szCs w:val="24"/>
        </w:rPr>
        <w:t>such as</w:t>
      </w:r>
      <w:r>
        <w:rPr>
          <w:rFonts w:ascii="Roboto" w:hAnsi="Roboto" w:cs="Arial"/>
          <w:sz w:val="24"/>
          <w:szCs w:val="24"/>
        </w:rPr>
        <w:t xml:space="preserve"> rooftops, buildings, water towers</w:t>
      </w:r>
      <w:r w:rsidR="0095446E">
        <w:rPr>
          <w:rFonts w:ascii="Roboto" w:hAnsi="Roboto" w:cs="Arial"/>
          <w:sz w:val="24"/>
          <w:szCs w:val="24"/>
        </w:rPr>
        <w:t xml:space="preserve"> and</w:t>
      </w:r>
      <w:r>
        <w:rPr>
          <w:rFonts w:ascii="Roboto" w:hAnsi="Roboto" w:cs="Arial"/>
          <w:sz w:val="24"/>
          <w:szCs w:val="24"/>
        </w:rPr>
        <w:t xml:space="preserve"> billboards.</w:t>
      </w:r>
    </w:p>
    <w:p w:rsidR="00996B5D" w:rsidP="00F66E6C" w14:paraId="53047C89" w14:textId="6E2A73AD">
      <w:pPr>
        <w:ind w:left="1440"/>
        <w:jc w:val="both"/>
        <w:rPr>
          <w:rFonts w:ascii="Roboto" w:hAnsi="Roboto" w:cs="Arial"/>
          <w:b/>
          <w:bCs/>
          <w:sz w:val="24"/>
          <w:szCs w:val="24"/>
        </w:rPr>
      </w:pPr>
    </w:p>
    <w:p w:rsidR="00C324F7" w:rsidP="00F66E6C" w14:paraId="049C782E" w14:textId="56D5E63B">
      <w:pPr>
        <w:ind w:left="1440"/>
        <w:jc w:val="both"/>
        <w:rPr>
          <w:rFonts w:ascii="Roboto" w:hAnsi="Roboto" w:cs="Arial"/>
          <w:b/>
          <w:bCs/>
          <w:color w:val="F0564A"/>
          <w:sz w:val="24"/>
          <w:szCs w:val="24"/>
        </w:rPr>
      </w:pPr>
      <w:r w:rsidRPr="005A7E33">
        <w:rPr>
          <w:rFonts w:ascii="Roboto" w:hAnsi="Roboto" w:cs="Arial"/>
          <w:b/>
          <w:bCs/>
          <w:color w:val="F0564A"/>
          <w:sz w:val="24"/>
          <w:szCs w:val="24"/>
        </w:rPr>
        <w:t>Tree Care</w:t>
      </w:r>
    </w:p>
    <w:p w:rsidR="00F66E6C" w:rsidRPr="005A7E33" w:rsidP="00F66E6C" w14:paraId="66EE432B" w14:textId="40385C71">
      <w:pPr>
        <w:ind w:left="1440"/>
        <w:jc w:val="both"/>
        <w:rPr>
          <w:rFonts w:ascii="Roboto" w:hAnsi="Roboto" w:cs="Arial"/>
          <w:b/>
          <w:bCs/>
          <w:color w:val="F0564A"/>
          <w:sz w:val="24"/>
          <w:szCs w:val="24"/>
        </w:rPr>
      </w:pPr>
      <w:r>
        <w:rPr>
          <w:rFonts w:ascii="Roboto" w:hAnsi="Roboto" w:cs="Arial"/>
          <w:i/>
          <w:iCs/>
          <w:color w:val="F0564A"/>
          <w:sz w:val="24"/>
          <w:szCs w:val="24"/>
        </w:rPr>
        <w:t>No Specific Reg Cited</w:t>
      </w:r>
    </w:p>
    <w:p w:rsidR="00C324F7" w:rsidP="00F66E6C" w14:paraId="125D0F15" w14:textId="17184CB5">
      <w:pPr>
        <w:ind w:left="1440"/>
        <w:jc w:val="both"/>
        <w:rPr>
          <w:rFonts w:ascii="Roboto" w:hAnsi="Roboto" w:cs="Arial"/>
          <w:sz w:val="24"/>
          <w:szCs w:val="24"/>
        </w:rPr>
      </w:pPr>
    </w:p>
    <w:p w:rsidR="00C324F7" w:rsidP="00F66E6C" w14:paraId="1A437873" w14:textId="5310BCE6">
      <w:pPr>
        <w:ind w:left="1440"/>
        <w:jc w:val="both"/>
        <w:rPr>
          <w:rFonts w:ascii="Roboto" w:hAnsi="Roboto" w:cs="Arial"/>
          <w:sz w:val="24"/>
          <w:szCs w:val="24"/>
        </w:rPr>
      </w:pPr>
      <w:r>
        <w:rPr>
          <w:rFonts w:ascii="Roboto" w:hAnsi="Roboto" w:cs="Arial"/>
          <w:sz w:val="24"/>
          <w:szCs w:val="24"/>
        </w:rPr>
        <w:t>There is no standard for tree care operations, which is a high hazard industry.  The tree care industry has petitioned to have a rule, and OSHA has collected information from affected small entities on what may be included in a potential standard.</w:t>
      </w:r>
    </w:p>
    <w:p w:rsidR="005069C4" w:rsidP="00996B5D" w14:paraId="442BAB7B" w14:textId="5A5E650C">
      <w:pPr>
        <w:ind w:left="720"/>
        <w:jc w:val="both"/>
        <w:rPr>
          <w:rFonts w:ascii="Roboto" w:hAnsi="Roboto" w:cs="Arial"/>
          <w:sz w:val="24"/>
          <w:szCs w:val="24"/>
        </w:rPr>
      </w:pPr>
    </w:p>
    <w:p w:rsidR="005069C4" w:rsidRPr="0032390D" w:rsidP="005069C4" w14:paraId="20481CB2" w14:textId="6D8253E6">
      <w:pPr>
        <w:jc w:val="both"/>
        <w:rPr>
          <w:rFonts w:ascii="Roboto" w:hAnsi="Roboto" w:cs="Arial"/>
          <w:b/>
          <w:bCs/>
          <w:color w:val="C30538"/>
          <w:sz w:val="32"/>
          <w:szCs w:val="32"/>
        </w:rPr>
      </w:pPr>
      <w:r w:rsidRPr="0032390D">
        <w:rPr>
          <w:rFonts w:ascii="Roboto" w:hAnsi="Roboto" w:cs="Arial"/>
          <w:b/>
          <w:bCs/>
          <w:color w:val="C30538"/>
          <w:sz w:val="32"/>
          <w:szCs w:val="32"/>
        </w:rPr>
        <w:t>Pr</w:t>
      </w:r>
      <w:r>
        <w:rPr>
          <w:rFonts w:ascii="Roboto" w:hAnsi="Roboto" w:cs="Arial"/>
          <w:b/>
          <w:bCs/>
          <w:color w:val="C30538"/>
          <w:sz w:val="32"/>
          <w:szCs w:val="32"/>
        </w:rPr>
        <w:t>er</w:t>
      </w:r>
      <w:r w:rsidRPr="0032390D">
        <w:rPr>
          <w:rFonts w:ascii="Roboto" w:hAnsi="Roboto" w:cs="Arial"/>
          <w:b/>
          <w:bCs/>
          <w:color w:val="C30538"/>
          <w:sz w:val="32"/>
          <w:szCs w:val="32"/>
        </w:rPr>
        <w:t>ule Stage</w:t>
      </w:r>
    </w:p>
    <w:p w:rsidR="005069C4" w:rsidRPr="0032390D" w:rsidP="005069C4" w14:paraId="09819A88" w14:textId="77777777">
      <w:pPr>
        <w:jc w:val="both"/>
        <w:rPr>
          <w:rFonts w:ascii="Roboto" w:hAnsi="Roboto" w:cs="Arial"/>
          <w:sz w:val="24"/>
          <w:szCs w:val="24"/>
        </w:rPr>
      </w:pPr>
    </w:p>
    <w:p w:rsidR="000E6A0E" w:rsidP="00143C7C" w14:paraId="203008F9" w14:textId="0A983AA1">
      <w:pPr>
        <w:ind w:left="720"/>
        <w:jc w:val="both"/>
        <w:rPr>
          <w:rFonts w:ascii="Roboto" w:hAnsi="Roboto" w:cs="Arial"/>
          <w:b/>
          <w:bCs/>
          <w:color w:val="F0564A"/>
          <w:sz w:val="24"/>
          <w:szCs w:val="24"/>
        </w:rPr>
      </w:pPr>
      <w:r w:rsidRPr="000435EA">
        <w:rPr>
          <w:rFonts w:ascii="Roboto" w:hAnsi="Roboto" w:cs="Arial"/>
          <w:b/>
          <w:bCs/>
          <w:color w:val="F0564A"/>
          <w:sz w:val="24"/>
          <w:szCs w:val="24"/>
        </w:rPr>
        <w:t>Heat Illness Prevention in Outdoor and Indoor Work Settings</w:t>
      </w:r>
    </w:p>
    <w:p w:rsidR="00F66E6C" w:rsidRPr="005A7E33" w:rsidP="00143C7C" w14:paraId="67701B18" w14:textId="77777777">
      <w:pPr>
        <w:ind w:left="720"/>
        <w:jc w:val="both"/>
        <w:rPr>
          <w:rFonts w:ascii="Roboto" w:hAnsi="Roboto" w:cs="Arial"/>
          <w:b/>
          <w:bCs/>
          <w:color w:val="F0564A"/>
          <w:sz w:val="24"/>
          <w:szCs w:val="24"/>
        </w:rPr>
      </w:pPr>
      <w:r>
        <w:rPr>
          <w:rFonts w:ascii="Roboto" w:hAnsi="Roboto" w:cs="Arial"/>
          <w:i/>
          <w:iCs/>
          <w:color w:val="F0564A"/>
          <w:sz w:val="24"/>
          <w:szCs w:val="24"/>
        </w:rPr>
        <w:t>No Specific Reg Cited</w:t>
      </w:r>
    </w:p>
    <w:p w:rsidR="000E6A0E" w:rsidP="00143C7C" w14:paraId="29A13E90" w14:textId="29E9E0F9">
      <w:pPr>
        <w:ind w:left="720"/>
        <w:jc w:val="both"/>
        <w:rPr>
          <w:rFonts w:ascii="Roboto" w:hAnsi="Roboto" w:cs="Arial"/>
          <w:sz w:val="24"/>
          <w:szCs w:val="24"/>
        </w:rPr>
      </w:pPr>
    </w:p>
    <w:p w:rsidR="00F13D64" w:rsidP="00143C7C" w14:paraId="37B3DCA4" w14:textId="4227D2D2">
      <w:pPr>
        <w:ind w:left="720"/>
        <w:jc w:val="both"/>
        <w:rPr>
          <w:rFonts w:ascii="Roboto" w:hAnsi="Roboto" w:cs="Arial"/>
          <w:sz w:val="24"/>
          <w:szCs w:val="24"/>
        </w:rPr>
      </w:pPr>
      <w:r>
        <w:rPr>
          <w:rFonts w:ascii="Roboto" w:hAnsi="Roboto" w:cs="Arial"/>
          <w:sz w:val="24"/>
          <w:szCs w:val="24"/>
        </w:rPr>
        <w:t xml:space="preserve">This has gotten more publicity in the past </w:t>
      </w:r>
      <w:r>
        <w:rPr>
          <w:rFonts w:ascii="Roboto" w:hAnsi="Roboto" w:cs="Arial"/>
          <w:sz w:val="24"/>
          <w:szCs w:val="24"/>
        </w:rPr>
        <w:t>few years</w:t>
      </w:r>
      <w:r>
        <w:rPr>
          <w:rFonts w:ascii="Roboto" w:hAnsi="Roboto" w:cs="Arial"/>
          <w:sz w:val="24"/>
          <w:szCs w:val="24"/>
        </w:rPr>
        <w:t xml:space="preserve">.  In our blog </w:t>
      </w:r>
      <w:r>
        <w:rPr>
          <w:rFonts w:ascii="Roboto" w:hAnsi="Roboto" w:cs="Arial"/>
          <w:sz w:val="24"/>
          <w:szCs w:val="24"/>
        </w:rPr>
        <w:t xml:space="preserve">in 2019 </w:t>
      </w:r>
      <w:r>
        <w:rPr>
          <w:rFonts w:ascii="Roboto" w:hAnsi="Roboto" w:cs="Arial"/>
          <w:sz w:val="24"/>
          <w:szCs w:val="24"/>
        </w:rPr>
        <w:t xml:space="preserve">we wrote about </w:t>
      </w:r>
      <w:r>
        <w:rPr>
          <w:rFonts w:ascii="Roboto" w:hAnsi="Roboto" w:cs="Arial"/>
          <w:sz w:val="24"/>
          <w:szCs w:val="24"/>
        </w:rPr>
        <w:t xml:space="preserve">a </w:t>
      </w:r>
      <w:hyperlink r:id="rId18" w:history="1">
        <w:r w:rsidRPr="00F13D64">
          <w:rPr>
            <w:rStyle w:val="Hyperlink"/>
            <w:rFonts w:ascii="Roboto" w:hAnsi="Roboto" w:cs="Arial"/>
            <w:sz w:val="24"/>
            <w:szCs w:val="24"/>
          </w:rPr>
          <w:t>House bill that would require OSHA to develop a formal heat standard</w:t>
        </w:r>
      </w:hyperlink>
      <w:r>
        <w:rPr>
          <w:rFonts w:ascii="Roboto" w:hAnsi="Roboto" w:cs="Arial"/>
          <w:sz w:val="24"/>
          <w:szCs w:val="24"/>
        </w:rPr>
        <w:t>.  The effort and debate continues.  OSHA says that g</w:t>
      </w:r>
      <w:r w:rsidRPr="00F13D64">
        <w:rPr>
          <w:rFonts w:ascii="Roboto" w:hAnsi="Roboto" w:cs="Arial"/>
          <w:sz w:val="24"/>
          <w:szCs w:val="24"/>
        </w:rPr>
        <w:t>iven the potentially broad scope of regulatory efforts to protect workers from heat hazards, as well as a number of technical issues and considerations with regulating this hazard (e.g., heat stress thresholds, heat acclimatization planning, exposure monitoring, medical monitoring), a Request for Information would allow the</w:t>
      </w:r>
      <w:r>
        <w:rPr>
          <w:rFonts w:ascii="Roboto" w:hAnsi="Roboto" w:cs="Arial"/>
          <w:sz w:val="24"/>
          <w:szCs w:val="24"/>
        </w:rPr>
        <w:t xml:space="preserve">m </w:t>
      </w:r>
      <w:r w:rsidRPr="00F13D64">
        <w:rPr>
          <w:rFonts w:ascii="Roboto" w:hAnsi="Roboto" w:cs="Arial"/>
          <w:sz w:val="24"/>
          <w:szCs w:val="24"/>
        </w:rPr>
        <w:t>to begin a dialogue and engage with stakeholders to explore the potential for rulemaking on this topic.</w:t>
      </w:r>
    </w:p>
    <w:p w:rsidR="000435EA" w:rsidP="00143C7C" w14:paraId="5C8708F8" w14:textId="77777777">
      <w:pPr>
        <w:ind w:left="720"/>
        <w:jc w:val="both"/>
        <w:rPr>
          <w:rFonts w:ascii="Roboto" w:hAnsi="Roboto" w:cs="Arial"/>
          <w:b/>
          <w:bCs/>
          <w:color w:val="F0564A"/>
          <w:sz w:val="24"/>
          <w:szCs w:val="24"/>
        </w:rPr>
      </w:pPr>
    </w:p>
    <w:p w:rsidR="00F13D64" w:rsidRPr="000435EA" w:rsidP="00143C7C" w14:paraId="7B960462" w14:textId="17C786B2">
      <w:pPr>
        <w:ind w:left="720"/>
        <w:jc w:val="both"/>
        <w:rPr>
          <w:rFonts w:ascii="Roboto" w:hAnsi="Roboto" w:cs="Arial"/>
          <w:b/>
          <w:bCs/>
          <w:color w:val="F0564A"/>
          <w:sz w:val="24"/>
          <w:szCs w:val="24"/>
        </w:rPr>
      </w:pPr>
      <w:r w:rsidRPr="000435EA">
        <w:rPr>
          <w:rFonts w:ascii="Roboto" w:hAnsi="Roboto" w:cs="Arial"/>
          <w:b/>
          <w:bCs/>
          <w:color w:val="F0564A"/>
          <w:sz w:val="24"/>
          <w:szCs w:val="24"/>
        </w:rPr>
        <w:t>Blood Lead Level for Medical Removal</w:t>
      </w:r>
    </w:p>
    <w:p w:rsidR="000435EA" w:rsidRPr="000435EA" w:rsidP="00143C7C" w14:paraId="1D934D83" w14:textId="1E0743FA">
      <w:pPr>
        <w:ind w:left="720"/>
        <w:jc w:val="both"/>
        <w:rPr>
          <w:rFonts w:ascii="Roboto" w:hAnsi="Roboto" w:cs="Arial"/>
          <w:i/>
          <w:iCs/>
          <w:color w:val="F0564A"/>
          <w:sz w:val="24"/>
          <w:szCs w:val="24"/>
        </w:rPr>
      </w:pPr>
      <w:r w:rsidRPr="000435EA">
        <w:rPr>
          <w:rFonts w:ascii="Roboto" w:hAnsi="Roboto" w:cs="Arial"/>
          <w:i/>
          <w:iCs/>
          <w:color w:val="F0564A"/>
          <w:sz w:val="24"/>
          <w:szCs w:val="24"/>
        </w:rPr>
        <w:t>1910.1025, 1926.62</w:t>
      </w:r>
    </w:p>
    <w:p w:rsidR="00F13D64" w:rsidP="00143C7C" w14:paraId="69D25254" w14:textId="35FEAC0C">
      <w:pPr>
        <w:ind w:left="720"/>
        <w:jc w:val="both"/>
        <w:rPr>
          <w:rFonts w:ascii="Roboto" w:hAnsi="Roboto" w:cs="Arial"/>
          <w:sz w:val="24"/>
          <w:szCs w:val="24"/>
        </w:rPr>
      </w:pPr>
    </w:p>
    <w:p w:rsidR="00F13D64" w:rsidP="00143C7C" w14:paraId="061B1132" w14:textId="31952EF7">
      <w:pPr>
        <w:ind w:left="720"/>
        <w:jc w:val="both"/>
        <w:rPr>
          <w:rFonts w:ascii="Roboto" w:hAnsi="Roboto" w:cs="Arial"/>
          <w:sz w:val="24"/>
          <w:szCs w:val="24"/>
        </w:rPr>
      </w:pPr>
      <w:r>
        <w:rPr>
          <w:rFonts w:ascii="Roboto" w:hAnsi="Roboto" w:cs="Arial"/>
          <w:sz w:val="24"/>
          <w:szCs w:val="24"/>
        </w:rPr>
        <w:t xml:space="preserve">OSHA is looking at reducing the trigger level for removing personnel from lead exposures.  Current levels require medical removal at </w:t>
      </w:r>
      <w:r w:rsidRPr="00F13D64">
        <w:rPr>
          <w:rFonts w:ascii="Roboto" w:hAnsi="Roboto" w:cs="Arial"/>
          <w:sz w:val="24"/>
          <w:szCs w:val="24"/>
        </w:rPr>
        <w:t>60 µg/dL in general industry, 50 µg/dL in construction and the return of employee</w:t>
      </w:r>
      <w:r>
        <w:rPr>
          <w:rFonts w:ascii="Roboto" w:hAnsi="Roboto" w:cs="Arial"/>
          <w:sz w:val="24"/>
          <w:szCs w:val="24"/>
        </w:rPr>
        <w:t>s</w:t>
      </w:r>
      <w:r w:rsidRPr="00F13D64">
        <w:rPr>
          <w:rFonts w:ascii="Roboto" w:hAnsi="Roboto" w:cs="Arial"/>
          <w:sz w:val="24"/>
          <w:szCs w:val="24"/>
        </w:rPr>
        <w:t xml:space="preserve"> to </w:t>
      </w:r>
      <w:r>
        <w:rPr>
          <w:rFonts w:ascii="Roboto" w:hAnsi="Roboto" w:cs="Arial"/>
          <w:sz w:val="24"/>
          <w:szCs w:val="24"/>
        </w:rPr>
        <w:t xml:space="preserve">a </w:t>
      </w:r>
      <w:r w:rsidRPr="00F13D64">
        <w:rPr>
          <w:rFonts w:ascii="Roboto" w:hAnsi="Roboto" w:cs="Arial"/>
          <w:sz w:val="24"/>
          <w:szCs w:val="24"/>
        </w:rPr>
        <w:t>former job status at below 40 µg/dL</w:t>
      </w:r>
      <w:r>
        <w:rPr>
          <w:rFonts w:ascii="Roboto" w:hAnsi="Roboto" w:cs="Arial"/>
          <w:sz w:val="24"/>
          <w:szCs w:val="24"/>
        </w:rPr>
        <w:t>.  OSHA will be seeking public input on levels, identifying possible areas of the lead standard that need to be revised and how to improve worker protection where preventable lead exposures continue to occur.</w:t>
      </w:r>
    </w:p>
    <w:p w:rsidR="00AC02F3" w:rsidP="00143C7C" w14:paraId="4A767C77" w14:textId="54F10624">
      <w:pPr>
        <w:ind w:left="720"/>
        <w:jc w:val="both"/>
        <w:rPr>
          <w:rFonts w:ascii="Roboto" w:hAnsi="Roboto" w:cs="Arial"/>
          <w:sz w:val="24"/>
          <w:szCs w:val="24"/>
        </w:rPr>
      </w:pPr>
    </w:p>
    <w:p w:rsidR="00AC02F3" w:rsidRPr="000E6A0E" w:rsidP="00143C7C" w14:paraId="3D85874B" w14:textId="1FD4E067">
      <w:pPr>
        <w:ind w:left="720"/>
        <w:jc w:val="both"/>
        <w:rPr>
          <w:rFonts w:ascii="Roboto" w:hAnsi="Roboto" w:cs="Arial"/>
          <w:b/>
          <w:bCs/>
          <w:color w:val="F0564A"/>
          <w:sz w:val="24"/>
          <w:szCs w:val="24"/>
        </w:rPr>
      </w:pPr>
      <w:r w:rsidRPr="000E6A0E">
        <w:rPr>
          <w:rFonts w:ascii="Roboto" w:hAnsi="Roboto" w:cs="Arial"/>
          <w:b/>
          <w:bCs/>
          <w:color w:val="F0564A"/>
          <w:sz w:val="24"/>
          <w:szCs w:val="24"/>
        </w:rPr>
        <w:t>Emergency Response</w:t>
      </w:r>
    </w:p>
    <w:p w:rsidR="00AC02F3" w:rsidRPr="000E6A0E" w:rsidP="00143C7C" w14:paraId="0C5F0762" w14:textId="1880363B">
      <w:pPr>
        <w:ind w:left="720"/>
        <w:jc w:val="both"/>
        <w:rPr>
          <w:rFonts w:ascii="Roboto" w:hAnsi="Roboto" w:cs="Arial"/>
          <w:i/>
          <w:iCs/>
          <w:color w:val="F0564A"/>
          <w:sz w:val="24"/>
          <w:szCs w:val="24"/>
        </w:rPr>
      </w:pPr>
      <w:r w:rsidRPr="000E6A0E">
        <w:rPr>
          <w:rFonts w:ascii="Roboto" w:hAnsi="Roboto" w:cs="Arial"/>
          <w:i/>
          <w:iCs/>
          <w:color w:val="F0564A"/>
          <w:sz w:val="24"/>
          <w:szCs w:val="24"/>
        </w:rPr>
        <w:t>1910</w:t>
      </w:r>
    </w:p>
    <w:p w:rsidR="00AC02F3" w:rsidP="00143C7C" w14:paraId="09AD2C23" w14:textId="5382DEC1">
      <w:pPr>
        <w:ind w:left="720"/>
        <w:jc w:val="both"/>
        <w:rPr>
          <w:rFonts w:ascii="Roboto" w:hAnsi="Roboto" w:cs="Arial"/>
          <w:sz w:val="24"/>
          <w:szCs w:val="24"/>
        </w:rPr>
      </w:pPr>
    </w:p>
    <w:p w:rsidR="00AC02F3" w:rsidP="00143C7C" w14:paraId="7982DF08" w14:textId="7E3D27A1">
      <w:pPr>
        <w:ind w:left="720"/>
        <w:jc w:val="both"/>
        <w:rPr>
          <w:rFonts w:ascii="Roboto" w:hAnsi="Roboto" w:cs="Arial"/>
          <w:sz w:val="24"/>
          <w:szCs w:val="24"/>
        </w:rPr>
      </w:pPr>
      <w:r>
        <w:rPr>
          <w:rFonts w:ascii="Roboto" w:hAnsi="Roboto" w:cs="Arial"/>
          <w:sz w:val="24"/>
          <w:szCs w:val="24"/>
        </w:rPr>
        <w:t>Current OSHA standards don’t reflect the full range of hazards that emergency responders encounter nor the advancements in PPE, in technology, nor the major developments already being accepted by the emergency response community and consensus standards.  OSHA is considering updating these based on information gathered through a request for information and public meetings.</w:t>
      </w:r>
    </w:p>
    <w:p w:rsidR="00AC02F3" w:rsidP="00143C7C" w14:paraId="7382D2A8" w14:textId="7CD863D3">
      <w:pPr>
        <w:ind w:left="720"/>
        <w:jc w:val="both"/>
        <w:rPr>
          <w:rFonts w:ascii="Roboto" w:hAnsi="Roboto" w:cs="Arial"/>
          <w:sz w:val="24"/>
          <w:szCs w:val="24"/>
        </w:rPr>
      </w:pPr>
    </w:p>
    <w:p w:rsidR="005069C4" w:rsidRPr="000E6A0E" w:rsidP="00143C7C" w14:paraId="430F43A0" w14:textId="45406E71">
      <w:pPr>
        <w:ind w:left="720"/>
        <w:jc w:val="both"/>
        <w:rPr>
          <w:rFonts w:ascii="Roboto" w:hAnsi="Roboto" w:cs="Arial"/>
          <w:b/>
          <w:bCs/>
          <w:color w:val="F0564A"/>
          <w:sz w:val="24"/>
          <w:szCs w:val="24"/>
        </w:rPr>
      </w:pPr>
      <w:r w:rsidRPr="000E6A0E">
        <w:rPr>
          <w:rFonts w:ascii="Roboto" w:hAnsi="Roboto" w:cs="Arial"/>
          <w:b/>
          <w:bCs/>
          <w:color w:val="F0564A"/>
          <w:sz w:val="24"/>
          <w:szCs w:val="24"/>
        </w:rPr>
        <w:t>Process Safety Management and Prevention of Major Chemical Accidents</w:t>
      </w:r>
    </w:p>
    <w:p w:rsidR="00AC02F3" w:rsidRPr="000E6A0E" w:rsidP="00143C7C" w14:paraId="011BA028" w14:textId="01B73B1F">
      <w:pPr>
        <w:ind w:left="720"/>
        <w:jc w:val="both"/>
        <w:rPr>
          <w:rFonts w:ascii="Roboto" w:hAnsi="Roboto" w:cs="Arial"/>
          <w:i/>
          <w:iCs/>
          <w:color w:val="F0564A"/>
          <w:sz w:val="24"/>
          <w:szCs w:val="24"/>
        </w:rPr>
      </w:pPr>
      <w:r w:rsidRPr="000E6A0E">
        <w:rPr>
          <w:rFonts w:ascii="Roboto" w:hAnsi="Roboto" w:cs="Arial"/>
          <w:i/>
          <w:iCs/>
          <w:color w:val="F0564A"/>
          <w:sz w:val="24"/>
          <w:szCs w:val="24"/>
        </w:rPr>
        <w:t>1910.119</w:t>
      </w:r>
    </w:p>
    <w:p w:rsidR="00AC02F3" w:rsidP="00143C7C" w14:paraId="6D63BBE5" w14:textId="262C43C5">
      <w:pPr>
        <w:ind w:left="720"/>
        <w:jc w:val="both"/>
        <w:rPr>
          <w:rFonts w:ascii="Roboto" w:hAnsi="Roboto" w:cs="Arial"/>
          <w:sz w:val="24"/>
          <w:szCs w:val="24"/>
        </w:rPr>
      </w:pPr>
    </w:p>
    <w:p w:rsidR="00AC02F3" w:rsidP="00143C7C" w14:paraId="0B30A5A0" w14:textId="6B47036A">
      <w:pPr>
        <w:ind w:left="720"/>
        <w:jc w:val="both"/>
        <w:rPr>
          <w:rFonts w:ascii="Roboto" w:hAnsi="Roboto" w:cs="Arial"/>
          <w:sz w:val="24"/>
          <w:szCs w:val="24"/>
        </w:rPr>
      </w:pPr>
      <w:r>
        <w:rPr>
          <w:rFonts w:ascii="Roboto" w:hAnsi="Roboto" w:cs="Arial"/>
          <w:sz w:val="24"/>
          <w:szCs w:val="24"/>
        </w:rPr>
        <w:t>OSHA has been looking at potentially modernizing the PSM standard and related standards since 2013.  Stakeholder meetings are next on the list.</w:t>
      </w:r>
    </w:p>
    <w:p w:rsidR="000E6A0E" w:rsidP="00143C7C" w14:paraId="1E5AE64E" w14:textId="20420E49">
      <w:pPr>
        <w:ind w:left="720"/>
        <w:jc w:val="both"/>
        <w:rPr>
          <w:rFonts w:ascii="Roboto" w:hAnsi="Roboto" w:cs="Arial"/>
          <w:sz w:val="24"/>
          <w:szCs w:val="24"/>
        </w:rPr>
      </w:pPr>
    </w:p>
    <w:p w:rsidR="000E6A0E" w:rsidP="00143C7C" w14:paraId="212AD918" w14:textId="52CC484D">
      <w:pPr>
        <w:ind w:left="720"/>
        <w:jc w:val="both"/>
        <w:rPr>
          <w:rFonts w:ascii="Roboto" w:hAnsi="Roboto" w:cs="Arial"/>
          <w:b/>
          <w:bCs/>
          <w:color w:val="F0564A"/>
          <w:sz w:val="24"/>
          <w:szCs w:val="24"/>
        </w:rPr>
      </w:pPr>
      <w:r w:rsidRPr="000435EA">
        <w:rPr>
          <w:rFonts w:ascii="Roboto" w:hAnsi="Roboto" w:cs="Arial"/>
          <w:b/>
          <w:bCs/>
          <w:color w:val="F0564A"/>
          <w:sz w:val="24"/>
          <w:szCs w:val="24"/>
        </w:rPr>
        <w:t>Mechanical Power Presses Update</w:t>
      </w:r>
    </w:p>
    <w:p w:rsidR="00F66E6C" w:rsidRPr="000435EA" w:rsidP="00143C7C" w14:paraId="01FE90FC" w14:textId="6D136DA4">
      <w:pPr>
        <w:ind w:left="720"/>
        <w:jc w:val="both"/>
        <w:rPr>
          <w:rFonts w:ascii="Roboto" w:hAnsi="Roboto" w:cs="Arial"/>
          <w:b/>
          <w:bCs/>
          <w:color w:val="F0564A"/>
          <w:sz w:val="24"/>
          <w:szCs w:val="24"/>
        </w:rPr>
      </w:pPr>
      <w:r>
        <w:rPr>
          <w:rFonts w:ascii="Roboto" w:hAnsi="Roboto" w:cs="Arial"/>
          <w:i/>
          <w:iCs/>
          <w:color w:val="F0564A"/>
          <w:sz w:val="24"/>
          <w:szCs w:val="24"/>
        </w:rPr>
        <w:t>No Specific Reg Cited</w:t>
      </w:r>
    </w:p>
    <w:p w:rsidR="000E6A0E" w:rsidP="00143C7C" w14:paraId="4BC4943A" w14:textId="4F775B92">
      <w:pPr>
        <w:ind w:left="720"/>
        <w:jc w:val="both"/>
        <w:rPr>
          <w:rFonts w:ascii="Roboto" w:hAnsi="Roboto" w:cs="Arial"/>
          <w:sz w:val="24"/>
          <w:szCs w:val="24"/>
        </w:rPr>
      </w:pPr>
    </w:p>
    <w:p w:rsidR="00AC02F3" w:rsidP="00143C7C" w14:paraId="357E7C17" w14:textId="5C7AC4C1">
      <w:pPr>
        <w:ind w:left="720"/>
        <w:jc w:val="both"/>
        <w:rPr>
          <w:rFonts w:ascii="Roboto" w:hAnsi="Roboto" w:cs="Arial"/>
          <w:sz w:val="24"/>
          <w:szCs w:val="24"/>
        </w:rPr>
      </w:pPr>
      <w:r w:rsidRPr="000E6A0E">
        <w:rPr>
          <w:rFonts w:ascii="Roboto" w:hAnsi="Roboto" w:cs="Arial"/>
          <w:sz w:val="24"/>
          <w:szCs w:val="24"/>
        </w:rPr>
        <w:t xml:space="preserve">The current OSHA standard </w:t>
      </w:r>
      <w:r w:rsidR="00F13D64">
        <w:rPr>
          <w:rFonts w:ascii="Roboto" w:hAnsi="Roboto" w:cs="Arial"/>
          <w:sz w:val="24"/>
          <w:szCs w:val="24"/>
        </w:rPr>
        <w:t>is over 40 years old and do</w:t>
      </w:r>
      <w:r w:rsidRPr="000E6A0E">
        <w:rPr>
          <w:rFonts w:ascii="Roboto" w:hAnsi="Roboto" w:cs="Arial"/>
          <w:sz w:val="24"/>
          <w:szCs w:val="24"/>
        </w:rPr>
        <w:t>es not address the use of hydraulic or pneumatic power presses</w:t>
      </w:r>
      <w:r w:rsidR="00F13D64">
        <w:rPr>
          <w:rFonts w:ascii="Roboto" w:hAnsi="Roboto" w:cs="Arial"/>
          <w:sz w:val="24"/>
          <w:szCs w:val="24"/>
        </w:rPr>
        <w:t xml:space="preserve"> or any other technological changes</w:t>
      </w:r>
      <w:r w:rsidRPr="000E6A0E">
        <w:rPr>
          <w:rFonts w:ascii="Roboto" w:hAnsi="Roboto" w:cs="Arial"/>
          <w:sz w:val="24"/>
          <w:szCs w:val="24"/>
        </w:rPr>
        <w:t xml:space="preserve">. OSHA previously published an </w:t>
      </w:r>
      <w:r>
        <w:rPr>
          <w:rFonts w:ascii="Roboto" w:hAnsi="Roboto" w:cs="Arial"/>
          <w:sz w:val="24"/>
          <w:szCs w:val="24"/>
        </w:rPr>
        <w:t xml:space="preserve">Advanced Notice of Proposed Rulemaking </w:t>
      </w:r>
      <w:r w:rsidRPr="000E6A0E">
        <w:rPr>
          <w:rFonts w:ascii="Roboto" w:hAnsi="Roboto" w:cs="Arial"/>
          <w:sz w:val="24"/>
          <w:szCs w:val="24"/>
        </w:rPr>
        <w:t>on Mechanical Power Presses (June 2007) in which it identified several options for updating this standard.</w:t>
      </w:r>
      <w:r>
        <w:rPr>
          <w:rFonts w:ascii="Roboto" w:hAnsi="Roboto" w:cs="Arial"/>
          <w:sz w:val="24"/>
          <w:szCs w:val="24"/>
        </w:rPr>
        <w:t xml:space="preserve">  It’s still on the list.</w:t>
      </w:r>
    </w:p>
    <w:p w:rsidR="000E6A0E" w:rsidP="00143C7C" w14:paraId="5DFEBA4A" w14:textId="103D8B91">
      <w:pPr>
        <w:ind w:left="720"/>
        <w:jc w:val="both"/>
        <w:rPr>
          <w:rFonts w:ascii="Roboto" w:hAnsi="Roboto" w:cs="Arial"/>
          <w:sz w:val="24"/>
          <w:szCs w:val="24"/>
        </w:rPr>
      </w:pPr>
    </w:p>
    <w:p w:rsidR="000E6A0E" w:rsidP="00143C7C" w14:paraId="241FF59F" w14:textId="1D622BA9">
      <w:pPr>
        <w:ind w:left="720"/>
        <w:jc w:val="both"/>
        <w:rPr>
          <w:rFonts w:ascii="Roboto" w:hAnsi="Roboto" w:cs="Arial"/>
          <w:b/>
          <w:bCs/>
          <w:color w:val="F0564A"/>
          <w:sz w:val="24"/>
          <w:szCs w:val="24"/>
        </w:rPr>
      </w:pPr>
      <w:r w:rsidRPr="000435EA">
        <w:rPr>
          <w:rFonts w:ascii="Roboto" w:hAnsi="Roboto" w:cs="Arial"/>
          <w:b/>
          <w:bCs/>
          <w:color w:val="F0564A"/>
          <w:sz w:val="24"/>
          <w:szCs w:val="24"/>
        </w:rPr>
        <w:t>Prevention of Workplace Violence in Health Care and Social Assistance</w:t>
      </w:r>
    </w:p>
    <w:p w:rsidR="00F66E6C" w:rsidRPr="005A7E33" w:rsidP="00143C7C" w14:paraId="3E11298C" w14:textId="77777777">
      <w:pPr>
        <w:ind w:left="720"/>
        <w:jc w:val="both"/>
        <w:rPr>
          <w:rFonts w:ascii="Roboto" w:hAnsi="Roboto" w:cs="Arial"/>
          <w:b/>
          <w:bCs/>
          <w:color w:val="F0564A"/>
          <w:sz w:val="24"/>
          <w:szCs w:val="24"/>
        </w:rPr>
      </w:pPr>
      <w:r>
        <w:rPr>
          <w:rFonts w:ascii="Roboto" w:hAnsi="Roboto" w:cs="Arial"/>
          <w:i/>
          <w:iCs/>
          <w:color w:val="F0564A"/>
          <w:sz w:val="24"/>
          <w:szCs w:val="24"/>
        </w:rPr>
        <w:t>No Specific Reg Cited</w:t>
      </w:r>
    </w:p>
    <w:p w:rsidR="000E6A0E" w:rsidP="00143C7C" w14:paraId="092427EF" w14:textId="4B1CBD9C">
      <w:pPr>
        <w:ind w:left="720"/>
        <w:jc w:val="both"/>
        <w:rPr>
          <w:rFonts w:ascii="Roboto" w:hAnsi="Roboto" w:cs="Arial"/>
          <w:sz w:val="24"/>
          <w:szCs w:val="24"/>
        </w:rPr>
      </w:pPr>
    </w:p>
    <w:p w:rsidR="00AC02F3" w:rsidRPr="0032390D" w:rsidP="00143C7C" w14:paraId="40B04D02" w14:textId="22971052">
      <w:pPr>
        <w:ind w:left="720"/>
        <w:jc w:val="both"/>
        <w:rPr>
          <w:rFonts w:ascii="Roboto" w:hAnsi="Roboto" w:cs="Arial"/>
          <w:sz w:val="24"/>
          <w:szCs w:val="24"/>
        </w:rPr>
      </w:pPr>
      <w:r>
        <w:rPr>
          <w:rFonts w:ascii="Roboto" w:hAnsi="Roboto" w:cs="Arial"/>
          <w:sz w:val="24"/>
          <w:szCs w:val="24"/>
        </w:rPr>
        <w:t xml:space="preserve">This has been on the list since 2017 and is related to impacts of workplace violence, prevention strategies and other information in health care and social assistance.  </w:t>
      </w:r>
      <w:r w:rsidRPr="000E6A0E">
        <w:rPr>
          <w:rFonts w:ascii="Roboto" w:hAnsi="Roboto" w:cs="Arial"/>
          <w:sz w:val="24"/>
          <w:szCs w:val="24"/>
        </w:rPr>
        <w:t>OSHA was petitioned for a standard preventing workplace violence in health care by a broad coalition of labor unions, and in a separate petition by the National Nurses United.</w:t>
      </w:r>
      <w:r>
        <w:rPr>
          <w:rFonts w:ascii="Roboto" w:hAnsi="Roboto" w:cs="Arial"/>
          <w:sz w:val="24"/>
          <w:szCs w:val="24"/>
        </w:rPr>
        <w:t xml:space="preserve">  A small business study (like those conducted for specific industries) is next on the list.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87346540"/>
      <w:docPartObj>
        <w:docPartGallery w:val="Page Numbers (Bottom of Page)"/>
        <w:docPartUnique/>
      </w:docPartObj>
    </w:sdtPr>
    <w:sdtEndPr>
      <w:rPr>
        <w:noProof/>
      </w:rPr>
    </w:sdtEndPr>
    <w:sdtContent>
      <w:p w:rsidR="00F546ED" w14:paraId="2792E7DE" w14:textId="304B73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46ED" w14:paraId="43312A8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41785134"/>
      <w:docPartObj>
        <w:docPartGallery w:val="Page Numbers (Bottom of Page)"/>
        <w:docPartUnique/>
      </w:docPartObj>
    </w:sdtPr>
    <w:sdtEndPr>
      <w:rPr>
        <w:noProof/>
      </w:rPr>
    </w:sdtEndPr>
    <w:sdtContent>
      <w:p w:rsidR="00532FEF" w14:paraId="2E5E62D3"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32FEF" w14:paraId="760202C1"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546ED" w:rsidP="00532FEF" w14:paraId="38ADDB12" w14:textId="1C957C0C">
    <w:pPr>
      <w:pStyle w:val="Header"/>
      <w:jc w:val="center"/>
    </w:pPr>
    <w:r>
      <w:t>Outside Workers – Heat Stress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2FEF" w:rsidP="00B97F88" w14:paraId="344931FE" w14:textId="7515A43A">
    <w:pPr>
      <w:pStyle w:val="Header"/>
      <w:jc w:val="center"/>
    </w:pPr>
    <w:r>
      <w:t>Outside Workers – Cold Stress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A301DC"/>
    <w:multiLevelType w:val="hybridMultilevel"/>
    <w:tmpl w:val="14A695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41375"/>
    <w:multiLevelType w:val="hybridMultilevel"/>
    <w:tmpl w:val="30C441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FD80960"/>
    <w:multiLevelType w:val="hybridMultilevel"/>
    <w:tmpl w:val="D0EA2D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6552F6"/>
    <w:multiLevelType w:val="hybridMultilevel"/>
    <w:tmpl w:val="F530D4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B34AF74"/>
    <w:multiLevelType w:val="hybridMultilevel"/>
    <w:tmpl w:val="045EF6F2"/>
    <w:lvl w:ilvl="0">
      <w:start w:val="0"/>
      <w:numFmt w:val="bullet"/>
      <w:lvlText w:val="-"/>
      <w:lvlJc w:val="left"/>
      <w:pPr>
        <w:ind w:left="720" w:hanging="360"/>
      </w:pPr>
      <w:rPr>
        <w:rFonts w:ascii="Calibri" w:hAnsi="Calibri" w:eastAsiaTheme="minorHAns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9450781"/>
    <w:multiLevelType w:val="hybridMultilevel"/>
    <w:tmpl w:val="34DC6B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F0104B5"/>
    <w:multiLevelType w:val="hybridMultilevel"/>
    <w:tmpl w:val="6C8CC6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10E1B39"/>
    <w:multiLevelType w:val="hybridMultilevel"/>
    <w:tmpl w:val="FE50E5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97870E7"/>
    <w:multiLevelType w:val="hybridMultilevel"/>
    <w:tmpl w:val="2E7230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17B71C0"/>
    <w:multiLevelType w:val="hybridMultilevel"/>
    <w:tmpl w:val="5DD65F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21914FA"/>
    <w:multiLevelType w:val="hybridMultilevel"/>
    <w:tmpl w:val="C6AE94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AC97E10"/>
    <w:multiLevelType w:val="hybridMultilevel"/>
    <w:tmpl w:val="045EF6F2"/>
    <w:lvl w:ilvl="0">
      <w:start w:val="0"/>
      <w:numFmt w:val="bullet"/>
      <w:lvlText w:val="-"/>
      <w:lvlJc w:val="left"/>
      <w:pPr>
        <w:ind w:left="720" w:hanging="360"/>
      </w:pPr>
      <w:rPr>
        <w:rFonts w:ascii="Calibri" w:hAnsi="Calibri" w:eastAsiaTheme="minorHAns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8967454"/>
    <w:multiLevelType w:val="hybridMultilevel"/>
    <w:tmpl w:val="0DA4BD1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4"/>
  </w:num>
  <w:num w:numId="5">
    <w:abstractNumId w:val="10"/>
  </w:num>
  <w:num w:numId="6">
    <w:abstractNumId w:val="2"/>
  </w:num>
  <w:num w:numId="7">
    <w:abstractNumId w:val="5"/>
  </w:num>
  <w:num w:numId="8">
    <w:abstractNumId w:val="8"/>
    <w:lvlOverride w:ilvl="0"/>
    <w:lvlOverride w:ilvl="1"/>
    <w:lvlOverride w:ilvl="2"/>
    <w:lvlOverride w:ilvl="3"/>
    <w:lvlOverride w:ilvl="4"/>
    <w:lvlOverride w:ilvl="5"/>
    <w:lvlOverride w:ilvl="6"/>
    <w:lvlOverride w:ilvl="7"/>
    <w:lvlOverride w:ilvl="8"/>
  </w:num>
  <w:num w:numId="9">
    <w:abstractNumId w:val="12"/>
  </w:num>
  <w:num w:numId="10">
    <w:abstractNumId w:val="3"/>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E1A"/>
    <w:rsid w:val="000153BC"/>
    <w:rsid w:val="00037114"/>
    <w:rsid w:val="000406E2"/>
    <w:rsid w:val="000435EA"/>
    <w:rsid w:val="00070E31"/>
    <w:rsid w:val="000767FF"/>
    <w:rsid w:val="0008607A"/>
    <w:rsid w:val="00086614"/>
    <w:rsid w:val="000921DB"/>
    <w:rsid w:val="00096009"/>
    <w:rsid w:val="0009655D"/>
    <w:rsid w:val="000A15C0"/>
    <w:rsid w:val="000A7AA6"/>
    <w:rsid w:val="000B36B3"/>
    <w:rsid w:val="000B57E9"/>
    <w:rsid w:val="000B7F5B"/>
    <w:rsid w:val="000C2803"/>
    <w:rsid w:val="000C33D4"/>
    <w:rsid w:val="000C6AE8"/>
    <w:rsid w:val="000E6A0E"/>
    <w:rsid w:val="00104804"/>
    <w:rsid w:val="001105F8"/>
    <w:rsid w:val="00115054"/>
    <w:rsid w:val="00133A98"/>
    <w:rsid w:val="00143C7C"/>
    <w:rsid w:val="001555B0"/>
    <w:rsid w:val="0016231B"/>
    <w:rsid w:val="001628CD"/>
    <w:rsid w:val="00162C37"/>
    <w:rsid w:val="00174CDA"/>
    <w:rsid w:val="00185E02"/>
    <w:rsid w:val="001B170F"/>
    <w:rsid w:val="001C45C5"/>
    <w:rsid w:val="001D096E"/>
    <w:rsid w:val="001E3349"/>
    <w:rsid w:val="001E681A"/>
    <w:rsid w:val="00203C0A"/>
    <w:rsid w:val="00210F41"/>
    <w:rsid w:val="00212E05"/>
    <w:rsid w:val="00221729"/>
    <w:rsid w:val="002320ED"/>
    <w:rsid w:val="00254321"/>
    <w:rsid w:val="00263020"/>
    <w:rsid w:val="00276920"/>
    <w:rsid w:val="0028499E"/>
    <w:rsid w:val="002861BE"/>
    <w:rsid w:val="00291FEE"/>
    <w:rsid w:val="00297A69"/>
    <w:rsid w:val="002A3DF8"/>
    <w:rsid w:val="002B2DB6"/>
    <w:rsid w:val="002C40E3"/>
    <w:rsid w:val="002D1D7F"/>
    <w:rsid w:val="002D62A6"/>
    <w:rsid w:val="002E1D59"/>
    <w:rsid w:val="002E7B4D"/>
    <w:rsid w:val="002F1308"/>
    <w:rsid w:val="002F48E6"/>
    <w:rsid w:val="002F53CE"/>
    <w:rsid w:val="002F5E69"/>
    <w:rsid w:val="002F5E8A"/>
    <w:rsid w:val="002F61D5"/>
    <w:rsid w:val="00300227"/>
    <w:rsid w:val="0030063C"/>
    <w:rsid w:val="00302EEB"/>
    <w:rsid w:val="00307324"/>
    <w:rsid w:val="0032390D"/>
    <w:rsid w:val="003269AB"/>
    <w:rsid w:val="00327DA5"/>
    <w:rsid w:val="00330F77"/>
    <w:rsid w:val="00350D79"/>
    <w:rsid w:val="0036220D"/>
    <w:rsid w:val="00364384"/>
    <w:rsid w:val="003663DB"/>
    <w:rsid w:val="00367D5F"/>
    <w:rsid w:val="0037511B"/>
    <w:rsid w:val="0037788B"/>
    <w:rsid w:val="0038606D"/>
    <w:rsid w:val="003875F6"/>
    <w:rsid w:val="00390F95"/>
    <w:rsid w:val="00391A97"/>
    <w:rsid w:val="00396AEC"/>
    <w:rsid w:val="00396B3A"/>
    <w:rsid w:val="003A7E95"/>
    <w:rsid w:val="003B2D8B"/>
    <w:rsid w:val="003B2EA0"/>
    <w:rsid w:val="003B57B7"/>
    <w:rsid w:val="003C0FCD"/>
    <w:rsid w:val="003D7B65"/>
    <w:rsid w:val="00401D8B"/>
    <w:rsid w:val="0041667C"/>
    <w:rsid w:val="00431BC8"/>
    <w:rsid w:val="004344F8"/>
    <w:rsid w:val="00436A57"/>
    <w:rsid w:val="00442540"/>
    <w:rsid w:val="00444DC8"/>
    <w:rsid w:val="00477205"/>
    <w:rsid w:val="004850A2"/>
    <w:rsid w:val="00491E0A"/>
    <w:rsid w:val="004C6A8D"/>
    <w:rsid w:val="004D2E4F"/>
    <w:rsid w:val="004E0F6A"/>
    <w:rsid w:val="004E3633"/>
    <w:rsid w:val="004F102C"/>
    <w:rsid w:val="004F4A73"/>
    <w:rsid w:val="00500A00"/>
    <w:rsid w:val="00501E9E"/>
    <w:rsid w:val="005069C4"/>
    <w:rsid w:val="005105D1"/>
    <w:rsid w:val="00511C34"/>
    <w:rsid w:val="005242EC"/>
    <w:rsid w:val="00532FEF"/>
    <w:rsid w:val="0053710B"/>
    <w:rsid w:val="00546809"/>
    <w:rsid w:val="005473F8"/>
    <w:rsid w:val="005543D5"/>
    <w:rsid w:val="0056102D"/>
    <w:rsid w:val="00572E9F"/>
    <w:rsid w:val="005773D6"/>
    <w:rsid w:val="00582658"/>
    <w:rsid w:val="00583A12"/>
    <w:rsid w:val="00584124"/>
    <w:rsid w:val="0059089D"/>
    <w:rsid w:val="00591827"/>
    <w:rsid w:val="0059322F"/>
    <w:rsid w:val="005935CE"/>
    <w:rsid w:val="005A7E33"/>
    <w:rsid w:val="005B0A0D"/>
    <w:rsid w:val="005B1BE1"/>
    <w:rsid w:val="005B2D40"/>
    <w:rsid w:val="005D22A6"/>
    <w:rsid w:val="005D3C5A"/>
    <w:rsid w:val="005F6B15"/>
    <w:rsid w:val="00600211"/>
    <w:rsid w:val="0060049A"/>
    <w:rsid w:val="00607DB0"/>
    <w:rsid w:val="00614A30"/>
    <w:rsid w:val="00614DB0"/>
    <w:rsid w:val="0061644E"/>
    <w:rsid w:val="00631CA6"/>
    <w:rsid w:val="00632052"/>
    <w:rsid w:val="00641FAE"/>
    <w:rsid w:val="00673131"/>
    <w:rsid w:val="00677527"/>
    <w:rsid w:val="0069178B"/>
    <w:rsid w:val="0069281B"/>
    <w:rsid w:val="006A1BFB"/>
    <w:rsid w:val="006B128E"/>
    <w:rsid w:val="006B1FEB"/>
    <w:rsid w:val="006F4C54"/>
    <w:rsid w:val="006F6DF0"/>
    <w:rsid w:val="007208EA"/>
    <w:rsid w:val="0074233B"/>
    <w:rsid w:val="00747144"/>
    <w:rsid w:val="00763E15"/>
    <w:rsid w:val="007743EA"/>
    <w:rsid w:val="00776CF9"/>
    <w:rsid w:val="007A02EF"/>
    <w:rsid w:val="007B5FEC"/>
    <w:rsid w:val="007C1D3A"/>
    <w:rsid w:val="007D094A"/>
    <w:rsid w:val="007D7BDE"/>
    <w:rsid w:val="007E2F99"/>
    <w:rsid w:val="007E6FEC"/>
    <w:rsid w:val="007F06B0"/>
    <w:rsid w:val="00802804"/>
    <w:rsid w:val="008222B7"/>
    <w:rsid w:val="008326E0"/>
    <w:rsid w:val="00833F8F"/>
    <w:rsid w:val="00834128"/>
    <w:rsid w:val="0084559E"/>
    <w:rsid w:val="00851CBC"/>
    <w:rsid w:val="008925DB"/>
    <w:rsid w:val="008A1F57"/>
    <w:rsid w:val="008A2CCD"/>
    <w:rsid w:val="008B387A"/>
    <w:rsid w:val="008C6A47"/>
    <w:rsid w:val="008D43F3"/>
    <w:rsid w:val="008E2AF8"/>
    <w:rsid w:val="008E36C2"/>
    <w:rsid w:val="008F0CF4"/>
    <w:rsid w:val="008F3BFF"/>
    <w:rsid w:val="00907670"/>
    <w:rsid w:val="00920E8A"/>
    <w:rsid w:val="0095446E"/>
    <w:rsid w:val="00957C22"/>
    <w:rsid w:val="0097461A"/>
    <w:rsid w:val="00974B0C"/>
    <w:rsid w:val="0099027B"/>
    <w:rsid w:val="00996B5D"/>
    <w:rsid w:val="009A4E15"/>
    <w:rsid w:val="009B5AB8"/>
    <w:rsid w:val="009C2657"/>
    <w:rsid w:val="009C7117"/>
    <w:rsid w:val="009D39B8"/>
    <w:rsid w:val="009D5498"/>
    <w:rsid w:val="009D6291"/>
    <w:rsid w:val="009E0450"/>
    <w:rsid w:val="009E5043"/>
    <w:rsid w:val="00A027CD"/>
    <w:rsid w:val="00A04B1E"/>
    <w:rsid w:val="00A065DE"/>
    <w:rsid w:val="00A10AC6"/>
    <w:rsid w:val="00A12923"/>
    <w:rsid w:val="00A1431C"/>
    <w:rsid w:val="00A259C2"/>
    <w:rsid w:val="00A3008A"/>
    <w:rsid w:val="00A32160"/>
    <w:rsid w:val="00A37B65"/>
    <w:rsid w:val="00A443A0"/>
    <w:rsid w:val="00A53CD6"/>
    <w:rsid w:val="00A5489E"/>
    <w:rsid w:val="00A9283C"/>
    <w:rsid w:val="00AA5A84"/>
    <w:rsid w:val="00AC02F3"/>
    <w:rsid w:val="00AD4FE4"/>
    <w:rsid w:val="00AE1F1E"/>
    <w:rsid w:val="00AF1DD3"/>
    <w:rsid w:val="00B12C1F"/>
    <w:rsid w:val="00B207F7"/>
    <w:rsid w:val="00B26B28"/>
    <w:rsid w:val="00B308B6"/>
    <w:rsid w:val="00B374DE"/>
    <w:rsid w:val="00B37C37"/>
    <w:rsid w:val="00B50DB5"/>
    <w:rsid w:val="00B53D72"/>
    <w:rsid w:val="00B61334"/>
    <w:rsid w:val="00B61AEC"/>
    <w:rsid w:val="00B6305D"/>
    <w:rsid w:val="00B7232C"/>
    <w:rsid w:val="00B86ED7"/>
    <w:rsid w:val="00B8713B"/>
    <w:rsid w:val="00B92B61"/>
    <w:rsid w:val="00B951E9"/>
    <w:rsid w:val="00B97F88"/>
    <w:rsid w:val="00BA698C"/>
    <w:rsid w:val="00BC3318"/>
    <w:rsid w:val="00BC615A"/>
    <w:rsid w:val="00BD6F34"/>
    <w:rsid w:val="00BE18B8"/>
    <w:rsid w:val="00BF1BF6"/>
    <w:rsid w:val="00BF6BED"/>
    <w:rsid w:val="00C029BD"/>
    <w:rsid w:val="00C05D81"/>
    <w:rsid w:val="00C077F2"/>
    <w:rsid w:val="00C2359D"/>
    <w:rsid w:val="00C26B78"/>
    <w:rsid w:val="00C27E7B"/>
    <w:rsid w:val="00C324F7"/>
    <w:rsid w:val="00C474DE"/>
    <w:rsid w:val="00C67D3F"/>
    <w:rsid w:val="00C869F5"/>
    <w:rsid w:val="00CA71D9"/>
    <w:rsid w:val="00CA7470"/>
    <w:rsid w:val="00CB27A3"/>
    <w:rsid w:val="00CB2ACC"/>
    <w:rsid w:val="00CB2C7A"/>
    <w:rsid w:val="00CB33B7"/>
    <w:rsid w:val="00CB5543"/>
    <w:rsid w:val="00CB6538"/>
    <w:rsid w:val="00CB70A8"/>
    <w:rsid w:val="00CD2788"/>
    <w:rsid w:val="00CD4294"/>
    <w:rsid w:val="00CE175C"/>
    <w:rsid w:val="00D06F40"/>
    <w:rsid w:val="00D168EC"/>
    <w:rsid w:val="00D21560"/>
    <w:rsid w:val="00D25E1A"/>
    <w:rsid w:val="00D46418"/>
    <w:rsid w:val="00D61729"/>
    <w:rsid w:val="00D67360"/>
    <w:rsid w:val="00D70745"/>
    <w:rsid w:val="00D8446C"/>
    <w:rsid w:val="00D92518"/>
    <w:rsid w:val="00D94EDF"/>
    <w:rsid w:val="00DA1006"/>
    <w:rsid w:val="00DA225B"/>
    <w:rsid w:val="00DB5120"/>
    <w:rsid w:val="00DC006C"/>
    <w:rsid w:val="00DC1813"/>
    <w:rsid w:val="00DC4217"/>
    <w:rsid w:val="00DD05E3"/>
    <w:rsid w:val="00DD5819"/>
    <w:rsid w:val="00DE069E"/>
    <w:rsid w:val="00DE28C3"/>
    <w:rsid w:val="00E00739"/>
    <w:rsid w:val="00E0413B"/>
    <w:rsid w:val="00E06158"/>
    <w:rsid w:val="00E1147E"/>
    <w:rsid w:val="00E13A5B"/>
    <w:rsid w:val="00E15039"/>
    <w:rsid w:val="00E16691"/>
    <w:rsid w:val="00E221C3"/>
    <w:rsid w:val="00E27F72"/>
    <w:rsid w:val="00E370DE"/>
    <w:rsid w:val="00E41F44"/>
    <w:rsid w:val="00E50DFB"/>
    <w:rsid w:val="00E51CBE"/>
    <w:rsid w:val="00E867A0"/>
    <w:rsid w:val="00EC78FB"/>
    <w:rsid w:val="00ED2605"/>
    <w:rsid w:val="00EF2E89"/>
    <w:rsid w:val="00EF364D"/>
    <w:rsid w:val="00F01315"/>
    <w:rsid w:val="00F13D64"/>
    <w:rsid w:val="00F14765"/>
    <w:rsid w:val="00F15D54"/>
    <w:rsid w:val="00F16092"/>
    <w:rsid w:val="00F2383F"/>
    <w:rsid w:val="00F25293"/>
    <w:rsid w:val="00F308D3"/>
    <w:rsid w:val="00F33ABD"/>
    <w:rsid w:val="00F35371"/>
    <w:rsid w:val="00F46AD9"/>
    <w:rsid w:val="00F546ED"/>
    <w:rsid w:val="00F66E6C"/>
    <w:rsid w:val="00F72948"/>
    <w:rsid w:val="00F81FA1"/>
    <w:rsid w:val="00F8204B"/>
    <w:rsid w:val="00F93BE9"/>
    <w:rsid w:val="00FA155D"/>
    <w:rsid w:val="00FA1C1E"/>
    <w:rsid w:val="00FB0C32"/>
    <w:rsid w:val="00FB29E7"/>
    <w:rsid w:val="00FC5F17"/>
    <w:rsid w:val="00FD1F4D"/>
    <w:rsid w:val="00FD538A"/>
    <w:rsid w:val="00FD70C3"/>
    <w:rsid w:val="00FF40F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40007D2-EE85-4F6B-AF6B-02255249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1E"/>
    <w:pPr>
      <w:ind w:left="720"/>
      <w:contextualSpacing/>
    </w:pPr>
  </w:style>
  <w:style w:type="paragraph" w:styleId="Header">
    <w:name w:val="header"/>
    <w:basedOn w:val="Normal"/>
    <w:link w:val="HeaderChar"/>
    <w:uiPriority w:val="99"/>
    <w:unhideWhenUsed/>
    <w:rsid w:val="00532FEF"/>
    <w:pPr>
      <w:tabs>
        <w:tab w:val="center" w:pos="4680"/>
        <w:tab w:val="right" w:pos="9360"/>
      </w:tabs>
    </w:pPr>
    <w:rPr>
      <w:rFonts w:ascii="Calibri" w:hAnsi="Calibri" w:cs="Times New Roman"/>
    </w:rPr>
  </w:style>
  <w:style w:type="character" w:customStyle="1" w:styleId="HeaderChar">
    <w:name w:val="Header Char"/>
    <w:basedOn w:val="DefaultParagraphFont"/>
    <w:link w:val="Header"/>
    <w:uiPriority w:val="99"/>
    <w:rsid w:val="00532FEF"/>
  </w:style>
  <w:style w:type="paragraph" w:styleId="Footer">
    <w:name w:val="footer"/>
    <w:basedOn w:val="Normal"/>
    <w:link w:val="FooterChar"/>
    <w:uiPriority w:val="99"/>
    <w:unhideWhenUsed/>
    <w:rsid w:val="00532FEF"/>
    <w:pPr>
      <w:tabs>
        <w:tab w:val="center" w:pos="4680"/>
        <w:tab w:val="right" w:pos="9360"/>
      </w:tabs>
    </w:pPr>
    <w:rPr>
      <w:rFonts w:ascii="Calibri" w:hAnsi="Calibri" w:cs="Times New Roman"/>
    </w:rPr>
  </w:style>
  <w:style w:type="character" w:customStyle="1" w:styleId="FooterChar">
    <w:name w:val="Footer Char"/>
    <w:basedOn w:val="DefaultParagraphFont"/>
    <w:link w:val="Footer"/>
    <w:uiPriority w:val="99"/>
    <w:rsid w:val="00532FEF"/>
  </w:style>
  <w:style w:type="character" w:styleId="Hyperlink">
    <w:name w:val="Hyperlink"/>
    <w:basedOn w:val="DefaultParagraphFont"/>
    <w:uiPriority w:val="99"/>
    <w:unhideWhenUsed/>
    <w:rsid w:val="001D7605"/>
    <w:rPr>
      <w:color w:val="0563C1" w:themeColor="hyperlink"/>
      <w:u w:val="single"/>
    </w:rPr>
  </w:style>
  <w:style w:type="paragraph" w:styleId="NormalWeb">
    <w:name w:val="Normal (Web)"/>
    <w:basedOn w:val="Normal"/>
    <w:uiPriority w:val="99"/>
    <w:semiHidden/>
    <w:unhideWhenUsed/>
    <w:rsid w:val="00A1292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A54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hyperlink" Target="https://www.federalregister.gov/documents/2019/05/14/2019-07902/standards-improvement-project-phase-iv" TargetMode="External" /><Relationship Id="rId13" Type="http://schemas.openxmlformats.org/officeDocument/2006/relationships/hyperlink" Target="https://www.osha.gov/doc/MonorailHoistsEnforcementPolicies.pdf" TargetMode="External" /><Relationship Id="rId14" Type="http://schemas.openxmlformats.org/officeDocument/2006/relationships/hyperlink" Target="https://www.osha.gov/laws-regs/regulations/standardnumber/1910" TargetMode="External" /><Relationship Id="rId15" Type="http://schemas.openxmlformats.org/officeDocument/2006/relationships/image" Target="media/image1.jpeg" /><Relationship Id="rId16" Type="http://schemas.openxmlformats.org/officeDocument/2006/relationships/hyperlink" Target="https://isienvironmental.com/industrial-hygiene/" TargetMode="External" /><Relationship Id="rId17" Type="http://schemas.openxmlformats.org/officeDocument/2006/relationships/hyperlink" Target="https://isienvironmental.com/contact-us/" TargetMode="External" /><Relationship Id="rId18" Type="http://schemas.openxmlformats.org/officeDocument/2006/relationships/hyperlink" Target="https://isienvironmental.com/osha-heat-standard-blo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weather.gov/safety/heat-index" TargetMode="External" /><Relationship Id="rId5" Type="http://schemas.openxmlformats.org/officeDocument/2006/relationships/hyperlink" Target="https://www.osha.gov/SLTC/heatillness/heat_index/heat_app.html" TargetMode="External" /><Relationship Id="rId6" Type="http://schemas.openxmlformats.org/officeDocument/2006/relationships/hyperlink" Target="https://www.osha.gov/SLTC/heatillness/heat_inde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yperlink" Target="https://www.weather.gov/safety/cold-wind-chill-cha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4</cp:revision>
  <dcterms:created xsi:type="dcterms:W3CDTF">2017-10-25T20:47:00Z</dcterms:created>
  <dcterms:modified xsi:type="dcterms:W3CDTF">2017-10-25T22:13:00Z</dcterms:modified>
</cp:coreProperties>
</file>