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B6EB" w14:textId="17EAE443" w:rsidR="005B6047" w:rsidRPr="00AF0AA1" w:rsidRDefault="00122EC2">
      <w:pPr>
        <w:rPr>
          <w:rFonts w:ascii="Arial" w:hAnsi="Arial" w:cs="Arial"/>
          <w:b/>
          <w:bCs/>
          <w:color w:val="C00000"/>
          <w:sz w:val="36"/>
          <w:szCs w:val="36"/>
        </w:rPr>
      </w:pPr>
      <w:r w:rsidRPr="00AF0AA1">
        <w:rPr>
          <w:rFonts w:ascii="Arial" w:hAnsi="Arial" w:cs="Arial"/>
          <w:b/>
          <w:bCs/>
          <w:color w:val="C00000"/>
          <w:sz w:val="36"/>
          <w:szCs w:val="36"/>
        </w:rPr>
        <w:t>What the Haz?</w:t>
      </w:r>
    </w:p>
    <w:p w14:paraId="16778256" w14:textId="03BD2871" w:rsidR="004F7504" w:rsidRPr="00AF0AA1" w:rsidRDefault="004F7504">
      <w:pPr>
        <w:rPr>
          <w:rFonts w:ascii="Arial" w:hAnsi="Arial" w:cs="Arial"/>
          <w:b/>
          <w:bCs/>
          <w:i/>
          <w:iCs/>
          <w:sz w:val="28"/>
          <w:szCs w:val="28"/>
        </w:rPr>
      </w:pPr>
      <w:r w:rsidRPr="00AF0AA1">
        <w:rPr>
          <w:rFonts w:ascii="Arial" w:hAnsi="Arial" w:cs="Arial"/>
          <w:b/>
          <w:bCs/>
          <w:i/>
          <w:iCs/>
          <w:sz w:val="28"/>
          <w:szCs w:val="28"/>
        </w:rPr>
        <w:t>A Deeper Dive Into the</w:t>
      </w:r>
      <w:r w:rsidR="00516DE2" w:rsidRPr="00AF0AA1">
        <w:rPr>
          <w:rFonts w:ascii="Arial" w:hAnsi="Arial" w:cs="Arial"/>
          <w:b/>
          <w:bCs/>
          <w:i/>
          <w:iCs/>
          <w:sz w:val="28"/>
          <w:szCs w:val="28"/>
        </w:rPr>
        <w:t xml:space="preserve"> </w:t>
      </w:r>
      <w:r w:rsidRPr="00AF0AA1">
        <w:rPr>
          <w:rFonts w:ascii="Arial" w:hAnsi="Arial" w:cs="Arial"/>
          <w:b/>
          <w:bCs/>
          <w:i/>
          <w:iCs/>
          <w:sz w:val="28"/>
          <w:szCs w:val="28"/>
        </w:rPr>
        <w:t>“Haz” Words in OSHA, EPA and DOT</w:t>
      </w:r>
      <w:r w:rsidR="00516DE2" w:rsidRPr="00AF0AA1">
        <w:rPr>
          <w:rFonts w:ascii="Arial" w:hAnsi="Arial" w:cs="Arial"/>
          <w:b/>
          <w:bCs/>
          <w:i/>
          <w:iCs/>
          <w:sz w:val="28"/>
          <w:szCs w:val="28"/>
        </w:rPr>
        <w:t xml:space="preserve"> and Where They Can Crossover</w:t>
      </w:r>
    </w:p>
    <w:p w14:paraId="4A6C7981" w14:textId="77777777" w:rsidR="00DE30C7" w:rsidRPr="003573D8" w:rsidRDefault="00DE30C7">
      <w:pPr>
        <w:rPr>
          <w:rFonts w:ascii="Arial" w:hAnsi="Arial" w:cs="Arial"/>
        </w:rPr>
      </w:pPr>
    </w:p>
    <w:p w14:paraId="076ECA9A" w14:textId="49AEBA64" w:rsidR="00DE30C7" w:rsidRPr="003573D8" w:rsidRDefault="00122EC2" w:rsidP="007C4176">
      <w:pPr>
        <w:jc w:val="both"/>
        <w:rPr>
          <w:rFonts w:ascii="Arial" w:hAnsi="Arial" w:cs="Arial"/>
        </w:rPr>
      </w:pPr>
      <w:r w:rsidRPr="003573D8">
        <w:rPr>
          <w:rFonts w:ascii="Arial" w:hAnsi="Arial" w:cs="Arial"/>
        </w:rPr>
        <w:t xml:space="preserve">Every once in a while, </w:t>
      </w:r>
      <w:r w:rsidR="00DE30C7" w:rsidRPr="003573D8">
        <w:rPr>
          <w:rFonts w:ascii="Arial" w:hAnsi="Arial" w:cs="Arial"/>
        </w:rPr>
        <w:t xml:space="preserve">we will get a call from someone looking for </w:t>
      </w:r>
      <w:r w:rsidR="00AE332D" w:rsidRPr="003573D8">
        <w:rPr>
          <w:rFonts w:ascii="Arial" w:hAnsi="Arial" w:cs="Arial"/>
        </w:rPr>
        <w:t>“</w:t>
      </w:r>
      <w:r w:rsidR="00DE30C7" w:rsidRPr="003573D8">
        <w:rPr>
          <w:rFonts w:ascii="Arial" w:hAnsi="Arial" w:cs="Arial"/>
        </w:rPr>
        <w:t>Hazmat</w:t>
      </w:r>
      <w:r w:rsidR="00AE332D" w:rsidRPr="003573D8">
        <w:rPr>
          <w:rFonts w:ascii="Arial" w:hAnsi="Arial" w:cs="Arial"/>
        </w:rPr>
        <w:t>”</w:t>
      </w:r>
      <w:r w:rsidR="00DE30C7" w:rsidRPr="003573D8">
        <w:rPr>
          <w:rFonts w:ascii="Arial" w:hAnsi="Arial" w:cs="Arial"/>
        </w:rPr>
        <w:t xml:space="preserve"> training.   To you, </w:t>
      </w:r>
      <w:r w:rsidR="00AE332D" w:rsidRPr="003573D8">
        <w:rPr>
          <w:rFonts w:ascii="Arial" w:hAnsi="Arial" w:cs="Arial"/>
        </w:rPr>
        <w:t xml:space="preserve">the word hazmat </w:t>
      </w:r>
      <w:r w:rsidR="00DE30C7" w:rsidRPr="003573D8">
        <w:rPr>
          <w:rFonts w:ascii="Arial" w:hAnsi="Arial" w:cs="Arial"/>
        </w:rPr>
        <w:t xml:space="preserve">may mean one thing, </w:t>
      </w:r>
      <w:r w:rsidR="00AE332D" w:rsidRPr="003573D8">
        <w:rPr>
          <w:rFonts w:ascii="Arial" w:hAnsi="Arial" w:cs="Arial"/>
        </w:rPr>
        <w:t>but we guarantee to s</w:t>
      </w:r>
      <w:r w:rsidR="00DE30C7" w:rsidRPr="003573D8">
        <w:rPr>
          <w:rFonts w:ascii="Arial" w:hAnsi="Arial" w:cs="Arial"/>
        </w:rPr>
        <w:t xml:space="preserve">omeone else it </w:t>
      </w:r>
      <w:r w:rsidR="00AE332D" w:rsidRPr="003573D8">
        <w:rPr>
          <w:rFonts w:ascii="Arial" w:hAnsi="Arial" w:cs="Arial"/>
        </w:rPr>
        <w:t xml:space="preserve">probably </w:t>
      </w:r>
      <w:r w:rsidR="00DE30C7" w:rsidRPr="003573D8">
        <w:rPr>
          <w:rFonts w:ascii="Arial" w:hAnsi="Arial" w:cs="Arial"/>
        </w:rPr>
        <w:t>means something completely different.</w:t>
      </w:r>
    </w:p>
    <w:p w14:paraId="7939D7EC" w14:textId="77777777" w:rsidR="00DE30C7" w:rsidRPr="003573D8" w:rsidRDefault="00DE30C7" w:rsidP="007C4176">
      <w:pPr>
        <w:jc w:val="both"/>
        <w:rPr>
          <w:rFonts w:ascii="Arial" w:hAnsi="Arial" w:cs="Arial"/>
        </w:rPr>
      </w:pPr>
    </w:p>
    <w:p w14:paraId="582C223F" w14:textId="74D7D753" w:rsidR="007B3DA3" w:rsidRPr="003573D8" w:rsidRDefault="007B3DA3" w:rsidP="007C4176">
      <w:pPr>
        <w:jc w:val="both"/>
        <w:rPr>
          <w:rFonts w:ascii="Arial" w:hAnsi="Arial" w:cs="Arial"/>
        </w:rPr>
      </w:pPr>
      <w:r w:rsidRPr="003573D8">
        <w:rPr>
          <w:rFonts w:ascii="Arial" w:hAnsi="Arial" w:cs="Arial"/>
        </w:rPr>
        <w:t>iSi</w:t>
      </w:r>
      <w:r w:rsidR="0056636F" w:rsidRPr="003573D8">
        <w:rPr>
          <w:rFonts w:ascii="Arial" w:hAnsi="Arial" w:cs="Arial"/>
        </w:rPr>
        <w:t xml:space="preserve">’s mission is to </w:t>
      </w:r>
      <w:r w:rsidRPr="003573D8">
        <w:rPr>
          <w:rFonts w:ascii="Arial" w:hAnsi="Arial" w:cs="Arial"/>
        </w:rPr>
        <w:t>help</w:t>
      </w:r>
      <w:r w:rsidR="0056636F" w:rsidRPr="003573D8">
        <w:rPr>
          <w:rFonts w:ascii="Arial" w:hAnsi="Arial" w:cs="Arial"/>
        </w:rPr>
        <w:t xml:space="preserve"> </w:t>
      </w:r>
      <w:r w:rsidRPr="003573D8">
        <w:rPr>
          <w:rFonts w:ascii="Arial" w:hAnsi="Arial" w:cs="Arial"/>
        </w:rPr>
        <w:t>companies navigate</w:t>
      </w:r>
      <w:r w:rsidR="00122EC2" w:rsidRPr="003573D8">
        <w:rPr>
          <w:rFonts w:ascii="Arial" w:hAnsi="Arial" w:cs="Arial"/>
        </w:rPr>
        <w:t xml:space="preserve"> compliance with </w:t>
      </w:r>
      <w:r w:rsidR="00DE30C7" w:rsidRPr="003573D8">
        <w:rPr>
          <w:rFonts w:ascii="Arial" w:hAnsi="Arial" w:cs="Arial"/>
        </w:rPr>
        <w:t xml:space="preserve">EPA, OSHA and DOT </w:t>
      </w:r>
      <w:r w:rsidRPr="003573D8">
        <w:rPr>
          <w:rFonts w:ascii="Arial" w:hAnsi="Arial" w:cs="Arial"/>
        </w:rPr>
        <w:t xml:space="preserve">regulations.  Once you start familiarizing yourself with those regulations, you will find that the definition </w:t>
      </w:r>
      <w:r w:rsidR="00AF0AA1" w:rsidRPr="003573D8">
        <w:rPr>
          <w:rFonts w:ascii="Arial" w:hAnsi="Arial" w:cs="Arial"/>
        </w:rPr>
        <w:t>of hazmat</w:t>
      </w:r>
      <w:r w:rsidRPr="003573D8">
        <w:rPr>
          <w:rFonts w:ascii="Arial" w:hAnsi="Arial" w:cs="Arial"/>
        </w:rPr>
        <w:t xml:space="preserve"> can be different for different agencies</w:t>
      </w:r>
      <w:r w:rsidR="00AF0AA1">
        <w:rPr>
          <w:rFonts w:ascii="Arial" w:hAnsi="Arial" w:cs="Arial"/>
        </w:rPr>
        <w:t xml:space="preserve"> and different situations</w:t>
      </w:r>
      <w:r w:rsidRPr="003573D8">
        <w:rPr>
          <w:rFonts w:ascii="Arial" w:hAnsi="Arial" w:cs="Arial"/>
        </w:rPr>
        <w:t xml:space="preserve">.   You will also see that there are a number of words that include “haz” that can creep into the picture </w:t>
      </w:r>
      <w:r w:rsidR="00AF0AA1">
        <w:rPr>
          <w:rFonts w:ascii="Arial" w:hAnsi="Arial" w:cs="Arial"/>
        </w:rPr>
        <w:t xml:space="preserve">and be used interchangeably. </w:t>
      </w:r>
      <w:r w:rsidRPr="003573D8">
        <w:rPr>
          <w:rFonts w:ascii="Arial" w:hAnsi="Arial" w:cs="Arial"/>
        </w:rPr>
        <w:t xml:space="preserve"> </w:t>
      </w:r>
      <w:r w:rsidR="00122EC2" w:rsidRPr="003573D8">
        <w:rPr>
          <w:rFonts w:ascii="Arial" w:hAnsi="Arial" w:cs="Arial"/>
        </w:rPr>
        <w:t xml:space="preserve">An even deeper dive will show that </w:t>
      </w:r>
      <w:r w:rsidR="0056636F" w:rsidRPr="003573D8">
        <w:rPr>
          <w:rFonts w:ascii="Arial" w:hAnsi="Arial" w:cs="Arial"/>
        </w:rPr>
        <w:t>each a</w:t>
      </w:r>
      <w:r w:rsidR="00122EC2" w:rsidRPr="003573D8">
        <w:rPr>
          <w:rFonts w:ascii="Arial" w:hAnsi="Arial" w:cs="Arial"/>
        </w:rPr>
        <w:t xml:space="preserve">gency will </w:t>
      </w:r>
      <w:r w:rsidR="0056636F" w:rsidRPr="003573D8">
        <w:rPr>
          <w:rFonts w:ascii="Arial" w:hAnsi="Arial" w:cs="Arial"/>
        </w:rPr>
        <w:t xml:space="preserve">either make up their own definition or borrow from one </w:t>
      </w:r>
      <w:r w:rsidR="00122EC2" w:rsidRPr="003573D8">
        <w:rPr>
          <w:rFonts w:ascii="Arial" w:hAnsi="Arial" w:cs="Arial"/>
        </w:rPr>
        <w:t>another.</w:t>
      </w:r>
      <w:r w:rsidR="007B2016" w:rsidRPr="003573D8">
        <w:rPr>
          <w:rFonts w:ascii="Arial" w:hAnsi="Arial" w:cs="Arial"/>
        </w:rPr>
        <w:t xml:space="preserve">  </w:t>
      </w:r>
    </w:p>
    <w:p w14:paraId="68680175" w14:textId="77777777" w:rsidR="008915F5" w:rsidRPr="003573D8" w:rsidRDefault="008915F5" w:rsidP="007C4176">
      <w:pPr>
        <w:jc w:val="both"/>
        <w:rPr>
          <w:rFonts w:ascii="Arial" w:hAnsi="Arial" w:cs="Arial"/>
        </w:rPr>
      </w:pPr>
    </w:p>
    <w:p w14:paraId="798E3635" w14:textId="722F3639" w:rsidR="008915F5" w:rsidRPr="00AF0AA1" w:rsidRDefault="008915F5" w:rsidP="007C4176">
      <w:pPr>
        <w:jc w:val="both"/>
        <w:rPr>
          <w:rFonts w:ascii="Arial" w:hAnsi="Arial" w:cs="Arial"/>
          <w:b/>
          <w:bCs/>
          <w:color w:val="C10538"/>
          <w:sz w:val="24"/>
          <w:szCs w:val="24"/>
        </w:rPr>
      </w:pPr>
      <w:r w:rsidRPr="00AF0AA1">
        <w:rPr>
          <w:rFonts w:ascii="Arial" w:hAnsi="Arial" w:cs="Arial"/>
          <w:b/>
          <w:bCs/>
          <w:color w:val="C10538"/>
          <w:sz w:val="24"/>
          <w:szCs w:val="24"/>
        </w:rPr>
        <w:t>Each Agency Has Its Own Focus</w:t>
      </w:r>
    </w:p>
    <w:p w14:paraId="7AB2A792" w14:textId="77777777" w:rsidR="002B7E11" w:rsidRPr="003573D8" w:rsidRDefault="002B7E11" w:rsidP="007C4176">
      <w:pPr>
        <w:jc w:val="both"/>
        <w:rPr>
          <w:rFonts w:ascii="Arial" w:hAnsi="Arial" w:cs="Arial"/>
        </w:rPr>
      </w:pPr>
    </w:p>
    <w:p w14:paraId="01B9E4EA" w14:textId="566D3860" w:rsidR="008915F5" w:rsidRPr="003573D8" w:rsidRDefault="002B7E11" w:rsidP="007C4176">
      <w:pPr>
        <w:jc w:val="both"/>
        <w:rPr>
          <w:rFonts w:ascii="Arial" w:hAnsi="Arial" w:cs="Arial"/>
        </w:rPr>
      </w:pPr>
      <w:r w:rsidRPr="003573D8">
        <w:rPr>
          <w:rFonts w:ascii="Arial" w:hAnsi="Arial" w:cs="Arial"/>
        </w:rPr>
        <w:t>R</w:t>
      </w:r>
      <w:r w:rsidR="008915F5" w:rsidRPr="003573D8">
        <w:rPr>
          <w:rFonts w:ascii="Arial" w:hAnsi="Arial" w:cs="Arial"/>
        </w:rPr>
        <w:t xml:space="preserve">egulations </w:t>
      </w:r>
      <w:r w:rsidRPr="003573D8">
        <w:rPr>
          <w:rFonts w:ascii="Arial" w:hAnsi="Arial" w:cs="Arial"/>
        </w:rPr>
        <w:t xml:space="preserve">and their definitions </w:t>
      </w:r>
      <w:r w:rsidR="008915F5" w:rsidRPr="003573D8">
        <w:rPr>
          <w:rFonts w:ascii="Arial" w:hAnsi="Arial" w:cs="Arial"/>
        </w:rPr>
        <w:t xml:space="preserve">are typically written in the perspective of the focus of the agency.  Each agency has its own role to play in the workplace and how they use </w:t>
      </w:r>
      <w:r w:rsidR="007B2016" w:rsidRPr="003573D8">
        <w:rPr>
          <w:rFonts w:ascii="Arial" w:hAnsi="Arial" w:cs="Arial"/>
        </w:rPr>
        <w:t xml:space="preserve">their haz words </w:t>
      </w:r>
      <w:r w:rsidR="008915F5" w:rsidRPr="003573D8">
        <w:rPr>
          <w:rFonts w:ascii="Arial" w:hAnsi="Arial" w:cs="Arial"/>
        </w:rPr>
        <w:t xml:space="preserve">will often be </w:t>
      </w:r>
      <w:r w:rsidR="00122EC2" w:rsidRPr="003573D8">
        <w:rPr>
          <w:rFonts w:ascii="Arial" w:hAnsi="Arial" w:cs="Arial"/>
        </w:rPr>
        <w:t>reflective</w:t>
      </w:r>
      <w:r w:rsidR="008915F5" w:rsidRPr="003573D8">
        <w:rPr>
          <w:rFonts w:ascii="Arial" w:hAnsi="Arial" w:cs="Arial"/>
        </w:rPr>
        <w:t xml:space="preserve"> of that.  </w:t>
      </w:r>
    </w:p>
    <w:p w14:paraId="3758E5C2" w14:textId="77777777" w:rsidR="008915F5" w:rsidRPr="003573D8" w:rsidRDefault="008915F5" w:rsidP="007C4176">
      <w:pPr>
        <w:jc w:val="both"/>
        <w:rPr>
          <w:rFonts w:ascii="Arial" w:hAnsi="Arial" w:cs="Arial"/>
        </w:rPr>
      </w:pPr>
    </w:p>
    <w:p w14:paraId="1FD46528" w14:textId="1F4595A3" w:rsidR="008915F5" w:rsidRPr="003573D8" w:rsidRDefault="008915F5" w:rsidP="007C4176">
      <w:pPr>
        <w:pStyle w:val="ListParagraph"/>
        <w:numPr>
          <w:ilvl w:val="0"/>
          <w:numId w:val="5"/>
        </w:numPr>
        <w:jc w:val="both"/>
        <w:rPr>
          <w:rFonts w:ascii="Arial" w:hAnsi="Arial" w:cs="Arial"/>
        </w:rPr>
      </w:pPr>
      <w:r w:rsidRPr="003573D8">
        <w:rPr>
          <w:rFonts w:ascii="Arial" w:hAnsi="Arial" w:cs="Arial"/>
        </w:rPr>
        <w:t>OSHA – OSHA’s focus is safe and healthful working conditions for workers</w:t>
      </w:r>
    </w:p>
    <w:p w14:paraId="2DBF3CF5" w14:textId="48782015" w:rsidR="008915F5" w:rsidRPr="003573D8" w:rsidRDefault="008915F5" w:rsidP="007C4176">
      <w:pPr>
        <w:pStyle w:val="ListParagraph"/>
        <w:numPr>
          <w:ilvl w:val="0"/>
          <w:numId w:val="5"/>
        </w:numPr>
        <w:jc w:val="both"/>
        <w:rPr>
          <w:rFonts w:ascii="Arial" w:hAnsi="Arial" w:cs="Arial"/>
        </w:rPr>
      </w:pPr>
      <w:r w:rsidRPr="003573D8">
        <w:rPr>
          <w:rFonts w:ascii="Arial" w:hAnsi="Arial" w:cs="Arial"/>
        </w:rPr>
        <w:t xml:space="preserve">EPA – EPA’s focus is on human health and the </w:t>
      </w:r>
      <w:r w:rsidR="002B7E11" w:rsidRPr="003573D8">
        <w:rPr>
          <w:rFonts w:ascii="Arial" w:hAnsi="Arial" w:cs="Arial"/>
        </w:rPr>
        <w:t xml:space="preserve">condition of the </w:t>
      </w:r>
      <w:r w:rsidRPr="003573D8">
        <w:rPr>
          <w:rFonts w:ascii="Arial" w:hAnsi="Arial" w:cs="Arial"/>
        </w:rPr>
        <w:t>environment</w:t>
      </w:r>
    </w:p>
    <w:p w14:paraId="637CE358" w14:textId="1EDAB1BA" w:rsidR="008915F5" w:rsidRPr="003573D8" w:rsidRDefault="008915F5" w:rsidP="007C4176">
      <w:pPr>
        <w:pStyle w:val="ListParagraph"/>
        <w:numPr>
          <w:ilvl w:val="0"/>
          <w:numId w:val="5"/>
        </w:numPr>
        <w:jc w:val="both"/>
        <w:rPr>
          <w:rFonts w:ascii="Arial" w:hAnsi="Arial" w:cs="Arial"/>
        </w:rPr>
      </w:pPr>
      <w:r w:rsidRPr="003573D8">
        <w:rPr>
          <w:rFonts w:ascii="Arial" w:hAnsi="Arial" w:cs="Arial"/>
        </w:rPr>
        <w:t>DOT – DOT’s focus is on the safe, efficient, sustainable and equitable movement of people and goods</w:t>
      </w:r>
    </w:p>
    <w:p w14:paraId="470FA0E0" w14:textId="77777777" w:rsidR="002B7E11" w:rsidRPr="003573D8" w:rsidRDefault="002B7E11" w:rsidP="002B7E11">
      <w:pPr>
        <w:jc w:val="both"/>
        <w:rPr>
          <w:rFonts w:ascii="Arial" w:hAnsi="Arial" w:cs="Arial"/>
        </w:rPr>
      </w:pPr>
    </w:p>
    <w:p w14:paraId="343620D6" w14:textId="5F9A05B1" w:rsidR="002B7E11" w:rsidRPr="003573D8" w:rsidRDefault="002B7E11" w:rsidP="002B7E11">
      <w:pPr>
        <w:jc w:val="both"/>
        <w:rPr>
          <w:rFonts w:ascii="Arial" w:hAnsi="Arial" w:cs="Arial"/>
        </w:rPr>
      </w:pPr>
      <w:r w:rsidRPr="003573D8">
        <w:rPr>
          <w:rFonts w:ascii="Arial" w:hAnsi="Arial" w:cs="Arial"/>
        </w:rPr>
        <w:t>Once you know the perspective for each, that will help you be able to better understand regulations when they crossover or refer to one another.</w:t>
      </w:r>
    </w:p>
    <w:p w14:paraId="713C1B60" w14:textId="77777777" w:rsidR="007B3DA3" w:rsidRPr="003573D8" w:rsidRDefault="007B3DA3" w:rsidP="007C4176">
      <w:pPr>
        <w:jc w:val="both"/>
        <w:rPr>
          <w:rFonts w:ascii="Arial" w:hAnsi="Arial" w:cs="Arial"/>
        </w:rPr>
      </w:pPr>
    </w:p>
    <w:p w14:paraId="5A5F73EE" w14:textId="266FE1D4" w:rsidR="007B3DA3" w:rsidRPr="00AF0AA1" w:rsidRDefault="007B3DA3" w:rsidP="007C4176">
      <w:pPr>
        <w:jc w:val="both"/>
        <w:rPr>
          <w:rFonts w:ascii="Arial" w:hAnsi="Arial" w:cs="Arial"/>
          <w:b/>
          <w:bCs/>
          <w:color w:val="C00000"/>
          <w:sz w:val="24"/>
          <w:szCs w:val="24"/>
        </w:rPr>
      </w:pPr>
      <w:r w:rsidRPr="00AF0AA1">
        <w:rPr>
          <w:rFonts w:ascii="Arial" w:hAnsi="Arial" w:cs="Arial"/>
          <w:b/>
          <w:bCs/>
          <w:i/>
          <w:iCs/>
          <w:color w:val="C00000"/>
          <w:sz w:val="24"/>
          <w:szCs w:val="24"/>
        </w:rPr>
        <w:t>Haz</w:t>
      </w:r>
      <w:r w:rsidRPr="00AF0AA1">
        <w:rPr>
          <w:rFonts w:ascii="Arial" w:hAnsi="Arial" w:cs="Arial"/>
          <w:b/>
          <w:bCs/>
          <w:color w:val="C00000"/>
          <w:sz w:val="24"/>
          <w:szCs w:val="24"/>
        </w:rPr>
        <w:t>mat</w:t>
      </w:r>
    </w:p>
    <w:p w14:paraId="3AF1EA1A" w14:textId="77777777" w:rsidR="007B3DA3" w:rsidRPr="003573D8" w:rsidRDefault="007B3DA3" w:rsidP="007C4176">
      <w:pPr>
        <w:jc w:val="both"/>
        <w:rPr>
          <w:rFonts w:ascii="Arial" w:hAnsi="Arial" w:cs="Arial"/>
        </w:rPr>
      </w:pPr>
    </w:p>
    <w:p w14:paraId="30E379D9" w14:textId="0538DCB5" w:rsidR="00122EC2" w:rsidRPr="003573D8" w:rsidRDefault="007B3DA3" w:rsidP="007C4176">
      <w:pPr>
        <w:jc w:val="both"/>
        <w:rPr>
          <w:rFonts w:ascii="Arial" w:hAnsi="Arial" w:cs="Arial"/>
        </w:rPr>
      </w:pPr>
      <w:r w:rsidRPr="003573D8">
        <w:rPr>
          <w:rFonts w:ascii="Arial" w:hAnsi="Arial" w:cs="Arial"/>
        </w:rPr>
        <w:t xml:space="preserve">Hazmat is a shortened version of </w:t>
      </w:r>
      <w:r w:rsidR="002B7E11" w:rsidRPr="003573D8">
        <w:rPr>
          <w:rFonts w:ascii="Arial" w:hAnsi="Arial" w:cs="Arial"/>
        </w:rPr>
        <w:t>“</w:t>
      </w:r>
      <w:r w:rsidRPr="003573D8">
        <w:rPr>
          <w:rFonts w:ascii="Arial" w:hAnsi="Arial" w:cs="Arial"/>
        </w:rPr>
        <w:t>hazardous materials.</w:t>
      </w:r>
      <w:r w:rsidR="002B7E11" w:rsidRPr="003573D8">
        <w:rPr>
          <w:rFonts w:ascii="Arial" w:hAnsi="Arial" w:cs="Arial"/>
        </w:rPr>
        <w:t>”</w:t>
      </w:r>
      <w:r w:rsidRPr="003573D8">
        <w:rPr>
          <w:rFonts w:ascii="Arial" w:hAnsi="Arial" w:cs="Arial"/>
        </w:rPr>
        <w:t xml:space="preserve">  </w:t>
      </w:r>
      <w:r w:rsidR="00122EC2" w:rsidRPr="003573D8">
        <w:rPr>
          <w:rFonts w:ascii="Arial" w:hAnsi="Arial" w:cs="Arial"/>
        </w:rPr>
        <w:t xml:space="preserve">Each agency refers to hazardous materials a little differently. </w:t>
      </w:r>
    </w:p>
    <w:p w14:paraId="50C9BC0D" w14:textId="77777777" w:rsidR="00122EC2" w:rsidRPr="003573D8" w:rsidRDefault="00122EC2" w:rsidP="007C4176">
      <w:pPr>
        <w:jc w:val="both"/>
        <w:rPr>
          <w:rFonts w:ascii="Arial" w:hAnsi="Arial" w:cs="Arial"/>
        </w:rPr>
      </w:pPr>
    </w:p>
    <w:p w14:paraId="60BEC748" w14:textId="4802C3AD" w:rsidR="007B3DA3" w:rsidRPr="003573D8" w:rsidRDefault="007B3DA3" w:rsidP="007C4176">
      <w:pPr>
        <w:jc w:val="both"/>
        <w:rPr>
          <w:rFonts w:ascii="Arial" w:hAnsi="Arial" w:cs="Arial"/>
        </w:rPr>
      </w:pPr>
      <w:r w:rsidRPr="003573D8">
        <w:rPr>
          <w:rFonts w:ascii="Arial" w:hAnsi="Arial" w:cs="Arial"/>
        </w:rPr>
        <w:t xml:space="preserve">In OSHA, </w:t>
      </w:r>
      <w:r w:rsidR="00122EC2" w:rsidRPr="003573D8">
        <w:rPr>
          <w:rFonts w:ascii="Arial" w:hAnsi="Arial" w:cs="Arial"/>
        </w:rPr>
        <w:t xml:space="preserve">the term </w:t>
      </w:r>
      <w:r w:rsidRPr="003573D8">
        <w:rPr>
          <w:rFonts w:ascii="Arial" w:hAnsi="Arial" w:cs="Arial"/>
        </w:rPr>
        <w:t>hazmat can refer to hazardous materials or hazmat teams.  OSHA says a hazardous material is something that can be a health hazard or a physical hazard.  However, a hazmat team is an organized group of employees who perform work to handle and control spills or leaks of hazardous substances.  Individua</w:t>
      </w:r>
      <w:r w:rsidR="00B87072" w:rsidRPr="003573D8">
        <w:rPr>
          <w:rFonts w:ascii="Arial" w:hAnsi="Arial" w:cs="Arial"/>
        </w:rPr>
        <w:t>l</w:t>
      </w:r>
      <w:r w:rsidRPr="003573D8">
        <w:rPr>
          <w:rFonts w:ascii="Arial" w:hAnsi="Arial" w:cs="Arial"/>
        </w:rPr>
        <w:t>l</w:t>
      </w:r>
      <w:r w:rsidR="00B87072" w:rsidRPr="003573D8">
        <w:rPr>
          <w:rFonts w:ascii="Arial" w:hAnsi="Arial" w:cs="Arial"/>
        </w:rPr>
        <w:t>y</w:t>
      </w:r>
      <w:r w:rsidRPr="003573D8">
        <w:rPr>
          <w:rFonts w:ascii="Arial" w:hAnsi="Arial" w:cs="Arial"/>
        </w:rPr>
        <w:t xml:space="preserve"> trained members of the hazmat team are called hazardous materials technicians.</w:t>
      </w:r>
      <w:r w:rsidR="00041837" w:rsidRPr="003573D8">
        <w:rPr>
          <w:rFonts w:ascii="Arial" w:hAnsi="Arial" w:cs="Arial"/>
        </w:rPr>
        <w:t xml:space="preserve">  </w:t>
      </w:r>
      <w:r w:rsidR="00122EC2" w:rsidRPr="003573D8">
        <w:rPr>
          <w:rFonts w:ascii="Arial" w:hAnsi="Arial" w:cs="Arial"/>
        </w:rPr>
        <w:t xml:space="preserve">Later we’ll look at the OSHA HAZWOPER standard where </w:t>
      </w:r>
      <w:r w:rsidR="00B87072" w:rsidRPr="003573D8">
        <w:rPr>
          <w:rFonts w:ascii="Arial" w:hAnsi="Arial" w:cs="Arial"/>
        </w:rPr>
        <w:t xml:space="preserve">many of these definitions are found. </w:t>
      </w:r>
      <w:r w:rsidR="00122EC2" w:rsidRPr="003573D8">
        <w:rPr>
          <w:rFonts w:ascii="Arial" w:hAnsi="Arial" w:cs="Arial"/>
        </w:rPr>
        <w:t xml:space="preserve">  </w:t>
      </w:r>
    </w:p>
    <w:p w14:paraId="168875BF" w14:textId="77777777" w:rsidR="007B3DA3" w:rsidRPr="003573D8" w:rsidRDefault="007B3DA3" w:rsidP="007C4176">
      <w:pPr>
        <w:jc w:val="both"/>
        <w:rPr>
          <w:rFonts w:ascii="Arial" w:hAnsi="Arial" w:cs="Arial"/>
        </w:rPr>
      </w:pPr>
    </w:p>
    <w:p w14:paraId="6C080479" w14:textId="3D5753FC" w:rsidR="000B7769" w:rsidRPr="003573D8" w:rsidRDefault="007B3DA3" w:rsidP="007C4176">
      <w:pPr>
        <w:jc w:val="both"/>
        <w:rPr>
          <w:rFonts w:ascii="Arial" w:hAnsi="Arial" w:cs="Arial"/>
          <w:color w:val="212529"/>
          <w:shd w:val="clear" w:color="auto" w:fill="FFFFFF"/>
        </w:rPr>
      </w:pPr>
      <w:r w:rsidRPr="003573D8">
        <w:rPr>
          <w:rFonts w:ascii="Arial" w:hAnsi="Arial" w:cs="Arial"/>
        </w:rPr>
        <w:t xml:space="preserve">To DOT, hazmat </w:t>
      </w:r>
      <w:r w:rsidR="000B7769" w:rsidRPr="003573D8">
        <w:rPr>
          <w:rFonts w:ascii="Arial" w:hAnsi="Arial" w:cs="Arial"/>
          <w:color w:val="212529"/>
          <w:shd w:val="clear" w:color="auto" w:fill="FFFFFF"/>
        </w:rPr>
        <w:t xml:space="preserve">means </w:t>
      </w:r>
      <w:r w:rsidR="00041837" w:rsidRPr="003573D8">
        <w:rPr>
          <w:rFonts w:ascii="Arial" w:hAnsi="Arial" w:cs="Arial"/>
          <w:color w:val="212529"/>
          <w:shd w:val="clear" w:color="auto" w:fill="FFFFFF"/>
        </w:rPr>
        <w:t>“</w:t>
      </w:r>
      <w:r w:rsidR="000B7769" w:rsidRPr="003573D8">
        <w:rPr>
          <w:rFonts w:ascii="Arial" w:hAnsi="Arial" w:cs="Arial"/>
          <w:color w:val="212529"/>
          <w:shd w:val="clear" w:color="auto" w:fill="FFFFFF"/>
        </w:rPr>
        <w:t xml:space="preserve">a substance or material capable of posing an unreasonable risk to health, safety, and property when </w:t>
      </w:r>
      <w:r w:rsidR="000B7769" w:rsidRPr="003573D8">
        <w:rPr>
          <w:rFonts w:ascii="Arial" w:hAnsi="Arial" w:cs="Arial"/>
          <w:i/>
          <w:iCs/>
          <w:color w:val="212529"/>
          <w:shd w:val="clear" w:color="auto" w:fill="FFFFFF"/>
        </w:rPr>
        <w:t>transported</w:t>
      </w:r>
      <w:r w:rsidR="000B7769" w:rsidRPr="003573D8">
        <w:rPr>
          <w:rFonts w:ascii="Arial" w:hAnsi="Arial" w:cs="Arial"/>
          <w:color w:val="212529"/>
          <w:shd w:val="clear" w:color="auto" w:fill="FFFFFF"/>
        </w:rPr>
        <w:t xml:space="preserve"> in commerce</w:t>
      </w:r>
      <w:r w:rsidR="00122EC2" w:rsidRPr="003573D8">
        <w:rPr>
          <w:rFonts w:ascii="Arial" w:hAnsi="Arial" w:cs="Arial"/>
          <w:color w:val="212529"/>
          <w:shd w:val="clear" w:color="auto" w:fill="FFFFFF"/>
        </w:rPr>
        <w:t>..</w:t>
      </w:r>
      <w:r w:rsidR="000B7769" w:rsidRPr="003573D8">
        <w:rPr>
          <w:rFonts w:ascii="Arial" w:hAnsi="Arial" w:cs="Arial"/>
          <w:color w:val="212529"/>
          <w:shd w:val="clear" w:color="auto" w:fill="FFFFFF"/>
        </w:rPr>
        <w:t>.</w:t>
      </w:r>
      <w:r w:rsidR="00041837" w:rsidRPr="003573D8">
        <w:rPr>
          <w:rFonts w:ascii="Arial" w:hAnsi="Arial" w:cs="Arial"/>
          <w:color w:val="212529"/>
          <w:shd w:val="clear" w:color="auto" w:fill="FFFFFF"/>
        </w:rPr>
        <w:t>”</w:t>
      </w:r>
      <w:r w:rsidR="000B7769" w:rsidRPr="003573D8">
        <w:rPr>
          <w:rFonts w:ascii="Arial" w:hAnsi="Arial" w:cs="Arial"/>
          <w:color w:val="212529"/>
          <w:shd w:val="clear" w:color="auto" w:fill="FFFFFF"/>
        </w:rPr>
        <w:t xml:space="preserve">  It </w:t>
      </w:r>
      <w:r w:rsidR="00122EC2" w:rsidRPr="003573D8">
        <w:rPr>
          <w:rFonts w:ascii="Arial" w:hAnsi="Arial" w:cs="Arial"/>
          <w:color w:val="212529"/>
          <w:shd w:val="clear" w:color="auto" w:fill="FFFFFF"/>
        </w:rPr>
        <w:t>a</w:t>
      </w:r>
      <w:r w:rsidR="000B7769" w:rsidRPr="003573D8">
        <w:rPr>
          <w:rFonts w:ascii="Arial" w:hAnsi="Arial" w:cs="Arial"/>
          <w:color w:val="212529"/>
          <w:shd w:val="clear" w:color="auto" w:fill="FFFFFF"/>
        </w:rPr>
        <w:t xml:space="preserve">lso </w:t>
      </w:r>
      <w:r w:rsidR="00122EC2" w:rsidRPr="003573D8">
        <w:rPr>
          <w:rFonts w:ascii="Arial" w:hAnsi="Arial" w:cs="Arial"/>
          <w:color w:val="212529"/>
          <w:shd w:val="clear" w:color="auto" w:fill="FFFFFF"/>
        </w:rPr>
        <w:t xml:space="preserve">can </w:t>
      </w:r>
      <w:r w:rsidR="00041837" w:rsidRPr="003573D8">
        <w:rPr>
          <w:rFonts w:ascii="Arial" w:hAnsi="Arial" w:cs="Arial"/>
          <w:color w:val="212529"/>
          <w:shd w:val="clear" w:color="auto" w:fill="FFFFFF"/>
        </w:rPr>
        <w:t xml:space="preserve">include </w:t>
      </w:r>
      <w:r w:rsidR="000B7769" w:rsidRPr="003573D8">
        <w:rPr>
          <w:rFonts w:ascii="Arial" w:hAnsi="Arial" w:cs="Arial"/>
          <w:color w:val="212529"/>
          <w:shd w:val="clear" w:color="auto" w:fill="FFFFFF"/>
        </w:rPr>
        <w:t xml:space="preserve">hazardous substances, hazardous wastes, marine pollutants, elevated temperature materials, materials </w:t>
      </w:r>
      <w:r w:rsidR="00041837" w:rsidRPr="003573D8">
        <w:rPr>
          <w:rFonts w:ascii="Arial" w:hAnsi="Arial" w:cs="Arial"/>
          <w:color w:val="212529"/>
          <w:shd w:val="clear" w:color="auto" w:fill="FFFFFF"/>
        </w:rPr>
        <w:t xml:space="preserve">listed </w:t>
      </w:r>
      <w:r w:rsidR="000B7769" w:rsidRPr="003573D8">
        <w:rPr>
          <w:rFonts w:ascii="Arial" w:hAnsi="Arial" w:cs="Arial"/>
          <w:color w:val="212529"/>
          <w:shd w:val="clear" w:color="auto" w:fill="FFFFFF"/>
        </w:rPr>
        <w:t xml:space="preserve">in the Hazardous Materials Table, </w:t>
      </w:r>
      <w:r w:rsidR="00041837" w:rsidRPr="003573D8">
        <w:rPr>
          <w:rFonts w:ascii="Arial" w:hAnsi="Arial" w:cs="Arial"/>
          <w:color w:val="212529"/>
          <w:shd w:val="clear" w:color="auto" w:fill="FFFFFF"/>
        </w:rPr>
        <w:t xml:space="preserve">and </w:t>
      </w:r>
      <w:r w:rsidR="000B7769" w:rsidRPr="003573D8">
        <w:rPr>
          <w:rFonts w:ascii="Arial" w:hAnsi="Arial" w:cs="Arial"/>
          <w:color w:val="212529"/>
          <w:shd w:val="clear" w:color="auto" w:fill="FFFFFF"/>
        </w:rPr>
        <w:t xml:space="preserve">materials meeting </w:t>
      </w:r>
      <w:r w:rsidR="00041837" w:rsidRPr="003573D8">
        <w:rPr>
          <w:rFonts w:ascii="Arial" w:hAnsi="Arial" w:cs="Arial"/>
          <w:color w:val="212529"/>
          <w:shd w:val="clear" w:color="auto" w:fill="FFFFFF"/>
        </w:rPr>
        <w:t xml:space="preserve">their </w:t>
      </w:r>
      <w:r w:rsidR="000B7769" w:rsidRPr="003573D8">
        <w:rPr>
          <w:rFonts w:ascii="Arial" w:hAnsi="Arial" w:cs="Arial"/>
          <w:color w:val="212529"/>
          <w:shd w:val="clear" w:color="auto" w:fill="FFFFFF"/>
        </w:rPr>
        <w:t>criteria for hazard classes and divisions.</w:t>
      </w:r>
      <w:r w:rsidR="00041837" w:rsidRPr="003573D8">
        <w:rPr>
          <w:rFonts w:ascii="Arial" w:hAnsi="Arial" w:cs="Arial"/>
          <w:color w:val="212529"/>
          <w:shd w:val="clear" w:color="auto" w:fill="FFFFFF"/>
        </w:rPr>
        <w:t xml:space="preserve"> </w:t>
      </w:r>
      <w:r w:rsidR="00810FB7" w:rsidRPr="003573D8">
        <w:rPr>
          <w:rFonts w:ascii="Arial" w:hAnsi="Arial" w:cs="Arial"/>
          <w:color w:val="212529"/>
          <w:shd w:val="clear" w:color="auto" w:fill="FFFFFF"/>
        </w:rPr>
        <w:t>The term Hazmat employee in the regulations are those persons who package or prepare, physically transport, load, unload, design or makes packages for, fills out paperwork for or ensures the safe transportation of hazardous materials.</w:t>
      </w:r>
    </w:p>
    <w:p w14:paraId="2F52E2B6" w14:textId="77777777" w:rsidR="00B87072" w:rsidRPr="003573D8" w:rsidRDefault="00B87072" w:rsidP="007C4176">
      <w:pPr>
        <w:jc w:val="both"/>
        <w:rPr>
          <w:rFonts w:ascii="Arial" w:hAnsi="Arial" w:cs="Arial"/>
          <w:color w:val="212529"/>
          <w:shd w:val="clear" w:color="auto" w:fill="FFFFFF"/>
        </w:rPr>
      </w:pPr>
    </w:p>
    <w:p w14:paraId="62F06D53" w14:textId="77777777" w:rsidR="00B87072" w:rsidRPr="003573D8" w:rsidRDefault="000B7769" w:rsidP="007C4176">
      <w:pPr>
        <w:jc w:val="both"/>
        <w:rPr>
          <w:rFonts w:ascii="Arial" w:hAnsi="Arial" w:cs="Arial"/>
          <w:color w:val="212529"/>
          <w:shd w:val="clear" w:color="auto" w:fill="FFFFFF"/>
        </w:rPr>
      </w:pPr>
      <w:r w:rsidRPr="003573D8">
        <w:rPr>
          <w:rFonts w:ascii="Arial" w:hAnsi="Arial" w:cs="Arial"/>
          <w:color w:val="212529"/>
          <w:shd w:val="clear" w:color="auto" w:fill="FFFFFF"/>
        </w:rPr>
        <w:t xml:space="preserve">To EPA, a hazardous material </w:t>
      </w:r>
      <w:r w:rsidR="00041837" w:rsidRPr="003573D8">
        <w:rPr>
          <w:rFonts w:ascii="Arial" w:hAnsi="Arial" w:cs="Arial"/>
          <w:color w:val="212529"/>
          <w:shd w:val="clear" w:color="auto" w:fill="FFFFFF"/>
        </w:rPr>
        <w:t xml:space="preserve">is any item or chemical which can cause harm to people, plants, or animals when released by spilling, leaking, pumping, pouring, emitting, emptying, discharging, injecting, escaping, leaching, dumping or disposing into the environment.  </w:t>
      </w:r>
    </w:p>
    <w:p w14:paraId="3662DCDA" w14:textId="77777777" w:rsidR="00B87072" w:rsidRPr="003573D8" w:rsidRDefault="00B87072" w:rsidP="007C4176">
      <w:pPr>
        <w:jc w:val="both"/>
        <w:rPr>
          <w:rFonts w:ascii="Arial" w:hAnsi="Arial" w:cs="Arial"/>
          <w:color w:val="212529"/>
          <w:shd w:val="clear" w:color="auto" w:fill="FFFFFF"/>
        </w:rPr>
      </w:pPr>
    </w:p>
    <w:p w14:paraId="49DC209D" w14:textId="5B5C05F2" w:rsidR="000B7769" w:rsidRPr="003573D8" w:rsidRDefault="00B87072" w:rsidP="007C4176">
      <w:pPr>
        <w:jc w:val="both"/>
        <w:rPr>
          <w:rFonts w:ascii="Arial" w:hAnsi="Arial" w:cs="Arial"/>
          <w:color w:val="212529"/>
          <w:shd w:val="clear" w:color="auto" w:fill="FFFFFF"/>
        </w:rPr>
      </w:pPr>
      <w:r w:rsidRPr="003573D8">
        <w:rPr>
          <w:rFonts w:ascii="Arial" w:hAnsi="Arial" w:cs="Arial"/>
          <w:color w:val="212529"/>
          <w:shd w:val="clear" w:color="auto" w:fill="FFFFFF"/>
        </w:rPr>
        <w:t xml:space="preserve">From the definitions, you can see that OSHA was focused on people, DOT was focused on transportation and </w:t>
      </w:r>
      <w:r w:rsidR="00041837" w:rsidRPr="003573D8">
        <w:rPr>
          <w:rFonts w:ascii="Arial" w:hAnsi="Arial" w:cs="Arial"/>
          <w:color w:val="212529"/>
          <w:shd w:val="clear" w:color="auto" w:fill="FFFFFF"/>
        </w:rPr>
        <w:t xml:space="preserve">EPA </w:t>
      </w:r>
      <w:r w:rsidRPr="003573D8">
        <w:rPr>
          <w:rFonts w:ascii="Arial" w:hAnsi="Arial" w:cs="Arial"/>
          <w:color w:val="212529"/>
          <w:shd w:val="clear" w:color="auto" w:fill="FFFFFF"/>
        </w:rPr>
        <w:t xml:space="preserve">was focused on the </w:t>
      </w:r>
      <w:r w:rsidR="00041837" w:rsidRPr="003573D8">
        <w:rPr>
          <w:rFonts w:ascii="Arial" w:hAnsi="Arial" w:cs="Arial"/>
          <w:color w:val="212529"/>
          <w:shd w:val="clear" w:color="auto" w:fill="FFFFFF"/>
        </w:rPr>
        <w:t>environment.</w:t>
      </w:r>
    </w:p>
    <w:p w14:paraId="6290BE39" w14:textId="77777777" w:rsidR="00122EC2" w:rsidRPr="003573D8" w:rsidRDefault="00122EC2" w:rsidP="007C4176">
      <w:pPr>
        <w:jc w:val="both"/>
        <w:rPr>
          <w:rFonts w:ascii="Arial" w:hAnsi="Arial" w:cs="Arial"/>
          <w:color w:val="212529"/>
          <w:shd w:val="clear" w:color="auto" w:fill="FFFFFF"/>
        </w:rPr>
      </w:pPr>
    </w:p>
    <w:p w14:paraId="4EF38C56" w14:textId="7C94533C" w:rsidR="00041837" w:rsidRPr="00AF0AA1" w:rsidRDefault="00122EC2" w:rsidP="007C4176">
      <w:pPr>
        <w:jc w:val="both"/>
        <w:rPr>
          <w:rFonts w:ascii="Arial" w:hAnsi="Arial" w:cs="Arial"/>
          <w:b/>
          <w:bCs/>
          <w:color w:val="C00000"/>
          <w:sz w:val="24"/>
          <w:szCs w:val="24"/>
          <w:shd w:val="clear" w:color="auto" w:fill="FFFFFF"/>
        </w:rPr>
      </w:pPr>
      <w:r w:rsidRPr="00AF0AA1">
        <w:rPr>
          <w:rFonts w:ascii="Arial" w:hAnsi="Arial" w:cs="Arial"/>
          <w:b/>
          <w:bCs/>
          <w:i/>
          <w:iCs/>
          <w:color w:val="C00000"/>
          <w:sz w:val="24"/>
          <w:szCs w:val="24"/>
          <w:shd w:val="clear" w:color="auto" w:fill="FFFFFF"/>
        </w:rPr>
        <w:t>Haz</w:t>
      </w:r>
      <w:r w:rsidR="0002431E">
        <w:rPr>
          <w:rFonts w:ascii="Arial" w:hAnsi="Arial" w:cs="Arial"/>
          <w:b/>
          <w:bCs/>
          <w:color w:val="C00000"/>
          <w:sz w:val="24"/>
          <w:szCs w:val="24"/>
          <w:shd w:val="clear" w:color="auto" w:fill="FFFFFF"/>
        </w:rPr>
        <w:t>C</w:t>
      </w:r>
      <w:r w:rsidRPr="00AF0AA1">
        <w:rPr>
          <w:rFonts w:ascii="Arial" w:hAnsi="Arial" w:cs="Arial"/>
          <w:b/>
          <w:bCs/>
          <w:color w:val="C00000"/>
          <w:sz w:val="24"/>
          <w:szCs w:val="24"/>
          <w:shd w:val="clear" w:color="auto" w:fill="FFFFFF"/>
        </w:rPr>
        <w:t>om</w:t>
      </w:r>
    </w:p>
    <w:p w14:paraId="70248E66" w14:textId="77777777" w:rsidR="00122EC2" w:rsidRPr="003573D8" w:rsidRDefault="00122EC2" w:rsidP="007C4176">
      <w:pPr>
        <w:jc w:val="both"/>
        <w:rPr>
          <w:rFonts w:ascii="Arial" w:hAnsi="Arial" w:cs="Arial"/>
          <w:color w:val="212529"/>
          <w:shd w:val="clear" w:color="auto" w:fill="FFFFFF"/>
        </w:rPr>
      </w:pPr>
    </w:p>
    <w:p w14:paraId="1E7869DF" w14:textId="183A071F" w:rsidR="00122EC2" w:rsidRPr="003573D8" w:rsidRDefault="00122EC2" w:rsidP="007C4176">
      <w:pPr>
        <w:jc w:val="both"/>
        <w:rPr>
          <w:rFonts w:ascii="Arial" w:hAnsi="Arial" w:cs="Arial"/>
          <w:color w:val="212529"/>
          <w:shd w:val="clear" w:color="auto" w:fill="FFFFFF"/>
        </w:rPr>
      </w:pPr>
      <w:r w:rsidRPr="003573D8">
        <w:rPr>
          <w:rFonts w:ascii="Arial" w:hAnsi="Arial" w:cs="Arial"/>
          <w:color w:val="212529"/>
          <w:shd w:val="clear" w:color="auto" w:fill="FFFFFF"/>
        </w:rPr>
        <w:t xml:space="preserve">Another shortened haz word is </w:t>
      </w:r>
      <w:r w:rsidR="007B2016" w:rsidRPr="003573D8">
        <w:rPr>
          <w:rFonts w:ascii="Arial" w:hAnsi="Arial" w:cs="Arial"/>
          <w:color w:val="212529"/>
          <w:shd w:val="clear" w:color="auto" w:fill="FFFFFF"/>
        </w:rPr>
        <w:t>H</w:t>
      </w:r>
      <w:r w:rsidRPr="003573D8">
        <w:rPr>
          <w:rFonts w:ascii="Arial" w:hAnsi="Arial" w:cs="Arial"/>
          <w:color w:val="212529"/>
          <w:shd w:val="clear" w:color="auto" w:fill="FFFFFF"/>
        </w:rPr>
        <w:t>az</w:t>
      </w:r>
      <w:r w:rsidR="0002431E">
        <w:rPr>
          <w:rFonts w:ascii="Arial" w:hAnsi="Arial" w:cs="Arial"/>
          <w:color w:val="212529"/>
          <w:shd w:val="clear" w:color="auto" w:fill="FFFFFF"/>
        </w:rPr>
        <w:t>C</w:t>
      </w:r>
      <w:r w:rsidRPr="003573D8">
        <w:rPr>
          <w:rFonts w:ascii="Arial" w:hAnsi="Arial" w:cs="Arial"/>
          <w:color w:val="212529"/>
          <w:shd w:val="clear" w:color="auto" w:fill="FFFFFF"/>
        </w:rPr>
        <w:t>om.  This is short for the OSHA Hazard Communication Standard.  This standard is</w:t>
      </w:r>
      <w:r w:rsidR="007B2016" w:rsidRPr="003573D8">
        <w:rPr>
          <w:rFonts w:ascii="Arial" w:hAnsi="Arial" w:cs="Arial"/>
          <w:color w:val="212529"/>
          <w:shd w:val="clear" w:color="auto" w:fill="FFFFFF"/>
        </w:rPr>
        <w:t xml:space="preserve"> all</w:t>
      </w:r>
      <w:r w:rsidRPr="003573D8">
        <w:rPr>
          <w:rFonts w:ascii="Arial" w:hAnsi="Arial" w:cs="Arial"/>
          <w:color w:val="212529"/>
          <w:shd w:val="clear" w:color="auto" w:fill="FFFFFF"/>
        </w:rPr>
        <w:t xml:space="preserve"> about hazardous chemical</w:t>
      </w:r>
      <w:r w:rsidR="007B2016" w:rsidRPr="003573D8">
        <w:rPr>
          <w:rFonts w:ascii="Arial" w:hAnsi="Arial" w:cs="Arial"/>
          <w:color w:val="212529"/>
          <w:shd w:val="clear" w:color="auto" w:fill="FFFFFF"/>
        </w:rPr>
        <w:t xml:space="preserve">s, that is, </w:t>
      </w:r>
      <w:r w:rsidRPr="003573D8">
        <w:rPr>
          <w:rFonts w:ascii="Arial" w:hAnsi="Arial" w:cs="Arial"/>
          <w:color w:val="212529"/>
          <w:shd w:val="clear" w:color="auto" w:fill="FFFFFF"/>
        </w:rPr>
        <w:t xml:space="preserve">any chemicals that are a physical or health hazard. The </w:t>
      </w:r>
      <w:r w:rsidR="0002431E">
        <w:rPr>
          <w:rFonts w:ascii="Arial" w:hAnsi="Arial" w:cs="Arial"/>
          <w:color w:val="212529"/>
          <w:shd w:val="clear" w:color="auto" w:fill="FFFFFF"/>
        </w:rPr>
        <w:t>HazCom</w:t>
      </w:r>
      <w:r w:rsidRPr="003573D8">
        <w:rPr>
          <w:rFonts w:ascii="Arial" w:hAnsi="Arial" w:cs="Arial"/>
          <w:color w:val="212529"/>
          <w:shd w:val="clear" w:color="auto" w:fill="FFFFFF"/>
        </w:rPr>
        <w:t xml:space="preserve"> Standard deals with Safety Data Sheets</w:t>
      </w:r>
      <w:r w:rsidR="0047125B">
        <w:rPr>
          <w:rFonts w:ascii="Arial" w:hAnsi="Arial" w:cs="Arial"/>
          <w:color w:val="212529"/>
          <w:shd w:val="clear" w:color="auto" w:fill="FFFFFF"/>
        </w:rPr>
        <w:t xml:space="preserve"> (SDS)</w:t>
      </w:r>
      <w:r w:rsidRPr="003573D8">
        <w:rPr>
          <w:rFonts w:ascii="Arial" w:hAnsi="Arial" w:cs="Arial"/>
          <w:color w:val="212529"/>
          <w:shd w:val="clear" w:color="auto" w:fill="FFFFFF"/>
        </w:rPr>
        <w:t>, labeling</w:t>
      </w:r>
      <w:r w:rsidR="00B87072" w:rsidRPr="003573D8">
        <w:rPr>
          <w:rFonts w:ascii="Arial" w:hAnsi="Arial" w:cs="Arial"/>
          <w:color w:val="212529"/>
          <w:shd w:val="clear" w:color="auto" w:fill="FFFFFF"/>
        </w:rPr>
        <w:t xml:space="preserve">, </w:t>
      </w:r>
      <w:r w:rsidRPr="003573D8">
        <w:rPr>
          <w:rFonts w:ascii="Arial" w:hAnsi="Arial" w:cs="Arial"/>
          <w:color w:val="212529"/>
          <w:shd w:val="clear" w:color="auto" w:fill="FFFFFF"/>
        </w:rPr>
        <w:t>markings</w:t>
      </w:r>
      <w:r w:rsidR="00B87072" w:rsidRPr="003573D8">
        <w:rPr>
          <w:rFonts w:ascii="Arial" w:hAnsi="Arial" w:cs="Arial"/>
          <w:color w:val="212529"/>
          <w:shd w:val="clear" w:color="auto" w:fill="FFFFFF"/>
        </w:rPr>
        <w:t>, training and more.</w:t>
      </w:r>
    </w:p>
    <w:p w14:paraId="6C949196" w14:textId="77777777" w:rsidR="00122EC2" w:rsidRPr="003573D8" w:rsidRDefault="00122EC2" w:rsidP="007C4176">
      <w:pPr>
        <w:jc w:val="both"/>
        <w:rPr>
          <w:rFonts w:ascii="Arial" w:hAnsi="Arial" w:cs="Arial"/>
          <w:color w:val="212529"/>
          <w:shd w:val="clear" w:color="auto" w:fill="FFFFFF"/>
        </w:rPr>
      </w:pPr>
    </w:p>
    <w:p w14:paraId="0B045354" w14:textId="3BAC4A38" w:rsidR="005B6047" w:rsidRPr="003573D8" w:rsidRDefault="00122EC2" w:rsidP="007C4176">
      <w:pPr>
        <w:jc w:val="both"/>
        <w:rPr>
          <w:rFonts w:ascii="Arial" w:hAnsi="Arial" w:cs="Arial"/>
          <w:color w:val="212529"/>
          <w:shd w:val="clear" w:color="auto" w:fill="FFFFFF"/>
        </w:rPr>
      </w:pPr>
      <w:r w:rsidRPr="003573D8">
        <w:rPr>
          <w:rFonts w:ascii="Arial" w:hAnsi="Arial" w:cs="Arial"/>
          <w:color w:val="212529"/>
          <w:shd w:val="clear" w:color="auto" w:fill="FFFFFF"/>
        </w:rPr>
        <w:t xml:space="preserve">EPA’s </w:t>
      </w:r>
      <w:r w:rsidR="0022781B" w:rsidRPr="003573D8">
        <w:rPr>
          <w:rFonts w:ascii="Arial" w:hAnsi="Arial" w:cs="Arial"/>
          <w:color w:val="212529"/>
          <w:shd w:val="clear" w:color="auto" w:fill="FFFFFF"/>
        </w:rPr>
        <w:t xml:space="preserve">Emergency Planning and Community Right to Know Act, or EPCRA, </w:t>
      </w:r>
      <w:r w:rsidRPr="003573D8">
        <w:rPr>
          <w:rFonts w:ascii="Arial" w:hAnsi="Arial" w:cs="Arial"/>
          <w:color w:val="212529"/>
          <w:shd w:val="clear" w:color="auto" w:fill="FFFFFF"/>
        </w:rPr>
        <w:t xml:space="preserve">regulations refer to OSHA’s hazardous chemicals when it comes to which chemicals apply to </w:t>
      </w:r>
      <w:r w:rsidR="007B2016" w:rsidRPr="003573D8">
        <w:rPr>
          <w:rFonts w:ascii="Arial" w:hAnsi="Arial" w:cs="Arial"/>
          <w:color w:val="212529"/>
          <w:shd w:val="clear" w:color="auto" w:fill="FFFFFF"/>
        </w:rPr>
        <w:t xml:space="preserve">the EPCRA </w:t>
      </w:r>
      <w:r w:rsidRPr="003573D8">
        <w:rPr>
          <w:rFonts w:ascii="Arial" w:hAnsi="Arial" w:cs="Arial"/>
          <w:color w:val="212529"/>
          <w:shd w:val="clear" w:color="auto" w:fill="FFFFFF"/>
        </w:rPr>
        <w:t xml:space="preserve">regulation.  Those which </w:t>
      </w:r>
      <w:r w:rsidR="007B2016" w:rsidRPr="003573D8">
        <w:rPr>
          <w:rFonts w:ascii="Arial" w:hAnsi="Arial" w:cs="Arial"/>
          <w:color w:val="212529"/>
          <w:shd w:val="clear" w:color="auto" w:fill="FFFFFF"/>
        </w:rPr>
        <w:t xml:space="preserve">fall under the </w:t>
      </w:r>
      <w:r w:rsidR="0002431E">
        <w:rPr>
          <w:rFonts w:ascii="Arial" w:hAnsi="Arial" w:cs="Arial"/>
          <w:color w:val="212529"/>
          <w:shd w:val="clear" w:color="auto" w:fill="FFFFFF"/>
        </w:rPr>
        <w:t>HazCom</w:t>
      </w:r>
      <w:r w:rsidR="007B2016" w:rsidRPr="003573D8">
        <w:rPr>
          <w:rFonts w:ascii="Arial" w:hAnsi="Arial" w:cs="Arial"/>
          <w:color w:val="212529"/>
          <w:shd w:val="clear" w:color="auto" w:fill="FFFFFF"/>
        </w:rPr>
        <w:t xml:space="preserve"> standard and have </w:t>
      </w:r>
      <w:r w:rsidRPr="003573D8">
        <w:rPr>
          <w:rFonts w:ascii="Arial" w:hAnsi="Arial" w:cs="Arial"/>
          <w:color w:val="212529"/>
          <w:shd w:val="clear" w:color="auto" w:fill="FFFFFF"/>
        </w:rPr>
        <w:t>SDS</w:t>
      </w:r>
      <w:r w:rsidR="0047125B">
        <w:rPr>
          <w:rFonts w:ascii="Arial" w:hAnsi="Arial" w:cs="Arial"/>
          <w:color w:val="212529"/>
          <w:shd w:val="clear" w:color="auto" w:fill="FFFFFF"/>
        </w:rPr>
        <w:t>s</w:t>
      </w:r>
      <w:r w:rsidRPr="003573D8">
        <w:rPr>
          <w:rFonts w:ascii="Arial" w:hAnsi="Arial" w:cs="Arial"/>
          <w:color w:val="212529"/>
          <w:shd w:val="clear" w:color="auto" w:fill="FFFFFF"/>
        </w:rPr>
        <w:t xml:space="preserve"> </w:t>
      </w:r>
      <w:r w:rsidR="007B2016" w:rsidRPr="003573D8">
        <w:rPr>
          <w:rFonts w:ascii="Arial" w:hAnsi="Arial" w:cs="Arial"/>
          <w:color w:val="212529"/>
          <w:shd w:val="clear" w:color="auto" w:fill="FFFFFF"/>
        </w:rPr>
        <w:t xml:space="preserve">associated </w:t>
      </w:r>
      <w:r w:rsidRPr="003573D8">
        <w:rPr>
          <w:rFonts w:ascii="Arial" w:hAnsi="Arial" w:cs="Arial"/>
          <w:color w:val="212529"/>
          <w:shd w:val="clear" w:color="auto" w:fill="FFFFFF"/>
        </w:rPr>
        <w:t xml:space="preserve">with them </w:t>
      </w:r>
      <w:r w:rsidR="007B2016" w:rsidRPr="003573D8">
        <w:rPr>
          <w:rFonts w:ascii="Arial" w:hAnsi="Arial" w:cs="Arial"/>
          <w:color w:val="212529"/>
          <w:shd w:val="clear" w:color="auto" w:fill="FFFFFF"/>
        </w:rPr>
        <w:t>are included in EPCRA</w:t>
      </w:r>
      <w:r w:rsidR="0022781B" w:rsidRPr="003573D8">
        <w:rPr>
          <w:rFonts w:ascii="Arial" w:hAnsi="Arial" w:cs="Arial"/>
          <w:color w:val="212529"/>
          <w:shd w:val="clear" w:color="auto" w:fill="FFFFFF"/>
        </w:rPr>
        <w:t xml:space="preserve"> reporting</w:t>
      </w:r>
      <w:r w:rsidR="007B2016" w:rsidRPr="003573D8">
        <w:rPr>
          <w:rFonts w:ascii="Arial" w:hAnsi="Arial" w:cs="Arial"/>
          <w:color w:val="212529"/>
          <w:shd w:val="clear" w:color="auto" w:fill="FFFFFF"/>
        </w:rPr>
        <w:t xml:space="preserve"> requirements.  </w:t>
      </w:r>
      <w:r w:rsidR="0022781B" w:rsidRPr="003573D8">
        <w:rPr>
          <w:rFonts w:ascii="Arial" w:hAnsi="Arial" w:cs="Arial"/>
          <w:color w:val="212529"/>
          <w:shd w:val="clear" w:color="auto" w:fill="FFFFFF"/>
        </w:rPr>
        <w:t xml:space="preserve">Some companies also refer to </w:t>
      </w:r>
      <w:r w:rsidR="0002431E">
        <w:rPr>
          <w:rFonts w:ascii="Arial" w:hAnsi="Arial" w:cs="Arial"/>
          <w:color w:val="212529"/>
          <w:shd w:val="clear" w:color="auto" w:fill="FFFFFF"/>
        </w:rPr>
        <w:t>HazCom</w:t>
      </w:r>
      <w:r w:rsidR="0022781B" w:rsidRPr="003573D8">
        <w:rPr>
          <w:rFonts w:ascii="Arial" w:hAnsi="Arial" w:cs="Arial"/>
          <w:color w:val="212529"/>
          <w:shd w:val="clear" w:color="auto" w:fill="FFFFFF"/>
        </w:rPr>
        <w:t xml:space="preserve"> training by the term Employee Right to Know training.</w:t>
      </w:r>
    </w:p>
    <w:p w14:paraId="45D23306" w14:textId="77777777" w:rsidR="007B2016" w:rsidRPr="003573D8" w:rsidRDefault="007B2016" w:rsidP="007C4176">
      <w:pPr>
        <w:jc w:val="both"/>
        <w:rPr>
          <w:rFonts w:ascii="Arial" w:hAnsi="Arial" w:cs="Arial"/>
        </w:rPr>
      </w:pPr>
    </w:p>
    <w:p w14:paraId="32F02D1F" w14:textId="249FD91F" w:rsidR="007B2016" w:rsidRPr="00AF0AA1" w:rsidRDefault="007B2016" w:rsidP="007C4176">
      <w:pPr>
        <w:jc w:val="both"/>
        <w:rPr>
          <w:rFonts w:ascii="Arial" w:hAnsi="Arial" w:cs="Arial"/>
          <w:b/>
          <w:bCs/>
          <w:color w:val="C00000"/>
          <w:sz w:val="24"/>
          <w:szCs w:val="24"/>
        </w:rPr>
      </w:pPr>
      <w:r w:rsidRPr="00AF0AA1">
        <w:rPr>
          <w:rFonts w:ascii="Arial" w:hAnsi="Arial" w:cs="Arial"/>
          <w:b/>
          <w:bCs/>
          <w:i/>
          <w:iCs/>
          <w:color w:val="C00000"/>
          <w:sz w:val="24"/>
          <w:szCs w:val="24"/>
        </w:rPr>
        <w:t>Haz</w:t>
      </w:r>
      <w:r w:rsidRPr="00AF0AA1">
        <w:rPr>
          <w:rFonts w:ascii="Arial" w:hAnsi="Arial" w:cs="Arial"/>
          <w:b/>
          <w:bCs/>
          <w:color w:val="C00000"/>
          <w:sz w:val="24"/>
          <w:szCs w:val="24"/>
        </w:rPr>
        <w:t>ardous Waste</w:t>
      </w:r>
    </w:p>
    <w:p w14:paraId="6A82A117" w14:textId="77777777" w:rsidR="007B2016" w:rsidRPr="003573D8" w:rsidRDefault="007B2016" w:rsidP="007C4176">
      <w:pPr>
        <w:jc w:val="both"/>
        <w:rPr>
          <w:rFonts w:ascii="Arial" w:hAnsi="Arial" w:cs="Arial"/>
        </w:rPr>
      </w:pPr>
    </w:p>
    <w:p w14:paraId="03379EC8" w14:textId="59462B14" w:rsidR="005B6047" w:rsidRPr="003573D8" w:rsidRDefault="007B2016" w:rsidP="007C4176">
      <w:pPr>
        <w:jc w:val="both"/>
        <w:rPr>
          <w:rFonts w:ascii="Arial" w:hAnsi="Arial" w:cs="Arial"/>
        </w:rPr>
      </w:pPr>
      <w:r w:rsidRPr="003573D8">
        <w:rPr>
          <w:rFonts w:ascii="Arial" w:hAnsi="Arial" w:cs="Arial"/>
        </w:rPr>
        <w:t>Another haz is h</w:t>
      </w:r>
      <w:r w:rsidR="005B6047" w:rsidRPr="003573D8">
        <w:rPr>
          <w:rFonts w:ascii="Arial" w:hAnsi="Arial" w:cs="Arial"/>
        </w:rPr>
        <w:t xml:space="preserve">azardous </w:t>
      </w:r>
      <w:r w:rsidRPr="003573D8">
        <w:rPr>
          <w:rFonts w:ascii="Arial" w:hAnsi="Arial" w:cs="Arial"/>
        </w:rPr>
        <w:t>w</w:t>
      </w:r>
      <w:r w:rsidR="005B6047" w:rsidRPr="003573D8">
        <w:rPr>
          <w:rFonts w:ascii="Arial" w:hAnsi="Arial" w:cs="Arial"/>
        </w:rPr>
        <w:t>aste</w:t>
      </w:r>
      <w:r w:rsidRPr="003573D8">
        <w:rPr>
          <w:rFonts w:ascii="Arial" w:hAnsi="Arial" w:cs="Arial"/>
        </w:rPr>
        <w:t>.</w:t>
      </w:r>
      <w:r w:rsidR="00AF0AA1">
        <w:rPr>
          <w:rFonts w:ascii="Arial" w:hAnsi="Arial" w:cs="Arial"/>
        </w:rPr>
        <w:t xml:space="preserve"> </w:t>
      </w:r>
      <w:r w:rsidR="00FC1139" w:rsidRPr="003573D8">
        <w:rPr>
          <w:rFonts w:ascii="Arial" w:hAnsi="Arial" w:cs="Arial"/>
        </w:rPr>
        <w:t xml:space="preserve">The term hazardous waste </w:t>
      </w:r>
      <w:r w:rsidR="00DF3B0A">
        <w:rPr>
          <w:rFonts w:ascii="Arial" w:hAnsi="Arial" w:cs="Arial"/>
        </w:rPr>
        <w:t>comes</w:t>
      </w:r>
      <w:r w:rsidR="00DF3B0A" w:rsidRPr="003573D8">
        <w:rPr>
          <w:rFonts w:ascii="Arial" w:hAnsi="Arial" w:cs="Arial"/>
        </w:rPr>
        <w:t xml:space="preserve"> </w:t>
      </w:r>
      <w:r w:rsidRPr="003573D8">
        <w:rPr>
          <w:rFonts w:ascii="Arial" w:hAnsi="Arial" w:cs="Arial"/>
        </w:rPr>
        <w:t xml:space="preserve">from </w:t>
      </w:r>
      <w:r w:rsidR="00FC1139" w:rsidRPr="003573D8">
        <w:rPr>
          <w:rFonts w:ascii="Arial" w:hAnsi="Arial" w:cs="Arial"/>
        </w:rPr>
        <w:t>EPA</w:t>
      </w:r>
      <w:r w:rsidR="00547157" w:rsidRPr="003573D8">
        <w:rPr>
          <w:rFonts w:ascii="Arial" w:hAnsi="Arial" w:cs="Arial"/>
        </w:rPr>
        <w:t>’s Resource Conservation and Recovery Act (RCRA) hazardous waste regulations</w:t>
      </w:r>
      <w:r w:rsidR="00FC1139" w:rsidRPr="003573D8">
        <w:rPr>
          <w:rFonts w:ascii="Arial" w:hAnsi="Arial" w:cs="Arial"/>
        </w:rPr>
        <w:t xml:space="preserve">.  There’s a </w:t>
      </w:r>
      <w:r w:rsidR="00A8253C" w:rsidRPr="003573D8">
        <w:rPr>
          <w:rFonts w:ascii="Arial" w:hAnsi="Arial" w:cs="Arial"/>
        </w:rPr>
        <w:t xml:space="preserve">lengthy </w:t>
      </w:r>
      <w:r w:rsidR="00FC1139" w:rsidRPr="003573D8">
        <w:rPr>
          <w:rFonts w:ascii="Arial" w:hAnsi="Arial" w:cs="Arial"/>
        </w:rPr>
        <w:t xml:space="preserve">determination process one must go through to </w:t>
      </w:r>
      <w:r w:rsidRPr="003573D8">
        <w:rPr>
          <w:rFonts w:ascii="Arial" w:hAnsi="Arial" w:cs="Arial"/>
        </w:rPr>
        <w:t xml:space="preserve">even </w:t>
      </w:r>
      <w:r w:rsidR="00FC1139" w:rsidRPr="003573D8">
        <w:rPr>
          <w:rFonts w:ascii="Arial" w:hAnsi="Arial" w:cs="Arial"/>
        </w:rPr>
        <w:t xml:space="preserve">determine </w:t>
      </w:r>
      <w:r w:rsidRPr="003573D8">
        <w:rPr>
          <w:rFonts w:ascii="Arial" w:hAnsi="Arial" w:cs="Arial"/>
        </w:rPr>
        <w:t xml:space="preserve">if something can be </w:t>
      </w:r>
      <w:r w:rsidR="0022781B" w:rsidRPr="003573D8">
        <w:rPr>
          <w:rFonts w:ascii="Arial" w:hAnsi="Arial" w:cs="Arial"/>
        </w:rPr>
        <w:t>defined to be</w:t>
      </w:r>
      <w:r w:rsidRPr="003573D8">
        <w:rPr>
          <w:rFonts w:ascii="Arial" w:hAnsi="Arial" w:cs="Arial"/>
        </w:rPr>
        <w:t xml:space="preserve"> a</w:t>
      </w:r>
      <w:r w:rsidR="00FC1139" w:rsidRPr="003573D8">
        <w:rPr>
          <w:rFonts w:ascii="Arial" w:hAnsi="Arial" w:cs="Arial"/>
        </w:rPr>
        <w:t xml:space="preserve"> hazardous waste</w:t>
      </w:r>
      <w:r w:rsidRPr="003573D8">
        <w:rPr>
          <w:rFonts w:ascii="Arial" w:hAnsi="Arial" w:cs="Arial"/>
        </w:rPr>
        <w:t>.  Y</w:t>
      </w:r>
      <w:r w:rsidR="00A8253C" w:rsidRPr="003573D8">
        <w:rPr>
          <w:rFonts w:ascii="Arial" w:hAnsi="Arial" w:cs="Arial"/>
        </w:rPr>
        <w:t xml:space="preserve">ou’ll see </w:t>
      </w:r>
      <w:r w:rsidR="0022781B" w:rsidRPr="003573D8">
        <w:rPr>
          <w:rFonts w:ascii="Arial" w:hAnsi="Arial" w:cs="Arial"/>
        </w:rPr>
        <w:t xml:space="preserve">all of those criteria and the roadmap </w:t>
      </w:r>
      <w:r w:rsidR="00A8253C" w:rsidRPr="003573D8">
        <w:rPr>
          <w:rFonts w:ascii="Arial" w:hAnsi="Arial" w:cs="Arial"/>
        </w:rPr>
        <w:t xml:space="preserve">in the definition of hazardous waste at </w:t>
      </w:r>
      <w:hyperlink r:id="rId5" w:anchor="seqnum261.3" w:history="1">
        <w:r w:rsidR="00A8253C" w:rsidRPr="003573D8">
          <w:rPr>
            <w:rStyle w:val="Hyperlink"/>
            <w:rFonts w:ascii="Arial" w:hAnsi="Arial" w:cs="Arial"/>
          </w:rPr>
          <w:t>40 CFR 261.2</w:t>
        </w:r>
      </w:hyperlink>
      <w:r w:rsidR="00A8253C" w:rsidRPr="003573D8">
        <w:rPr>
          <w:rFonts w:ascii="Arial" w:hAnsi="Arial" w:cs="Arial"/>
        </w:rPr>
        <w:t>.</w:t>
      </w:r>
    </w:p>
    <w:p w14:paraId="57F06999" w14:textId="77777777" w:rsidR="00FC1139" w:rsidRPr="003573D8" w:rsidRDefault="00FC1139" w:rsidP="007C4176">
      <w:pPr>
        <w:jc w:val="both"/>
        <w:rPr>
          <w:rFonts w:ascii="Arial" w:hAnsi="Arial" w:cs="Arial"/>
        </w:rPr>
      </w:pPr>
    </w:p>
    <w:p w14:paraId="291E43B0" w14:textId="1114A9A0" w:rsidR="00FC1139" w:rsidRPr="003573D8" w:rsidRDefault="00FC1139" w:rsidP="007C4176">
      <w:pPr>
        <w:jc w:val="both"/>
        <w:rPr>
          <w:rFonts w:ascii="Arial" w:hAnsi="Arial" w:cs="Arial"/>
        </w:rPr>
      </w:pPr>
      <w:r w:rsidRPr="003573D8">
        <w:rPr>
          <w:rFonts w:ascii="Arial" w:hAnsi="Arial" w:cs="Arial"/>
        </w:rPr>
        <w:t>EPA’s website says</w:t>
      </w:r>
      <w:r w:rsidR="00DF3B0A">
        <w:rPr>
          <w:rFonts w:ascii="Arial" w:hAnsi="Arial" w:cs="Arial"/>
        </w:rPr>
        <w:t>,</w:t>
      </w:r>
      <w:r w:rsidRPr="003573D8">
        <w:rPr>
          <w:rFonts w:ascii="Arial" w:hAnsi="Arial" w:cs="Arial"/>
        </w:rPr>
        <w:t xml:space="preserve"> “</w:t>
      </w:r>
      <w:r w:rsidRPr="003573D8">
        <w:rPr>
          <w:rFonts w:ascii="Arial" w:hAnsi="Arial" w:cs="Arial"/>
          <w:color w:val="1B1B1B"/>
          <w:shd w:val="clear" w:color="auto" w:fill="FFFFFF"/>
        </w:rPr>
        <w:t>Simply defined, a hazardous waste is a waste with properties that make it dangerous or capable of having a harmful effect on human health or the environment. Hazardous waste is generated from many sources, ranging from industrial manufacturing process wastes to batteries and may come in many forms, including liquids, solids gases, and sludges.”</w:t>
      </w:r>
    </w:p>
    <w:p w14:paraId="28A8E1A4" w14:textId="77777777" w:rsidR="00FC1139" w:rsidRPr="003573D8" w:rsidRDefault="00FC1139" w:rsidP="007C4176">
      <w:pPr>
        <w:jc w:val="both"/>
        <w:rPr>
          <w:rFonts w:ascii="Arial" w:hAnsi="Arial" w:cs="Arial"/>
        </w:rPr>
      </w:pPr>
    </w:p>
    <w:p w14:paraId="63EBC834" w14:textId="1561CBDB" w:rsidR="00FA553D" w:rsidRPr="003573D8" w:rsidRDefault="00FA553D" w:rsidP="007C4176">
      <w:pPr>
        <w:jc w:val="both"/>
        <w:rPr>
          <w:rFonts w:ascii="Arial" w:hAnsi="Arial" w:cs="Arial"/>
        </w:rPr>
      </w:pPr>
      <w:r w:rsidRPr="003573D8">
        <w:rPr>
          <w:rFonts w:ascii="Arial" w:hAnsi="Arial" w:cs="Arial"/>
        </w:rPr>
        <w:t xml:space="preserve">Hazardous waste must be discarded and </w:t>
      </w:r>
      <w:r w:rsidR="00FC1139" w:rsidRPr="003573D8">
        <w:rPr>
          <w:rFonts w:ascii="Arial" w:hAnsi="Arial" w:cs="Arial"/>
        </w:rPr>
        <w:t xml:space="preserve">must </w:t>
      </w:r>
      <w:r w:rsidRPr="003573D8">
        <w:rPr>
          <w:rFonts w:ascii="Arial" w:hAnsi="Arial" w:cs="Arial"/>
        </w:rPr>
        <w:t>be a solid waste.  To be a solid waste, it must be a material that has been abandoned, recycled, is inherently waste-like or is a military munition.</w:t>
      </w:r>
    </w:p>
    <w:p w14:paraId="45217014" w14:textId="113ED7DE" w:rsidR="00FC1139" w:rsidRPr="003573D8" w:rsidRDefault="00FC1139" w:rsidP="007C4176">
      <w:pPr>
        <w:jc w:val="both"/>
        <w:rPr>
          <w:rFonts w:ascii="Arial" w:hAnsi="Arial" w:cs="Arial"/>
        </w:rPr>
      </w:pPr>
    </w:p>
    <w:p w14:paraId="44E4B120" w14:textId="4602EF0D" w:rsidR="005B6047" w:rsidRPr="003573D8" w:rsidRDefault="0022781B" w:rsidP="007C4176">
      <w:pPr>
        <w:jc w:val="both"/>
        <w:rPr>
          <w:rFonts w:ascii="Arial" w:hAnsi="Arial" w:cs="Arial"/>
        </w:rPr>
      </w:pPr>
      <w:r w:rsidRPr="003573D8">
        <w:rPr>
          <w:rFonts w:ascii="Arial" w:hAnsi="Arial" w:cs="Arial"/>
        </w:rPr>
        <w:t>Once you determine that it’s discarded and a solid waste, t</w:t>
      </w:r>
      <w:r w:rsidR="00A8253C" w:rsidRPr="003573D8">
        <w:rPr>
          <w:rFonts w:ascii="Arial" w:hAnsi="Arial" w:cs="Arial"/>
        </w:rPr>
        <w:t xml:space="preserve">here are </w:t>
      </w:r>
      <w:r w:rsidRPr="003573D8">
        <w:rPr>
          <w:rFonts w:ascii="Arial" w:hAnsi="Arial" w:cs="Arial"/>
        </w:rPr>
        <w:t xml:space="preserve">another set of </w:t>
      </w:r>
      <w:r w:rsidR="00A8253C" w:rsidRPr="003573D8">
        <w:rPr>
          <w:rFonts w:ascii="Arial" w:hAnsi="Arial" w:cs="Arial"/>
        </w:rPr>
        <w:t xml:space="preserve">questions to ask </w:t>
      </w:r>
      <w:r w:rsidRPr="003573D8">
        <w:rPr>
          <w:rFonts w:ascii="Arial" w:hAnsi="Arial" w:cs="Arial"/>
        </w:rPr>
        <w:t>to make the</w:t>
      </w:r>
      <w:r w:rsidR="00A8253C" w:rsidRPr="003573D8">
        <w:rPr>
          <w:rFonts w:ascii="Arial" w:hAnsi="Arial" w:cs="Arial"/>
        </w:rPr>
        <w:t xml:space="preserve"> determination if a waste is hazardous or not.  This process is quite important and is </w:t>
      </w:r>
      <w:r w:rsidRPr="003573D8">
        <w:rPr>
          <w:rFonts w:ascii="Arial" w:hAnsi="Arial" w:cs="Arial"/>
        </w:rPr>
        <w:t>required</w:t>
      </w:r>
      <w:r w:rsidR="00A8253C" w:rsidRPr="003573D8">
        <w:rPr>
          <w:rFonts w:ascii="Arial" w:hAnsi="Arial" w:cs="Arial"/>
        </w:rPr>
        <w:t xml:space="preserve"> to be completed and documented for each of your wastes.</w:t>
      </w:r>
    </w:p>
    <w:p w14:paraId="3C41A1CD" w14:textId="77777777" w:rsidR="00F73CB7" w:rsidRPr="003573D8" w:rsidRDefault="00F73CB7" w:rsidP="007C4176">
      <w:pPr>
        <w:jc w:val="both"/>
        <w:rPr>
          <w:rFonts w:ascii="Arial" w:hAnsi="Arial" w:cs="Arial"/>
        </w:rPr>
      </w:pPr>
    </w:p>
    <w:p w14:paraId="54E05784" w14:textId="06BFA47C" w:rsidR="00F73CB7" w:rsidRPr="003573D8" w:rsidRDefault="00F73CB7" w:rsidP="007C4176">
      <w:pPr>
        <w:jc w:val="both"/>
        <w:rPr>
          <w:rFonts w:ascii="Arial" w:hAnsi="Arial" w:cs="Arial"/>
        </w:rPr>
      </w:pPr>
      <w:r w:rsidRPr="003573D8">
        <w:rPr>
          <w:rFonts w:ascii="Arial" w:hAnsi="Arial" w:cs="Arial"/>
        </w:rPr>
        <w:t xml:space="preserve">OSHA mentions hazardous waste in their HAZWOPER standard, calling hazardous waste anything that’s found to be a hazardous waste by the EPA definition or anything that DOT calls a hazardous waste in </w:t>
      </w:r>
      <w:r w:rsidR="00AF0AA1">
        <w:rPr>
          <w:rFonts w:ascii="Arial" w:hAnsi="Arial" w:cs="Arial"/>
        </w:rPr>
        <w:t>their definition.</w:t>
      </w:r>
    </w:p>
    <w:p w14:paraId="6759328C" w14:textId="77777777" w:rsidR="007B2016" w:rsidRPr="003573D8" w:rsidRDefault="007B2016" w:rsidP="007C4176">
      <w:pPr>
        <w:jc w:val="both"/>
        <w:rPr>
          <w:rFonts w:ascii="Arial" w:hAnsi="Arial" w:cs="Arial"/>
        </w:rPr>
      </w:pPr>
    </w:p>
    <w:p w14:paraId="4C17C574" w14:textId="51021E05" w:rsidR="007B2016" w:rsidRPr="003573D8" w:rsidRDefault="007B2016" w:rsidP="007C4176">
      <w:pPr>
        <w:jc w:val="both"/>
        <w:rPr>
          <w:rFonts w:ascii="Arial" w:hAnsi="Arial" w:cs="Arial"/>
        </w:rPr>
      </w:pPr>
      <w:r w:rsidRPr="003573D8">
        <w:rPr>
          <w:rFonts w:ascii="Arial" w:hAnsi="Arial" w:cs="Arial"/>
        </w:rPr>
        <w:t xml:space="preserve">In DOT regulations, </w:t>
      </w:r>
      <w:r w:rsidR="00810FB7" w:rsidRPr="003573D8">
        <w:rPr>
          <w:rFonts w:ascii="Arial" w:hAnsi="Arial" w:cs="Arial"/>
        </w:rPr>
        <w:t xml:space="preserve">DOT says hazardous waste is </w:t>
      </w:r>
      <w:r w:rsidR="00DF3B0A">
        <w:rPr>
          <w:rFonts w:ascii="Arial" w:hAnsi="Arial" w:cs="Arial"/>
        </w:rPr>
        <w:t xml:space="preserve">defined under </w:t>
      </w:r>
      <w:r w:rsidR="00810FB7" w:rsidRPr="003573D8">
        <w:rPr>
          <w:rFonts w:ascii="Arial" w:hAnsi="Arial" w:cs="Arial"/>
        </w:rPr>
        <w:t>EPA</w:t>
      </w:r>
      <w:r w:rsidR="00DF3B0A">
        <w:rPr>
          <w:rFonts w:ascii="Arial" w:hAnsi="Arial" w:cs="Arial"/>
        </w:rPr>
        <w:t>’s definition</w:t>
      </w:r>
      <w:r w:rsidR="00810FB7" w:rsidRPr="003573D8">
        <w:rPr>
          <w:rFonts w:ascii="Arial" w:hAnsi="Arial" w:cs="Arial"/>
        </w:rPr>
        <w:t xml:space="preserve"> and </w:t>
      </w:r>
      <w:r w:rsidR="00AF0AA1">
        <w:rPr>
          <w:rFonts w:ascii="Arial" w:hAnsi="Arial" w:cs="Arial"/>
        </w:rPr>
        <w:t xml:space="preserve">that </w:t>
      </w:r>
      <w:r w:rsidR="00DF3B0A">
        <w:rPr>
          <w:rFonts w:ascii="Arial" w:hAnsi="Arial" w:cs="Arial"/>
        </w:rPr>
        <w:t xml:space="preserve">to ship hazardous waste </w:t>
      </w:r>
      <w:r w:rsidR="00810FB7" w:rsidRPr="003573D8">
        <w:rPr>
          <w:rFonts w:ascii="Arial" w:hAnsi="Arial" w:cs="Arial"/>
        </w:rPr>
        <w:t>a hazardous waste manifest</w:t>
      </w:r>
      <w:r w:rsidR="00DF3B0A">
        <w:rPr>
          <w:rFonts w:ascii="Arial" w:hAnsi="Arial" w:cs="Arial"/>
        </w:rPr>
        <w:t xml:space="preserve"> is required</w:t>
      </w:r>
      <w:r w:rsidR="00810FB7" w:rsidRPr="003573D8">
        <w:rPr>
          <w:rFonts w:ascii="Arial" w:hAnsi="Arial" w:cs="Arial"/>
        </w:rPr>
        <w:t>.  H</w:t>
      </w:r>
      <w:r w:rsidRPr="003573D8">
        <w:rPr>
          <w:rFonts w:ascii="Arial" w:hAnsi="Arial" w:cs="Arial"/>
        </w:rPr>
        <w:t xml:space="preserve">azardous waste is a hazardous material that is regulated for transportation. </w:t>
      </w:r>
      <w:r w:rsidR="00613C6E">
        <w:rPr>
          <w:rFonts w:ascii="Arial" w:hAnsi="Arial" w:cs="Arial"/>
        </w:rPr>
        <w:t>So when a</w:t>
      </w:r>
      <w:r w:rsidRPr="003573D8">
        <w:rPr>
          <w:rFonts w:ascii="Arial" w:hAnsi="Arial" w:cs="Arial"/>
        </w:rPr>
        <w:t xml:space="preserve"> </w:t>
      </w:r>
      <w:r w:rsidR="00613C6E">
        <w:rPr>
          <w:rFonts w:ascii="Arial" w:hAnsi="Arial" w:cs="Arial"/>
        </w:rPr>
        <w:t xml:space="preserve">vendor comes to </w:t>
      </w:r>
      <w:r w:rsidRPr="003573D8">
        <w:rPr>
          <w:rFonts w:ascii="Arial" w:hAnsi="Arial" w:cs="Arial"/>
        </w:rPr>
        <w:t>pick up your hazardous waste, you</w:t>
      </w:r>
      <w:r w:rsidR="00613C6E">
        <w:rPr>
          <w:rFonts w:ascii="Arial" w:hAnsi="Arial" w:cs="Arial"/>
        </w:rPr>
        <w:t xml:space="preserve">r company is the one </w:t>
      </w:r>
      <w:r w:rsidRPr="003573D8">
        <w:rPr>
          <w:rFonts w:ascii="Arial" w:hAnsi="Arial" w:cs="Arial"/>
        </w:rPr>
        <w:t xml:space="preserve">technically shipping </w:t>
      </w:r>
      <w:r w:rsidR="00613C6E">
        <w:rPr>
          <w:rFonts w:ascii="Arial" w:hAnsi="Arial" w:cs="Arial"/>
        </w:rPr>
        <w:t xml:space="preserve">it </w:t>
      </w:r>
      <w:r w:rsidRPr="003573D8">
        <w:rPr>
          <w:rFonts w:ascii="Arial" w:hAnsi="Arial" w:cs="Arial"/>
        </w:rPr>
        <w:t xml:space="preserve">and are </w:t>
      </w:r>
      <w:r w:rsidR="00DF3B0A">
        <w:rPr>
          <w:rFonts w:ascii="Arial" w:hAnsi="Arial" w:cs="Arial"/>
        </w:rPr>
        <w:t xml:space="preserve">therefore </w:t>
      </w:r>
      <w:r w:rsidRPr="003573D8">
        <w:rPr>
          <w:rFonts w:ascii="Arial" w:hAnsi="Arial" w:cs="Arial"/>
        </w:rPr>
        <w:t xml:space="preserve">subject to all of the DOT hazmat regulations </w:t>
      </w:r>
      <w:r w:rsidR="00613C6E">
        <w:rPr>
          <w:rFonts w:ascii="Arial" w:hAnsi="Arial" w:cs="Arial"/>
        </w:rPr>
        <w:t xml:space="preserve">the same </w:t>
      </w:r>
      <w:r w:rsidR="00810FB7" w:rsidRPr="003573D8">
        <w:rPr>
          <w:rFonts w:ascii="Arial" w:hAnsi="Arial" w:cs="Arial"/>
        </w:rPr>
        <w:t>as if you were shipping any other hazardous material</w:t>
      </w:r>
      <w:r w:rsidRPr="003573D8">
        <w:rPr>
          <w:rFonts w:ascii="Arial" w:hAnsi="Arial" w:cs="Arial"/>
        </w:rPr>
        <w:t xml:space="preserve">. </w:t>
      </w:r>
    </w:p>
    <w:p w14:paraId="32A9A60A" w14:textId="77777777" w:rsidR="00F95104" w:rsidRPr="003573D8" w:rsidRDefault="00F95104" w:rsidP="007C4176">
      <w:pPr>
        <w:jc w:val="both"/>
        <w:rPr>
          <w:rFonts w:ascii="Arial" w:hAnsi="Arial" w:cs="Arial"/>
        </w:rPr>
      </w:pPr>
    </w:p>
    <w:p w14:paraId="08D7D7E7" w14:textId="77777777" w:rsidR="0018664D" w:rsidRPr="00E61DD0" w:rsidRDefault="0018664D" w:rsidP="007C4176">
      <w:pPr>
        <w:jc w:val="both"/>
        <w:rPr>
          <w:rFonts w:ascii="Arial" w:hAnsi="Arial" w:cs="Arial"/>
          <w:b/>
          <w:bCs/>
          <w:color w:val="C10538"/>
        </w:rPr>
      </w:pPr>
      <w:r w:rsidRPr="00E61DD0">
        <w:rPr>
          <w:rFonts w:ascii="Arial" w:hAnsi="Arial" w:cs="Arial"/>
          <w:b/>
          <w:bCs/>
          <w:i/>
          <w:iCs/>
          <w:color w:val="C10538"/>
        </w:rPr>
        <w:t>Haz</w:t>
      </w:r>
      <w:r w:rsidRPr="00E61DD0">
        <w:rPr>
          <w:rFonts w:ascii="Arial" w:hAnsi="Arial" w:cs="Arial"/>
          <w:b/>
          <w:bCs/>
          <w:color w:val="C10538"/>
        </w:rPr>
        <w:t>ardous Substances</w:t>
      </w:r>
    </w:p>
    <w:p w14:paraId="5B828019" w14:textId="77777777" w:rsidR="0018664D" w:rsidRPr="003573D8" w:rsidRDefault="0018664D" w:rsidP="007C4176">
      <w:pPr>
        <w:jc w:val="both"/>
        <w:rPr>
          <w:rFonts w:ascii="Arial" w:hAnsi="Arial" w:cs="Arial"/>
        </w:rPr>
      </w:pPr>
    </w:p>
    <w:p w14:paraId="38792E5A" w14:textId="4884FD47" w:rsidR="0018664D" w:rsidRPr="003573D8" w:rsidRDefault="00810FB7" w:rsidP="007C4176">
      <w:pPr>
        <w:jc w:val="both"/>
        <w:rPr>
          <w:rFonts w:ascii="Arial" w:hAnsi="Arial" w:cs="Arial"/>
        </w:rPr>
      </w:pPr>
      <w:r w:rsidRPr="003573D8">
        <w:rPr>
          <w:rFonts w:ascii="Arial" w:hAnsi="Arial" w:cs="Arial"/>
        </w:rPr>
        <w:t>All 3 agencies</w:t>
      </w:r>
      <w:r w:rsidR="0018664D" w:rsidRPr="003573D8">
        <w:rPr>
          <w:rFonts w:ascii="Arial" w:hAnsi="Arial" w:cs="Arial"/>
        </w:rPr>
        <w:t xml:space="preserve"> use the term hazardous substance.</w:t>
      </w:r>
    </w:p>
    <w:p w14:paraId="1BF4026C" w14:textId="77777777" w:rsidR="0018664D" w:rsidRPr="003573D8" w:rsidRDefault="0018664D" w:rsidP="007C4176">
      <w:pPr>
        <w:jc w:val="both"/>
        <w:rPr>
          <w:rFonts w:ascii="Arial" w:hAnsi="Arial" w:cs="Arial"/>
        </w:rPr>
      </w:pPr>
    </w:p>
    <w:p w14:paraId="7B0DA6E6" w14:textId="77777777" w:rsidR="0018664D" w:rsidRPr="003573D8" w:rsidRDefault="0018664D" w:rsidP="007C4176">
      <w:pPr>
        <w:jc w:val="both"/>
        <w:rPr>
          <w:rFonts w:ascii="Arial" w:hAnsi="Arial" w:cs="Arial"/>
        </w:rPr>
      </w:pPr>
      <w:r w:rsidRPr="003573D8">
        <w:rPr>
          <w:rFonts w:ascii="Arial" w:hAnsi="Arial" w:cs="Arial"/>
        </w:rPr>
        <w:t xml:space="preserve">In EPA, a hazardous substance is “Any substance, other than oil, which, when discharged in any quantities into waters of the U.S., presents an imminent and substantial danger to the public health or welfare, including but not limited to fish, shellfish, wildlife, shorelines and beaches (Section 311 of the Clean Water Act); identified by EPA as the pollutants listed under 40 CFR Part 116.”  Hazardous substances are referred to in the Comprehensive Environmental Response, Compensation, and Liability Act (CERCLA, aka Superfund), the Clean Water Act (CWA), the Clean Air Act (CAA), the RCRA hazardous waste regulations, and the Toxic Substances Control Act (TSCA).  </w:t>
      </w:r>
    </w:p>
    <w:p w14:paraId="55C8B233" w14:textId="77777777" w:rsidR="0018664D" w:rsidRPr="003573D8" w:rsidRDefault="0018664D" w:rsidP="007C4176">
      <w:pPr>
        <w:jc w:val="both"/>
        <w:rPr>
          <w:rFonts w:ascii="Arial" w:hAnsi="Arial" w:cs="Arial"/>
        </w:rPr>
      </w:pPr>
    </w:p>
    <w:p w14:paraId="0F69370E" w14:textId="04E6277E" w:rsidR="0018664D" w:rsidRPr="003573D8" w:rsidRDefault="0018664D" w:rsidP="007C4176">
      <w:pPr>
        <w:jc w:val="both"/>
        <w:rPr>
          <w:rFonts w:ascii="Arial" w:hAnsi="Arial" w:cs="Arial"/>
        </w:rPr>
      </w:pPr>
      <w:r w:rsidRPr="003573D8">
        <w:rPr>
          <w:rFonts w:ascii="Arial" w:hAnsi="Arial" w:cs="Arial"/>
        </w:rPr>
        <w:t xml:space="preserve">OSHA makes it easy.  They say </w:t>
      </w:r>
      <w:r w:rsidR="00F41086" w:rsidRPr="003573D8">
        <w:rPr>
          <w:rFonts w:ascii="Arial" w:hAnsi="Arial" w:cs="Arial"/>
        </w:rPr>
        <w:t xml:space="preserve">a </w:t>
      </w:r>
      <w:r w:rsidRPr="003573D8">
        <w:rPr>
          <w:rFonts w:ascii="Arial" w:hAnsi="Arial" w:cs="Arial"/>
        </w:rPr>
        <w:t>hazardous substance is whatever EPA CERCLA says</w:t>
      </w:r>
      <w:r w:rsidR="00613C6E">
        <w:rPr>
          <w:rFonts w:ascii="Arial" w:hAnsi="Arial" w:cs="Arial"/>
        </w:rPr>
        <w:t xml:space="preserve"> it is</w:t>
      </w:r>
      <w:r w:rsidRPr="003573D8">
        <w:rPr>
          <w:rFonts w:ascii="Arial" w:hAnsi="Arial" w:cs="Arial"/>
        </w:rPr>
        <w:t xml:space="preserve">, whatever DOT says are hazardous materials, whatever EPA says </w:t>
      </w:r>
      <w:r w:rsidR="00F41086" w:rsidRPr="003573D8">
        <w:rPr>
          <w:rFonts w:ascii="Arial" w:hAnsi="Arial" w:cs="Arial"/>
        </w:rPr>
        <w:t xml:space="preserve">a </w:t>
      </w:r>
      <w:r w:rsidRPr="003573D8">
        <w:rPr>
          <w:rFonts w:ascii="Arial" w:hAnsi="Arial" w:cs="Arial"/>
        </w:rPr>
        <w:t>hazardous waste is</w:t>
      </w:r>
      <w:r w:rsidR="00613C6E">
        <w:rPr>
          <w:rFonts w:ascii="Arial" w:hAnsi="Arial" w:cs="Arial"/>
        </w:rPr>
        <w:t xml:space="preserve">, </w:t>
      </w:r>
      <w:r w:rsidRPr="003573D8">
        <w:rPr>
          <w:rFonts w:ascii="Arial" w:hAnsi="Arial" w:cs="Arial"/>
        </w:rPr>
        <w:t xml:space="preserve">or any other biological or </w:t>
      </w:r>
      <w:r w:rsidR="00810FB7" w:rsidRPr="003573D8">
        <w:rPr>
          <w:rFonts w:ascii="Arial" w:hAnsi="Arial" w:cs="Arial"/>
        </w:rPr>
        <w:t>disease-causing</w:t>
      </w:r>
      <w:r w:rsidRPr="003573D8">
        <w:rPr>
          <w:rFonts w:ascii="Arial" w:hAnsi="Arial" w:cs="Arial"/>
        </w:rPr>
        <w:t xml:space="preserve"> agent that could lead to things like death, disease, behavioral abnormalities, cancer, genetic mutation, physiological malfunctions or physical deformations in such persons or their offspring.</w:t>
      </w:r>
    </w:p>
    <w:p w14:paraId="407E457C" w14:textId="77777777" w:rsidR="00810FB7" w:rsidRPr="003573D8" w:rsidRDefault="00810FB7" w:rsidP="007C4176">
      <w:pPr>
        <w:jc w:val="both"/>
        <w:rPr>
          <w:rFonts w:ascii="Arial" w:hAnsi="Arial" w:cs="Arial"/>
        </w:rPr>
      </w:pPr>
    </w:p>
    <w:p w14:paraId="75342DF5" w14:textId="5946796F" w:rsidR="00810FB7" w:rsidRPr="003573D8" w:rsidRDefault="00810FB7" w:rsidP="007C4176">
      <w:pPr>
        <w:jc w:val="both"/>
        <w:rPr>
          <w:rFonts w:ascii="Arial" w:hAnsi="Arial" w:cs="Arial"/>
        </w:rPr>
      </w:pPr>
      <w:r w:rsidRPr="003573D8">
        <w:rPr>
          <w:rFonts w:ascii="Arial" w:hAnsi="Arial" w:cs="Arial"/>
        </w:rPr>
        <w:t xml:space="preserve">DOT </w:t>
      </w:r>
      <w:r w:rsidR="00033D4F" w:rsidRPr="003573D8">
        <w:rPr>
          <w:rFonts w:ascii="Arial" w:hAnsi="Arial" w:cs="Arial"/>
        </w:rPr>
        <w:t xml:space="preserve">says a </w:t>
      </w:r>
      <w:r w:rsidR="006B00A8" w:rsidRPr="003573D8">
        <w:rPr>
          <w:rFonts w:ascii="Arial" w:hAnsi="Arial" w:cs="Arial"/>
        </w:rPr>
        <w:t>hazardous substance</w:t>
      </w:r>
      <w:r w:rsidR="00033D4F" w:rsidRPr="003573D8">
        <w:rPr>
          <w:rFonts w:ascii="Arial" w:hAnsi="Arial" w:cs="Arial"/>
        </w:rPr>
        <w:t xml:space="preserve"> is a hazardous material when that material </w:t>
      </w:r>
      <w:r w:rsidR="00613C6E" w:rsidRPr="003573D8">
        <w:rPr>
          <w:rFonts w:ascii="Arial" w:hAnsi="Arial" w:cs="Arial"/>
        </w:rPr>
        <w:t>is listed</w:t>
      </w:r>
      <w:r w:rsidR="00033D4F" w:rsidRPr="003573D8">
        <w:rPr>
          <w:rFonts w:ascii="Arial" w:hAnsi="Arial" w:cs="Arial"/>
        </w:rPr>
        <w:t xml:space="preserve"> in their Appendix A and when </w:t>
      </w:r>
      <w:r w:rsidR="00DF3B0A" w:rsidRPr="003573D8">
        <w:rPr>
          <w:rFonts w:ascii="Arial" w:hAnsi="Arial" w:cs="Arial"/>
        </w:rPr>
        <w:t>its</w:t>
      </w:r>
      <w:r w:rsidR="00033D4F" w:rsidRPr="003573D8">
        <w:rPr>
          <w:rFonts w:ascii="Arial" w:hAnsi="Arial" w:cs="Arial"/>
        </w:rPr>
        <w:t xml:space="preserve"> </w:t>
      </w:r>
      <w:r w:rsidR="00613C6E">
        <w:rPr>
          <w:rFonts w:ascii="Arial" w:hAnsi="Arial" w:cs="Arial"/>
        </w:rPr>
        <w:t xml:space="preserve">single </w:t>
      </w:r>
      <w:r w:rsidR="00033D4F" w:rsidRPr="003573D8">
        <w:rPr>
          <w:rFonts w:ascii="Arial" w:hAnsi="Arial" w:cs="Arial"/>
        </w:rPr>
        <w:t>package exceeds the reportable quantity listed in the Appendix. They also have other considerations if it’s a mixture or solution or a radionuclide.</w:t>
      </w:r>
    </w:p>
    <w:p w14:paraId="17B7AE20" w14:textId="77777777" w:rsidR="00F95104" w:rsidRPr="003573D8" w:rsidRDefault="00F95104" w:rsidP="007C4176">
      <w:pPr>
        <w:jc w:val="both"/>
        <w:rPr>
          <w:rFonts w:ascii="Arial" w:hAnsi="Arial" w:cs="Arial"/>
        </w:rPr>
      </w:pPr>
    </w:p>
    <w:p w14:paraId="75CD207B" w14:textId="77777777" w:rsidR="00613C6E" w:rsidRDefault="00613C6E">
      <w:pPr>
        <w:rPr>
          <w:rFonts w:ascii="Arial" w:hAnsi="Arial" w:cs="Arial"/>
          <w:b/>
          <w:bCs/>
          <w:sz w:val="24"/>
          <w:szCs w:val="24"/>
        </w:rPr>
      </w:pPr>
      <w:r>
        <w:rPr>
          <w:rFonts w:ascii="Arial" w:hAnsi="Arial" w:cs="Arial"/>
          <w:b/>
          <w:bCs/>
          <w:sz w:val="24"/>
          <w:szCs w:val="24"/>
        </w:rPr>
        <w:br w:type="page"/>
      </w:r>
    </w:p>
    <w:p w14:paraId="0ADCC4EE" w14:textId="4F471A69" w:rsidR="005B6047" w:rsidRPr="00E61DD0" w:rsidRDefault="005B6047" w:rsidP="007C4176">
      <w:pPr>
        <w:jc w:val="both"/>
        <w:rPr>
          <w:rFonts w:ascii="Arial" w:hAnsi="Arial" w:cs="Arial"/>
          <w:b/>
          <w:bCs/>
          <w:color w:val="C10538"/>
          <w:sz w:val="24"/>
          <w:szCs w:val="24"/>
        </w:rPr>
      </w:pPr>
      <w:r w:rsidRPr="00E61DD0">
        <w:rPr>
          <w:rFonts w:ascii="Arial" w:hAnsi="Arial" w:cs="Arial"/>
          <w:b/>
          <w:bCs/>
          <w:i/>
          <w:iCs/>
          <w:color w:val="C10538"/>
          <w:sz w:val="24"/>
          <w:szCs w:val="24"/>
        </w:rPr>
        <w:lastRenderedPageBreak/>
        <w:t>HAZ</w:t>
      </w:r>
      <w:r w:rsidRPr="00E61DD0">
        <w:rPr>
          <w:rFonts w:ascii="Arial" w:hAnsi="Arial" w:cs="Arial"/>
          <w:b/>
          <w:bCs/>
          <w:color w:val="C10538"/>
          <w:sz w:val="24"/>
          <w:szCs w:val="24"/>
        </w:rPr>
        <w:t>WOPER</w:t>
      </w:r>
    </w:p>
    <w:p w14:paraId="2D1DACD3" w14:textId="77777777" w:rsidR="005B6047" w:rsidRPr="003573D8" w:rsidRDefault="005B6047" w:rsidP="007C4176">
      <w:pPr>
        <w:jc w:val="both"/>
        <w:rPr>
          <w:rFonts w:ascii="Arial" w:hAnsi="Arial" w:cs="Arial"/>
        </w:rPr>
      </w:pPr>
    </w:p>
    <w:p w14:paraId="4BF6D691" w14:textId="788F59BE" w:rsidR="00F41086" w:rsidRPr="003573D8" w:rsidRDefault="0018664D" w:rsidP="007C4176">
      <w:pPr>
        <w:jc w:val="both"/>
        <w:rPr>
          <w:rFonts w:ascii="Arial" w:hAnsi="Arial" w:cs="Arial"/>
        </w:rPr>
      </w:pPr>
      <w:r w:rsidRPr="003573D8">
        <w:rPr>
          <w:rFonts w:ascii="Arial" w:hAnsi="Arial" w:cs="Arial"/>
        </w:rPr>
        <w:t xml:space="preserve">And finally, there’s </w:t>
      </w:r>
      <w:r w:rsidR="00F73CB7" w:rsidRPr="003573D8">
        <w:rPr>
          <w:rFonts w:ascii="Arial" w:hAnsi="Arial" w:cs="Arial"/>
        </w:rPr>
        <w:t>HAZWOPER</w:t>
      </w:r>
      <w:r w:rsidRPr="003573D8">
        <w:rPr>
          <w:rFonts w:ascii="Arial" w:hAnsi="Arial" w:cs="Arial"/>
        </w:rPr>
        <w:t xml:space="preserve">.  </w:t>
      </w:r>
      <w:r w:rsidR="00613C6E">
        <w:rPr>
          <w:rFonts w:ascii="Arial" w:hAnsi="Arial" w:cs="Arial"/>
        </w:rPr>
        <w:t>Although it’s one of our more popularly discussed haz words, w</w:t>
      </w:r>
      <w:r w:rsidRPr="003573D8">
        <w:rPr>
          <w:rFonts w:ascii="Arial" w:hAnsi="Arial" w:cs="Arial"/>
        </w:rPr>
        <w:t>e left this for the end because this regulation actually</w:t>
      </w:r>
      <w:r w:rsidR="00F41086" w:rsidRPr="003573D8">
        <w:rPr>
          <w:rFonts w:ascii="Arial" w:hAnsi="Arial" w:cs="Arial"/>
        </w:rPr>
        <w:t xml:space="preserve"> uses all </w:t>
      </w:r>
      <w:r w:rsidR="00613C6E">
        <w:rPr>
          <w:rFonts w:ascii="Arial" w:hAnsi="Arial" w:cs="Arial"/>
        </w:rPr>
        <w:t xml:space="preserve">of the </w:t>
      </w:r>
      <w:r w:rsidR="00F41086" w:rsidRPr="003573D8">
        <w:rPr>
          <w:rFonts w:ascii="Arial" w:hAnsi="Arial" w:cs="Arial"/>
        </w:rPr>
        <w:t>haz words in one place</w:t>
      </w:r>
      <w:r w:rsidR="007C4176" w:rsidRPr="003573D8">
        <w:rPr>
          <w:rFonts w:ascii="Arial" w:hAnsi="Arial" w:cs="Arial"/>
        </w:rPr>
        <w:t xml:space="preserve"> and seems to be one standard that </w:t>
      </w:r>
      <w:r w:rsidR="00033D4F" w:rsidRPr="003573D8">
        <w:rPr>
          <w:rFonts w:ascii="Arial" w:hAnsi="Arial" w:cs="Arial"/>
        </w:rPr>
        <w:t>incorporates</w:t>
      </w:r>
      <w:r w:rsidR="00613C6E">
        <w:rPr>
          <w:rFonts w:ascii="Arial" w:hAnsi="Arial" w:cs="Arial"/>
        </w:rPr>
        <w:t xml:space="preserve"> so</w:t>
      </w:r>
      <w:r w:rsidR="00033D4F" w:rsidRPr="003573D8">
        <w:rPr>
          <w:rFonts w:ascii="Arial" w:hAnsi="Arial" w:cs="Arial"/>
        </w:rPr>
        <w:t xml:space="preserve"> many different requirements from all </w:t>
      </w:r>
      <w:r w:rsidR="007C4176" w:rsidRPr="003573D8">
        <w:rPr>
          <w:rFonts w:ascii="Arial" w:hAnsi="Arial" w:cs="Arial"/>
        </w:rPr>
        <w:t xml:space="preserve">3 agencies within it.  </w:t>
      </w:r>
    </w:p>
    <w:p w14:paraId="76134328" w14:textId="77777777" w:rsidR="007C4176" w:rsidRPr="003573D8" w:rsidRDefault="007C4176" w:rsidP="007C4176">
      <w:pPr>
        <w:jc w:val="both"/>
        <w:rPr>
          <w:rFonts w:ascii="Arial" w:hAnsi="Arial" w:cs="Arial"/>
        </w:rPr>
      </w:pPr>
    </w:p>
    <w:p w14:paraId="37CD6C15" w14:textId="6551965E" w:rsidR="005B6047" w:rsidRPr="003573D8" w:rsidRDefault="00F41086" w:rsidP="007C4176">
      <w:pPr>
        <w:jc w:val="both"/>
        <w:rPr>
          <w:rFonts w:ascii="Arial" w:hAnsi="Arial" w:cs="Arial"/>
        </w:rPr>
      </w:pPr>
      <w:r w:rsidRPr="003573D8">
        <w:rPr>
          <w:rFonts w:ascii="Arial" w:hAnsi="Arial" w:cs="Arial"/>
        </w:rPr>
        <w:t>HAZWOPER stands for Hazardous Waste Operations and Emergency Response.  HAZWOPER is f</w:t>
      </w:r>
      <w:r w:rsidR="00F73CB7" w:rsidRPr="003573D8">
        <w:rPr>
          <w:rFonts w:ascii="Arial" w:hAnsi="Arial" w:cs="Arial"/>
        </w:rPr>
        <w:t xml:space="preserve">ound in the 1910 General Industry Standards </w:t>
      </w:r>
      <w:r w:rsidRPr="003573D8">
        <w:rPr>
          <w:rFonts w:ascii="Arial" w:hAnsi="Arial" w:cs="Arial"/>
        </w:rPr>
        <w:t xml:space="preserve">under </w:t>
      </w:r>
      <w:r w:rsidR="00F73CB7" w:rsidRPr="003573D8">
        <w:rPr>
          <w:rFonts w:ascii="Arial" w:hAnsi="Arial" w:cs="Arial"/>
        </w:rPr>
        <w:t>Subpart H</w:t>
      </w:r>
      <w:r w:rsidRPr="003573D8">
        <w:rPr>
          <w:rFonts w:ascii="Arial" w:hAnsi="Arial" w:cs="Arial"/>
        </w:rPr>
        <w:t xml:space="preserve">, </w:t>
      </w:r>
      <w:r w:rsidR="00F73CB7" w:rsidRPr="003573D8">
        <w:rPr>
          <w:rFonts w:ascii="Arial" w:hAnsi="Arial" w:cs="Arial"/>
        </w:rPr>
        <w:t>H</w:t>
      </w:r>
      <w:r w:rsidR="005B6047" w:rsidRPr="003573D8">
        <w:rPr>
          <w:rFonts w:ascii="Arial" w:hAnsi="Arial" w:cs="Arial"/>
        </w:rPr>
        <w:t>azardous Materials</w:t>
      </w:r>
      <w:r w:rsidRPr="003573D8">
        <w:rPr>
          <w:rFonts w:ascii="Arial" w:hAnsi="Arial" w:cs="Arial"/>
        </w:rPr>
        <w:t xml:space="preserve">.  </w:t>
      </w:r>
      <w:r w:rsidR="000846AC">
        <w:rPr>
          <w:rFonts w:ascii="Arial" w:hAnsi="Arial" w:cs="Arial"/>
        </w:rPr>
        <w:t xml:space="preserve">An identical copy can be </w:t>
      </w:r>
      <w:r w:rsidRPr="003573D8">
        <w:rPr>
          <w:rFonts w:ascii="Arial" w:hAnsi="Arial" w:cs="Arial"/>
        </w:rPr>
        <w:t xml:space="preserve">found </w:t>
      </w:r>
      <w:r w:rsidR="00F73CB7" w:rsidRPr="003573D8">
        <w:rPr>
          <w:rFonts w:ascii="Arial" w:hAnsi="Arial" w:cs="Arial"/>
        </w:rPr>
        <w:t>under a different subpart in the 1926 Construction Standards.</w:t>
      </w:r>
    </w:p>
    <w:p w14:paraId="2B3EABA0" w14:textId="77777777" w:rsidR="00F73CB7" w:rsidRPr="003573D8" w:rsidRDefault="00F73CB7" w:rsidP="007C4176">
      <w:pPr>
        <w:jc w:val="both"/>
        <w:rPr>
          <w:rFonts w:ascii="Arial" w:hAnsi="Arial" w:cs="Arial"/>
        </w:rPr>
      </w:pPr>
    </w:p>
    <w:p w14:paraId="44FA7A0C" w14:textId="140AA10E" w:rsidR="00F41086" w:rsidRPr="003573D8" w:rsidRDefault="00F73CB7" w:rsidP="007C4176">
      <w:pPr>
        <w:jc w:val="both"/>
        <w:rPr>
          <w:rFonts w:ascii="Arial" w:hAnsi="Arial" w:cs="Arial"/>
        </w:rPr>
      </w:pPr>
      <w:r w:rsidRPr="003573D8">
        <w:rPr>
          <w:rFonts w:ascii="Arial" w:hAnsi="Arial" w:cs="Arial"/>
        </w:rPr>
        <w:t xml:space="preserve">There are 3 main </w:t>
      </w:r>
      <w:r w:rsidR="00033D4F" w:rsidRPr="003573D8">
        <w:rPr>
          <w:rFonts w:ascii="Arial" w:hAnsi="Arial" w:cs="Arial"/>
        </w:rPr>
        <w:t xml:space="preserve">pieces or goals </w:t>
      </w:r>
      <w:r w:rsidR="00613C6E">
        <w:rPr>
          <w:rFonts w:ascii="Arial" w:hAnsi="Arial" w:cs="Arial"/>
        </w:rPr>
        <w:t>to</w:t>
      </w:r>
      <w:r w:rsidR="00033D4F" w:rsidRPr="003573D8">
        <w:rPr>
          <w:rFonts w:ascii="Arial" w:hAnsi="Arial" w:cs="Arial"/>
        </w:rPr>
        <w:t xml:space="preserve"> </w:t>
      </w:r>
      <w:r w:rsidRPr="003573D8">
        <w:rPr>
          <w:rFonts w:ascii="Arial" w:hAnsi="Arial" w:cs="Arial"/>
        </w:rPr>
        <w:t>HAZWOPER</w:t>
      </w:r>
      <w:r w:rsidR="007C4176" w:rsidRPr="003573D8">
        <w:rPr>
          <w:rFonts w:ascii="Arial" w:hAnsi="Arial" w:cs="Arial"/>
        </w:rPr>
        <w:t>:</w:t>
      </w:r>
      <w:r w:rsidRPr="003573D8">
        <w:rPr>
          <w:rFonts w:ascii="Arial" w:hAnsi="Arial" w:cs="Arial"/>
        </w:rPr>
        <w:t xml:space="preserve">  </w:t>
      </w:r>
    </w:p>
    <w:p w14:paraId="37F4609F" w14:textId="77777777" w:rsidR="00F41086" w:rsidRPr="003573D8" w:rsidRDefault="00F41086" w:rsidP="007C4176">
      <w:pPr>
        <w:jc w:val="both"/>
        <w:rPr>
          <w:rFonts w:ascii="Arial" w:hAnsi="Arial" w:cs="Arial"/>
        </w:rPr>
      </w:pPr>
    </w:p>
    <w:p w14:paraId="3A80200E" w14:textId="7A48D770" w:rsidR="00F41086" w:rsidRPr="003573D8" w:rsidRDefault="00F41086" w:rsidP="007C4176">
      <w:pPr>
        <w:pStyle w:val="ListParagraph"/>
        <w:numPr>
          <w:ilvl w:val="0"/>
          <w:numId w:val="7"/>
        </w:numPr>
        <w:jc w:val="both"/>
        <w:rPr>
          <w:rFonts w:ascii="Arial" w:hAnsi="Arial" w:cs="Arial"/>
        </w:rPr>
      </w:pPr>
      <w:r w:rsidRPr="003573D8">
        <w:rPr>
          <w:rFonts w:ascii="Arial" w:hAnsi="Arial" w:cs="Arial"/>
        </w:rPr>
        <w:t xml:space="preserve">Rules for </w:t>
      </w:r>
      <w:r w:rsidR="00F73CB7" w:rsidRPr="003573D8">
        <w:rPr>
          <w:rFonts w:ascii="Arial" w:hAnsi="Arial" w:cs="Arial"/>
        </w:rPr>
        <w:t>conducting cleanup operations at</w:t>
      </w:r>
      <w:r w:rsidR="00D77169" w:rsidRPr="003573D8">
        <w:rPr>
          <w:rFonts w:ascii="Arial" w:hAnsi="Arial" w:cs="Arial"/>
        </w:rPr>
        <w:t xml:space="preserve"> sites determined to be EPA RCRA hazardous waste cleanup sites</w:t>
      </w:r>
      <w:r w:rsidRPr="003573D8">
        <w:rPr>
          <w:rFonts w:ascii="Arial" w:hAnsi="Arial" w:cs="Arial"/>
        </w:rPr>
        <w:t xml:space="preserve">, </w:t>
      </w:r>
      <w:r w:rsidR="00D77169" w:rsidRPr="003573D8">
        <w:rPr>
          <w:rFonts w:ascii="Arial" w:hAnsi="Arial" w:cs="Arial"/>
        </w:rPr>
        <w:t xml:space="preserve">cleanup operations at sites contaminated by hazardous substances </w:t>
      </w:r>
      <w:r w:rsidR="00033D4F" w:rsidRPr="003573D8">
        <w:rPr>
          <w:rFonts w:ascii="Arial" w:hAnsi="Arial" w:cs="Arial"/>
        </w:rPr>
        <w:t>on</w:t>
      </w:r>
      <w:r w:rsidR="00D77169" w:rsidRPr="003573D8">
        <w:rPr>
          <w:rFonts w:ascii="Arial" w:hAnsi="Arial" w:cs="Arial"/>
        </w:rPr>
        <w:t xml:space="preserve"> </w:t>
      </w:r>
      <w:r w:rsidRPr="003573D8">
        <w:rPr>
          <w:rFonts w:ascii="Arial" w:hAnsi="Arial" w:cs="Arial"/>
        </w:rPr>
        <w:t>unc</w:t>
      </w:r>
      <w:r w:rsidR="00D77169" w:rsidRPr="003573D8">
        <w:rPr>
          <w:rFonts w:ascii="Arial" w:hAnsi="Arial" w:cs="Arial"/>
        </w:rPr>
        <w:t xml:space="preserve">ontrolled hazardous waste sites </w:t>
      </w:r>
      <w:r w:rsidRPr="003573D8">
        <w:rPr>
          <w:rFonts w:ascii="Arial" w:hAnsi="Arial" w:cs="Arial"/>
        </w:rPr>
        <w:t xml:space="preserve">that </w:t>
      </w:r>
      <w:r w:rsidR="00D77169" w:rsidRPr="003573D8">
        <w:rPr>
          <w:rFonts w:ascii="Arial" w:hAnsi="Arial" w:cs="Arial"/>
        </w:rPr>
        <w:t>EPA or another government agency have required to be cleaned up</w:t>
      </w:r>
      <w:r w:rsidRPr="003573D8">
        <w:rPr>
          <w:rFonts w:ascii="Arial" w:hAnsi="Arial" w:cs="Arial"/>
        </w:rPr>
        <w:t xml:space="preserve">, or </w:t>
      </w:r>
      <w:r w:rsidR="00033D4F" w:rsidRPr="003573D8">
        <w:rPr>
          <w:rFonts w:ascii="Arial" w:hAnsi="Arial" w:cs="Arial"/>
        </w:rPr>
        <w:t xml:space="preserve">conducting voluntary cleanups at those same types of uncontrolled waste </w:t>
      </w:r>
      <w:r w:rsidRPr="003573D8">
        <w:rPr>
          <w:rFonts w:ascii="Arial" w:hAnsi="Arial" w:cs="Arial"/>
        </w:rPr>
        <w:t>sites;</w:t>
      </w:r>
      <w:r w:rsidR="00033D4F" w:rsidRPr="003573D8">
        <w:rPr>
          <w:rFonts w:ascii="Arial" w:hAnsi="Arial" w:cs="Arial"/>
        </w:rPr>
        <w:t xml:space="preserve"> </w:t>
      </w:r>
    </w:p>
    <w:p w14:paraId="36C5E240" w14:textId="607BA4EA" w:rsidR="00F41086" w:rsidRPr="003573D8" w:rsidRDefault="00F41086" w:rsidP="007C4176">
      <w:pPr>
        <w:pStyle w:val="ListParagraph"/>
        <w:numPr>
          <w:ilvl w:val="0"/>
          <w:numId w:val="7"/>
        </w:numPr>
        <w:jc w:val="both"/>
        <w:rPr>
          <w:rFonts w:ascii="Arial" w:hAnsi="Arial" w:cs="Arial"/>
        </w:rPr>
      </w:pPr>
      <w:r w:rsidRPr="003573D8">
        <w:rPr>
          <w:rFonts w:ascii="Arial" w:hAnsi="Arial" w:cs="Arial"/>
        </w:rPr>
        <w:t>O</w:t>
      </w:r>
      <w:r w:rsidR="00D77169" w:rsidRPr="003573D8">
        <w:rPr>
          <w:rFonts w:ascii="Arial" w:hAnsi="Arial" w:cs="Arial"/>
        </w:rPr>
        <w:t>perations at treatment, storage and disposal facilities (TSD) regulated by EPA RCRA</w:t>
      </w:r>
      <w:r w:rsidRPr="003573D8">
        <w:rPr>
          <w:rFonts w:ascii="Arial" w:hAnsi="Arial" w:cs="Arial"/>
        </w:rPr>
        <w:t>; and,</w:t>
      </w:r>
    </w:p>
    <w:p w14:paraId="61BA62FE" w14:textId="2A33AB0E" w:rsidR="00F41086" w:rsidRPr="003573D8" w:rsidRDefault="00F41086" w:rsidP="007C4176">
      <w:pPr>
        <w:pStyle w:val="ListParagraph"/>
        <w:numPr>
          <w:ilvl w:val="0"/>
          <w:numId w:val="7"/>
        </w:numPr>
        <w:jc w:val="both"/>
        <w:rPr>
          <w:rFonts w:ascii="Arial" w:hAnsi="Arial" w:cs="Arial"/>
        </w:rPr>
      </w:pPr>
      <w:r w:rsidRPr="003573D8">
        <w:rPr>
          <w:rFonts w:ascii="Arial" w:hAnsi="Arial" w:cs="Arial"/>
        </w:rPr>
        <w:t>E</w:t>
      </w:r>
      <w:r w:rsidR="00D77169" w:rsidRPr="003573D8">
        <w:rPr>
          <w:rFonts w:ascii="Arial" w:hAnsi="Arial" w:cs="Arial"/>
        </w:rPr>
        <w:t>mergency response to releases of hazardous substances</w:t>
      </w:r>
      <w:r w:rsidRPr="003573D8">
        <w:rPr>
          <w:rFonts w:ascii="Arial" w:hAnsi="Arial" w:cs="Arial"/>
        </w:rPr>
        <w:t xml:space="preserve"> at any facility, any location. </w:t>
      </w:r>
    </w:p>
    <w:p w14:paraId="39D6DEB6" w14:textId="77777777" w:rsidR="00F41086" w:rsidRPr="003573D8" w:rsidRDefault="00F41086" w:rsidP="007C4176">
      <w:pPr>
        <w:jc w:val="both"/>
        <w:rPr>
          <w:rFonts w:ascii="Arial" w:hAnsi="Arial" w:cs="Arial"/>
        </w:rPr>
      </w:pPr>
    </w:p>
    <w:p w14:paraId="5027C0EF" w14:textId="15A21D26" w:rsidR="00F41086" w:rsidRPr="003573D8" w:rsidRDefault="00F41086" w:rsidP="007C4176">
      <w:pPr>
        <w:jc w:val="both"/>
        <w:rPr>
          <w:rFonts w:ascii="Arial" w:hAnsi="Arial" w:cs="Arial"/>
        </w:rPr>
      </w:pPr>
      <w:r w:rsidRPr="003573D8">
        <w:rPr>
          <w:rFonts w:ascii="Arial" w:hAnsi="Arial" w:cs="Arial"/>
        </w:rPr>
        <w:t xml:space="preserve">Being an OSHA regulation, HAZWOPER is all about protecting the worker and the public during the </w:t>
      </w:r>
      <w:r w:rsidR="00033D4F" w:rsidRPr="003573D8">
        <w:rPr>
          <w:rFonts w:ascii="Arial" w:hAnsi="Arial" w:cs="Arial"/>
        </w:rPr>
        <w:t>cleanup,</w:t>
      </w:r>
      <w:r w:rsidRPr="003573D8">
        <w:rPr>
          <w:rFonts w:ascii="Arial" w:hAnsi="Arial" w:cs="Arial"/>
        </w:rPr>
        <w:t xml:space="preserve"> so </w:t>
      </w:r>
      <w:r w:rsidR="00613C6E">
        <w:rPr>
          <w:rFonts w:ascii="Arial" w:hAnsi="Arial" w:cs="Arial"/>
        </w:rPr>
        <w:t xml:space="preserve">all </w:t>
      </w:r>
      <w:r w:rsidRPr="003573D8">
        <w:rPr>
          <w:rFonts w:ascii="Arial" w:hAnsi="Arial" w:cs="Arial"/>
        </w:rPr>
        <w:t xml:space="preserve">the </w:t>
      </w:r>
      <w:r w:rsidR="00613C6E">
        <w:rPr>
          <w:rFonts w:ascii="Arial" w:hAnsi="Arial" w:cs="Arial"/>
        </w:rPr>
        <w:t xml:space="preserve">guidance centers around </w:t>
      </w:r>
      <w:r w:rsidR="00033D4F" w:rsidRPr="003573D8">
        <w:rPr>
          <w:rFonts w:ascii="Arial" w:hAnsi="Arial" w:cs="Arial"/>
        </w:rPr>
        <w:t>prepar</w:t>
      </w:r>
      <w:r w:rsidR="00613C6E">
        <w:rPr>
          <w:rFonts w:ascii="Arial" w:hAnsi="Arial" w:cs="Arial"/>
        </w:rPr>
        <w:t xml:space="preserve">ing </w:t>
      </w:r>
      <w:r w:rsidR="00033D4F" w:rsidRPr="003573D8">
        <w:rPr>
          <w:rFonts w:ascii="Arial" w:hAnsi="Arial" w:cs="Arial"/>
        </w:rPr>
        <w:t xml:space="preserve">for and </w:t>
      </w:r>
      <w:r w:rsidRPr="003573D8">
        <w:rPr>
          <w:rFonts w:ascii="Arial" w:hAnsi="Arial" w:cs="Arial"/>
        </w:rPr>
        <w:t>safely clea</w:t>
      </w:r>
      <w:r w:rsidR="00613C6E">
        <w:rPr>
          <w:rFonts w:ascii="Arial" w:hAnsi="Arial" w:cs="Arial"/>
        </w:rPr>
        <w:t xml:space="preserve">ning up </w:t>
      </w:r>
      <w:r w:rsidRPr="003573D8">
        <w:rPr>
          <w:rFonts w:ascii="Arial" w:hAnsi="Arial" w:cs="Arial"/>
        </w:rPr>
        <w:t>hazardous substances.</w:t>
      </w:r>
    </w:p>
    <w:p w14:paraId="6994B1BF" w14:textId="77777777" w:rsidR="00F41086" w:rsidRPr="003573D8" w:rsidRDefault="00F41086" w:rsidP="007C4176">
      <w:pPr>
        <w:jc w:val="both"/>
        <w:rPr>
          <w:rFonts w:ascii="Arial" w:hAnsi="Arial" w:cs="Arial"/>
        </w:rPr>
      </w:pPr>
    </w:p>
    <w:p w14:paraId="5E3A7D36" w14:textId="51F38656" w:rsidR="00F41086" w:rsidRPr="003573D8" w:rsidRDefault="00F41086" w:rsidP="007C4176">
      <w:pPr>
        <w:jc w:val="both"/>
        <w:rPr>
          <w:rFonts w:ascii="Arial" w:hAnsi="Arial" w:cs="Arial"/>
        </w:rPr>
      </w:pPr>
      <w:r w:rsidRPr="003573D8">
        <w:rPr>
          <w:rFonts w:ascii="Arial" w:hAnsi="Arial" w:cs="Arial"/>
        </w:rPr>
        <w:t xml:space="preserve">The regulation </w:t>
      </w:r>
      <w:r w:rsidR="00613C6E">
        <w:rPr>
          <w:rFonts w:ascii="Arial" w:hAnsi="Arial" w:cs="Arial"/>
        </w:rPr>
        <w:t>mentions the term</w:t>
      </w:r>
      <w:r w:rsidRPr="003573D8">
        <w:rPr>
          <w:rFonts w:ascii="Arial" w:hAnsi="Arial" w:cs="Arial"/>
        </w:rPr>
        <w:t xml:space="preserve"> Hazmat team</w:t>
      </w:r>
      <w:r w:rsidR="00613C6E">
        <w:rPr>
          <w:rFonts w:ascii="Arial" w:hAnsi="Arial" w:cs="Arial"/>
        </w:rPr>
        <w:t xml:space="preserve">s </w:t>
      </w:r>
      <w:r w:rsidR="00033D4F" w:rsidRPr="003573D8">
        <w:rPr>
          <w:rFonts w:ascii="Arial" w:hAnsi="Arial" w:cs="Arial"/>
        </w:rPr>
        <w:t xml:space="preserve">in relation to those </w:t>
      </w:r>
      <w:r w:rsidRPr="003573D8">
        <w:rPr>
          <w:rFonts w:ascii="Arial" w:hAnsi="Arial" w:cs="Arial"/>
        </w:rPr>
        <w:t>responding to the emergency response</w:t>
      </w:r>
      <w:r w:rsidR="00033D4F" w:rsidRPr="003573D8">
        <w:rPr>
          <w:rFonts w:ascii="Arial" w:hAnsi="Arial" w:cs="Arial"/>
        </w:rPr>
        <w:t>s found in part 3 of the standard</w:t>
      </w:r>
      <w:r w:rsidRPr="003573D8">
        <w:rPr>
          <w:rFonts w:ascii="Arial" w:hAnsi="Arial" w:cs="Arial"/>
        </w:rPr>
        <w:t>.</w:t>
      </w:r>
    </w:p>
    <w:p w14:paraId="2FC40A60" w14:textId="77777777" w:rsidR="00F41086" w:rsidRPr="003573D8" w:rsidRDefault="00F41086" w:rsidP="007C4176">
      <w:pPr>
        <w:jc w:val="both"/>
        <w:rPr>
          <w:rFonts w:ascii="Arial" w:hAnsi="Arial" w:cs="Arial"/>
        </w:rPr>
      </w:pPr>
    </w:p>
    <w:p w14:paraId="2CC517E2" w14:textId="7796B108" w:rsidR="00F41086" w:rsidRPr="003573D8" w:rsidRDefault="00613C6E" w:rsidP="007C4176">
      <w:pPr>
        <w:jc w:val="both"/>
        <w:rPr>
          <w:rFonts w:ascii="Arial" w:hAnsi="Arial" w:cs="Arial"/>
        </w:rPr>
      </w:pPr>
      <w:r>
        <w:rPr>
          <w:rFonts w:ascii="Arial" w:hAnsi="Arial" w:cs="Arial"/>
        </w:rPr>
        <w:t>HAZWOPER</w:t>
      </w:r>
      <w:r w:rsidR="00033D4F" w:rsidRPr="003573D8">
        <w:rPr>
          <w:rFonts w:ascii="Arial" w:hAnsi="Arial" w:cs="Arial"/>
        </w:rPr>
        <w:t xml:space="preserve"> says a</w:t>
      </w:r>
      <w:r w:rsidR="00F41086" w:rsidRPr="003573D8">
        <w:rPr>
          <w:rFonts w:ascii="Arial" w:hAnsi="Arial" w:cs="Arial"/>
        </w:rPr>
        <w:t>ny materials clean</w:t>
      </w:r>
      <w:r w:rsidR="007C4176" w:rsidRPr="003573D8">
        <w:rPr>
          <w:rFonts w:ascii="Arial" w:hAnsi="Arial" w:cs="Arial"/>
        </w:rPr>
        <w:t>ed</w:t>
      </w:r>
      <w:r w:rsidR="00F41086" w:rsidRPr="003573D8">
        <w:rPr>
          <w:rFonts w:ascii="Arial" w:hAnsi="Arial" w:cs="Arial"/>
        </w:rPr>
        <w:t xml:space="preserve"> up and containerized </w:t>
      </w:r>
      <w:r w:rsidR="007C4176" w:rsidRPr="003573D8">
        <w:rPr>
          <w:rFonts w:ascii="Arial" w:hAnsi="Arial" w:cs="Arial"/>
        </w:rPr>
        <w:t xml:space="preserve">into drums </w:t>
      </w:r>
      <w:r w:rsidR="00F41086" w:rsidRPr="003573D8">
        <w:rPr>
          <w:rFonts w:ascii="Arial" w:hAnsi="Arial" w:cs="Arial"/>
        </w:rPr>
        <w:t xml:space="preserve">must </w:t>
      </w:r>
      <w:r w:rsidR="007C4176" w:rsidRPr="003573D8">
        <w:rPr>
          <w:rFonts w:ascii="Arial" w:hAnsi="Arial" w:cs="Arial"/>
        </w:rPr>
        <w:t xml:space="preserve">meet appropriate regulatory requirements for DOT transportation, RCRA hazardous waste and OSHA safety regulations.  </w:t>
      </w:r>
      <w:r w:rsidRPr="003573D8">
        <w:rPr>
          <w:rFonts w:ascii="Arial" w:hAnsi="Arial" w:cs="Arial"/>
        </w:rPr>
        <w:t>Waste</w:t>
      </w:r>
      <w:r w:rsidR="007C4176" w:rsidRPr="003573D8">
        <w:rPr>
          <w:rFonts w:ascii="Arial" w:hAnsi="Arial" w:cs="Arial"/>
        </w:rPr>
        <w:t xml:space="preserve"> must be transported per DOT regulations </w:t>
      </w:r>
      <w:r>
        <w:rPr>
          <w:rFonts w:ascii="Arial" w:hAnsi="Arial" w:cs="Arial"/>
        </w:rPr>
        <w:t xml:space="preserve">while </w:t>
      </w:r>
      <w:r w:rsidR="007C4176" w:rsidRPr="003573D8">
        <w:rPr>
          <w:rFonts w:ascii="Arial" w:hAnsi="Arial" w:cs="Arial"/>
        </w:rPr>
        <w:t xml:space="preserve">self-contained breathing apparatuses </w:t>
      </w:r>
      <w:r w:rsidR="00033D4F" w:rsidRPr="003573D8">
        <w:rPr>
          <w:rFonts w:ascii="Arial" w:hAnsi="Arial" w:cs="Arial"/>
        </w:rPr>
        <w:t xml:space="preserve">used by workers </w:t>
      </w:r>
      <w:r>
        <w:rPr>
          <w:rFonts w:ascii="Arial" w:hAnsi="Arial" w:cs="Arial"/>
        </w:rPr>
        <w:t xml:space="preserve">to protect themselves during work </w:t>
      </w:r>
      <w:r w:rsidR="007C4176" w:rsidRPr="003573D8">
        <w:rPr>
          <w:rFonts w:ascii="Arial" w:hAnsi="Arial" w:cs="Arial"/>
        </w:rPr>
        <w:t>are to comply with DOT standards.</w:t>
      </w:r>
    </w:p>
    <w:p w14:paraId="7BBA54E5" w14:textId="77777777" w:rsidR="007C4176" w:rsidRPr="003573D8" w:rsidRDefault="007C4176" w:rsidP="007C4176">
      <w:pPr>
        <w:jc w:val="both"/>
        <w:rPr>
          <w:rFonts w:ascii="Arial" w:hAnsi="Arial" w:cs="Arial"/>
        </w:rPr>
      </w:pPr>
    </w:p>
    <w:p w14:paraId="61E77DEB" w14:textId="4D867423" w:rsidR="007C4176" w:rsidRPr="003573D8" w:rsidRDefault="007C4176" w:rsidP="007C4176">
      <w:pPr>
        <w:jc w:val="both"/>
        <w:rPr>
          <w:rFonts w:ascii="Arial" w:hAnsi="Arial" w:cs="Arial"/>
        </w:rPr>
      </w:pPr>
      <w:r w:rsidRPr="003573D8">
        <w:rPr>
          <w:rFonts w:ascii="Arial" w:hAnsi="Arial" w:cs="Arial"/>
        </w:rPr>
        <w:t>The DOT’s Emergency Response Guidebook is mentioned and often consulted for emergency response information and guidance.</w:t>
      </w:r>
    </w:p>
    <w:p w14:paraId="3F199581" w14:textId="77777777" w:rsidR="00F41086" w:rsidRPr="003573D8" w:rsidRDefault="00F41086" w:rsidP="007C4176">
      <w:pPr>
        <w:jc w:val="both"/>
        <w:rPr>
          <w:rFonts w:ascii="Arial" w:hAnsi="Arial" w:cs="Arial"/>
        </w:rPr>
      </w:pPr>
    </w:p>
    <w:p w14:paraId="78881296" w14:textId="77777777" w:rsidR="007C4176" w:rsidRPr="003573D8" w:rsidRDefault="007C4176" w:rsidP="007C4176">
      <w:pPr>
        <w:jc w:val="both"/>
        <w:rPr>
          <w:rFonts w:ascii="Arial" w:hAnsi="Arial" w:cs="Arial"/>
        </w:rPr>
      </w:pPr>
      <w:r w:rsidRPr="003573D8">
        <w:rPr>
          <w:rFonts w:ascii="Arial" w:hAnsi="Arial" w:cs="Arial"/>
        </w:rPr>
        <w:t xml:space="preserve">If a company has prepared a contingency plan per EPA requirements and that plan includes emergency response information, the company can use that contingency plan as part of its emergency response plan so that efforts are not duplicated.  </w:t>
      </w:r>
    </w:p>
    <w:p w14:paraId="63C407C0" w14:textId="77777777" w:rsidR="00033D4F" w:rsidRPr="003573D8" w:rsidRDefault="00033D4F" w:rsidP="007C4176">
      <w:pPr>
        <w:jc w:val="both"/>
        <w:rPr>
          <w:rFonts w:ascii="Arial" w:hAnsi="Arial" w:cs="Arial"/>
        </w:rPr>
      </w:pPr>
    </w:p>
    <w:p w14:paraId="1BAFFDFB" w14:textId="308048C2" w:rsidR="004958BB" w:rsidRPr="003573D8" w:rsidRDefault="00033D4F" w:rsidP="007C4176">
      <w:pPr>
        <w:jc w:val="both"/>
        <w:rPr>
          <w:rFonts w:ascii="Arial" w:hAnsi="Arial" w:cs="Arial"/>
        </w:rPr>
      </w:pPr>
      <w:r w:rsidRPr="003573D8">
        <w:rPr>
          <w:rFonts w:ascii="Arial" w:hAnsi="Arial" w:cs="Arial"/>
        </w:rPr>
        <w:t xml:space="preserve">On the EPA side, </w:t>
      </w:r>
      <w:r w:rsidR="004958BB" w:rsidRPr="003573D8">
        <w:rPr>
          <w:rFonts w:ascii="Arial" w:hAnsi="Arial" w:cs="Arial"/>
        </w:rPr>
        <w:t xml:space="preserve">because OSHA regulations don’t apply to local and state governments, EPA has </w:t>
      </w:r>
      <w:r w:rsidR="000846AC">
        <w:rPr>
          <w:rFonts w:ascii="Arial" w:hAnsi="Arial" w:cs="Arial"/>
        </w:rPr>
        <w:t xml:space="preserve">adopted the </w:t>
      </w:r>
      <w:r w:rsidR="004958BB" w:rsidRPr="003573D8">
        <w:rPr>
          <w:rFonts w:ascii="Arial" w:hAnsi="Arial" w:cs="Arial"/>
        </w:rPr>
        <w:t xml:space="preserve">HAZWOPER standard </w:t>
      </w:r>
      <w:r w:rsidR="000846AC">
        <w:rPr>
          <w:rFonts w:ascii="Arial" w:hAnsi="Arial" w:cs="Arial"/>
        </w:rPr>
        <w:t xml:space="preserve">into 40 CFR 311 to apply to </w:t>
      </w:r>
      <w:r w:rsidR="004958BB" w:rsidRPr="003573D8">
        <w:rPr>
          <w:rFonts w:ascii="Arial" w:hAnsi="Arial" w:cs="Arial"/>
        </w:rPr>
        <w:t>those local and state governments</w:t>
      </w:r>
      <w:r w:rsidR="007A1560">
        <w:rPr>
          <w:rFonts w:ascii="Arial" w:hAnsi="Arial" w:cs="Arial"/>
        </w:rPr>
        <w:t xml:space="preserve"> and any of those </w:t>
      </w:r>
      <w:r w:rsidR="004958BB" w:rsidRPr="003573D8">
        <w:rPr>
          <w:rFonts w:ascii="Arial" w:hAnsi="Arial" w:cs="Arial"/>
        </w:rPr>
        <w:t xml:space="preserve">not covered by </w:t>
      </w:r>
      <w:r w:rsidR="007A1560">
        <w:rPr>
          <w:rFonts w:ascii="Arial" w:hAnsi="Arial" w:cs="Arial"/>
        </w:rPr>
        <w:t xml:space="preserve">a </w:t>
      </w:r>
      <w:r w:rsidR="004958BB" w:rsidRPr="003573D8">
        <w:rPr>
          <w:rFonts w:ascii="Arial" w:hAnsi="Arial" w:cs="Arial"/>
        </w:rPr>
        <w:t>state OSHA</w:t>
      </w:r>
      <w:r w:rsidR="007A1560">
        <w:rPr>
          <w:rFonts w:ascii="Arial" w:hAnsi="Arial" w:cs="Arial"/>
        </w:rPr>
        <w:t>-approved</w:t>
      </w:r>
      <w:r w:rsidR="004958BB" w:rsidRPr="003573D8">
        <w:rPr>
          <w:rFonts w:ascii="Arial" w:hAnsi="Arial" w:cs="Arial"/>
        </w:rPr>
        <w:t xml:space="preserve"> plan.  </w:t>
      </w:r>
    </w:p>
    <w:p w14:paraId="1BB94ADA" w14:textId="77777777" w:rsidR="004958BB" w:rsidRPr="003573D8" w:rsidRDefault="004958BB" w:rsidP="007C4176">
      <w:pPr>
        <w:jc w:val="both"/>
        <w:rPr>
          <w:rFonts w:ascii="Arial" w:hAnsi="Arial" w:cs="Arial"/>
        </w:rPr>
      </w:pPr>
    </w:p>
    <w:p w14:paraId="72EFDAF9" w14:textId="47AE33C5" w:rsidR="00033D4F" w:rsidRPr="003573D8" w:rsidRDefault="004958BB" w:rsidP="007C4176">
      <w:pPr>
        <w:jc w:val="both"/>
        <w:rPr>
          <w:rFonts w:ascii="Arial" w:hAnsi="Arial" w:cs="Arial"/>
        </w:rPr>
      </w:pPr>
      <w:r w:rsidRPr="003573D8">
        <w:rPr>
          <w:rFonts w:ascii="Arial" w:hAnsi="Arial" w:cs="Arial"/>
        </w:rPr>
        <w:t xml:space="preserve">Also in EPA, </w:t>
      </w:r>
      <w:r w:rsidR="00033D4F" w:rsidRPr="003573D8">
        <w:rPr>
          <w:rFonts w:ascii="Arial" w:hAnsi="Arial" w:cs="Arial"/>
        </w:rPr>
        <w:t xml:space="preserve">emergency </w:t>
      </w:r>
      <w:r w:rsidRPr="003573D8">
        <w:rPr>
          <w:rFonts w:ascii="Arial" w:hAnsi="Arial" w:cs="Arial"/>
        </w:rPr>
        <w:t>spills tri</w:t>
      </w:r>
      <w:r w:rsidR="00033D4F" w:rsidRPr="003573D8">
        <w:rPr>
          <w:rFonts w:ascii="Arial" w:hAnsi="Arial" w:cs="Arial"/>
        </w:rPr>
        <w:t>gger</w:t>
      </w:r>
      <w:r w:rsidRPr="003573D8">
        <w:rPr>
          <w:rFonts w:ascii="Arial" w:hAnsi="Arial" w:cs="Arial"/>
        </w:rPr>
        <w:t xml:space="preserve"> a whole host of reporting requirements as well as emergency response plans and training to protect the environment from hazardous waste spills, oil spills, pipeline leaks and chemical releases to water, air or land.</w:t>
      </w:r>
    </w:p>
    <w:p w14:paraId="473CA2DE" w14:textId="77777777" w:rsidR="007C4176" w:rsidRPr="003573D8" w:rsidRDefault="007C4176" w:rsidP="007C4176">
      <w:pPr>
        <w:jc w:val="both"/>
        <w:rPr>
          <w:rFonts w:ascii="Arial" w:hAnsi="Arial" w:cs="Arial"/>
        </w:rPr>
      </w:pPr>
    </w:p>
    <w:p w14:paraId="61FA170E" w14:textId="0E2D415E" w:rsidR="007C4176" w:rsidRPr="00E61DD0" w:rsidRDefault="007C4176" w:rsidP="007C4176">
      <w:pPr>
        <w:jc w:val="both"/>
        <w:rPr>
          <w:rFonts w:ascii="Arial" w:hAnsi="Arial" w:cs="Arial"/>
          <w:b/>
          <w:bCs/>
          <w:color w:val="C10538"/>
          <w:sz w:val="24"/>
          <w:szCs w:val="24"/>
        </w:rPr>
      </w:pPr>
      <w:r w:rsidRPr="00E61DD0">
        <w:rPr>
          <w:rFonts w:ascii="Arial" w:hAnsi="Arial" w:cs="Arial"/>
          <w:b/>
          <w:bCs/>
          <w:color w:val="C10538"/>
          <w:sz w:val="24"/>
          <w:szCs w:val="24"/>
        </w:rPr>
        <w:t>Conclusion</w:t>
      </w:r>
    </w:p>
    <w:p w14:paraId="7837CE6A" w14:textId="77777777" w:rsidR="007C4176" w:rsidRPr="003573D8" w:rsidRDefault="007C4176" w:rsidP="007C4176">
      <w:pPr>
        <w:jc w:val="both"/>
        <w:rPr>
          <w:rFonts w:ascii="Arial" w:hAnsi="Arial" w:cs="Arial"/>
        </w:rPr>
      </w:pPr>
    </w:p>
    <w:p w14:paraId="661901D1" w14:textId="4A9A0915" w:rsidR="00187CC0" w:rsidRPr="003573D8" w:rsidRDefault="007C4176" w:rsidP="007C4176">
      <w:pPr>
        <w:jc w:val="both"/>
        <w:rPr>
          <w:rFonts w:ascii="Arial" w:hAnsi="Arial" w:cs="Arial"/>
        </w:rPr>
      </w:pPr>
      <w:r w:rsidRPr="003573D8">
        <w:rPr>
          <w:rFonts w:ascii="Arial" w:hAnsi="Arial" w:cs="Arial"/>
        </w:rPr>
        <w:t xml:space="preserve">This is </w:t>
      </w:r>
      <w:r w:rsidR="00187CC0" w:rsidRPr="003573D8">
        <w:rPr>
          <w:rFonts w:ascii="Arial" w:hAnsi="Arial" w:cs="Arial"/>
        </w:rPr>
        <w:t>not</w:t>
      </w:r>
      <w:r w:rsidRPr="003573D8">
        <w:rPr>
          <w:rFonts w:ascii="Arial" w:hAnsi="Arial" w:cs="Arial"/>
        </w:rPr>
        <w:t xml:space="preserve"> an exhaustive list of haz references or examples where all 3 agencies cross over, but </w:t>
      </w:r>
      <w:r w:rsidR="00187CC0" w:rsidRPr="003573D8">
        <w:rPr>
          <w:rFonts w:ascii="Arial" w:hAnsi="Arial" w:cs="Arial"/>
        </w:rPr>
        <w:t>hopefully it gave you a</w:t>
      </w:r>
      <w:r w:rsidRPr="003573D8">
        <w:rPr>
          <w:rFonts w:ascii="Arial" w:hAnsi="Arial" w:cs="Arial"/>
        </w:rPr>
        <w:t xml:space="preserve">n idea of </w:t>
      </w:r>
      <w:r w:rsidR="00187CC0" w:rsidRPr="003573D8">
        <w:rPr>
          <w:rFonts w:ascii="Arial" w:hAnsi="Arial" w:cs="Arial"/>
        </w:rPr>
        <w:t xml:space="preserve">how these terms </w:t>
      </w:r>
      <w:r w:rsidR="00875497" w:rsidRPr="003573D8">
        <w:rPr>
          <w:rFonts w:ascii="Arial" w:hAnsi="Arial" w:cs="Arial"/>
        </w:rPr>
        <w:t xml:space="preserve">and the rules related to them </w:t>
      </w:r>
      <w:r w:rsidR="00187CC0" w:rsidRPr="003573D8">
        <w:rPr>
          <w:rFonts w:ascii="Arial" w:hAnsi="Arial" w:cs="Arial"/>
        </w:rPr>
        <w:t xml:space="preserve">can be so different in some cases, but so intertwined in others.  The </w:t>
      </w:r>
      <w:r w:rsidR="00E61DD0">
        <w:rPr>
          <w:rFonts w:ascii="Arial" w:hAnsi="Arial" w:cs="Arial"/>
        </w:rPr>
        <w:t xml:space="preserve">haz </w:t>
      </w:r>
      <w:r w:rsidR="00187CC0" w:rsidRPr="003573D8">
        <w:rPr>
          <w:rFonts w:ascii="Arial" w:hAnsi="Arial" w:cs="Arial"/>
        </w:rPr>
        <w:t>words use</w:t>
      </w:r>
      <w:r w:rsidR="00E61DD0">
        <w:rPr>
          <w:rFonts w:ascii="Arial" w:hAnsi="Arial" w:cs="Arial"/>
        </w:rPr>
        <w:t>d</w:t>
      </w:r>
      <w:r w:rsidR="00187CC0" w:rsidRPr="003573D8">
        <w:rPr>
          <w:rFonts w:ascii="Arial" w:hAnsi="Arial" w:cs="Arial"/>
        </w:rPr>
        <w:t xml:space="preserve"> can differ depending on the situation.</w:t>
      </w:r>
    </w:p>
    <w:p w14:paraId="1984C85F" w14:textId="77777777" w:rsidR="00187CC0" w:rsidRPr="003573D8" w:rsidRDefault="00187CC0" w:rsidP="007C4176">
      <w:pPr>
        <w:jc w:val="both"/>
        <w:rPr>
          <w:rFonts w:ascii="Arial" w:hAnsi="Arial" w:cs="Arial"/>
        </w:rPr>
      </w:pPr>
    </w:p>
    <w:p w14:paraId="3D9AC85B" w14:textId="083C99BF" w:rsidR="00187CC0" w:rsidRPr="003573D8" w:rsidRDefault="00875497" w:rsidP="007C4176">
      <w:pPr>
        <w:jc w:val="both"/>
        <w:rPr>
          <w:rFonts w:ascii="Arial" w:hAnsi="Arial" w:cs="Arial"/>
        </w:rPr>
      </w:pPr>
      <w:r w:rsidRPr="003573D8">
        <w:rPr>
          <w:rFonts w:ascii="Arial" w:hAnsi="Arial" w:cs="Arial"/>
        </w:rPr>
        <w:t>So,</w:t>
      </w:r>
      <w:r w:rsidR="00187CC0" w:rsidRPr="003573D8">
        <w:rPr>
          <w:rFonts w:ascii="Arial" w:hAnsi="Arial" w:cs="Arial"/>
        </w:rPr>
        <w:t xml:space="preserve"> if you call us asking for hazmat training, you’re likely to get a lot of questions from us about your end goal.</w:t>
      </w:r>
    </w:p>
    <w:p w14:paraId="75B35E35" w14:textId="77777777" w:rsidR="00187CC0" w:rsidRPr="003573D8" w:rsidRDefault="00187CC0" w:rsidP="007C4176">
      <w:pPr>
        <w:jc w:val="both"/>
        <w:rPr>
          <w:rFonts w:ascii="Arial" w:hAnsi="Arial" w:cs="Arial"/>
        </w:rPr>
      </w:pPr>
    </w:p>
    <w:p w14:paraId="57B80B55" w14:textId="4D57478F" w:rsidR="00187CC0" w:rsidRPr="003573D8" w:rsidRDefault="00187CC0" w:rsidP="007C4176">
      <w:pPr>
        <w:jc w:val="both"/>
        <w:rPr>
          <w:rFonts w:ascii="Arial" w:hAnsi="Arial" w:cs="Arial"/>
        </w:rPr>
      </w:pPr>
      <w:r w:rsidRPr="003573D8">
        <w:rPr>
          <w:rFonts w:ascii="Arial" w:hAnsi="Arial" w:cs="Arial"/>
        </w:rPr>
        <w:t>What haz words have you come across?  What examples did we miss?  Comment below or find t</w:t>
      </w:r>
      <w:r w:rsidR="00875497" w:rsidRPr="003573D8">
        <w:rPr>
          <w:rFonts w:ascii="Arial" w:hAnsi="Arial" w:cs="Arial"/>
        </w:rPr>
        <w:t xml:space="preserve">he related post about this </w:t>
      </w:r>
      <w:r w:rsidRPr="003573D8">
        <w:rPr>
          <w:rFonts w:ascii="Arial" w:hAnsi="Arial" w:cs="Arial"/>
        </w:rPr>
        <w:t>on one of our social media channels and comment there.  We’d love to hear from you!</w:t>
      </w:r>
    </w:p>
    <w:sectPr w:rsidR="00187CC0" w:rsidRPr="003573D8" w:rsidSect="00357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A1D"/>
    <w:multiLevelType w:val="hybridMultilevel"/>
    <w:tmpl w:val="387A0744"/>
    <w:lvl w:ilvl="0" w:tplc="28D49C3A">
      <w:start w:val="1"/>
      <w:numFmt w:val="bullet"/>
      <w:lvlText w:val="•"/>
      <w:lvlJc w:val="left"/>
      <w:pPr>
        <w:tabs>
          <w:tab w:val="num" w:pos="720"/>
        </w:tabs>
        <w:ind w:left="720" w:hanging="360"/>
      </w:pPr>
      <w:rPr>
        <w:rFonts w:ascii="Arial" w:hAnsi="Arial" w:hint="default"/>
      </w:rPr>
    </w:lvl>
    <w:lvl w:ilvl="1" w:tplc="D55E18A2" w:tentative="1">
      <w:start w:val="1"/>
      <w:numFmt w:val="bullet"/>
      <w:lvlText w:val="•"/>
      <w:lvlJc w:val="left"/>
      <w:pPr>
        <w:tabs>
          <w:tab w:val="num" w:pos="1440"/>
        </w:tabs>
        <w:ind w:left="1440" w:hanging="360"/>
      </w:pPr>
      <w:rPr>
        <w:rFonts w:ascii="Arial" w:hAnsi="Arial" w:hint="default"/>
      </w:rPr>
    </w:lvl>
    <w:lvl w:ilvl="2" w:tplc="6220F52C" w:tentative="1">
      <w:start w:val="1"/>
      <w:numFmt w:val="bullet"/>
      <w:lvlText w:val="•"/>
      <w:lvlJc w:val="left"/>
      <w:pPr>
        <w:tabs>
          <w:tab w:val="num" w:pos="2160"/>
        </w:tabs>
        <w:ind w:left="2160" w:hanging="360"/>
      </w:pPr>
      <w:rPr>
        <w:rFonts w:ascii="Arial" w:hAnsi="Arial" w:hint="default"/>
      </w:rPr>
    </w:lvl>
    <w:lvl w:ilvl="3" w:tplc="3A2AB2B4" w:tentative="1">
      <w:start w:val="1"/>
      <w:numFmt w:val="bullet"/>
      <w:lvlText w:val="•"/>
      <w:lvlJc w:val="left"/>
      <w:pPr>
        <w:tabs>
          <w:tab w:val="num" w:pos="2880"/>
        </w:tabs>
        <w:ind w:left="2880" w:hanging="360"/>
      </w:pPr>
      <w:rPr>
        <w:rFonts w:ascii="Arial" w:hAnsi="Arial" w:hint="default"/>
      </w:rPr>
    </w:lvl>
    <w:lvl w:ilvl="4" w:tplc="5950C516" w:tentative="1">
      <w:start w:val="1"/>
      <w:numFmt w:val="bullet"/>
      <w:lvlText w:val="•"/>
      <w:lvlJc w:val="left"/>
      <w:pPr>
        <w:tabs>
          <w:tab w:val="num" w:pos="3600"/>
        </w:tabs>
        <w:ind w:left="3600" w:hanging="360"/>
      </w:pPr>
      <w:rPr>
        <w:rFonts w:ascii="Arial" w:hAnsi="Arial" w:hint="default"/>
      </w:rPr>
    </w:lvl>
    <w:lvl w:ilvl="5" w:tplc="8E723044" w:tentative="1">
      <w:start w:val="1"/>
      <w:numFmt w:val="bullet"/>
      <w:lvlText w:val="•"/>
      <w:lvlJc w:val="left"/>
      <w:pPr>
        <w:tabs>
          <w:tab w:val="num" w:pos="4320"/>
        </w:tabs>
        <w:ind w:left="4320" w:hanging="360"/>
      </w:pPr>
      <w:rPr>
        <w:rFonts w:ascii="Arial" w:hAnsi="Arial" w:hint="default"/>
      </w:rPr>
    </w:lvl>
    <w:lvl w:ilvl="6" w:tplc="E828EB12" w:tentative="1">
      <w:start w:val="1"/>
      <w:numFmt w:val="bullet"/>
      <w:lvlText w:val="•"/>
      <w:lvlJc w:val="left"/>
      <w:pPr>
        <w:tabs>
          <w:tab w:val="num" w:pos="5040"/>
        </w:tabs>
        <w:ind w:left="5040" w:hanging="360"/>
      </w:pPr>
      <w:rPr>
        <w:rFonts w:ascii="Arial" w:hAnsi="Arial" w:hint="default"/>
      </w:rPr>
    </w:lvl>
    <w:lvl w:ilvl="7" w:tplc="BFEA0910" w:tentative="1">
      <w:start w:val="1"/>
      <w:numFmt w:val="bullet"/>
      <w:lvlText w:val="•"/>
      <w:lvlJc w:val="left"/>
      <w:pPr>
        <w:tabs>
          <w:tab w:val="num" w:pos="5760"/>
        </w:tabs>
        <w:ind w:left="5760" w:hanging="360"/>
      </w:pPr>
      <w:rPr>
        <w:rFonts w:ascii="Arial" w:hAnsi="Arial" w:hint="default"/>
      </w:rPr>
    </w:lvl>
    <w:lvl w:ilvl="8" w:tplc="F65494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4335B3"/>
    <w:multiLevelType w:val="hybridMultilevel"/>
    <w:tmpl w:val="B67AFC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5781EC2"/>
    <w:multiLevelType w:val="multilevel"/>
    <w:tmpl w:val="6EA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214A5"/>
    <w:multiLevelType w:val="hybridMultilevel"/>
    <w:tmpl w:val="869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54CBC"/>
    <w:multiLevelType w:val="multilevel"/>
    <w:tmpl w:val="02D4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803242"/>
    <w:multiLevelType w:val="hybridMultilevel"/>
    <w:tmpl w:val="A506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704F7"/>
    <w:multiLevelType w:val="multilevel"/>
    <w:tmpl w:val="34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497524">
    <w:abstractNumId w:val="4"/>
  </w:num>
  <w:num w:numId="2" w16cid:durableId="1419061812">
    <w:abstractNumId w:val="2"/>
  </w:num>
  <w:num w:numId="3" w16cid:durableId="526605566">
    <w:abstractNumId w:val="6"/>
  </w:num>
  <w:num w:numId="4" w16cid:durableId="1395422806">
    <w:abstractNumId w:val="0"/>
  </w:num>
  <w:num w:numId="5" w16cid:durableId="1857815047">
    <w:abstractNumId w:val="5"/>
  </w:num>
  <w:num w:numId="6" w16cid:durableId="1534808601">
    <w:abstractNumId w:val="3"/>
  </w:num>
  <w:num w:numId="7" w16cid:durableId="133969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47"/>
    <w:rsid w:val="00013729"/>
    <w:rsid w:val="0002431E"/>
    <w:rsid w:val="00033D4F"/>
    <w:rsid w:val="00041837"/>
    <w:rsid w:val="000846AC"/>
    <w:rsid w:val="000B7769"/>
    <w:rsid w:val="00122EC2"/>
    <w:rsid w:val="0018664D"/>
    <w:rsid w:val="00187CC0"/>
    <w:rsid w:val="0022781B"/>
    <w:rsid w:val="002B7E11"/>
    <w:rsid w:val="00331C63"/>
    <w:rsid w:val="003573D8"/>
    <w:rsid w:val="0047125B"/>
    <w:rsid w:val="004958BB"/>
    <w:rsid w:val="004F7504"/>
    <w:rsid w:val="00516DE2"/>
    <w:rsid w:val="00520CA1"/>
    <w:rsid w:val="00547157"/>
    <w:rsid w:val="0056636F"/>
    <w:rsid w:val="005B6047"/>
    <w:rsid w:val="00613C6E"/>
    <w:rsid w:val="006B00A8"/>
    <w:rsid w:val="007A1560"/>
    <w:rsid w:val="007B2016"/>
    <w:rsid w:val="007B3DA3"/>
    <w:rsid w:val="007C4176"/>
    <w:rsid w:val="00810FB7"/>
    <w:rsid w:val="00875497"/>
    <w:rsid w:val="008915F5"/>
    <w:rsid w:val="00A8253C"/>
    <w:rsid w:val="00AE332D"/>
    <w:rsid w:val="00AF0AA1"/>
    <w:rsid w:val="00B61334"/>
    <w:rsid w:val="00B87072"/>
    <w:rsid w:val="00D77169"/>
    <w:rsid w:val="00DE30C7"/>
    <w:rsid w:val="00DF3B0A"/>
    <w:rsid w:val="00E61DD0"/>
    <w:rsid w:val="00F41086"/>
    <w:rsid w:val="00F73CB7"/>
    <w:rsid w:val="00F95104"/>
    <w:rsid w:val="00FA553D"/>
    <w:rsid w:val="00FC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46B7"/>
  <w15:chartTrackingRefBased/>
  <w15:docId w15:val="{CF57FB24-2273-4421-AA71-89B5996F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372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13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047"/>
    <w:rPr>
      <w:color w:val="0000FF"/>
      <w:u w:val="single"/>
    </w:rPr>
  </w:style>
  <w:style w:type="character" w:styleId="Emphasis">
    <w:name w:val="Emphasis"/>
    <w:basedOn w:val="DefaultParagraphFont"/>
    <w:uiPriority w:val="20"/>
    <w:qFormat/>
    <w:rsid w:val="005B6047"/>
    <w:rPr>
      <w:i/>
      <w:iCs/>
    </w:rPr>
  </w:style>
  <w:style w:type="paragraph" w:styleId="NormalWeb">
    <w:name w:val="Normal (Web)"/>
    <w:basedOn w:val="Normal"/>
    <w:uiPriority w:val="99"/>
    <w:semiHidden/>
    <w:unhideWhenUsed/>
    <w:rsid w:val="00013729"/>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1372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01372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8253C"/>
    <w:rPr>
      <w:color w:val="605E5C"/>
      <w:shd w:val="clear" w:color="auto" w:fill="E1DFDD"/>
    </w:rPr>
  </w:style>
  <w:style w:type="paragraph" w:styleId="ListParagraph">
    <w:name w:val="List Paragraph"/>
    <w:basedOn w:val="Normal"/>
    <w:uiPriority w:val="34"/>
    <w:qFormat/>
    <w:rsid w:val="008915F5"/>
    <w:pPr>
      <w:ind w:left="720"/>
      <w:contextualSpacing/>
    </w:pPr>
  </w:style>
  <w:style w:type="paragraph" w:styleId="Revision">
    <w:name w:val="Revision"/>
    <w:hidden/>
    <w:uiPriority w:val="99"/>
    <w:semiHidden/>
    <w:rsid w:val="00DF3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8478">
      <w:bodyDiv w:val="1"/>
      <w:marLeft w:val="0"/>
      <w:marRight w:val="0"/>
      <w:marTop w:val="0"/>
      <w:marBottom w:val="0"/>
      <w:divBdr>
        <w:top w:val="none" w:sz="0" w:space="0" w:color="auto"/>
        <w:left w:val="none" w:sz="0" w:space="0" w:color="auto"/>
        <w:bottom w:val="none" w:sz="0" w:space="0" w:color="auto"/>
        <w:right w:val="none" w:sz="0" w:space="0" w:color="auto"/>
      </w:divBdr>
    </w:div>
    <w:div w:id="1323042996">
      <w:bodyDiv w:val="1"/>
      <w:marLeft w:val="0"/>
      <w:marRight w:val="0"/>
      <w:marTop w:val="0"/>
      <w:marBottom w:val="0"/>
      <w:divBdr>
        <w:top w:val="none" w:sz="0" w:space="0" w:color="auto"/>
        <w:left w:val="none" w:sz="0" w:space="0" w:color="auto"/>
        <w:bottom w:val="none" w:sz="0" w:space="0" w:color="auto"/>
        <w:right w:val="none" w:sz="0" w:space="0" w:color="auto"/>
      </w:divBdr>
    </w:div>
    <w:div w:id="1496845360">
      <w:bodyDiv w:val="1"/>
      <w:marLeft w:val="0"/>
      <w:marRight w:val="0"/>
      <w:marTop w:val="0"/>
      <w:marBottom w:val="0"/>
      <w:divBdr>
        <w:top w:val="none" w:sz="0" w:space="0" w:color="auto"/>
        <w:left w:val="none" w:sz="0" w:space="0" w:color="auto"/>
        <w:bottom w:val="none" w:sz="0" w:space="0" w:color="auto"/>
        <w:right w:val="none" w:sz="0" w:space="0" w:color="auto"/>
      </w:divBdr>
      <w:divsChild>
        <w:div w:id="1782914358">
          <w:marLeft w:val="547"/>
          <w:marRight w:val="0"/>
          <w:marTop w:val="200"/>
          <w:marBottom w:val="0"/>
          <w:divBdr>
            <w:top w:val="none" w:sz="0" w:space="0" w:color="auto"/>
            <w:left w:val="none" w:sz="0" w:space="0" w:color="auto"/>
            <w:bottom w:val="none" w:sz="0" w:space="0" w:color="auto"/>
            <w:right w:val="none" w:sz="0" w:space="0" w:color="auto"/>
          </w:divBdr>
        </w:div>
        <w:div w:id="199437284">
          <w:marLeft w:val="547"/>
          <w:marRight w:val="0"/>
          <w:marTop w:val="200"/>
          <w:marBottom w:val="0"/>
          <w:divBdr>
            <w:top w:val="none" w:sz="0" w:space="0" w:color="auto"/>
            <w:left w:val="none" w:sz="0" w:space="0" w:color="auto"/>
            <w:bottom w:val="none" w:sz="0" w:space="0" w:color="auto"/>
            <w:right w:val="none" w:sz="0" w:space="0" w:color="auto"/>
          </w:divBdr>
        </w:div>
      </w:divsChild>
    </w:div>
    <w:div w:id="1688210836">
      <w:bodyDiv w:val="1"/>
      <w:marLeft w:val="0"/>
      <w:marRight w:val="0"/>
      <w:marTop w:val="0"/>
      <w:marBottom w:val="0"/>
      <w:divBdr>
        <w:top w:val="none" w:sz="0" w:space="0" w:color="auto"/>
        <w:left w:val="none" w:sz="0" w:space="0" w:color="auto"/>
        <w:bottom w:val="none" w:sz="0" w:space="0" w:color="auto"/>
        <w:right w:val="none" w:sz="0" w:space="0" w:color="auto"/>
      </w:divBdr>
    </w:div>
    <w:div w:id="182701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info.gov/content/pkg/CFR-2012-title40-vol27/xml/CFR-2012-title40-vol27-part261.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2023-04-27T17:11:00Z</dcterms:created>
  <dcterms:modified xsi:type="dcterms:W3CDTF">2023-04-27T17:16:00Z</dcterms:modified>
</cp:coreProperties>
</file>