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075AE" w14:textId="41D986CB" w:rsidR="00F62F7D" w:rsidRPr="000C361A" w:rsidRDefault="006206A7" w:rsidP="00CE78E6">
      <w:pPr>
        <w:pStyle w:val="Title"/>
        <w:rPr>
          <w:rFonts w:ascii="Calibri" w:hAnsi="Calibri" w:cs="Calibri"/>
        </w:rPr>
      </w:pPr>
      <w:r>
        <w:rPr>
          <w:rFonts w:ascii="Calibri" w:hAnsi="Calibri" w:cs="Calibri"/>
        </w:rPr>
        <w:t>Introduction à Python</w:t>
      </w:r>
    </w:p>
    <w:p w14:paraId="0B0AB59F" w14:textId="5FD26B4E" w:rsidR="00D03E69" w:rsidRPr="00C4754A" w:rsidRDefault="00D03E69" w:rsidP="00D03E69">
      <w:pPr>
        <w:rPr>
          <w:rFonts w:ascii="Calibri" w:hAnsi="Calibri" w:cs="Calibri"/>
          <w:bCs/>
          <w:color w:val="000000" w:themeColor="text1"/>
        </w:rPr>
      </w:pPr>
    </w:p>
    <w:p w14:paraId="65B1BD3C" w14:textId="631FDD80" w:rsidR="00212630" w:rsidRPr="001C5EB2" w:rsidRDefault="006206A7" w:rsidP="00323DB0">
      <w:pPr>
        <w:pStyle w:val="ListParagraph"/>
        <w:numPr>
          <w:ilvl w:val="0"/>
          <w:numId w:val="1"/>
        </w:numPr>
        <w:rPr>
          <w:rFonts w:ascii="Calibri" w:hAnsi="Calibri" w:cs="Calibri"/>
          <w:b/>
          <w:color w:val="000000" w:themeColor="text1"/>
          <w:sz w:val="28"/>
          <w:szCs w:val="28"/>
        </w:rPr>
      </w:pPr>
      <w:r w:rsidRPr="001C5EB2">
        <w:rPr>
          <w:rFonts w:ascii="Calibri" w:hAnsi="Calibri" w:cs="Calibri"/>
          <w:b/>
          <w:color w:val="000000" w:themeColor="text1"/>
          <w:sz w:val="28"/>
          <w:szCs w:val="28"/>
        </w:rPr>
        <w:t>Démarrage de Python</w:t>
      </w:r>
    </w:p>
    <w:p w14:paraId="4470BAC0" w14:textId="77777777" w:rsidR="00212630" w:rsidRDefault="00212630" w:rsidP="00D03E69">
      <w:pPr>
        <w:rPr>
          <w:rFonts w:ascii="Calibri" w:hAnsi="Calibri" w:cs="Calibri"/>
          <w:bCs/>
          <w:color w:val="000000" w:themeColor="text1"/>
          <w:sz w:val="28"/>
          <w:szCs w:val="28"/>
        </w:rPr>
      </w:pPr>
    </w:p>
    <w:p w14:paraId="640A7A28" w14:textId="1403D32A" w:rsidR="006206A7" w:rsidRPr="00596808" w:rsidRDefault="006206A7" w:rsidP="00D03E69">
      <w:pPr>
        <w:rPr>
          <w:rFonts w:ascii="Calibri" w:hAnsi="Calibri" w:cs="Calibri"/>
          <w:bCs/>
          <w:color w:val="000000" w:themeColor="text1"/>
        </w:rPr>
      </w:pPr>
      <w:r w:rsidRPr="00596808">
        <w:rPr>
          <w:rFonts w:ascii="Calibri" w:hAnsi="Calibri" w:cs="Calibri"/>
          <w:bCs/>
          <w:color w:val="000000" w:themeColor="text1"/>
        </w:rPr>
        <w:t>Nous utiliserons le logiciel Edupython (</w:t>
      </w:r>
      <w:hyperlink r:id="rId7" w:anchor="présentation" w:history="1">
        <w:r w:rsidRPr="00596808">
          <w:rPr>
            <w:rStyle w:val="Hyperlink"/>
            <w:rFonts w:ascii="Calibri" w:hAnsi="Calibri" w:cs="Calibri"/>
            <w:bCs/>
          </w:rPr>
          <w:t>https://edupython.tuxfamily.org/#présentation</w:t>
        </w:r>
      </w:hyperlink>
      <w:r w:rsidRPr="00596808">
        <w:rPr>
          <w:rFonts w:ascii="Calibri" w:hAnsi="Calibri" w:cs="Calibri"/>
          <w:bCs/>
          <w:color w:val="000000" w:themeColor="text1"/>
        </w:rPr>
        <w:t>) qui fonctionne sous Windows.</w:t>
      </w:r>
    </w:p>
    <w:p w14:paraId="01319FA1" w14:textId="71C8B611" w:rsidR="006206A7" w:rsidRPr="00596808" w:rsidRDefault="001C5EB2" w:rsidP="00D03E69">
      <w:pPr>
        <w:rPr>
          <w:rFonts w:ascii="Calibri" w:hAnsi="Calibri" w:cs="Calibri"/>
          <w:bCs/>
          <w:color w:val="000000" w:themeColor="text1"/>
        </w:rPr>
      </w:pPr>
      <w:r w:rsidRPr="00596808">
        <w:rPr>
          <w:noProof/>
        </w:rPr>
        <w:drawing>
          <wp:anchor distT="0" distB="0" distL="114300" distR="114300" simplePos="0" relativeHeight="251658240" behindDoc="0" locked="0" layoutInCell="1" allowOverlap="1" wp14:anchorId="42381F2E" wp14:editId="6A894F95">
            <wp:simplePos x="0" y="0"/>
            <wp:positionH relativeFrom="column">
              <wp:posOffset>2091934</wp:posOffset>
            </wp:positionH>
            <wp:positionV relativeFrom="paragraph">
              <wp:posOffset>8939</wp:posOffset>
            </wp:positionV>
            <wp:extent cx="641350" cy="641350"/>
            <wp:effectExtent l="0" t="0" r="6350" b="6350"/>
            <wp:wrapSquare wrapText="bothSides"/>
            <wp:docPr id="1614688299" name="Image 1" descr="Installation de EduPython 2.6 (25/09/2018), mise à jour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ation de EduPython 2.6 (25/09/2018), mise à jour de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4D927" w14:textId="68B58D6D" w:rsidR="006206A7" w:rsidRPr="00596808" w:rsidRDefault="006206A7" w:rsidP="00D03E69">
      <w:pPr>
        <w:rPr>
          <w:rFonts w:ascii="Calibri" w:hAnsi="Calibri" w:cs="Calibri"/>
          <w:bCs/>
          <w:color w:val="000000" w:themeColor="text1"/>
        </w:rPr>
      </w:pPr>
      <w:r w:rsidRPr="00596808">
        <w:rPr>
          <w:rFonts w:ascii="Calibri" w:hAnsi="Calibri" w:cs="Calibri"/>
          <w:bCs/>
          <w:color w:val="000000" w:themeColor="text1"/>
        </w:rPr>
        <w:t>Cliquer sur l’icône Edupython</w:t>
      </w:r>
      <w:r w:rsidRPr="00596808">
        <w:t> :</w:t>
      </w:r>
      <w:r w:rsidRPr="00596808">
        <w:fldChar w:fldCharType="begin"/>
      </w:r>
      <w:r w:rsidRPr="00596808">
        <w:instrText xml:space="preserve"> INCLUDEPICTURE "/Users/floreskaza/Library/Group Containers/UBF8T346G9.ms/WebArchiveCopyPasteTempFiles/com.microsoft.Word/images?q=tbnANd9GcSWoV0-FhBHNrb4v0Rlhgrn8hm2s8eBNDLnB0WtPuwI_g&amp;s" \* MERGEFORMATINET </w:instrText>
      </w:r>
      <w:r w:rsidR="001B07DD">
        <w:fldChar w:fldCharType="separate"/>
      </w:r>
      <w:r w:rsidRPr="00596808">
        <w:fldChar w:fldCharType="end"/>
      </w:r>
    </w:p>
    <w:p w14:paraId="3F0B2EA8" w14:textId="77777777" w:rsidR="006206A7" w:rsidRPr="00596808" w:rsidRDefault="006206A7" w:rsidP="00EE5275">
      <w:pPr>
        <w:rPr>
          <w:rFonts w:ascii="Calibri" w:hAnsi="Calibri" w:cs="Calibri"/>
          <w:bCs/>
          <w:color w:val="000000" w:themeColor="text1"/>
        </w:rPr>
      </w:pPr>
    </w:p>
    <w:p w14:paraId="2EFE8FED" w14:textId="718D74DD" w:rsidR="006206A7" w:rsidRPr="00596808" w:rsidRDefault="006206A7" w:rsidP="00EE5275">
      <w:pPr>
        <w:rPr>
          <w:rFonts w:ascii="Calibri" w:hAnsi="Calibri" w:cs="Calibri"/>
          <w:bCs/>
          <w:color w:val="000000" w:themeColor="text1"/>
        </w:rPr>
      </w:pPr>
      <w:r w:rsidRPr="00596808">
        <w:rPr>
          <w:rFonts w:ascii="Calibri" w:hAnsi="Calibri" w:cs="Calibri"/>
          <w:bCs/>
          <w:color w:val="000000" w:themeColor="text1"/>
        </w:rPr>
        <w:t xml:space="preserve">Une fenêtre s’ouvre. </w:t>
      </w:r>
    </w:p>
    <w:p w14:paraId="71F7F5F8" w14:textId="77777777" w:rsidR="006206A7" w:rsidRDefault="006206A7" w:rsidP="00EE5275">
      <w:pPr>
        <w:rPr>
          <w:rFonts w:ascii="Calibri" w:hAnsi="Calibri" w:cs="Calibri"/>
          <w:bCs/>
          <w:color w:val="000000" w:themeColor="text1"/>
          <w:sz w:val="28"/>
          <w:szCs w:val="28"/>
        </w:rPr>
      </w:pPr>
    </w:p>
    <w:p w14:paraId="45713088" w14:textId="6F7CBA06" w:rsidR="006206A7" w:rsidRPr="006206A7" w:rsidRDefault="006206A7" w:rsidP="00EE5275">
      <w:pPr>
        <w:rPr>
          <w:rFonts w:ascii="Calibri" w:hAnsi="Calibri" w:cs="Calibri"/>
          <w:b/>
          <w:color w:val="000000" w:themeColor="text1"/>
          <w:sz w:val="28"/>
          <w:szCs w:val="28"/>
        </w:rPr>
      </w:pPr>
      <w:r w:rsidRPr="006206A7">
        <w:rPr>
          <w:rFonts w:ascii="Calibri" w:hAnsi="Calibri" w:cs="Calibri"/>
          <w:b/>
          <w:color w:val="000000" w:themeColor="text1"/>
          <w:sz w:val="28"/>
          <w:szCs w:val="28"/>
        </w:rPr>
        <w:t>Réinitialiser Python :</w:t>
      </w:r>
    </w:p>
    <w:p w14:paraId="7FBDA226" w14:textId="77777777" w:rsidR="006206A7" w:rsidRDefault="006206A7" w:rsidP="00EE5275">
      <w:pPr>
        <w:rPr>
          <w:rFonts w:ascii="Calibri" w:hAnsi="Calibri" w:cs="Calibri"/>
          <w:bCs/>
          <w:color w:val="000000" w:themeColor="text1"/>
          <w:sz w:val="28"/>
          <w:szCs w:val="28"/>
        </w:rPr>
      </w:pPr>
    </w:p>
    <w:p w14:paraId="63A204F3" w14:textId="038A1BA8" w:rsidR="006206A7" w:rsidRPr="00596808" w:rsidRDefault="006206A7" w:rsidP="00EE5275">
      <w:pPr>
        <w:rPr>
          <w:rFonts w:ascii="Calibri" w:hAnsi="Calibri" w:cs="Calibri"/>
          <w:bCs/>
          <w:color w:val="000000" w:themeColor="text1"/>
        </w:rPr>
      </w:pPr>
      <w:r w:rsidRPr="00596808">
        <w:rPr>
          <w:rFonts w:ascii="Calibri" w:hAnsi="Calibri" w:cs="Calibri"/>
          <w:bCs/>
          <w:color w:val="000000" w:themeColor="text1"/>
        </w:rPr>
        <w:t>Sélectionner l’onglet Outils, puis Outils, puis Réinitialiser.</w:t>
      </w:r>
    </w:p>
    <w:p w14:paraId="6139140B" w14:textId="359EF506" w:rsidR="006206A7" w:rsidRDefault="006206A7" w:rsidP="00EE5275">
      <w:pPr>
        <w:rPr>
          <w:rFonts w:ascii="Calibri" w:hAnsi="Calibri" w:cs="Calibri"/>
          <w:bCs/>
          <w:color w:val="000000" w:themeColor="text1"/>
          <w:sz w:val="28"/>
          <w:szCs w:val="28"/>
        </w:rPr>
      </w:pPr>
      <w:r w:rsidRPr="006206A7">
        <w:rPr>
          <w:rFonts w:ascii="Calibri" w:hAnsi="Calibri" w:cs="Calibri"/>
          <w:bCs/>
          <w:noProof/>
          <w:color w:val="000000" w:themeColor="text1"/>
          <w:sz w:val="28"/>
          <w:szCs w:val="28"/>
        </w:rPr>
        <w:drawing>
          <wp:inline distT="0" distB="0" distL="0" distR="0" wp14:anchorId="2E2AACDD" wp14:editId="36367147">
            <wp:extent cx="5308600" cy="3606800"/>
            <wp:effectExtent l="0" t="0" r="0" b="0"/>
            <wp:docPr id="9466889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8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4B8A" w14:textId="02E82235" w:rsidR="006206A7" w:rsidRDefault="006206A7" w:rsidP="00EE5275">
      <w:pPr>
        <w:rPr>
          <w:rFonts w:ascii="Calibri" w:hAnsi="Calibri" w:cs="Calibri"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74BB83" wp14:editId="0C27E139">
            <wp:simplePos x="0" y="0"/>
            <wp:positionH relativeFrom="column">
              <wp:posOffset>3041211</wp:posOffset>
            </wp:positionH>
            <wp:positionV relativeFrom="paragraph">
              <wp:posOffset>146050</wp:posOffset>
            </wp:positionV>
            <wp:extent cx="3103245" cy="852170"/>
            <wp:effectExtent l="0" t="0" r="0" b="0"/>
            <wp:wrapSquare wrapText="bothSides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5091" t="68627" r="44991" b="13085"/>
                    <a:stretch/>
                  </pic:blipFill>
                  <pic:spPr bwMode="auto">
                    <a:xfrm>
                      <a:off x="0" y="0"/>
                      <a:ext cx="3103245" cy="8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43C25" w14:textId="08E4630B" w:rsidR="006206A7" w:rsidRPr="00596808" w:rsidRDefault="006206A7" w:rsidP="00EE5275">
      <w:pPr>
        <w:rPr>
          <w:rFonts w:ascii="Calibri" w:hAnsi="Calibri" w:cs="Calibri"/>
          <w:bCs/>
          <w:color w:val="000000" w:themeColor="text1"/>
        </w:rPr>
      </w:pPr>
      <w:r w:rsidRPr="00596808">
        <w:rPr>
          <w:rFonts w:ascii="Calibri" w:hAnsi="Calibri" w:cs="Calibri"/>
          <w:bCs/>
          <w:color w:val="000000" w:themeColor="text1"/>
        </w:rPr>
        <w:t xml:space="preserve">Une fenêtre s’affiche : </w:t>
      </w:r>
    </w:p>
    <w:p w14:paraId="4CB84F2B" w14:textId="77777777" w:rsidR="006206A7" w:rsidRPr="00596808" w:rsidRDefault="006206A7" w:rsidP="00EE5275">
      <w:pPr>
        <w:rPr>
          <w:rFonts w:ascii="Calibri" w:hAnsi="Calibri" w:cs="Calibri"/>
          <w:bCs/>
          <w:color w:val="000000" w:themeColor="text1"/>
        </w:rPr>
      </w:pPr>
    </w:p>
    <w:p w14:paraId="06869D09" w14:textId="4E0D48AC" w:rsidR="006206A7" w:rsidRPr="00596808" w:rsidRDefault="006206A7" w:rsidP="00EE5275">
      <w:pPr>
        <w:rPr>
          <w:rFonts w:ascii="Calibri" w:hAnsi="Calibri" w:cs="Calibri"/>
          <w:bCs/>
          <w:color w:val="000000" w:themeColor="text1"/>
        </w:rPr>
      </w:pPr>
      <w:r w:rsidRPr="00596808">
        <w:rPr>
          <w:rFonts w:ascii="Calibri" w:hAnsi="Calibri" w:cs="Calibri"/>
          <w:bCs/>
          <w:color w:val="000000" w:themeColor="text1"/>
        </w:rPr>
        <w:t>Fermer puis redémarrer Edupython</w:t>
      </w:r>
    </w:p>
    <w:p w14:paraId="2C94504E" w14:textId="77777777" w:rsidR="006206A7" w:rsidRDefault="006206A7" w:rsidP="00EE5275">
      <w:pPr>
        <w:rPr>
          <w:rFonts w:ascii="Calibri" w:hAnsi="Calibri" w:cs="Calibri"/>
          <w:bCs/>
          <w:color w:val="000000" w:themeColor="text1"/>
        </w:rPr>
      </w:pPr>
    </w:p>
    <w:p w14:paraId="5B72B176" w14:textId="77777777" w:rsidR="001C5EB2" w:rsidRDefault="001C5EB2" w:rsidP="001C5EB2">
      <w:pPr>
        <w:rPr>
          <w:rFonts w:ascii="Calibri" w:hAnsi="Calibri" w:cs="Calibri"/>
          <w:bCs/>
          <w:color w:val="000000" w:themeColor="text1"/>
        </w:rPr>
      </w:pPr>
    </w:p>
    <w:p w14:paraId="3A756093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50672DC2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12FBA193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6C26D547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7263C2DE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095A544B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36089C42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7BA82869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49A382E0" w14:textId="77777777" w:rsidR="002558DD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67796645" w14:textId="77777777" w:rsidR="002558DD" w:rsidRPr="00C4754A" w:rsidRDefault="002558DD" w:rsidP="001C5EB2">
      <w:pPr>
        <w:rPr>
          <w:rFonts w:ascii="Calibri" w:hAnsi="Calibri" w:cs="Calibri"/>
          <w:bCs/>
          <w:color w:val="000000" w:themeColor="text1"/>
        </w:rPr>
      </w:pPr>
    </w:p>
    <w:p w14:paraId="5A0ED6AE" w14:textId="5EFACBDC" w:rsidR="001C5EB2" w:rsidRPr="001C5EB2" w:rsidRDefault="001C5EB2" w:rsidP="00323DB0">
      <w:pPr>
        <w:pStyle w:val="ListParagraph"/>
        <w:numPr>
          <w:ilvl w:val="0"/>
          <w:numId w:val="1"/>
        </w:numPr>
        <w:rPr>
          <w:rFonts w:ascii="Calibri" w:hAnsi="Calibri" w:cs="Calibri"/>
          <w:b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color w:val="000000" w:themeColor="text1"/>
          <w:sz w:val="28"/>
          <w:szCs w:val="28"/>
        </w:rPr>
        <w:t>Ouvrir un fichier</w:t>
      </w:r>
    </w:p>
    <w:p w14:paraId="064EB0C0" w14:textId="3D6D2DA7" w:rsidR="001C5EB2" w:rsidRPr="001C5EB2" w:rsidRDefault="001C5EB2" w:rsidP="001C5EB2">
      <w:pPr>
        <w:rPr>
          <w:rFonts w:ascii="Calibri" w:hAnsi="Calibri" w:cs="Calibri"/>
          <w:bCs/>
          <w:color w:val="000000" w:themeColor="text1"/>
        </w:rPr>
      </w:pPr>
      <w:r w:rsidRPr="001C5EB2">
        <w:rPr>
          <w:rFonts w:ascii="Calibri" w:hAnsi="Calibri" w:cs="Calibri"/>
          <w:bCs/>
          <w:color w:val="000000" w:themeColor="text1"/>
        </w:rPr>
        <w:t>Sélectionner l’ongle</w:t>
      </w:r>
      <w:r>
        <w:rPr>
          <w:rFonts w:ascii="Calibri" w:hAnsi="Calibri" w:cs="Calibri"/>
          <w:bCs/>
          <w:color w:val="000000" w:themeColor="text1"/>
        </w:rPr>
        <w:t xml:space="preserve">t Fichier puis </w:t>
      </w:r>
      <w:r w:rsidR="002558DD">
        <w:rPr>
          <w:rFonts w:ascii="Calibri" w:hAnsi="Calibri" w:cs="Calibri"/>
          <w:bCs/>
          <w:color w:val="000000" w:themeColor="text1"/>
        </w:rPr>
        <w:t>Nouveau puis Nouveau Fichier</w:t>
      </w:r>
    </w:p>
    <w:p w14:paraId="2A9D6428" w14:textId="77777777" w:rsidR="001C5EB2" w:rsidRPr="001C5EB2" w:rsidRDefault="001C5EB2" w:rsidP="00EE5275">
      <w:pPr>
        <w:rPr>
          <w:rFonts w:ascii="Calibri" w:hAnsi="Calibri" w:cs="Calibri"/>
          <w:bCs/>
          <w:color w:val="000000" w:themeColor="text1"/>
        </w:rPr>
      </w:pPr>
    </w:p>
    <w:p w14:paraId="004017A3" w14:textId="11A97700" w:rsidR="001C5EB2" w:rsidRPr="001C5EB2" w:rsidRDefault="002558DD" w:rsidP="00EE5275">
      <w:pPr>
        <w:rPr>
          <w:rFonts w:ascii="Calibri" w:hAnsi="Calibri" w:cs="Calibri"/>
          <w:bCs/>
          <w:color w:val="000000" w:themeColor="text1"/>
        </w:rPr>
      </w:pPr>
      <w:r w:rsidRPr="002558DD">
        <w:rPr>
          <w:rFonts w:ascii="Calibri" w:hAnsi="Calibri" w:cs="Calibri"/>
          <w:bCs/>
          <w:noProof/>
          <w:color w:val="000000" w:themeColor="text1"/>
        </w:rPr>
        <w:drawing>
          <wp:inline distT="0" distB="0" distL="0" distR="0" wp14:anchorId="2D46F90B" wp14:editId="16CCDDC3">
            <wp:extent cx="3898900" cy="3340100"/>
            <wp:effectExtent l="0" t="0" r="0" b="0"/>
            <wp:docPr id="21383623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2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7C1D" w14:textId="77777777" w:rsidR="001C5EB2" w:rsidRDefault="001C5EB2" w:rsidP="00EE5275">
      <w:pPr>
        <w:rPr>
          <w:rFonts w:ascii="Calibri" w:hAnsi="Calibri" w:cs="Calibri"/>
          <w:bCs/>
          <w:color w:val="000000" w:themeColor="text1"/>
        </w:rPr>
      </w:pPr>
    </w:p>
    <w:p w14:paraId="7D481696" w14:textId="51F8D831" w:rsidR="002558DD" w:rsidRPr="001C5EB2" w:rsidRDefault="002558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Une fenêtre s’ouvre </w:t>
      </w:r>
      <w:r w:rsidRPr="002558DD">
        <w:rPr>
          <w:rFonts w:ascii="Calibri" w:hAnsi="Calibri" w:cs="Calibri"/>
          <w:bCs/>
          <w:noProof/>
          <w:color w:val="000000" w:themeColor="text1"/>
        </w:rPr>
        <w:drawing>
          <wp:inline distT="0" distB="0" distL="0" distR="0" wp14:anchorId="528AA717" wp14:editId="52ED2F0B">
            <wp:extent cx="6751320" cy="3935730"/>
            <wp:effectExtent l="0" t="0" r="5080" b="1270"/>
            <wp:docPr id="15678071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07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2643" w14:textId="77777777" w:rsidR="001C5EB2" w:rsidRDefault="001C5EB2" w:rsidP="00EE5275">
      <w:pPr>
        <w:rPr>
          <w:rFonts w:ascii="Calibri" w:hAnsi="Calibri" w:cs="Calibri"/>
          <w:bCs/>
          <w:color w:val="000000" w:themeColor="text1"/>
        </w:rPr>
      </w:pPr>
    </w:p>
    <w:p w14:paraId="5EA55402" w14:textId="3E9577EE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Choisir Lycée (mais Python 3.7 devrait aussi fonctionner sans soucis).</w:t>
      </w:r>
    </w:p>
    <w:p w14:paraId="74354243" w14:textId="77777777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2B815A81" w14:textId="77777777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70122F4F" w14:textId="77777777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1A64092C" w14:textId="77777777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0724B3CE" w14:textId="50079F65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Description de la fenêtre Edupython :</w:t>
      </w:r>
    </w:p>
    <w:p w14:paraId="35D89623" w14:textId="6ECBD0FD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9C4570" wp14:editId="6EDD3232">
                <wp:simplePos x="0" y="0"/>
                <wp:positionH relativeFrom="column">
                  <wp:posOffset>2558415</wp:posOffset>
                </wp:positionH>
                <wp:positionV relativeFrom="paragraph">
                  <wp:posOffset>32483</wp:posOffset>
                </wp:positionV>
                <wp:extent cx="1529862" cy="536331"/>
                <wp:effectExtent l="0" t="0" r="6985" b="10160"/>
                <wp:wrapNone/>
                <wp:docPr id="1707722699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862" cy="536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FCAB73E" w14:textId="6056D659" w:rsidR="002558DD" w:rsidRPr="002558DD" w:rsidRDefault="002558DD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2558DD">
                              <w:rPr>
                                <w:rFonts w:ascii="Calibri" w:hAnsi="Calibri" w:cs="Calibri"/>
                              </w:rPr>
                              <w:t>Bouton permettant d’exécuter le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C457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01.45pt;margin-top:2.55pt;width:120.45pt;height:4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" fillcolor="white [3201]" strokeweight=".5pt">
                <v:textbox>
                  <w:txbxContent>
                    <w:p w14:paraId="7FCAB73E" w14:textId="6056D659" w:rsidR="002558DD" w:rsidRPr="002558DD" w:rsidRDefault="002558DD">
                      <w:pPr>
                        <w:rPr>
                          <w:rFonts w:ascii="Calibri" w:hAnsi="Calibri" w:cs="Calibri"/>
                        </w:rPr>
                      </w:pPr>
                      <w:r w:rsidRPr="002558DD">
                        <w:rPr>
                          <w:rFonts w:ascii="Calibri" w:hAnsi="Calibri" w:cs="Calibri"/>
                        </w:rPr>
                        <w:t>Bouton permettant d’exécuter le script</w:t>
                      </w:r>
                    </w:p>
                  </w:txbxContent>
                </v:textbox>
              </v:shape>
            </w:pict>
          </mc:Fallback>
        </mc:AlternateContent>
      </w:r>
    </w:p>
    <w:p w14:paraId="792F7549" w14:textId="67BA756B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7AF379D1" w14:textId="2DA5B646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70F78F" wp14:editId="21B39958">
                <wp:simplePos x="0" y="0"/>
                <wp:positionH relativeFrom="column">
                  <wp:posOffset>2013878</wp:posOffset>
                </wp:positionH>
                <wp:positionV relativeFrom="paragraph">
                  <wp:posOffset>122653</wp:posOffset>
                </wp:positionV>
                <wp:extent cx="606669" cy="536330"/>
                <wp:effectExtent l="25400" t="12700" r="28575" b="35560"/>
                <wp:wrapNone/>
                <wp:docPr id="43780845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6669" cy="536330"/>
                        </a:xfrm>
                        <a:prstGeom prst="straightConnector1">
                          <a:avLst/>
                        </a:prstGeom>
                        <a:ln w="3492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F772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58.55pt;margin-top:9.65pt;width:47.75pt;height:42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" strokecolor="#f68c36 [3049]" strokeweight="2.75pt">
                <v:stroke endarrow="block"/>
              </v:shape>
            </w:pict>
          </mc:Fallback>
        </mc:AlternateContent>
      </w:r>
    </w:p>
    <w:p w14:paraId="1C894953" w14:textId="565F0DEF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34EE9B57" w14:textId="5B2CAFB2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5D2574" wp14:editId="0325FAEC">
                <wp:simplePos x="0" y="0"/>
                <wp:positionH relativeFrom="column">
                  <wp:posOffset>1591847</wp:posOffset>
                </wp:positionH>
                <wp:positionV relativeFrom="paragraph">
                  <wp:posOffset>2670321</wp:posOffset>
                </wp:positionV>
                <wp:extent cx="3898168" cy="570767"/>
                <wp:effectExtent l="25400" t="12700" r="13970" b="77470"/>
                <wp:wrapNone/>
                <wp:docPr id="1577485676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8168" cy="570767"/>
                        </a:xfrm>
                        <a:prstGeom prst="straightConnector1">
                          <a:avLst/>
                        </a:prstGeom>
                        <a:ln w="3492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2AC8" id="Connecteur droit avec flèche 3" o:spid="_x0000_s1026" type="#_x0000_t32" style="position:absolute;margin-left:125.35pt;margin-top:210.25pt;width:306.95pt;height:44.9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" strokecolor="#f68c36 [3049]" strokeweight="2.7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6C881" wp14:editId="626C4C0C">
                <wp:simplePos x="0" y="0"/>
                <wp:positionH relativeFrom="column">
                  <wp:posOffset>2012901</wp:posOffset>
                </wp:positionH>
                <wp:positionV relativeFrom="paragraph">
                  <wp:posOffset>788035</wp:posOffset>
                </wp:positionV>
                <wp:extent cx="3534264" cy="162169"/>
                <wp:effectExtent l="12700" t="76200" r="9525" b="28575"/>
                <wp:wrapNone/>
                <wp:docPr id="1530194886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4264" cy="162169"/>
                        </a:xfrm>
                        <a:prstGeom prst="straightConnector1">
                          <a:avLst/>
                        </a:prstGeom>
                        <a:ln w="34925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3FE74" id="Connecteur droit avec flèche 3" o:spid="_x0000_s1026" type="#_x0000_t32" style="position:absolute;margin-left:158.5pt;margin-top:62.05pt;width:278.3pt;height:12.7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" strokecolor="#f68c36 [3049]" strokeweight="2.7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062AE" wp14:editId="1C30204B">
                <wp:simplePos x="0" y="0"/>
                <wp:positionH relativeFrom="column">
                  <wp:posOffset>5416501</wp:posOffset>
                </wp:positionH>
                <wp:positionV relativeFrom="paragraph">
                  <wp:posOffset>2502534</wp:posOffset>
                </wp:positionV>
                <wp:extent cx="1538654" cy="1582615"/>
                <wp:effectExtent l="0" t="0" r="10795" b="17780"/>
                <wp:wrapNone/>
                <wp:docPr id="149776483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654" cy="1582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4EEAAB42" w14:textId="7038DC75" w:rsidR="002558DD" w:rsidRPr="002558DD" w:rsidRDefault="002558DD" w:rsidP="002558DD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2558DD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Console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 : zone où le programme s’exécute. Il est également possible d’y écrire des instructions mais elles ne seront pas sauvegardées.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62AE" id="_x0000_s1027" type="#_x0000_t202" style="position:absolute;margin-left:426.5pt;margin-top:197.05pt;width:121.15pt;height:12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" fillcolor="white [3201]" strokeweight=".5pt">
                <v:textbox>
                  <w:txbxContent>
                    <w:p w14:paraId="4EEAAB42" w14:textId="7038DC75" w:rsidR="002558DD" w:rsidRPr="002558DD" w:rsidRDefault="002558DD" w:rsidP="002558DD">
                      <w:pPr>
                        <w:rPr>
                          <w:rFonts w:ascii="Calibri" w:hAnsi="Calibri" w:cs="Calibri"/>
                        </w:rPr>
                      </w:pPr>
                      <w:r w:rsidRPr="002558DD">
                        <w:rPr>
                          <w:rFonts w:ascii="Calibri" w:hAnsi="Calibri" w:cs="Calibri"/>
                          <w:b/>
                          <w:bCs/>
                        </w:rPr>
                        <w:t>Console</w:t>
                      </w:r>
                      <w:r>
                        <w:rPr>
                          <w:rFonts w:ascii="Calibri" w:hAnsi="Calibri" w:cs="Calibri"/>
                        </w:rPr>
                        <w:t xml:space="preserve"> : zone </w:t>
                      </w:r>
                      <w:r>
                        <w:rPr>
                          <w:rFonts w:ascii="Calibri" w:hAnsi="Calibri" w:cs="Calibri"/>
                        </w:rPr>
                        <w:t>où le programme s’exécute. Il est également possible d’y écrire des instructions mais elles ne seront pas sauvegardées.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AD40F" wp14:editId="41AB33EF">
                <wp:simplePos x="0" y="0"/>
                <wp:positionH relativeFrom="column">
                  <wp:posOffset>5539593</wp:posOffset>
                </wp:positionH>
                <wp:positionV relativeFrom="paragraph">
                  <wp:posOffset>788035</wp:posOffset>
                </wp:positionV>
                <wp:extent cx="1529862" cy="870438"/>
                <wp:effectExtent l="0" t="0" r="6985" b="19050"/>
                <wp:wrapNone/>
                <wp:docPr id="1191186569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862" cy="8704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5367F1A2" w14:textId="26E2A644" w:rsidR="002558DD" w:rsidRPr="002558DD" w:rsidRDefault="002558DD" w:rsidP="002558DD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2558DD"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Éditeur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 : zone d’écriture des programmes et des fonctions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AD40F" id="_x0000_s1028" type="#_x0000_t202" style="position:absolute;margin-left:436.2pt;margin-top:62.05pt;width:120.45pt;height:6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" fillcolor="white [3201]" strokeweight=".5pt">
                <v:textbox>
                  <w:txbxContent>
                    <w:p w14:paraId="5367F1A2" w14:textId="26E2A644" w:rsidR="002558DD" w:rsidRPr="002558DD" w:rsidRDefault="002558DD" w:rsidP="002558DD">
                      <w:pPr>
                        <w:rPr>
                          <w:rFonts w:ascii="Calibri" w:hAnsi="Calibri" w:cs="Calibri"/>
                        </w:rPr>
                      </w:pPr>
                      <w:r w:rsidRPr="002558DD">
                        <w:rPr>
                          <w:rFonts w:ascii="Calibri" w:hAnsi="Calibri" w:cs="Calibri"/>
                          <w:b/>
                          <w:bCs/>
                        </w:rPr>
                        <w:t>Éditeur</w:t>
                      </w:r>
                      <w:r>
                        <w:rPr>
                          <w:rFonts w:ascii="Calibri" w:hAnsi="Calibri" w:cs="Calibri"/>
                        </w:rPr>
                        <w:t> : zone d’écriture des programmes et des fonctions</w:t>
                      </w:r>
                    </w:p>
                  </w:txbxContent>
                </v:textbox>
              </v:shape>
            </w:pict>
          </mc:Fallback>
        </mc:AlternateContent>
      </w:r>
      <w:r w:rsidRPr="002558DD">
        <w:rPr>
          <w:rFonts w:ascii="Calibri" w:hAnsi="Calibri" w:cs="Calibri"/>
          <w:bCs/>
          <w:noProof/>
          <w:color w:val="000000" w:themeColor="text1"/>
        </w:rPr>
        <w:drawing>
          <wp:inline distT="0" distB="0" distL="0" distR="0" wp14:anchorId="62CE4F5F" wp14:editId="3C248A86">
            <wp:extent cx="5347277" cy="3780692"/>
            <wp:effectExtent l="0" t="0" r="0" b="4445"/>
            <wp:docPr id="6437345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34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211" cy="38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8F3F" w14:textId="4A16F6E2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7DBCE149" w14:textId="3995974A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2E056388" w14:textId="77777777" w:rsidR="00F84799" w:rsidRPr="00C4754A" w:rsidRDefault="00F84799" w:rsidP="00F84799">
      <w:pPr>
        <w:rPr>
          <w:rFonts w:ascii="Calibri" w:hAnsi="Calibri" w:cs="Calibri"/>
          <w:bCs/>
          <w:color w:val="000000" w:themeColor="text1"/>
        </w:rPr>
      </w:pPr>
    </w:p>
    <w:p w14:paraId="1FC813C0" w14:textId="040356B7" w:rsidR="00F84799" w:rsidRPr="00F84799" w:rsidRDefault="00F84799" w:rsidP="00323DB0">
      <w:pPr>
        <w:pStyle w:val="ListParagraph"/>
        <w:numPr>
          <w:ilvl w:val="0"/>
          <w:numId w:val="1"/>
        </w:numPr>
        <w:rPr>
          <w:rFonts w:ascii="Calibri" w:hAnsi="Calibri" w:cs="Calibri"/>
          <w:b/>
          <w:color w:val="000000" w:themeColor="text1"/>
          <w:sz w:val="24"/>
          <w:szCs w:val="24"/>
        </w:rPr>
      </w:pPr>
      <w:r w:rsidRPr="00F84799">
        <w:rPr>
          <w:rFonts w:ascii="Calibri" w:hAnsi="Calibri" w:cs="Calibri"/>
          <w:b/>
          <w:color w:val="000000" w:themeColor="text1"/>
          <w:sz w:val="24"/>
          <w:szCs w:val="24"/>
        </w:rPr>
        <w:t>Premier programme</w:t>
      </w:r>
    </w:p>
    <w:p w14:paraId="59AA8131" w14:textId="23AB86E8" w:rsidR="00F84799" w:rsidRPr="00F84799" w:rsidRDefault="00F84799" w:rsidP="00F84799">
      <w:pPr>
        <w:rPr>
          <w:rFonts w:ascii="Calibri" w:hAnsi="Calibri" w:cs="Calibri"/>
          <w:bCs/>
          <w:color w:val="000000" w:themeColor="text1"/>
        </w:rPr>
      </w:pPr>
      <w:r w:rsidRPr="00F84799">
        <w:rPr>
          <w:rFonts w:ascii="Calibri" w:hAnsi="Calibri" w:cs="Calibri"/>
          <w:bCs/>
          <w:color w:val="000000" w:themeColor="text1"/>
        </w:rPr>
        <w:t>Dans l’éditeur entrer les instructions suivantes :</w:t>
      </w:r>
    </w:p>
    <w:p w14:paraId="29E21925" w14:textId="77777777" w:rsidR="00F84799" w:rsidRPr="00F84799" w:rsidRDefault="00F84799" w:rsidP="00F84799">
      <w:pPr>
        <w:rPr>
          <w:rFonts w:ascii="Calibri" w:hAnsi="Calibri" w:cs="Calibri"/>
          <w:bCs/>
          <w:color w:val="000000" w:themeColor="text1"/>
        </w:rPr>
      </w:pPr>
    </w:p>
    <w:p w14:paraId="0C31D4F5" w14:textId="0DD225D5" w:rsidR="002558DD" w:rsidRDefault="00F84799" w:rsidP="00EE5275">
      <w:pPr>
        <w:rPr>
          <w:rFonts w:ascii="Calibri" w:hAnsi="Calibri" w:cs="Calibri"/>
          <w:bCs/>
          <w:color w:val="000000" w:themeColor="text1"/>
        </w:rPr>
      </w:pPr>
      <w:r w:rsidRPr="00F84799">
        <w:rPr>
          <w:rFonts w:ascii="Calibri" w:hAnsi="Calibri" w:cs="Calibri"/>
          <w:bCs/>
          <w:noProof/>
          <w:color w:val="000000" w:themeColor="text1"/>
        </w:rPr>
        <w:drawing>
          <wp:inline distT="0" distB="0" distL="0" distR="0" wp14:anchorId="520202D1" wp14:editId="3232ECBC">
            <wp:extent cx="2082800" cy="1257300"/>
            <wp:effectExtent l="0" t="0" r="0" b="0"/>
            <wp:docPr id="5012486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8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912" w14:textId="77777777" w:rsidR="001B07DD" w:rsidRDefault="001B07DD" w:rsidP="00EE5275">
      <w:pPr>
        <w:rPr>
          <w:rFonts w:ascii="Calibri" w:hAnsi="Calibri" w:cs="Calibri"/>
          <w:bCs/>
          <w:color w:val="000000" w:themeColor="text1"/>
        </w:rPr>
      </w:pPr>
    </w:p>
    <w:p w14:paraId="724E2822" w14:textId="2F9513A3" w:rsidR="001B07DD" w:rsidRPr="00F84799" w:rsidRDefault="001B07DD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Ajouter « done() » a la suite de ces instructions puis exécuter ce code.</w:t>
      </w:r>
    </w:p>
    <w:p w14:paraId="58C5E9A0" w14:textId="4E7E9E0D" w:rsidR="002558DD" w:rsidRPr="00F84799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1647ADAA" w14:textId="6D6AAB57" w:rsidR="002558DD" w:rsidRPr="00F84799" w:rsidRDefault="00F84799" w:rsidP="00EE5275">
      <w:pPr>
        <w:rPr>
          <w:rFonts w:ascii="Calibri" w:hAnsi="Calibri" w:cs="Calibri"/>
          <w:bCs/>
          <w:color w:val="000000" w:themeColor="text1"/>
        </w:rPr>
      </w:pPr>
      <w:r w:rsidRPr="00F84799">
        <w:rPr>
          <w:rFonts w:ascii="Calibri" w:hAnsi="Calibri" w:cs="Calibri"/>
          <w:bCs/>
          <w:color w:val="000000" w:themeColor="text1"/>
        </w:rPr>
        <w:t>Une nouvelle fenêtre doit s’ouvrir et une figure rudimentaire apparaitre.</w:t>
      </w:r>
    </w:p>
    <w:p w14:paraId="0C2D7F06" w14:textId="77777777" w:rsidR="00F84799" w:rsidRP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5A31773F" w14:textId="4B4AD292" w:rsidR="00F84799" w:rsidRPr="00F84799" w:rsidRDefault="00F84799" w:rsidP="00EE5275">
      <w:pPr>
        <w:rPr>
          <w:rFonts w:ascii="Calibri" w:hAnsi="Calibri" w:cs="Calibri"/>
          <w:bCs/>
          <w:color w:val="000000" w:themeColor="text1"/>
        </w:rPr>
      </w:pPr>
      <w:r w:rsidRPr="00F84799">
        <w:rPr>
          <w:rFonts w:ascii="Calibri" w:hAnsi="Calibri" w:cs="Calibri"/>
          <w:bCs/>
          <w:color w:val="000000" w:themeColor="text1"/>
        </w:rPr>
        <w:t>Analyser le code et la figure afin de comprendre les différentes instructions.</w:t>
      </w:r>
    </w:p>
    <w:p w14:paraId="25D80CEE" w14:textId="77777777" w:rsidR="00F84799" w:rsidRP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5A1B83A9" w14:textId="2365059A" w:rsidR="00F84799" w:rsidRPr="00F84799" w:rsidRDefault="00F84799" w:rsidP="00EE5275">
      <w:pPr>
        <w:rPr>
          <w:rFonts w:ascii="Calibri" w:hAnsi="Calibri" w:cs="Calibri"/>
          <w:bCs/>
          <w:color w:val="000000" w:themeColor="text1"/>
        </w:rPr>
      </w:pPr>
      <w:r w:rsidRPr="00F84799">
        <w:rPr>
          <w:rFonts w:ascii="Calibri" w:hAnsi="Calibri" w:cs="Calibri"/>
          <w:bCs/>
          <w:color w:val="000000" w:themeColor="text1"/>
        </w:rPr>
        <w:t>Dessiner un carré de 200 pixels de côté.</w:t>
      </w:r>
    </w:p>
    <w:p w14:paraId="1FCCF005" w14:textId="77777777" w:rsidR="002558DD" w:rsidRPr="00F84799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47D6CFDC" w14:textId="47266C1B" w:rsidR="002558DD" w:rsidRDefault="00F84799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Dessiner un carré de 100 pixels de coté.</w:t>
      </w:r>
    </w:p>
    <w:p w14:paraId="37CEF8D2" w14:textId="75CD30D2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36717455" w14:textId="510455FB" w:rsidR="002558DD" w:rsidRDefault="00F84799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Dessiner un carré de 50 pixels de côté.</w:t>
      </w:r>
    </w:p>
    <w:p w14:paraId="4B1A116A" w14:textId="77777777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3520653F" w14:textId="77777777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5445A397" w14:textId="162AE802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Afin de ne pas avoir à modifier à chaque fois les valeurs, on peut utiliser une variable.</w:t>
      </w:r>
    </w:p>
    <w:p w14:paraId="0D2F9D40" w14:textId="77777777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67718241" w14:textId="2359CB7B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Une </w:t>
      </w:r>
      <w:r w:rsidRPr="009F4733">
        <w:rPr>
          <w:rFonts w:ascii="Calibri" w:hAnsi="Calibri" w:cs="Calibri"/>
          <w:b/>
          <w:color w:val="FF0000"/>
        </w:rPr>
        <w:t>variable</w:t>
      </w:r>
      <w:r>
        <w:rPr>
          <w:rFonts w:ascii="Calibri" w:hAnsi="Calibri" w:cs="Calibri"/>
          <w:bCs/>
          <w:color w:val="000000" w:themeColor="text1"/>
        </w:rPr>
        <w:t xml:space="preserve"> est un emplacement mémoire qui permet de stocker une valeur. Une variable a un nom et stocke une valeur.</w:t>
      </w:r>
    </w:p>
    <w:p w14:paraId="16DEC749" w14:textId="77777777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69E32473" w14:textId="77777777" w:rsidR="009F4733" w:rsidRDefault="00F84799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En python pour définir une variable, on écrit l’instruction :</w:t>
      </w:r>
      <w:r w:rsidR="009F4733">
        <w:rPr>
          <w:rFonts w:ascii="Calibri" w:hAnsi="Calibri" w:cs="Calibri"/>
          <w:bCs/>
          <w:color w:val="000000" w:themeColor="text1"/>
        </w:rPr>
        <w:t xml:space="preserve"> </w:t>
      </w:r>
    </w:p>
    <w:p w14:paraId="5A916CAA" w14:textId="49FA4FAE" w:rsidR="00F84799" w:rsidRDefault="009F4733" w:rsidP="00EE5275">
      <w:pPr>
        <w:rPr>
          <w:rFonts w:ascii="Calibri" w:hAnsi="Calibri" w:cs="Calibri"/>
          <w:bCs/>
          <w:color w:val="000000" w:themeColor="text1"/>
        </w:rPr>
      </w:pPr>
      <w:r w:rsidRPr="009F4733">
        <w:rPr>
          <w:rFonts w:ascii="Consolas" w:hAnsi="Consolas" w:cs="Consolas"/>
          <w:bCs/>
          <w:color w:val="000000" w:themeColor="text1"/>
          <w:sz w:val="22"/>
          <w:szCs w:val="22"/>
        </w:rPr>
        <w:t>nom_variable = valeur</w:t>
      </w:r>
    </w:p>
    <w:p w14:paraId="05524EC8" w14:textId="77777777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3E465458" w14:textId="20F8B88F" w:rsidR="00F84799" w:rsidRDefault="009F4733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Définir une variable nommée </w:t>
      </w:r>
      <w:r w:rsidRPr="009F4733">
        <w:rPr>
          <w:rFonts w:ascii="Consolas" w:hAnsi="Consolas" w:cs="Consolas"/>
          <w:bCs/>
          <w:color w:val="000000" w:themeColor="text1"/>
        </w:rPr>
        <w:t>cote</w:t>
      </w:r>
      <w:r>
        <w:rPr>
          <w:rFonts w:ascii="Calibri" w:hAnsi="Calibri" w:cs="Calibri"/>
          <w:bCs/>
          <w:color w:val="000000" w:themeColor="text1"/>
        </w:rPr>
        <w:t xml:space="preserve"> </w:t>
      </w:r>
      <w:r w:rsidR="007A7F70">
        <w:rPr>
          <w:rFonts w:ascii="Calibri" w:hAnsi="Calibri" w:cs="Calibri"/>
          <w:bCs/>
          <w:color w:val="000000" w:themeColor="text1"/>
        </w:rPr>
        <w:t>(attention les noms des variables ne doivent jamais contenir d’accent)</w:t>
      </w:r>
      <w:r w:rsidR="00264831">
        <w:rPr>
          <w:rFonts w:ascii="Calibri" w:hAnsi="Calibri" w:cs="Calibri"/>
          <w:bCs/>
          <w:color w:val="000000" w:themeColor="text1"/>
        </w:rPr>
        <w:t xml:space="preserve"> </w:t>
      </w:r>
      <w:r>
        <w:rPr>
          <w:rFonts w:ascii="Calibri" w:hAnsi="Calibri" w:cs="Calibri"/>
          <w:bCs/>
          <w:color w:val="000000" w:themeColor="text1"/>
        </w:rPr>
        <w:t>et lui affecter la valeur 200.</w:t>
      </w:r>
    </w:p>
    <w:p w14:paraId="4ECE48E3" w14:textId="77777777" w:rsidR="00F84799" w:rsidRDefault="00F84799" w:rsidP="00EE5275">
      <w:pPr>
        <w:rPr>
          <w:rFonts w:ascii="Calibri" w:hAnsi="Calibri" w:cs="Calibri"/>
          <w:bCs/>
          <w:color w:val="000000" w:themeColor="text1"/>
        </w:rPr>
      </w:pPr>
    </w:p>
    <w:p w14:paraId="1F5F7705" w14:textId="499D718B" w:rsidR="002558DD" w:rsidRDefault="007A7F70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Reprendre les dessins des carrés de côté 200 pixels, 100 pixels et 50 pixels en ne modifiant que la valeur de la variable </w:t>
      </w:r>
      <w:r w:rsidRPr="009F4733">
        <w:rPr>
          <w:rFonts w:ascii="Consolas" w:hAnsi="Consolas" w:cs="Consolas"/>
          <w:bCs/>
          <w:color w:val="000000" w:themeColor="text1"/>
        </w:rPr>
        <w:t>cote</w:t>
      </w:r>
      <w:r>
        <w:rPr>
          <w:rFonts w:ascii="Calibri" w:hAnsi="Calibri" w:cs="Calibri"/>
          <w:bCs/>
          <w:color w:val="000000" w:themeColor="text1"/>
        </w:rPr>
        <w:t>.</w:t>
      </w:r>
    </w:p>
    <w:p w14:paraId="1B09C67F" w14:textId="328F01D0" w:rsidR="002558DD" w:rsidRDefault="002558DD" w:rsidP="00EE5275">
      <w:pPr>
        <w:rPr>
          <w:rFonts w:ascii="Calibri" w:hAnsi="Calibri" w:cs="Calibri"/>
          <w:bCs/>
          <w:color w:val="000000" w:themeColor="text1"/>
        </w:rPr>
      </w:pPr>
    </w:p>
    <w:p w14:paraId="3BB1CD5D" w14:textId="48EA6BB3" w:rsidR="00B773FF" w:rsidRDefault="00B773FF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Dessiner </w:t>
      </w:r>
      <w:r w:rsidR="002175F0">
        <w:rPr>
          <w:rFonts w:ascii="Calibri" w:hAnsi="Calibri" w:cs="Calibri"/>
          <w:bCs/>
          <w:color w:val="000000" w:themeColor="text1"/>
        </w:rPr>
        <w:t xml:space="preserve">maintenant </w:t>
      </w:r>
      <w:r>
        <w:rPr>
          <w:rFonts w:ascii="Calibri" w:hAnsi="Calibri" w:cs="Calibri"/>
          <w:bCs/>
          <w:color w:val="000000" w:themeColor="text1"/>
        </w:rPr>
        <w:t>un triangle équilatéral de côté 200 pixels.</w:t>
      </w:r>
    </w:p>
    <w:p w14:paraId="0ED01BC3" w14:textId="77777777" w:rsidR="0089359A" w:rsidRDefault="0089359A" w:rsidP="00EE5275">
      <w:pPr>
        <w:rPr>
          <w:rFonts w:ascii="Calibri" w:hAnsi="Calibri" w:cs="Calibri"/>
          <w:bCs/>
          <w:color w:val="000000" w:themeColor="text1"/>
        </w:rPr>
      </w:pPr>
    </w:p>
    <w:p w14:paraId="1E6A902F" w14:textId="001D3B49" w:rsidR="0089359A" w:rsidRDefault="0089359A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Dessiner un pentagone régulier de 150 pixels de côté.</w:t>
      </w:r>
    </w:p>
    <w:p w14:paraId="0110C3AD" w14:textId="77777777" w:rsidR="00B773FF" w:rsidRDefault="00B773FF" w:rsidP="00EE5275">
      <w:pPr>
        <w:rPr>
          <w:rFonts w:ascii="Calibri" w:hAnsi="Calibri" w:cs="Calibri"/>
          <w:bCs/>
          <w:color w:val="000000" w:themeColor="text1"/>
        </w:rPr>
      </w:pPr>
    </w:p>
    <w:p w14:paraId="1CF37CAF" w14:textId="2CB72974" w:rsidR="002558DD" w:rsidRDefault="0089359A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Vous pouvez constater dans vos codes que vous </w:t>
      </w:r>
      <w:r w:rsidR="00950C42">
        <w:rPr>
          <w:rFonts w:ascii="Calibri" w:hAnsi="Calibri" w:cs="Calibri"/>
          <w:bCs/>
          <w:color w:val="000000" w:themeColor="text1"/>
        </w:rPr>
        <w:t>répétez</w:t>
      </w:r>
      <w:r>
        <w:rPr>
          <w:rFonts w:ascii="Calibri" w:hAnsi="Calibri" w:cs="Calibri"/>
          <w:bCs/>
          <w:color w:val="000000" w:themeColor="text1"/>
        </w:rPr>
        <w:t xml:space="preserve"> plusieurs fois les mêmes in</w:t>
      </w:r>
      <w:r w:rsidR="00950C42">
        <w:rPr>
          <w:rFonts w:ascii="Calibri" w:hAnsi="Calibri" w:cs="Calibri"/>
          <w:bCs/>
          <w:color w:val="000000" w:themeColor="text1"/>
        </w:rPr>
        <w:t>s</w:t>
      </w:r>
      <w:r>
        <w:rPr>
          <w:rFonts w:ascii="Calibri" w:hAnsi="Calibri" w:cs="Calibri"/>
          <w:bCs/>
          <w:color w:val="000000" w:themeColor="text1"/>
        </w:rPr>
        <w:t>tructions.</w:t>
      </w:r>
    </w:p>
    <w:p w14:paraId="1D6AF4B8" w14:textId="77777777" w:rsidR="00546DB3" w:rsidRDefault="00546DB3" w:rsidP="00EE5275">
      <w:pPr>
        <w:rPr>
          <w:rFonts w:ascii="Calibri" w:hAnsi="Calibri" w:cs="Calibri"/>
          <w:bCs/>
          <w:color w:val="000000" w:themeColor="text1"/>
        </w:rPr>
      </w:pPr>
    </w:p>
    <w:p w14:paraId="5C96FF47" w14:textId="5F38B8E4" w:rsidR="00950C42" w:rsidRDefault="00950C42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Afin de répéter des instructions plusieurs fois, on peut utiliser une </w:t>
      </w:r>
      <w:r w:rsidRPr="00950C42">
        <w:rPr>
          <w:rFonts w:ascii="Calibri" w:hAnsi="Calibri" w:cs="Calibri"/>
          <w:b/>
          <w:color w:val="000000" w:themeColor="text1"/>
        </w:rPr>
        <w:t>boucle</w:t>
      </w:r>
      <w:r>
        <w:rPr>
          <w:rFonts w:ascii="Calibri" w:hAnsi="Calibri" w:cs="Calibri"/>
          <w:bCs/>
          <w:color w:val="000000" w:themeColor="text1"/>
        </w:rPr>
        <w:t>.</w:t>
      </w:r>
    </w:p>
    <w:p w14:paraId="60AD2EC0" w14:textId="77777777" w:rsidR="00950C42" w:rsidRDefault="00950C42" w:rsidP="00EE5275">
      <w:pPr>
        <w:rPr>
          <w:rFonts w:ascii="Calibri" w:hAnsi="Calibri" w:cs="Calibri"/>
          <w:bCs/>
          <w:color w:val="000000" w:themeColor="text1"/>
        </w:rPr>
      </w:pPr>
    </w:p>
    <w:p w14:paraId="56EBDDD3" w14:textId="55EEAC9E" w:rsidR="00950C42" w:rsidRDefault="00950C42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Si vous voulez répéter n fois des instructions, vous pouvez utiliser la syntaxe :</w:t>
      </w:r>
    </w:p>
    <w:p w14:paraId="646CF0D7" w14:textId="4B69D53E" w:rsidR="00950C42" w:rsidRDefault="0043600B" w:rsidP="00EE5275">
      <w:pPr>
        <w:rPr>
          <w:rFonts w:ascii="Calibri" w:hAnsi="Calibri" w:cs="Calibri"/>
          <w:bCs/>
          <w:color w:val="000000" w:themeColor="text1"/>
        </w:rPr>
      </w:pPr>
      <w:r w:rsidRPr="0043600B">
        <w:rPr>
          <w:rFonts w:ascii="Calibri" w:hAnsi="Calibri" w:cs="Calibri"/>
          <w:bCs/>
          <w:noProof/>
          <w:color w:val="000000" w:themeColor="text1"/>
        </w:rPr>
        <w:drawing>
          <wp:inline distT="0" distB="0" distL="0" distR="0" wp14:anchorId="3626818B" wp14:editId="4030A9A2">
            <wp:extent cx="1872761" cy="996792"/>
            <wp:effectExtent l="0" t="0" r="0" b="0"/>
            <wp:docPr id="17609022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02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6924" cy="10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B05F" w14:textId="77777777" w:rsidR="00950C42" w:rsidRDefault="00950C42" w:rsidP="00EE5275">
      <w:pPr>
        <w:rPr>
          <w:rFonts w:ascii="Calibri" w:hAnsi="Calibri" w:cs="Calibri"/>
          <w:bCs/>
          <w:color w:val="000000" w:themeColor="text1"/>
        </w:rPr>
      </w:pPr>
    </w:p>
    <w:p w14:paraId="132444F3" w14:textId="1E83D319" w:rsidR="00546DB3" w:rsidRDefault="0043600B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Dessiner un carré de 200 pixels de côté, mais ne devez utiliser qu’une seule fois l’instruction </w:t>
      </w:r>
      <w:r w:rsidRPr="0043600B">
        <w:rPr>
          <w:rFonts w:ascii="Consolas" w:hAnsi="Consolas" w:cs="Consolas"/>
          <w:bCs/>
          <w:color w:val="000000" w:themeColor="text1"/>
          <w:sz w:val="22"/>
          <w:szCs w:val="22"/>
        </w:rPr>
        <w:t>forward</w:t>
      </w:r>
      <w:r>
        <w:rPr>
          <w:rFonts w:ascii="Calibri" w:hAnsi="Calibri" w:cs="Calibri"/>
          <w:bCs/>
          <w:color w:val="000000" w:themeColor="text1"/>
        </w:rPr>
        <w:t xml:space="preserve"> et qu’une seuls fois l’instruction </w:t>
      </w:r>
      <w:r w:rsidRPr="0043600B">
        <w:rPr>
          <w:rFonts w:ascii="Consolas" w:hAnsi="Consolas" w:cs="Consolas"/>
          <w:bCs/>
          <w:color w:val="000000" w:themeColor="text1"/>
          <w:sz w:val="22"/>
          <w:szCs w:val="22"/>
        </w:rPr>
        <w:t>left</w:t>
      </w:r>
      <w:r>
        <w:rPr>
          <w:rFonts w:ascii="Calibri" w:hAnsi="Calibri" w:cs="Calibri"/>
          <w:bCs/>
          <w:color w:val="000000" w:themeColor="text1"/>
        </w:rPr>
        <w:t xml:space="preserve"> (ou </w:t>
      </w:r>
      <w:r w:rsidRPr="0043600B">
        <w:rPr>
          <w:rFonts w:ascii="Consolas" w:hAnsi="Consolas" w:cs="Consolas"/>
          <w:bCs/>
          <w:color w:val="000000" w:themeColor="text1"/>
          <w:sz w:val="22"/>
          <w:szCs w:val="22"/>
        </w:rPr>
        <w:t>right</w:t>
      </w:r>
      <w:r>
        <w:rPr>
          <w:rFonts w:ascii="Calibri" w:hAnsi="Calibri" w:cs="Calibri"/>
          <w:bCs/>
          <w:color w:val="000000" w:themeColor="text1"/>
        </w:rPr>
        <w:t>).</w:t>
      </w:r>
    </w:p>
    <w:p w14:paraId="503EC7CF" w14:textId="77777777" w:rsidR="00546DB3" w:rsidRDefault="00546DB3" w:rsidP="00EE5275">
      <w:pPr>
        <w:rPr>
          <w:rFonts w:ascii="Calibri" w:hAnsi="Calibri" w:cs="Calibri"/>
          <w:bCs/>
          <w:color w:val="000000" w:themeColor="text1"/>
        </w:rPr>
      </w:pPr>
    </w:p>
    <w:p w14:paraId="4C5273EF" w14:textId="77777777" w:rsidR="008F2A2C" w:rsidRDefault="0043600B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Pour les plus aguerris, </w:t>
      </w:r>
      <w:r w:rsidR="00D50AC1">
        <w:rPr>
          <w:rFonts w:ascii="Calibri" w:hAnsi="Calibri" w:cs="Calibri"/>
          <w:bCs/>
          <w:color w:val="000000" w:themeColor="text1"/>
        </w:rPr>
        <w:t>écrire</w:t>
      </w:r>
      <w:r>
        <w:rPr>
          <w:rFonts w:ascii="Calibri" w:hAnsi="Calibri" w:cs="Calibri"/>
          <w:bCs/>
          <w:color w:val="000000" w:themeColor="text1"/>
        </w:rPr>
        <w:t xml:space="preserve"> un code qui permet de tracer n’importe quel polygone régulier en choisissant, le nombre de côtés et la taille d’un côté.</w:t>
      </w:r>
    </w:p>
    <w:p w14:paraId="608DE841" w14:textId="77777777" w:rsidR="0092385A" w:rsidRDefault="0092385A" w:rsidP="00EE5275">
      <w:pPr>
        <w:rPr>
          <w:rFonts w:ascii="Calibri" w:hAnsi="Calibri" w:cs="Calibri"/>
          <w:bCs/>
          <w:color w:val="000000" w:themeColor="text1"/>
        </w:rPr>
      </w:pPr>
    </w:p>
    <w:p w14:paraId="7D3B9F96" w14:textId="67EA7885" w:rsidR="0092385A" w:rsidRDefault="0092385A" w:rsidP="00EE5275">
      <w:pPr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Aide pour la dernière question :</w:t>
      </w:r>
    </w:p>
    <w:p w14:paraId="18B0B935" w14:textId="3F13FF72" w:rsidR="0043600B" w:rsidRDefault="008F2A2C" w:rsidP="00EE5275">
      <w:pPr>
        <w:rPr>
          <w:rFonts w:ascii="Calibri" w:hAnsi="Calibri" w:cs="Calibri"/>
          <w:bCs/>
          <w:i/>
          <w:i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 </w:t>
      </w:r>
      <w:r w:rsidRPr="008F2A2C">
        <w:rPr>
          <w:rFonts w:ascii="Calibri" w:hAnsi="Calibri" w:cs="Calibri"/>
          <w:bCs/>
          <w:i/>
          <w:iCs/>
          <w:color w:val="000000" w:themeColor="text1"/>
        </w:rPr>
        <w:t xml:space="preserve">Il pourra être opportun d’introduire deux nouvelles variables nommée </w:t>
      </w:r>
      <w:r w:rsidRPr="0092385A">
        <w:rPr>
          <w:rFonts w:ascii="Consolas" w:hAnsi="Consolas" w:cs="Consolas"/>
          <w:bCs/>
          <w:color w:val="000000" w:themeColor="text1"/>
        </w:rPr>
        <w:t>nb_cote</w:t>
      </w:r>
      <w:r w:rsidRPr="008F2A2C">
        <w:rPr>
          <w:rFonts w:ascii="Calibri" w:hAnsi="Calibri" w:cs="Calibri"/>
          <w:bCs/>
          <w:i/>
          <w:iCs/>
          <w:color w:val="000000" w:themeColor="text1"/>
        </w:rPr>
        <w:t xml:space="preserve"> et </w:t>
      </w:r>
      <w:r w:rsidRPr="0092385A">
        <w:rPr>
          <w:rFonts w:ascii="Consolas" w:hAnsi="Consolas" w:cs="Consolas"/>
          <w:bCs/>
          <w:color w:val="000000" w:themeColor="text1"/>
        </w:rPr>
        <w:t>angle</w:t>
      </w:r>
      <w:r w:rsidRPr="008F2A2C">
        <w:rPr>
          <w:rFonts w:ascii="Calibri" w:hAnsi="Calibri" w:cs="Calibri"/>
          <w:bCs/>
          <w:i/>
          <w:iCs/>
          <w:color w:val="000000" w:themeColor="text1"/>
        </w:rPr>
        <w:t xml:space="preserve">. La valeur de la variable </w:t>
      </w:r>
      <w:r w:rsidRPr="0092385A">
        <w:rPr>
          <w:rFonts w:ascii="Consolas" w:hAnsi="Consolas" w:cs="Consolas"/>
          <w:bCs/>
          <w:color w:val="000000" w:themeColor="text1"/>
        </w:rPr>
        <w:t>angle</w:t>
      </w:r>
      <w:r w:rsidRPr="008F2A2C">
        <w:rPr>
          <w:rFonts w:ascii="Calibri" w:hAnsi="Calibri" w:cs="Calibri"/>
          <w:bCs/>
          <w:i/>
          <w:iCs/>
          <w:color w:val="000000" w:themeColor="text1"/>
        </w:rPr>
        <w:t xml:space="preserve"> devra dépendre du nombre de côtés souhaités.</w:t>
      </w:r>
      <w:r w:rsidR="0092385A">
        <w:rPr>
          <w:rFonts w:ascii="Calibri" w:hAnsi="Calibri" w:cs="Calibri"/>
          <w:bCs/>
          <w:i/>
          <w:iCs/>
          <w:color w:val="000000" w:themeColor="text1"/>
        </w:rPr>
        <w:t xml:space="preserve"> </w:t>
      </w:r>
    </w:p>
    <w:p w14:paraId="1E1B25BD" w14:textId="77777777" w:rsidR="0092385A" w:rsidRDefault="0092385A" w:rsidP="00EE5275">
      <w:pPr>
        <w:rPr>
          <w:rFonts w:ascii="Calibri" w:hAnsi="Calibri" w:cs="Calibri"/>
          <w:bCs/>
          <w:i/>
          <w:iCs/>
          <w:color w:val="000000" w:themeColor="text1"/>
        </w:rPr>
      </w:pPr>
    </w:p>
    <w:p w14:paraId="5D1BB63B" w14:textId="39773CFE" w:rsidR="0092385A" w:rsidRDefault="0092385A" w:rsidP="00EE5275">
      <w:pPr>
        <w:rPr>
          <w:rFonts w:ascii="Calibri" w:hAnsi="Calibri" w:cs="Calibri"/>
          <w:bCs/>
          <w:i/>
          <w:iCs/>
          <w:color w:val="000000" w:themeColor="text1"/>
        </w:rPr>
      </w:pPr>
      <w:r>
        <w:rPr>
          <w:rFonts w:ascii="Calibri" w:hAnsi="Calibri" w:cs="Calibri"/>
          <w:bCs/>
          <w:i/>
          <w:iCs/>
          <w:color w:val="000000" w:themeColor="text1"/>
        </w:rPr>
        <w:t>En python, on peut effectuer des opérations (addition</w:t>
      </w:r>
      <w:r w:rsidR="00D61E08">
        <w:rPr>
          <w:rFonts w:ascii="Calibri" w:hAnsi="Calibri" w:cs="Calibri"/>
          <w:bCs/>
          <w:i/>
          <w:iCs/>
          <w:color w:val="000000" w:themeColor="text1"/>
        </w:rPr>
        <w:t xml:space="preserve"> </w:t>
      </w:r>
      <w:r w:rsidR="00D61E08" w:rsidRPr="00D61E08">
        <w:rPr>
          <w:rFonts w:ascii="Calibri" w:hAnsi="Calibri" w:cs="Calibri"/>
          <w:bCs/>
          <w:color w:val="000000" w:themeColor="text1"/>
        </w:rPr>
        <w:t>+</w:t>
      </w:r>
      <w:r>
        <w:rPr>
          <w:rFonts w:ascii="Calibri" w:hAnsi="Calibri" w:cs="Calibri"/>
          <w:bCs/>
          <w:i/>
          <w:iCs/>
          <w:color w:val="000000" w:themeColor="text1"/>
        </w:rPr>
        <w:t>, soustraction</w:t>
      </w:r>
      <w:r w:rsidR="00D61E08" w:rsidRPr="00D61E08">
        <w:rPr>
          <w:rFonts w:ascii="Calibri" w:hAnsi="Calibri" w:cs="Calibri"/>
          <w:bCs/>
          <w:color w:val="000000" w:themeColor="text1"/>
        </w:rPr>
        <w:t xml:space="preserve"> -</w:t>
      </w:r>
      <w:r w:rsidR="00D61E08">
        <w:rPr>
          <w:rFonts w:ascii="Calibri" w:hAnsi="Calibri" w:cs="Calibri"/>
          <w:bCs/>
          <w:i/>
          <w:iCs/>
          <w:color w:val="000000" w:themeColor="text1"/>
        </w:rPr>
        <w:t xml:space="preserve"> </w:t>
      </w:r>
      <w:r>
        <w:rPr>
          <w:rFonts w:ascii="Calibri" w:hAnsi="Calibri" w:cs="Calibri"/>
          <w:bCs/>
          <w:i/>
          <w:iCs/>
          <w:color w:val="000000" w:themeColor="text1"/>
        </w:rPr>
        <w:t xml:space="preserve">, multiplication </w:t>
      </w:r>
      <w:r w:rsidR="00D61E08" w:rsidRPr="00D61E08">
        <w:rPr>
          <w:rFonts w:ascii="Calibri" w:hAnsi="Calibri" w:cs="Calibri"/>
          <w:bCs/>
          <w:color w:val="000000" w:themeColor="text1"/>
        </w:rPr>
        <w:t>*</w:t>
      </w:r>
      <w:r w:rsidR="00D61E08">
        <w:rPr>
          <w:rFonts w:ascii="Calibri" w:hAnsi="Calibri" w:cs="Calibri"/>
          <w:bCs/>
          <w:i/>
          <w:iCs/>
          <w:color w:val="000000" w:themeColor="text1"/>
        </w:rPr>
        <w:t xml:space="preserve"> </w:t>
      </w:r>
      <w:r>
        <w:rPr>
          <w:rFonts w:ascii="Calibri" w:hAnsi="Calibri" w:cs="Calibri"/>
          <w:bCs/>
          <w:i/>
          <w:iCs/>
          <w:color w:val="000000" w:themeColor="text1"/>
        </w:rPr>
        <w:t>et division</w:t>
      </w:r>
      <w:r w:rsidR="00D61E08">
        <w:rPr>
          <w:rFonts w:ascii="Calibri" w:hAnsi="Calibri" w:cs="Calibri"/>
          <w:bCs/>
          <w:i/>
          <w:iCs/>
          <w:color w:val="000000" w:themeColor="text1"/>
        </w:rPr>
        <w:t xml:space="preserve"> </w:t>
      </w:r>
      <w:r w:rsidR="00D61E08" w:rsidRPr="00D61E08">
        <w:rPr>
          <w:rFonts w:ascii="Calibri" w:hAnsi="Calibri" w:cs="Calibri"/>
          <w:bCs/>
          <w:color w:val="000000" w:themeColor="text1"/>
        </w:rPr>
        <w:t>/</w:t>
      </w:r>
      <w:r>
        <w:rPr>
          <w:rFonts w:ascii="Calibri" w:hAnsi="Calibri" w:cs="Calibri"/>
          <w:bCs/>
          <w:i/>
          <w:iCs/>
          <w:color w:val="000000" w:themeColor="text1"/>
        </w:rPr>
        <w:t>)</w:t>
      </w:r>
      <w:r w:rsidR="00D61E08">
        <w:rPr>
          <w:rFonts w:ascii="Calibri" w:hAnsi="Calibri" w:cs="Calibri"/>
          <w:bCs/>
          <w:i/>
          <w:iCs/>
          <w:color w:val="000000" w:themeColor="text1"/>
        </w:rPr>
        <w:t xml:space="preserve"> comme avec une calculatrice</w:t>
      </w:r>
      <w:r w:rsidR="00446861">
        <w:rPr>
          <w:rFonts w:ascii="Calibri" w:hAnsi="Calibri" w:cs="Calibri"/>
          <w:bCs/>
          <w:i/>
          <w:iCs/>
          <w:color w:val="000000" w:themeColor="text1"/>
        </w:rPr>
        <w:t xml:space="preserve"> (ou presque)</w:t>
      </w:r>
      <w:r>
        <w:rPr>
          <w:rFonts w:ascii="Calibri" w:hAnsi="Calibri" w:cs="Calibri"/>
          <w:bCs/>
          <w:i/>
          <w:iCs/>
          <w:color w:val="000000" w:themeColor="text1"/>
        </w:rPr>
        <w:t>.</w:t>
      </w:r>
    </w:p>
    <w:p w14:paraId="6592DE61" w14:textId="77777777" w:rsidR="0043600B" w:rsidRDefault="0043600B" w:rsidP="00EE5275">
      <w:pPr>
        <w:rPr>
          <w:rFonts w:ascii="Calibri" w:hAnsi="Calibri" w:cs="Calibri"/>
          <w:bCs/>
          <w:color w:val="000000" w:themeColor="text1"/>
        </w:rPr>
      </w:pPr>
    </w:p>
    <w:p w14:paraId="55E80A8E" w14:textId="77777777" w:rsidR="0043600B" w:rsidRPr="001C5EB2" w:rsidRDefault="0043600B" w:rsidP="00EE5275">
      <w:pPr>
        <w:rPr>
          <w:rFonts w:ascii="Calibri" w:hAnsi="Calibri" w:cs="Calibri"/>
          <w:bCs/>
          <w:color w:val="000000" w:themeColor="text1"/>
        </w:rPr>
      </w:pPr>
    </w:p>
    <w:sectPr w:rsidR="0043600B" w:rsidRPr="001C5EB2" w:rsidSect="009D3EA4">
      <w:headerReference w:type="default" r:id="rId17"/>
      <w:footerReference w:type="even" r:id="rId18"/>
      <w:type w:val="continuous"/>
      <w:pgSz w:w="11906" w:h="16838"/>
      <w:pgMar w:top="961" w:right="707" w:bottom="709" w:left="567" w:header="426" w:footer="2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DC721" w14:textId="77777777" w:rsidR="007730CD" w:rsidRDefault="007730CD">
      <w:r>
        <w:separator/>
      </w:r>
    </w:p>
  </w:endnote>
  <w:endnote w:type="continuationSeparator" w:id="0">
    <w:p w14:paraId="0283549F" w14:textId="77777777" w:rsidR="007730CD" w:rsidRDefault="00773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7B1C9" w14:textId="77777777" w:rsidR="007B5FF1" w:rsidRDefault="007B5F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7C5810" w14:textId="77777777" w:rsidR="007B5FF1" w:rsidRDefault="007B5F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D42E3" w14:textId="77777777" w:rsidR="007730CD" w:rsidRDefault="007730CD">
      <w:r>
        <w:separator/>
      </w:r>
    </w:p>
  </w:footnote>
  <w:footnote w:type="continuationSeparator" w:id="0">
    <w:p w14:paraId="528FA2EE" w14:textId="77777777" w:rsidR="007730CD" w:rsidRDefault="007730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16F56" w14:textId="1BEEFE92" w:rsidR="007B5FF1" w:rsidRPr="0064688E" w:rsidRDefault="00CC5329" w:rsidP="009D3EA4">
    <w:pPr>
      <w:pStyle w:val="Header"/>
      <w:tabs>
        <w:tab w:val="clear" w:pos="9072"/>
        <w:tab w:val="right" w:pos="10632"/>
      </w:tabs>
      <w:rPr>
        <w:rFonts w:ascii="Calibri" w:hAnsi="Calibri" w:cs="Calibri"/>
        <w:i/>
        <w:sz w:val="20"/>
      </w:rPr>
    </w:pPr>
    <w:r>
      <w:rPr>
        <w:rFonts w:ascii="Calibri" w:hAnsi="Calibri" w:cs="Calibri"/>
        <w:i/>
        <w:sz w:val="20"/>
      </w:rPr>
      <w:t>Activité</w:t>
    </w:r>
    <w:r w:rsidR="00B93E5A" w:rsidRPr="0064688E">
      <w:rPr>
        <w:rFonts w:ascii="Calibri" w:hAnsi="Calibri" w:cs="Calibri"/>
        <w:i/>
        <w:sz w:val="20"/>
      </w:rPr>
      <w:t xml:space="preserve"> de Seconde.</w:t>
    </w:r>
    <w:r w:rsidR="00B93E5A" w:rsidRPr="0064688E">
      <w:rPr>
        <w:rFonts w:ascii="Calibri" w:hAnsi="Calibri" w:cs="Calibri"/>
        <w:i/>
        <w:sz w:val="20"/>
      </w:rPr>
      <w:tab/>
    </w:r>
    <w:r w:rsidR="00B93E5A" w:rsidRPr="0064688E">
      <w:rPr>
        <w:rFonts w:ascii="Calibri" w:hAnsi="Calibri" w:cs="Calibri"/>
        <w:i/>
        <w:sz w:val="20"/>
      </w:rPr>
      <w:tab/>
    </w:r>
  </w:p>
  <w:p w14:paraId="7BB93B03" w14:textId="15DB0D6E" w:rsidR="007B5FF1" w:rsidRPr="0064688E" w:rsidRDefault="002107BB" w:rsidP="009D3EA4">
    <w:pPr>
      <w:pStyle w:val="Header"/>
      <w:tabs>
        <w:tab w:val="clear" w:pos="9072"/>
        <w:tab w:val="right" w:pos="10632"/>
      </w:tabs>
      <w:rPr>
        <w:rFonts w:ascii="Calibri" w:hAnsi="Calibri" w:cs="Calibri"/>
        <w:i/>
        <w:sz w:val="20"/>
      </w:rPr>
    </w:pPr>
    <w:r>
      <w:rPr>
        <w:rFonts w:ascii="Calibri" w:hAnsi="Calibri" w:cs="Calibri"/>
        <w:i/>
        <w:sz w:val="20"/>
      </w:rPr>
      <w:t>SNT</w:t>
    </w:r>
    <w:r w:rsidR="007B5FF1" w:rsidRPr="0064688E">
      <w:rPr>
        <w:rFonts w:ascii="Calibri" w:hAnsi="Calibri" w:cs="Calibri"/>
        <w:i/>
        <w:sz w:val="20"/>
      </w:rPr>
      <w:tab/>
    </w:r>
    <w:r w:rsidR="007B5FF1" w:rsidRPr="0064688E">
      <w:rPr>
        <w:rFonts w:ascii="Calibri" w:hAnsi="Calibri" w:cs="Calibri"/>
        <w:i/>
        <w:sz w:val="20"/>
      </w:rPr>
      <w:tab/>
    </w:r>
    <w:r w:rsidR="006206A7">
      <w:rPr>
        <w:rFonts w:ascii="Calibri" w:hAnsi="Calibri" w:cs="Calibri"/>
        <w:i/>
        <w:sz w:val="20"/>
      </w:rPr>
      <w:t>Notions transversales de programmation</w:t>
    </w:r>
    <w:r w:rsidR="007B5FF1" w:rsidRPr="0064688E">
      <w:rPr>
        <w:rFonts w:ascii="Calibri" w:hAnsi="Calibri" w:cs="Calibri"/>
        <w:i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" w15:restartNumberingAfterBreak="0">
    <w:nsid w:val="79395DF0"/>
    <w:multiLevelType w:val="hybridMultilevel"/>
    <w:tmpl w:val="C74055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5090063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rawingGridHorizontalSpacing w:val="6"/>
  <w:drawingGridVerticalSpacing w:val="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C6"/>
    <w:rsid w:val="000012E1"/>
    <w:rsid w:val="00003819"/>
    <w:rsid w:val="00005404"/>
    <w:rsid w:val="00015885"/>
    <w:rsid w:val="000674DE"/>
    <w:rsid w:val="000820B7"/>
    <w:rsid w:val="0008319A"/>
    <w:rsid w:val="00092C53"/>
    <w:rsid w:val="000A493B"/>
    <w:rsid w:val="000A51D2"/>
    <w:rsid w:val="000B1D11"/>
    <w:rsid w:val="000C361A"/>
    <w:rsid w:val="000C5139"/>
    <w:rsid w:val="000C7208"/>
    <w:rsid w:val="000F0079"/>
    <w:rsid w:val="000F72A6"/>
    <w:rsid w:val="00103B43"/>
    <w:rsid w:val="00115917"/>
    <w:rsid w:val="001245BA"/>
    <w:rsid w:val="001305E0"/>
    <w:rsid w:val="00141553"/>
    <w:rsid w:val="00151C7E"/>
    <w:rsid w:val="00194D68"/>
    <w:rsid w:val="001B07DD"/>
    <w:rsid w:val="001C2C35"/>
    <w:rsid w:val="001C5EB2"/>
    <w:rsid w:val="002107BB"/>
    <w:rsid w:val="00212630"/>
    <w:rsid w:val="002175F0"/>
    <w:rsid w:val="00217F72"/>
    <w:rsid w:val="00222D56"/>
    <w:rsid w:val="00231315"/>
    <w:rsid w:val="00243DB8"/>
    <w:rsid w:val="002558DD"/>
    <w:rsid w:val="00257DA3"/>
    <w:rsid w:val="002600A9"/>
    <w:rsid w:val="00264831"/>
    <w:rsid w:val="0028147A"/>
    <w:rsid w:val="00284885"/>
    <w:rsid w:val="00294299"/>
    <w:rsid w:val="002B108F"/>
    <w:rsid w:val="002C2F50"/>
    <w:rsid w:val="002C3BE4"/>
    <w:rsid w:val="002E7097"/>
    <w:rsid w:val="002F573C"/>
    <w:rsid w:val="003052F3"/>
    <w:rsid w:val="00306D7B"/>
    <w:rsid w:val="00315BF4"/>
    <w:rsid w:val="00316431"/>
    <w:rsid w:val="00323A24"/>
    <w:rsid w:val="00323DB0"/>
    <w:rsid w:val="00384BD3"/>
    <w:rsid w:val="003B3117"/>
    <w:rsid w:val="00417152"/>
    <w:rsid w:val="00422D3E"/>
    <w:rsid w:val="0043600B"/>
    <w:rsid w:val="0043792B"/>
    <w:rsid w:val="00445F0D"/>
    <w:rsid w:val="00446861"/>
    <w:rsid w:val="00450363"/>
    <w:rsid w:val="00462FA4"/>
    <w:rsid w:val="004A6393"/>
    <w:rsid w:val="004B4EC9"/>
    <w:rsid w:val="004C77DF"/>
    <w:rsid w:val="004E790D"/>
    <w:rsid w:val="00507D1A"/>
    <w:rsid w:val="00515770"/>
    <w:rsid w:val="00516C6C"/>
    <w:rsid w:val="00517984"/>
    <w:rsid w:val="00546DB3"/>
    <w:rsid w:val="00570FFC"/>
    <w:rsid w:val="005757E0"/>
    <w:rsid w:val="00594BE2"/>
    <w:rsid w:val="00596808"/>
    <w:rsid w:val="005B2056"/>
    <w:rsid w:val="005C63A8"/>
    <w:rsid w:val="005F0A38"/>
    <w:rsid w:val="005F5B69"/>
    <w:rsid w:val="005F698E"/>
    <w:rsid w:val="006073C1"/>
    <w:rsid w:val="006206A7"/>
    <w:rsid w:val="00645965"/>
    <w:rsid w:val="0064688E"/>
    <w:rsid w:val="0065195F"/>
    <w:rsid w:val="00657C13"/>
    <w:rsid w:val="00663FD9"/>
    <w:rsid w:val="006676A9"/>
    <w:rsid w:val="00667F28"/>
    <w:rsid w:val="00674D6F"/>
    <w:rsid w:val="00697A37"/>
    <w:rsid w:val="006A2BC2"/>
    <w:rsid w:val="006A3F81"/>
    <w:rsid w:val="006E5FD7"/>
    <w:rsid w:val="006F4B1B"/>
    <w:rsid w:val="007016EB"/>
    <w:rsid w:val="0071564C"/>
    <w:rsid w:val="00720E7D"/>
    <w:rsid w:val="0072309A"/>
    <w:rsid w:val="007400B6"/>
    <w:rsid w:val="00756A3B"/>
    <w:rsid w:val="007730CD"/>
    <w:rsid w:val="0077641D"/>
    <w:rsid w:val="0077729D"/>
    <w:rsid w:val="007A7F70"/>
    <w:rsid w:val="007B059D"/>
    <w:rsid w:val="007B3BF0"/>
    <w:rsid w:val="007B5FF1"/>
    <w:rsid w:val="007D6993"/>
    <w:rsid w:val="007F3170"/>
    <w:rsid w:val="00820D06"/>
    <w:rsid w:val="00825189"/>
    <w:rsid w:val="008365A3"/>
    <w:rsid w:val="00840FA1"/>
    <w:rsid w:val="008535B8"/>
    <w:rsid w:val="0086693E"/>
    <w:rsid w:val="00867155"/>
    <w:rsid w:val="0088033D"/>
    <w:rsid w:val="00887293"/>
    <w:rsid w:val="0089359A"/>
    <w:rsid w:val="00894579"/>
    <w:rsid w:val="008A2133"/>
    <w:rsid w:val="008E4970"/>
    <w:rsid w:val="008F2A2C"/>
    <w:rsid w:val="008F3690"/>
    <w:rsid w:val="008F5612"/>
    <w:rsid w:val="009013DE"/>
    <w:rsid w:val="009016F8"/>
    <w:rsid w:val="0092385A"/>
    <w:rsid w:val="00950C42"/>
    <w:rsid w:val="00956609"/>
    <w:rsid w:val="00994922"/>
    <w:rsid w:val="009A1A47"/>
    <w:rsid w:val="009C49D2"/>
    <w:rsid w:val="009D3EA4"/>
    <w:rsid w:val="009F4733"/>
    <w:rsid w:val="00A32477"/>
    <w:rsid w:val="00A35B3D"/>
    <w:rsid w:val="00A40FAB"/>
    <w:rsid w:val="00A70594"/>
    <w:rsid w:val="00A73A76"/>
    <w:rsid w:val="00A86E1C"/>
    <w:rsid w:val="00AC0DBF"/>
    <w:rsid w:val="00B773FF"/>
    <w:rsid w:val="00B83C16"/>
    <w:rsid w:val="00B870D4"/>
    <w:rsid w:val="00B93E5A"/>
    <w:rsid w:val="00B96DD4"/>
    <w:rsid w:val="00BD1EC1"/>
    <w:rsid w:val="00BD48A5"/>
    <w:rsid w:val="00BF18A3"/>
    <w:rsid w:val="00C4754A"/>
    <w:rsid w:val="00C62FDD"/>
    <w:rsid w:val="00C800B1"/>
    <w:rsid w:val="00C81BE7"/>
    <w:rsid w:val="00C95855"/>
    <w:rsid w:val="00CC1FF8"/>
    <w:rsid w:val="00CC48AC"/>
    <w:rsid w:val="00CC5329"/>
    <w:rsid w:val="00CD638D"/>
    <w:rsid w:val="00CE66C6"/>
    <w:rsid w:val="00CE78E6"/>
    <w:rsid w:val="00CF3DA5"/>
    <w:rsid w:val="00CF471A"/>
    <w:rsid w:val="00CF7AB4"/>
    <w:rsid w:val="00D03E69"/>
    <w:rsid w:val="00D50AC1"/>
    <w:rsid w:val="00D61E08"/>
    <w:rsid w:val="00D769C9"/>
    <w:rsid w:val="00D9508B"/>
    <w:rsid w:val="00DB3712"/>
    <w:rsid w:val="00DB3CA0"/>
    <w:rsid w:val="00DD1FED"/>
    <w:rsid w:val="00DD64DB"/>
    <w:rsid w:val="00E11FC3"/>
    <w:rsid w:val="00E1215E"/>
    <w:rsid w:val="00E20ED5"/>
    <w:rsid w:val="00E3073C"/>
    <w:rsid w:val="00E464D3"/>
    <w:rsid w:val="00E5555B"/>
    <w:rsid w:val="00EB7CF2"/>
    <w:rsid w:val="00ED29A9"/>
    <w:rsid w:val="00EE5275"/>
    <w:rsid w:val="00EE746E"/>
    <w:rsid w:val="00EF2416"/>
    <w:rsid w:val="00EF4505"/>
    <w:rsid w:val="00F01790"/>
    <w:rsid w:val="00F40F00"/>
    <w:rsid w:val="00F478AF"/>
    <w:rsid w:val="00F62F7D"/>
    <w:rsid w:val="00F65C34"/>
    <w:rsid w:val="00F75CAA"/>
    <w:rsid w:val="00F76C08"/>
    <w:rsid w:val="00F84799"/>
    <w:rsid w:val="00F9443C"/>
    <w:rsid w:val="00FB5767"/>
    <w:rsid w:val="00FE11E2"/>
    <w:rsid w:val="00FE3A2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7B3DD"/>
  <w15:docId w15:val="{B7B0337B-B07A-A44D-8F07-463B49CF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fr-FR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F4B1B"/>
    <w:rPr>
      <w:sz w:val="24"/>
      <w:szCs w:val="24"/>
      <w:lang w:val="fr-FR"/>
    </w:rPr>
  </w:style>
  <w:style w:type="paragraph" w:styleId="Heading1">
    <w:name w:val="heading 1"/>
    <w:basedOn w:val="Normal"/>
    <w:next w:val="Normal"/>
    <w:qFormat/>
    <w:rsid w:val="0072309A"/>
    <w:pPr>
      <w:keepNext/>
      <w:widowControl w:val="0"/>
      <w:autoSpaceDE w:val="0"/>
      <w:autoSpaceDN w:val="0"/>
      <w:adjustRightInd w:val="0"/>
      <w:spacing w:after="40" w:line="560" w:lineRule="atLeast"/>
      <w:outlineLvl w:val="0"/>
    </w:pPr>
    <w:rPr>
      <w:sz w:val="48"/>
    </w:rPr>
  </w:style>
  <w:style w:type="paragraph" w:styleId="Heading2">
    <w:name w:val="heading 2"/>
    <w:basedOn w:val="Normal"/>
    <w:next w:val="Normal"/>
    <w:link w:val="Heading2Char"/>
    <w:rsid w:val="001A4EBD"/>
    <w:pPr>
      <w:keepNext/>
      <w:spacing w:before="240" w:after="60"/>
      <w:outlineLvl w:val="1"/>
    </w:pPr>
    <w:rPr>
      <w:rFonts w:ascii="Calibri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rsid w:val="001A4EBD"/>
    <w:pPr>
      <w:keepNext/>
      <w:spacing w:before="240" w:after="60"/>
      <w:outlineLvl w:val="2"/>
    </w:pPr>
    <w:rPr>
      <w:rFonts w:ascii="Calibri" w:hAnsi="Calibri"/>
      <w:b/>
      <w:bCs/>
      <w:sz w:val="26"/>
      <w:szCs w:val="26"/>
    </w:rPr>
  </w:style>
  <w:style w:type="paragraph" w:styleId="Heading9">
    <w:name w:val="heading 9"/>
    <w:basedOn w:val="Normal"/>
    <w:next w:val="Normal"/>
    <w:link w:val="Heading9Char"/>
    <w:rsid w:val="009A1A47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2309A"/>
    <w:pPr>
      <w:tabs>
        <w:tab w:val="center" w:pos="4536"/>
        <w:tab w:val="right" w:pos="9072"/>
      </w:tabs>
    </w:pPr>
    <w:rPr>
      <w:sz w:val="22"/>
    </w:rPr>
  </w:style>
  <w:style w:type="paragraph" w:styleId="Footer">
    <w:name w:val="footer"/>
    <w:basedOn w:val="Normal"/>
    <w:rsid w:val="0072309A"/>
    <w:pPr>
      <w:tabs>
        <w:tab w:val="center" w:pos="4536"/>
        <w:tab w:val="right" w:pos="9072"/>
      </w:tabs>
    </w:pPr>
    <w:rPr>
      <w:sz w:val="22"/>
    </w:rPr>
  </w:style>
  <w:style w:type="character" w:styleId="PageNumber">
    <w:name w:val="page number"/>
    <w:basedOn w:val="DefaultParagraphFont"/>
    <w:rsid w:val="0072309A"/>
  </w:style>
  <w:style w:type="paragraph" w:styleId="BodyText">
    <w:name w:val="Body Text"/>
    <w:basedOn w:val="Normal"/>
    <w:rsid w:val="0072309A"/>
    <w:rPr>
      <w:i/>
      <w:iCs/>
      <w:sz w:val="22"/>
    </w:rPr>
  </w:style>
  <w:style w:type="paragraph" w:styleId="Title">
    <w:name w:val="Title"/>
    <w:basedOn w:val="Normal"/>
    <w:qFormat/>
    <w:rsid w:val="0072309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b/>
      <w:sz w:val="40"/>
    </w:rPr>
  </w:style>
  <w:style w:type="paragraph" w:styleId="BodyText2">
    <w:name w:val="Body Text 2"/>
    <w:basedOn w:val="Normal"/>
    <w:rsid w:val="0072309A"/>
    <w:pPr>
      <w:jc w:val="both"/>
    </w:pPr>
    <w:rPr>
      <w:sz w:val="22"/>
    </w:rPr>
  </w:style>
  <w:style w:type="character" w:customStyle="1" w:styleId="Heading2Char">
    <w:name w:val="Heading 2 Char"/>
    <w:basedOn w:val="DefaultParagraphFont"/>
    <w:link w:val="Heading2"/>
    <w:rsid w:val="001A4EBD"/>
    <w:rPr>
      <w:rFonts w:ascii="Calibri" w:eastAsia="Times New Roman" w:hAnsi="Calibri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1A4EBD"/>
    <w:rPr>
      <w:rFonts w:ascii="Calibri" w:eastAsia="Times New Roman" w:hAnsi="Calibri" w:cs="Times New Roman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1A4EB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rsid w:val="00C75E70"/>
    <w:rPr>
      <w:color w:val="0000FF"/>
      <w:u w:val="single"/>
    </w:rPr>
  </w:style>
  <w:style w:type="paragraph" w:styleId="ListParagraph">
    <w:name w:val="List Paragraph"/>
    <w:basedOn w:val="Normal"/>
    <w:qFormat/>
    <w:rsid w:val="000012E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exte">
    <w:name w:val="texte"/>
    <w:basedOn w:val="Normal"/>
    <w:rsid w:val="00887293"/>
    <w:pPr>
      <w:spacing w:before="100" w:beforeAutospacing="1" w:after="100" w:afterAutospacing="1" w:line="285" w:lineRule="atLeast"/>
      <w:jc w:val="both"/>
    </w:pPr>
    <w:rPr>
      <w:rFonts w:ascii="Arial" w:hAnsi="Arial" w:cs="Arial"/>
      <w:color w:val="666666"/>
      <w:sz w:val="20"/>
      <w:szCs w:val="20"/>
    </w:rPr>
  </w:style>
  <w:style w:type="paragraph" w:styleId="BalloonText">
    <w:name w:val="Balloon Text"/>
    <w:basedOn w:val="Normal"/>
    <w:link w:val="BalloonTextChar"/>
    <w:rsid w:val="008872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87293"/>
    <w:rPr>
      <w:rFonts w:ascii="Lucida Grande" w:hAnsi="Lucida Grande" w:cs="Lucida Grande"/>
      <w:sz w:val="18"/>
      <w:szCs w:val="18"/>
      <w:lang w:val="fr-FR"/>
    </w:rPr>
  </w:style>
  <w:style w:type="paragraph" w:styleId="NormalWeb">
    <w:name w:val="Normal (Web)"/>
    <w:basedOn w:val="Normal"/>
    <w:uiPriority w:val="99"/>
    <w:rsid w:val="00887293"/>
    <w:pPr>
      <w:spacing w:before="100" w:beforeAutospacing="1" w:after="100" w:afterAutospacing="1"/>
    </w:pPr>
  </w:style>
  <w:style w:type="character" w:customStyle="1" w:styleId="Heading9Char">
    <w:name w:val="Heading 9 Char"/>
    <w:basedOn w:val="DefaultParagraphFont"/>
    <w:link w:val="Heading9"/>
    <w:rsid w:val="009A1A47"/>
    <w:rPr>
      <w:rFonts w:asciiTheme="majorHAnsi" w:eastAsiaTheme="majorEastAsia" w:hAnsiTheme="majorHAnsi" w:cstheme="majorBidi"/>
      <w:i/>
      <w:iCs/>
      <w:color w:val="404040" w:themeColor="text1" w:themeTint="BF"/>
      <w:lang w:val="fr-FR"/>
    </w:rPr>
  </w:style>
  <w:style w:type="paragraph" w:styleId="FootnoteText">
    <w:name w:val="footnote text"/>
    <w:basedOn w:val="Normal"/>
    <w:next w:val="Normal"/>
    <w:link w:val="FootnoteTextChar"/>
    <w:rsid w:val="009A1A47"/>
    <w:pPr>
      <w:autoSpaceDE w:val="0"/>
      <w:autoSpaceDN w:val="0"/>
      <w:adjustRightInd w:val="0"/>
    </w:pPr>
    <w:rPr>
      <w:rFonts w:eastAsia="Calibri"/>
      <w:lang w:eastAsia="en-US"/>
    </w:rPr>
  </w:style>
  <w:style w:type="character" w:customStyle="1" w:styleId="FootnoteTextChar">
    <w:name w:val="Footnote Text Char"/>
    <w:basedOn w:val="DefaultParagraphFont"/>
    <w:link w:val="FootnoteText"/>
    <w:rsid w:val="009A1A47"/>
    <w:rPr>
      <w:rFonts w:eastAsia="Calibri"/>
      <w:sz w:val="24"/>
      <w:szCs w:val="24"/>
      <w:lang w:val="fr-FR" w:eastAsia="en-US"/>
    </w:rPr>
  </w:style>
  <w:style w:type="paragraph" w:customStyle="1" w:styleId="TexteTPDS">
    <w:name w:val="Texte TP/DS"/>
    <w:basedOn w:val="Normal"/>
    <w:qFormat/>
    <w:rsid w:val="002E7097"/>
    <w:pPr>
      <w:spacing w:after="60"/>
      <w:jc w:val="both"/>
    </w:pPr>
    <w:rPr>
      <w:rFonts w:ascii="Cambria" w:hAnsi="Cambria"/>
      <w:i/>
      <w:sz w:val="20"/>
    </w:rPr>
  </w:style>
  <w:style w:type="character" w:styleId="PlaceholderText">
    <w:name w:val="Placeholder Text"/>
    <w:basedOn w:val="DefaultParagraphFont"/>
    <w:rsid w:val="00C62FDD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107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2107BB"/>
    <w:rPr>
      <w:color w:val="800080" w:themeColor="followedHyperlink"/>
      <w:u w:val="single"/>
    </w:rPr>
  </w:style>
  <w:style w:type="paragraph" w:customStyle="1" w:styleId="rfhu">
    <w:name w:val="rf_hu"/>
    <w:basedOn w:val="Normal"/>
    <w:rsid w:val="0071564C"/>
    <w:pPr>
      <w:spacing w:before="100" w:beforeAutospacing="1" w:after="100" w:afterAutospacing="1"/>
    </w:pPr>
  </w:style>
  <w:style w:type="character" w:customStyle="1" w:styleId="rfip">
    <w:name w:val="rf_ip"/>
    <w:basedOn w:val="DefaultParagraphFont"/>
    <w:rsid w:val="0071564C"/>
  </w:style>
  <w:style w:type="character" w:customStyle="1" w:styleId="rfid">
    <w:name w:val="rf_id"/>
    <w:basedOn w:val="DefaultParagraphFont"/>
    <w:rsid w:val="0071564C"/>
  </w:style>
  <w:style w:type="character" w:customStyle="1" w:styleId="rfhx">
    <w:name w:val="rf_hx"/>
    <w:basedOn w:val="DefaultParagraphFont"/>
    <w:rsid w:val="0071564C"/>
  </w:style>
  <w:style w:type="character" w:customStyle="1" w:styleId="rfil">
    <w:name w:val="rf_il"/>
    <w:basedOn w:val="DefaultParagraphFont"/>
    <w:rsid w:val="0071564C"/>
  </w:style>
  <w:style w:type="paragraph" w:customStyle="1" w:styleId="rfhr">
    <w:name w:val="rf_hr"/>
    <w:basedOn w:val="Normal"/>
    <w:rsid w:val="0071564C"/>
    <w:pPr>
      <w:spacing w:before="100" w:beforeAutospacing="1" w:after="100" w:afterAutospacing="1"/>
    </w:pPr>
  </w:style>
  <w:style w:type="character" w:customStyle="1" w:styleId="rfhz">
    <w:name w:val="rf_hz"/>
    <w:basedOn w:val="DefaultParagraphFont"/>
    <w:rsid w:val="0071564C"/>
  </w:style>
  <w:style w:type="character" w:customStyle="1" w:styleId="rfiy">
    <w:name w:val="rf_iy"/>
    <w:basedOn w:val="DefaultParagraphFont"/>
    <w:rsid w:val="00222D56"/>
  </w:style>
  <w:style w:type="character" w:customStyle="1" w:styleId="rfja">
    <w:name w:val="rf_ja"/>
    <w:basedOn w:val="DefaultParagraphFont"/>
    <w:rsid w:val="00222D56"/>
  </w:style>
  <w:style w:type="character" w:customStyle="1" w:styleId="rfiq">
    <w:name w:val="rf_iq"/>
    <w:basedOn w:val="DefaultParagraphFont"/>
    <w:rsid w:val="00222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0118">
          <w:marLeft w:val="0"/>
          <w:marRight w:val="0"/>
          <w:marTop w:val="0"/>
          <w:marBottom w:val="0"/>
          <w:divBdr>
            <w:top w:val="none" w:sz="0" w:space="7" w:color="auto"/>
            <w:left w:val="none" w:sz="0" w:space="7" w:color="auto"/>
            <w:bottom w:val="none" w:sz="0" w:space="7" w:color="auto"/>
            <w:right w:val="none" w:sz="0" w:space="7" w:color="auto"/>
          </w:divBdr>
        </w:div>
        <w:div w:id="1096247334">
          <w:marLeft w:val="0"/>
          <w:marRight w:val="0"/>
          <w:marTop w:val="0"/>
          <w:marBottom w:val="0"/>
          <w:divBdr>
            <w:top w:val="none" w:sz="0" w:space="7" w:color="auto"/>
            <w:left w:val="none" w:sz="0" w:space="7" w:color="auto"/>
            <w:bottom w:val="none" w:sz="0" w:space="7" w:color="auto"/>
            <w:right w:val="none" w:sz="0" w:space="7" w:color="auto"/>
          </w:divBdr>
        </w:div>
        <w:div w:id="472067864">
          <w:marLeft w:val="0"/>
          <w:marRight w:val="0"/>
          <w:marTop w:val="0"/>
          <w:marBottom w:val="0"/>
          <w:divBdr>
            <w:top w:val="none" w:sz="0" w:space="7" w:color="auto"/>
            <w:left w:val="none" w:sz="0" w:space="7" w:color="auto"/>
            <w:bottom w:val="none" w:sz="0" w:space="7" w:color="auto"/>
            <w:right w:val="none" w:sz="0" w:space="7" w:color="auto"/>
          </w:divBdr>
        </w:div>
      </w:divsChild>
    </w:div>
    <w:div w:id="11201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edupython.tuxfamily.org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</Pages>
  <Words>435</Words>
  <Characters>2484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PRESENTATION DE L’UNIVERS</vt:lpstr>
      <vt:lpstr>PRESENTATION DE L’UNIVERS</vt:lpstr>
    </vt:vector>
  </TitlesOfParts>
  <Company> Education nationale</Company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PRESENTATION DE L’UNIVERS</dc:title>
  <dc:subject/>
  <dc:creator>sebrie</dc:creator>
  <cp:keywords/>
  <dc:description/>
  <cp:lastModifiedBy>Melanie</cp:lastModifiedBy>
  <cp:revision>69</cp:revision>
  <cp:lastPrinted>2024-01-12T12:32:00Z</cp:lastPrinted>
  <dcterms:created xsi:type="dcterms:W3CDTF">2022-09-03T16:59:00Z</dcterms:created>
  <dcterms:modified xsi:type="dcterms:W3CDTF">2024-01-12T12:36:00Z</dcterms:modified>
</cp:coreProperties>
</file>