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366" w:rsidRPr="00AA4B94" w:rsidRDefault="00040366" w:rsidP="00040366">
      <w:pPr>
        <w:rPr>
          <w:rFonts w:asciiTheme="majorHAnsi" w:hAnsiTheme="majorHAnsi"/>
        </w:rPr>
      </w:pPr>
    </w:p>
    <w:p w:rsidR="00040366" w:rsidRDefault="00040366" w:rsidP="00040366">
      <w:pPr>
        <w:rPr>
          <w:b/>
          <w:sz w:val="44"/>
          <w:szCs w:val="44"/>
        </w:rPr>
      </w:pPr>
      <w:r w:rsidRPr="00FC4977">
        <w:rPr>
          <w:b/>
          <w:sz w:val="44"/>
          <w:szCs w:val="44"/>
        </w:rPr>
        <w:t>Cours « </w:t>
      </w:r>
      <w:r>
        <w:rPr>
          <w:b/>
          <w:sz w:val="44"/>
          <w:szCs w:val="44"/>
        </w:rPr>
        <w:t>Communication écrite</w:t>
      </w:r>
      <w:r w:rsidRPr="00FC4977">
        <w:rPr>
          <w:b/>
          <w:sz w:val="44"/>
          <w:szCs w:val="44"/>
        </w:rPr>
        <w:t> »</w:t>
      </w:r>
    </w:p>
    <w:p w:rsidR="00040366" w:rsidRDefault="00040366" w:rsidP="00040366">
      <w:pPr>
        <w:rPr>
          <w:b/>
          <w:sz w:val="28"/>
          <w:szCs w:val="28"/>
        </w:rPr>
      </w:pPr>
      <w:r w:rsidRPr="00FC4977">
        <w:rPr>
          <w:b/>
          <w:sz w:val="28"/>
          <w:szCs w:val="28"/>
        </w:rPr>
        <w:t>Guillaume MATHELIER</w:t>
      </w:r>
    </w:p>
    <w:p w:rsidR="00040366" w:rsidRDefault="00040366" w:rsidP="00040366">
      <w:pPr>
        <w:jc w:val="center"/>
        <w:rPr>
          <w:b/>
          <w:sz w:val="60"/>
          <w:szCs w:val="60"/>
        </w:rPr>
      </w:pPr>
    </w:p>
    <w:p w:rsidR="00040366" w:rsidRDefault="00040366" w:rsidP="00040366">
      <w:pPr>
        <w:jc w:val="center"/>
        <w:rPr>
          <w:b/>
          <w:sz w:val="60"/>
          <w:szCs w:val="60"/>
        </w:rPr>
      </w:pPr>
    </w:p>
    <w:p w:rsidR="00040366" w:rsidRDefault="00040366" w:rsidP="00040366">
      <w:pPr>
        <w:jc w:val="center"/>
        <w:rPr>
          <w:b/>
          <w:sz w:val="60"/>
          <w:szCs w:val="60"/>
        </w:rPr>
      </w:pPr>
    </w:p>
    <w:p w:rsidR="00040366" w:rsidRDefault="00040366" w:rsidP="00040366">
      <w:pPr>
        <w:rPr>
          <w:b/>
          <w:sz w:val="60"/>
          <w:szCs w:val="60"/>
        </w:rPr>
      </w:pPr>
    </w:p>
    <w:p w:rsidR="00040366" w:rsidRPr="00F20B12" w:rsidRDefault="00040366" w:rsidP="00040366">
      <w:pPr>
        <w:jc w:val="center"/>
        <w:rPr>
          <w:b/>
          <w:sz w:val="60"/>
          <w:szCs w:val="60"/>
        </w:rPr>
      </w:pPr>
      <w:r w:rsidRPr="00F20B12">
        <w:rPr>
          <w:b/>
          <w:sz w:val="60"/>
          <w:szCs w:val="60"/>
        </w:rPr>
        <w:t>Ecrire un article-commentaire</w:t>
      </w:r>
    </w:p>
    <w:p w:rsidR="00040366" w:rsidRDefault="00040366" w:rsidP="00040366">
      <w:pPr>
        <w:jc w:val="center"/>
        <w:rPr>
          <w:b/>
          <w:sz w:val="60"/>
          <w:szCs w:val="60"/>
        </w:rPr>
      </w:pPr>
      <w:proofErr w:type="gramStart"/>
      <w:r w:rsidRPr="00F20B12">
        <w:rPr>
          <w:b/>
          <w:sz w:val="60"/>
          <w:szCs w:val="60"/>
        </w:rPr>
        <w:t>à</w:t>
      </w:r>
      <w:proofErr w:type="gramEnd"/>
      <w:r w:rsidRPr="00F20B12">
        <w:rPr>
          <w:b/>
          <w:sz w:val="60"/>
          <w:szCs w:val="60"/>
        </w:rPr>
        <w:t xml:space="preserve"> partir de sources</w:t>
      </w:r>
    </w:p>
    <w:p w:rsidR="00040366" w:rsidRDefault="00040366" w:rsidP="00040366">
      <w:pPr>
        <w:rPr>
          <w:b/>
          <w:sz w:val="60"/>
          <w:szCs w:val="60"/>
        </w:rPr>
      </w:pPr>
      <w:r>
        <w:rPr>
          <w:b/>
          <w:sz w:val="60"/>
          <w:szCs w:val="60"/>
        </w:rPr>
        <w:br w:type="page"/>
      </w:r>
    </w:p>
    <w:p w:rsidR="00040366" w:rsidRDefault="00040366" w:rsidP="00040366">
      <w:pPr>
        <w:jc w:val="center"/>
        <w:rPr>
          <w:rFonts w:ascii="Arial" w:hAnsi="Arial" w:cs="Arial"/>
          <w:b/>
          <w:sz w:val="28"/>
          <w:szCs w:val="28"/>
        </w:rPr>
      </w:pPr>
    </w:p>
    <w:p w:rsidR="00040366" w:rsidRDefault="00040366" w:rsidP="00040366">
      <w:pPr>
        <w:jc w:val="center"/>
        <w:rPr>
          <w:rFonts w:ascii="Arial" w:hAnsi="Arial" w:cs="Arial"/>
          <w:b/>
          <w:sz w:val="28"/>
          <w:szCs w:val="28"/>
        </w:rPr>
      </w:pPr>
    </w:p>
    <w:p w:rsidR="00040366" w:rsidRDefault="00040366" w:rsidP="0004036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Enquête et </w:t>
      </w:r>
      <w:r w:rsidRPr="007537C5">
        <w:rPr>
          <w:rFonts w:ascii="Arial" w:hAnsi="Arial" w:cs="Arial"/>
          <w:b/>
          <w:sz w:val="28"/>
          <w:szCs w:val="28"/>
        </w:rPr>
        <w:t xml:space="preserve">Article </w:t>
      </w:r>
      <w:r>
        <w:rPr>
          <w:rFonts w:ascii="Arial" w:hAnsi="Arial" w:cs="Arial"/>
          <w:b/>
          <w:sz w:val="28"/>
          <w:szCs w:val="28"/>
        </w:rPr>
        <w:t>commentaire</w:t>
      </w:r>
    </w:p>
    <w:p w:rsidR="00040366" w:rsidRDefault="00040366" w:rsidP="00040366">
      <w:pPr>
        <w:jc w:val="both"/>
        <w:rPr>
          <w:rFonts w:ascii="Arial" w:hAnsi="Arial" w:cs="Arial"/>
          <w:b/>
        </w:rPr>
      </w:pPr>
    </w:p>
    <w:p w:rsidR="00040366" w:rsidRDefault="00040366" w:rsidP="00040366">
      <w:pPr>
        <w:jc w:val="both"/>
        <w:rPr>
          <w:rFonts w:ascii="Arial" w:hAnsi="Arial" w:cs="Arial"/>
          <w:b/>
        </w:rPr>
      </w:pPr>
      <w:r w:rsidRPr="007537C5">
        <w:rPr>
          <w:rFonts w:ascii="Arial" w:hAnsi="Arial" w:cs="Arial"/>
          <w:b/>
        </w:rPr>
        <w:t>Travail de rédaction attendu:</w:t>
      </w:r>
    </w:p>
    <w:p w:rsidR="00040366" w:rsidRDefault="00040366" w:rsidP="000403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Ecrire un article commentaire en se basant sur un article-enquête de journal sélectionné en cours (via le Web).</w:t>
      </w:r>
    </w:p>
    <w:p w:rsidR="00040366" w:rsidRDefault="00040366" w:rsidP="000403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L’article commentaire devra comporter 3000 à 4000 signes. </w:t>
      </w:r>
    </w:p>
    <w:p w:rsidR="00040366" w:rsidRDefault="00040366" w:rsidP="0004036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L’article commentaire exprime un point de vue personnel </w:t>
      </w:r>
      <w:r w:rsidRPr="00302DF1">
        <w:rPr>
          <w:rFonts w:ascii="Arial" w:hAnsi="Arial" w:cs="Arial"/>
          <w:u w:val="single"/>
        </w:rPr>
        <w:t>argumenté</w:t>
      </w:r>
    </w:p>
    <w:p w:rsidR="00040366" w:rsidRDefault="00040366" w:rsidP="0004036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Il devra:</w:t>
      </w:r>
    </w:p>
    <w:p w:rsidR="00040366" w:rsidRPr="0040193A" w:rsidRDefault="00040366" w:rsidP="00040366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Première étape</w:t>
      </w:r>
    </w:p>
    <w:p w:rsidR="00040366" w:rsidRDefault="00040366" w:rsidP="0004036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Rappeler très brièvement les faits essentiels</w:t>
      </w:r>
    </w:p>
    <w:p w:rsidR="00040366" w:rsidRDefault="00040366" w:rsidP="0004036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Poser un diagnostic par rapport aux faits : é</w:t>
      </w:r>
      <w:r w:rsidRPr="00D00254">
        <w:rPr>
          <w:rFonts w:ascii="Arial" w:hAnsi="Arial" w:cs="Arial"/>
        </w:rPr>
        <w:t xml:space="preserve">valuation </w:t>
      </w:r>
      <w:r>
        <w:rPr>
          <w:rFonts w:ascii="Arial" w:hAnsi="Arial" w:cs="Arial"/>
        </w:rPr>
        <w:t xml:space="preserve">personnelle </w:t>
      </w:r>
      <w:r w:rsidRPr="00D00254">
        <w:rPr>
          <w:rFonts w:ascii="Arial" w:hAnsi="Arial" w:cs="Arial"/>
        </w:rPr>
        <w:t>d'une situation</w:t>
      </w:r>
      <w:r>
        <w:rPr>
          <w:rFonts w:ascii="Arial" w:hAnsi="Arial" w:cs="Arial"/>
        </w:rPr>
        <w:t xml:space="preserve"> et/ou solution(s) envisagé(es), si elle(s) existe(nt) </w:t>
      </w:r>
    </w:p>
    <w:p w:rsidR="00040366" w:rsidRDefault="00040366" w:rsidP="00040366">
      <w:pPr>
        <w:spacing w:line="360" w:lineRule="auto"/>
        <w:jc w:val="both"/>
        <w:rPr>
          <w:rFonts w:ascii="Arial" w:hAnsi="Arial" w:cs="Arial"/>
        </w:rPr>
      </w:pPr>
    </w:p>
    <w:p w:rsidR="00040366" w:rsidRDefault="00040366" w:rsidP="00040366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Deuxième étape</w:t>
      </w:r>
    </w:p>
    <w:p w:rsidR="00040366" w:rsidRDefault="00040366" w:rsidP="0004036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Expliquer son diagnostic et son interprétation personnelle des faits : trouver des arguments pour convaincre. </w:t>
      </w:r>
    </w:p>
    <w:p w:rsidR="00040366" w:rsidRDefault="00040366" w:rsidP="0004036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Montrer une volonté de convaincre grâce à des arguments valables</w:t>
      </w:r>
    </w:p>
    <w:p w:rsidR="00040366" w:rsidRDefault="00040366" w:rsidP="0004036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L’ensemble du texte doit être un </w:t>
      </w:r>
      <w:r w:rsidRPr="00D8360A">
        <w:rPr>
          <w:rFonts w:ascii="Arial" w:hAnsi="Arial" w:cs="Arial"/>
          <w:u w:val="single"/>
        </w:rPr>
        <w:t>enchaînement logique</w:t>
      </w:r>
      <w:r>
        <w:rPr>
          <w:rFonts w:ascii="Arial" w:hAnsi="Arial" w:cs="Arial"/>
        </w:rPr>
        <w:t xml:space="preserve"> d’idées. </w:t>
      </w:r>
    </w:p>
    <w:p w:rsidR="00040366" w:rsidRPr="0040193A" w:rsidRDefault="00040366" w:rsidP="0004036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L’interprétation personnelle des faits doit être </w:t>
      </w:r>
      <w:r w:rsidRPr="0040193A">
        <w:rPr>
          <w:rFonts w:ascii="Arial" w:hAnsi="Arial" w:cs="Arial"/>
          <w:u w:val="single"/>
        </w:rPr>
        <w:t>soutenue par plusieurs arguments «solides</w:t>
      </w:r>
      <w:r w:rsidRPr="00C559E6">
        <w:rPr>
          <w:rFonts w:ascii="Arial" w:hAnsi="Arial" w:cs="Arial"/>
          <w:u w:val="single"/>
        </w:rPr>
        <w:t>» et difficilement contestables</w:t>
      </w:r>
      <w:r>
        <w:rPr>
          <w:rFonts w:ascii="Arial" w:hAnsi="Arial" w:cs="Arial"/>
        </w:rPr>
        <w:t xml:space="preserve"> (sources des informations vérifiées/ données chiffrées/ témoignages significatifs, etc.). Ces arguments peuvent mettre en avant, par exemple: une signification cachée des faits/ les solutions «oubliées» par les spécialistes/ une mise en perspective des événements (historique, géographique)/ une analyse théorique des informations/ une critique de la pensée dominante,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, etc.</w:t>
      </w:r>
    </w:p>
    <w:p w:rsidR="00040366" w:rsidRDefault="00040366" w:rsidP="0004036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Les arguments doivent s’enchainer de manière logique </w:t>
      </w:r>
    </w:p>
    <w:p w:rsidR="00040366" w:rsidRDefault="00040366" w:rsidP="0004036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 titre doit exprimer la prise de position de l’auteur</w:t>
      </w:r>
    </w:p>
    <w:p w:rsidR="00040366" w:rsidRDefault="00040366" w:rsidP="0004036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titre doit être accrocheur  </w:t>
      </w:r>
    </w:p>
    <w:p w:rsidR="00040366" w:rsidRDefault="00040366" w:rsidP="00040366">
      <w:pPr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Apporter une attention particulière à l’orthographe et à la syntaxe. </w:t>
      </w:r>
    </w:p>
    <w:p w:rsidR="00040366" w:rsidRDefault="00040366" w:rsidP="0004036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pPr w:leftFromText="141" w:rightFromText="141" w:horzAnchor="margin" w:tblpY="8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5"/>
        <w:gridCol w:w="1710"/>
        <w:gridCol w:w="1671"/>
        <w:gridCol w:w="1579"/>
        <w:gridCol w:w="1681"/>
      </w:tblGrid>
      <w:tr w:rsidR="00040366" w:rsidRPr="00F527D3" w:rsidTr="00BC0D9A">
        <w:tc>
          <w:tcPr>
            <w:tcW w:w="9056" w:type="dxa"/>
            <w:gridSpan w:val="5"/>
            <w:shd w:val="clear" w:color="auto" w:fill="B3B3B3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lastRenderedPageBreak/>
              <w:t xml:space="preserve">                                                           </w:t>
            </w:r>
          </w:p>
          <w:p w:rsidR="00040366" w:rsidRPr="00F527D3" w:rsidRDefault="00040366" w:rsidP="00BC0D9A">
            <w:pPr>
              <w:jc w:val="center"/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Contenu</w:t>
            </w: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</w:p>
        </w:tc>
      </w:tr>
      <w:tr w:rsidR="00040366" w:rsidRPr="00F527D3" w:rsidTr="00BC0D9A">
        <w:tc>
          <w:tcPr>
            <w:tcW w:w="0" w:type="auto"/>
            <w:gridSpan w:val="4"/>
            <w:shd w:val="clear" w:color="auto" w:fill="E6E6E6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Rédaction d’un texte argumentatif</w:t>
            </w: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</w:p>
        </w:tc>
        <w:tc>
          <w:tcPr>
            <w:tcW w:w="0" w:type="auto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28 points</w:t>
            </w:r>
          </w:p>
        </w:tc>
      </w:tr>
      <w:tr w:rsidR="00040366" w:rsidRPr="00F527D3" w:rsidTr="00BC0D9A">
        <w:tc>
          <w:tcPr>
            <w:tcW w:w="2415" w:type="dxa"/>
          </w:tcPr>
          <w:p w:rsidR="00040366" w:rsidRPr="00F527D3" w:rsidRDefault="00040366" w:rsidP="00BC0D9A">
            <w:pPr>
              <w:pStyle w:val="Textedebulles"/>
              <w:rPr>
                <w:rFonts w:ascii="Calibri" w:hAnsi="Calibri" w:cs="Arial"/>
                <w:sz w:val="22"/>
                <w:szCs w:val="22"/>
              </w:rPr>
            </w:pPr>
            <w:r w:rsidRPr="00F527D3">
              <w:rPr>
                <w:rFonts w:ascii="Calibri" w:hAnsi="Calibri" w:cs="Arial"/>
                <w:sz w:val="22"/>
                <w:szCs w:val="22"/>
              </w:rPr>
              <w:t>Respect du plan choisi</w:t>
            </w:r>
          </w:p>
        </w:tc>
        <w:tc>
          <w:tcPr>
            <w:tcW w:w="1710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</w:p>
        </w:tc>
        <w:tc>
          <w:tcPr>
            <w:tcW w:w="167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79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040366" w:rsidRPr="00F527D3" w:rsidTr="00BC0D9A">
        <w:tc>
          <w:tcPr>
            <w:tcW w:w="2415" w:type="dxa"/>
          </w:tcPr>
          <w:p w:rsidR="00040366" w:rsidRPr="00F527D3" w:rsidRDefault="00040366" w:rsidP="00BC0D9A">
            <w:pPr>
              <w:pStyle w:val="Textedebulles"/>
              <w:rPr>
                <w:rFonts w:ascii="Calibri" w:hAnsi="Calibri" w:cs="Arial"/>
                <w:sz w:val="22"/>
                <w:szCs w:val="22"/>
              </w:rPr>
            </w:pPr>
            <w:r w:rsidRPr="00F527D3">
              <w:rPr>
                <w:rFonts w:ascii="Calibri" w:hAnsi="Calibri" w:cs="Arial"/>
                <w:sz w:val="22"/>
                <w:szCs w:val="22"/>
              </w:rPr>
              <w:t>Titre et sous-titres</w:t>
            </w:r>
          </w:p>
        </w:tc>
        <w:tc>
          <w:tcPr>
            <w:tcW w:w="1710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  <w:r w:rsidRPr="00F527D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67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  <w:r w:rsidRPr="00F527D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579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Bonne</w:t>
            </w: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  <w:r w:rsidRPr="00F527D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68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040366" w:rsidRPr="00F527D3" w:rsidTr="00BC0D9A">
        <w:tc>
          <w:tcPr>
            <w:tcW w:w="2415" w:type="dxa"/>
          </w:tcPr>
          <w:p w:rsidR="00040366" w:rsidRPr="00F527D3" w:rsidRDefault="00040366" w:rsidP="00BC0D9A">
            <w:pPr>
              <w:pStyle w:val="Textedebulles"/>
              <w:rPr>
                <w:rFonts w:ascii="Calibri" w:hAnsi="Calibri" w:cs="Arial"/>
                <w:sz w:val="22"/>
                <w:szCs w:val="22"/>
              </w:rPr>
            </w:pPr>
            <w:r w:rsidRPr="00F527D3">
              <w:rPr>
                <w:rFonts w:ascii="Calibri" w:hAnsi="Calibri" w:cs="Arial"/>
                <w:sz w:val="22"/>
                <w:szCs w:val="22"/>
              </w:rPr>
              <w:t>Richesse de l’argumentation</w:t>
            </w:r>
          </w:p>
        </w:tc>
        <w:tc>
          <w:tcPr>
            <w:tcW w:w="1710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</w:p>
        </w:tc>
        <w:tc>
          <w:tcPr>
            <w:tcW w:w="167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79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040366" w:rsidRPr="00F527D3" w:rsidTr="00BC0D9A">
        <w:tc>
          <w:tcPr>
            <w:tcW w:w="2415" w:type="dxa"/>
          </w:tcPr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</w:rPr>
              <w:t>Structuration, liens entre les parties</w:t>
            </w:r>
          </w:p>
        </w:tc>
        <w:tc>
          <w:tcPr>
            <w:tcW w:w="1710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</w:p>
        </w:tc>
        <w:tc>
          <w:tcPr>
            <w:tcW w:w="167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79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Bonne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040366" w:rsidRPr="00F527D3" w:rsidTr="00BC0D9A">
        <w:tc>
          <w:tcPr>
            <w:tcW w:w="2415" w:type="dxa"/>
          </w:tcPr>
          <w:p w:rsidR="00040366" w:rsidRPr="00F527D3" w:rsidRDefault="00040366" w:rsidP="00BC0D9A">
            <w:pPr>
              <w:pStyle w:val="En-tte"/>
              <w:tabs>
                <w:tab w:val="clear" w:pos="4536"/>
                <w:tab w:val="clear" w:pos="9072"/>
              </w:tabs>
              <w:rPr>
                <w:rFonts w:ascii="Calibri" w:hAnsi="Calibri" w:cs="Arial"/>
                <w:sz w:val="22"/>
                <w:szCs w:val="22"/>
              </w:rPr>
            </w:pPr>
            <w:r w:rsidRPr="00F527D3">
              <w:rPr>
                <w:rFonts w:ascii="Calibri" w:hAnsi="Calibri" w:cs="Arial"/>
                <w:sz w:val="22"/>
                <w:szCs w:val="22"/>
              </w:rPr>
              <w:t>Pertinence</w:t>
            </w:r>
          </w:p>
          <w:p w:rsidR="00040366" w:rsidRPr="00F527D3" w:rsidRDefault="00040366" w:rsidP="00BC0D9A">
            <w:pPr>
              <w:pStyle w:val="En-tte"/>
              <w:tabs>
                <w:tab w:val="clear" w:pos="4536"/>
                <w:tab w:val="clear" w:pos="907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</w:p>
        </w:tc>
        <w:tc>
          <w:tcPr>
            <w:tcW w:w="167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79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Bonne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040366" w:rsidRPr="00F527D3" w:rsidTr="00BC0D9A">
        <w:tc>
          <w:tcPr>
            <w:tcW w:w="2415" w:type="dxa"/>
          </w:tcPr>
          <w:p w:rsidR="00040366" w:rsidRPr="00F527D3" w:rsidRDefault="00040366" w:rsidP="00BC0D9A">
            <w:pPr>
              <w:pStyle w:val="En-tte"/>
              <w:tabs>
                <w:tab w:val="clear" w:pos="4536"/>
                <w:tab w:val="clear" w:pos="9072"/>
              </w:tabs>
              <w:rPr>
                <w:rFonts w:ascii="Calibri" w:hAnsi="Calibri" w:cs="Arial"/>
                <w:sz w:val="22"/>
                <w:szCs w:val="22"/>
              </w:rPr>
            </w:pPr>
            <w:r w:rsidRPr="00F527D3">
              <w:rPr>
                <w:rFonts w:ascii="Calibri" w:hAnsi="Calibri" w:cs="Arial"/>
                <w:sz w:val="22"/>
                <w:szCs w:val="22"/>
              </w:rPr>
              <w:t>Clarté, lisibilité</w:t>
            </w:r>
          </w:p>
          <w:p w:rsidR="00040366" w:rsidRPr="00F527D3" w:rsidRDefault="00040366" w:rsidP="00BC0D9A">
            <w:pPr>
              <w:pStyle w:val="En-tte"/>
              <w:tabs>
                <w:tab w:val="clear" w:pos="4536"/>
                <w:tab w:val="clear" w:pos="907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710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</w:p>
        </w:tc>
        <w:tc>
          <w:tcPr>
            <w:tcW w:w="167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79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Bonne</w:t>
            </w: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  <w:tr w:rsidR="00040366" w:rsidRPr="00F527D3" w:rsidTr="00BC0D9A">
        <w:tc>
          <w:tcPr>
            <w:tcW w:w="2415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Orthographe, ponctuation, syntaxe/ Expression, vocabulaire</w:t>
            </w:r>
          </w:p>
        </w:tc>
        <w:tc>
          <w:tcPr>
            <w:tcW w:w="1710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Insuffisante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0-1 p</w:t>
            </w:r>
            <w:r w:rsidRPr="00F527D3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67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Suffisante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2 p</w:t>
            </w:r>
          </w:p>
        </w:tc>
        <w:tc>
          <w:tcPr>
            <w:tcW w:w="1579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 xml:space="preserve">Bonne 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3 p</w:t>
            </w:r>
          </w:p>
        </w:tc>
        <w:tc>
          <w:tcPr>
            <w:tcW w:w="1681" w:type="dxa"/>
          </w:tcPr>
          <w:p w:rsidR="00040366" w:rsidRPr="00F527D3" w:rsidRDefault="00040366" w:rsidP="00BC0D9A">
            <w:pPr>
              <w:rPr>
                <w:rFonts w:ascii="Calibri" w:hAnsi="Calibri" w:cs="Arial"/>
              </w:rPr>
            </w:pPr>
            <w:r w:rsidRPr="00F527D3">
              <w:rPr>
                <w:rFonts w:ascii="Calibri" w:hAnsi="Calibri" w:cs="Arial"/>
              </w:rPr>
              <w:t>Excellente</w:t>
            </w:r>
          </w:p>
          <w:p w:rsidR="00040366" w:rsidRPr="00F527D3" w:rsidRDefault="00040366" w:rsidP="00BC0D9A">
            <w:pPr>
              <w:rPr>
                <w:rFonts w:ascii="Calibri" w:hAnsi="Calibri" w:cs="Arial"/>
                <w:sz w:val="16"/>
                <w:szCs w:val="16"/>
              </w:rPr>
            </w:pPr>
            <w:r w:rsidRPr="00F527D3">
              <w:rPr>
                <w:rFonts w:ascii="Calibri" w:hAnsi="Calibri" w:cs="Arial"/>
                <w:sz w:val="16"/>
                <w:szCs w:val="16"/>
              </w:rPr>
              <w:t>4 p</w:t>
            </w:r>
          </w:p>
        </w:tc>
      </w:tr>
    </w:tbl>
    <w:p w:rsidR="00040366" w:rsidRDefault="00040366" w:rsidP="00040366">
      <w:pPr>
        <w:spacing w:line="360" w:lineRule="auto"/>
        <w:ind w:left="360"/>
        <w:jc w:val="both"/>
        <w:rPr>
          <w:rFonts w:ascii="Arial" w:hAnsi="Arial" w:cs="Arial"/>
        </w:rPr>
      </w:pPr>
    </w:p>
    <w:p w:rsidR="00040366" w:rsidRPr="00F20B12" w:rsidRDefault="00040366" w:rsidP="00040366">
      <w:pPr>
        <w:rPr>
          <w:b/>
          <w:sz w:val="60"/>
          <w:szCs w:val="60"/>
        </w:rPr>
      </w:pPr>
    </w:p>
    <w:p w:rsidR="00040366" w:rsidRPr="00AA4B94" w:rsidRDefault="00040366" w:rsidP="00040366">
      <w:pPr>
        <w:rPr>
          <w:rFonts w:asciiTheme="majorHAnsi" w:hAnsiTheme="majorHAnsi"/>
        </w:rPr>
      </w:pPr>
    </w:p>
    <w:p w:rsidR="00F20B12" w:rsidRPr="00040366" w:rsidRDefault="00F20B12" w:rsidP="00040366">
      <w:bookmarkStart w:id="0" w:name="_GoBack"/>
      <w:bookmarkEnd w:id="0"/>
    </w:p>
    <w:sectPr w:rsidR="00F20B12" w:rsidRPr="00040366" w:rsidSect="002A11B3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7E6" w:rsidRDefault="005C02B1">
      <w:pPr>
        <w:spacing w:after="0" w:line="240" w:lineRule="auto"/>
      </w:pPr>
      <w:r>
        <w:separator/>
      </w:r>
    </w:p>
  </w:endnote>
  <w:endnote w:type="continuationSeparator" w:id="0">
    <w:p w:rsidR="001B77E6" w:rsidRDefault="005C0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65D" w:rsidRPr="00A0733F" w:rsidRDefault="00040366">
    <w:pPr>
      <w:pStyle w:val="Pieddepage"/>
      <w:rPr>
        <w:rFonts w:ascii="Arial Narrow" w:hAnsi="Arial Narrow"/>
        <w:sz w:val="20"/>
        <w:szCs w:val="20"/>
      </w:rPr>
    </w:pPr>
    <w:r w:rsidRPr="00A0733F">
      <w:rPr>
        <w:rFonts w:ascii="Arial Narrow" w:hAnsi="Arial Narrow"/>
        <w:noProof/>
        <w:sz w:val="20"/>
        <w:szCs w:val="20"/>
        <w:lang w:val="fr-CH" w:eastAsia="fr-CH"/>
      </w:rPr>
      <w:drawing>
        <wp:anchor distT="0" distB="0" distL="114300" distR="114300" simplePos="0" relativeHeight="251659264" behindDoc="1" locked="0" layoutInCell="1" allowOverlap="1" wp14:anchorId="01123F0A" wp14:editId="34090E9E">
          <wp:simplePos x="0" y="0"/>
          <wp:positionH relativeFrom="column">
            <wp:posOffset>5029200</wp:posOffset>
          </wp:positionH>
          <wp:positionV relativeFrom="paragraph">
            <wp:posOffset>-150495</wp:posOffset>
          </wp:positionV>
          <wp:extent cx="1252220" cy="357505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S-SO Genve LOGO COUL RVB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35750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71BF">
      <w:rPr>
        <w:rFonts w:ascii="Arial Narrow" w:hAnsi="Arial Narrow"/>
        <w:sz w:val="20"/>
        <w:szCs w:val="20"/>
      </w:rPr>
      <w:t>GM/HEG/IG/communication1/2019-2020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7E6" w:rsidRDefault="005C02B1">
      <w:pPr>
        <w:spacing w:after="0" w:line="240" w:lineRule="auto"/>
      </w:pPr>
      <w:r>
        <w:separator/>
      </w:r>
    </w:p>
  </w:footnote>
  <w:footnote w:type="continuationSeparator" w:id="0">
    <w:p w:rsidR="001B77E6" w:rsidRDefault="005C0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65D" w:rsidRPr="00441A87" w:rsidRDefault="00040366" w:rsidP="00441A87">
    <w:pPr>
      <w:pStyle w:val="En-tte"/>
      <w:jc w:val="right"/>
    </w:pPr>
    <w:r w:rsidRPr="00441A87">
      <w:rPr>
        <w:noProof/>
        <w:lang w:val="fr-CH" w:eastAsia="fr-CH"/>
      </w:rPr>
      <w:drawing>
        <wp:anchor distT="0" distB="0" distL="114300" distR="114300" simplePos="0" relativeHeight="251660288" behindDoc="1" locked="0" layoutInCell="1" allowOverlap="1" wp14:anchorId="04F465C9" wp14:editId="2EF17B41">
          <wp:simplePos x="0" y="0"/>
          <wp:positionH relativeFrom="column">
            <wp:posOffset>-685800</wp:posOffset>
          </wp:positionH>
          <wp:positionV relativeFrom="paragraph">
            <wp:posOffset>-160655</wp:posOffset>
          </wp:positionV>
          <wp:extent cx="1366934" cy="496807"/>
          <wp:effectExtent l="0" t="0" r="5080" b="1143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g-logo-haute-r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6934" cy="496807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571BF">
      <w:t>IG- Communication écrite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D02C4"/>
    <w:multiLevelType w:val="hybridMultilevel"/>
    <w:tmpl w:val="E72868E4"/>
    <w:lvl w:ilvl="0" w:tplc="347C02A4">
      <w:start w:val="1"/>
      <w:numFmt w:val="bullet"/>
      <w:lvlText w:val=""/>
      <w:lvlJc w:val="left"/>
      <w:pPr>
        <w:tabs>
          <w:tab w:val="num" w:pos="851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B12"/>
    <w:rsid w:val="00040366"/>
    <w:rsid w:val="001B77E6"/>
    <w:rsid w:val="002571BF"/>
    <w:rsid w:val="002B16F9"/>
    <w:rsid w:val="005C02B1"/>
    <w:rsid w:val="006409D2"/>
    <w:rsid w:val="006F4B76"/>
    <w:rsid w:val="0088788A"/>
    <w:rsid w:val="00E50418"/>
    <w:rsid w:val="00F20B12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51CDC"/>
  <w15:docId w15:val="{8CFE9B3E-4FC4-4F6C-869C-909F499B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6F4B7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rsid w:val="006F4B76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semiHidden/>
    <w:rsid w:val="006F4B76"/>
    <w:pPr>
      <w:spacing w:after="0" w:line="240" w:lineRule="auto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semiHidden/>
    <w:rsid w:val="006F4B76"/>
    <w:rPr>
      <w:rFonts w:ascii="Tahoma" w:eastAsia="Times New Roman" w:hAnsi="Tahoma" w:cs="Tahoma"/>
      <w:sz w:val="16"/>
      <w:szCs w:val="16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040366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40366"/>
    <w:rPr>
      <w:rFonts w:eastAsiaTheme="minorEastAsia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FF27D477.dotm</Template>
  <TotalTime>0</TotalTime>
  <Pages>3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HEGGE</Company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Mathelier Guillaume (HES)</cp:lastModifiedBy>
  <cp:revision>6</cp:revision>
  <cp:lastPrinted>2019-10-10T13:50:00Z</cp:lastPrinted>
  <dcterms:created xsi:type="dcterms:W3CDTF">2015-10-09T16:15:00Z</dcterms:created>
  <dcterms:modified xsi:type="dcterms:W3CDTF">2019-10-10T13:51:00Z</dcterms:modified>
</cp:coreProperties>
</file>