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734" w:rsidRDefault="00CF0734" w:rsidP="00CF0734">
      <w:pPr>
        <w:jc w:val="center"/>
        <w:rPr>
          <w:b/>
          <w:sz w:val="40"/>
          <w:szCs w:val="40"/>
        </w:rPr>
      </w:pPr>
    </w:p>
    <w:p w:rsidR="00CF0734" w:rsidRDefault="00CF0734" w:rsidP="00CF0734">
      <w:pPr>
        <w:jc w:val="center"/>
        <w:rPr>
          <w:b/>
          <w:sz w:val="40"/>
          <w:szCs w:val="40"/>
        </w:rPr>
      </w:pPr>
    </w:p>
    <w:p w:rsidR="00CF0734" w:rsidRPr="008914DC" w:rsidRDefault="00CF0734" w:rsidP="00CF0734">
      <w:pPr>
        <w:jc w:val="center"/>
        <w:rPr>
          <w:b/>
          <w:sz w:val="40"/>
          <w:szCs w:val="40"/>
        </w:rPr>
      </w:pPr>
      <w:bookmarkStart w:id="0" w:name="_GoBack"/>
      <w:bookmarkEnd w:id="0"/>
      <w:r w:rsidRPr="008914DC">
        <w:rPr>
          <w:b/>
          <w:sz w:val="40"/>
          <w:szCs w:val="40"/>
        </w:rPr>
        <w:t>JDCJDR (Je dis ça je dis rien)</w:t>
      </w:r>
    </w:p>
    <w:p w:rsidR="00CF0734" w:rsidRDefault="00CF0734" w:rsidP="00CF0734">
      <w:pPr>
        <w:jc w:val="both"/>
      </w:pPr>
    </w:p>
    <w:p w:rsidR="00CF0734" w:rsidRDefault="00CF0734" w:rsidP="00CF0734">
      <w:pPr>
        <w:jc w:val="both"/>
      </w:pPr>
    </w:p>
    <w:p w:rsidR="00CF0734" w:rsidRDefault="00CF0734" w:rsidP="00CF0734">
      <w:pPr>
        <w:jc w:val="both"/>
      </w:pPr>
      <w:r>
        <w:t xml:space="preserve">La Canadienne Gretchen </w:t>
      </w:r>
      <w:proofErr w:type="spellStart"/>
      <w:r>
        <w:t>McCulloch</w:t>
      </w:r>
      <w:proofErr w:type="spellEnd"/>
      <w:r>
        <w:t xml:space="preserve"> exerce une profession encore peu répandue, linguiste spécialiste des modes d’expression en ligne. Dans </w:t>
      </w:r>
      <w:proofErr w:type="spellStart"/>
      <w:r>
        <w:t>Because</w:t>
      </w:r>
      <w:proofErr w:type="spellEnd"/>
      <w:r>
        <w:t xml:space="preserve"> Internet, elle étudie comment la langue anglaise est employée voire réinventée par les internautes. L’ouvrage consiste à la fois en « une histoire d’Internet, une introduction à la linguistique et un tour d’horizon des recherches les plus fascinantes menées dans cette discipline », commente la journaliste du magazine Time Katy Steinmetz.</w:t>
      </w:r>
    </w:p>
    <w:p w:rsidR="00CF0734" w:rsidRDefault="00CF0734" w:rsidP="00CF0734">
      <w:pPr>
        <w:jc w:val="both"/>
      </w:pPr>
      <w:r>
        <w:t xml:space="preserve">N’en déplaise à certains, </w:t>
      </w:r>
      <w:proofErr w:type="spellStart"/>
      <w:r>
        <w:t>McCulloch</w:t>
      </w:r>
      <w:proofErr w:type="spellEnd"/>
      <w:r>
        <w:t xml:space="preserve"> estime que l’expansion du nombre de messages échangés en ligne n’a pas entraîné une atrophie de l'usage de l'anglais. Au contraire, les internautes ont détourné avec une certaine créativité les règles typographiques traditionnelles afin de transmettre efficacement leurs affects. Le lexique s’est enrichi d’interjections utilisées pour exprimer une émotion spontanée (telles que LOL, acronyme de </w:t>
      </w:r>
      <w:proofErr w:type="spellStart"/>
      <w:r>
        <w:t>laughing</w:t>
      </w:r>
      <w:proofErr w:type="spellEnd"/>
      <w:r>
        <w:t xml:space="preserve"> out </w:t>
      </w:r>
      <w:proofErr w:type="spellStart"/>
      <w:r>
        <w:t>loud</w:t>
      </w:r>
      <w:proofErr w:type="spellEnd"/>
      <w:r>
        <w:t xml:space="preserve">, qui a d’ailleurs fait son entrée dans le Robert illustré en 2013), et l’apparition des émoticônes permet, en ponctuant la phrase, de guider son interprétation. </w:t>
      </w:r>
    </w:p>
    <w:p w:rsidR="00CF0734" w:rsidRDefault="00CF0734" w:rsidP="00CF0734">
      <w:pPr>
        <w:jc w:val="both"/>
      </w:pPr>
      <w:r>
        <w:t xml:space="preserve">« La langue écrite, explique l’auteure, est pratiquement désincarnée ; le langage parlé ne l’est pas. Quand nous parlons à un ami, nous recourons à des gestes et à des expressions faciales pour contextualiser ce que nous sommes en train de dire […]. </w:t>
      </w:r>
      <w:proofErr w:type="spellStart"/>
      <w:r>
        <w:t>McCulloch</w:t>
      </w:r>
      <w:proofErr w:type="spellEnd"/>
      <w:r>
        <w:t xml:space="preserve"> montre avec talent comment le langage sur Internet a évolué de manière à “remettre du corporel dans notre expression écrite” », pointe la critique Jennifer </w:t>
      </w:r>
      <w:proofErr w:type="spellStart"/>
      <w:r>
        <w:t>Szalai</w:t>
      </w:r>
      <w:proofErr w:type="spellEnd"/>
      <w:r>
        <w:t xml:space="preserve"> dans The New York Times.</w:t>
      </w:r>
    </w:p>
    <w:p w:rsidR="00CF0734" w:rsidRDefault="00CF0734" w:rsidP="00CF0734">
      <w:pPr>
        <w:jc w:val="both"/>
      </w:pPr>
      <w:r>
        <w:t xml:space="preserve">La thèse de </w:t>
      </w:r>
      <w:proofErr w:type="spellStart"/>
      <w:r>
        <w:t>McCulloch</w:t>
      </w:r>
      <w:proofErr w:type="spellEnd"/>
      <w:r>
        <w:t xml:space="preserve"> ne fait pas l'unanimité. Carol Percy, professeure d'anglais à l'université de Toronto, exprime son scepticisme dans la </w:t>
      </w:r>
      <w:proofErr w:type="spellStart"/>
      <w:r>
        <w:t>Literary</w:t>
      </w:r>
      <w:proofErr w:type="spellEnd"/>
      <w:r>
        <w:t xml:space="preserve"> </w:t>
      </w:r>
      <w:proofErr w:type="spellStart"/>
      <w:r>
        <w:t>Review</w:t>
      </w:r>
      <w:proofErr w:type="spellEnd"/>
      <w:r>
        <w:t xml:space="preserve"> of Canada : « La thèse de </w:t>
      </w:r>
      <w:proofErr w:type="spellStart"/>
      <w:r>
        <w:t>Because</w:t>
      </w:r>
      <w:proofErr w:type="spellEnd"/>
      <w:r>
        <w:t xml:space="preserve"> Internet est que la ponctuation et la grammaire du langage parlé font des auteurs en ligne les égaux des poètes Emily Dickinson et E. E. Cummings dans leur manière d’exprimer des nuances psychologiques. Mais ceux qui communiquent beaucoup sur les réseaux sont-ils, en général, de meilleurs écrivains ? ».</w:t>
      </w:r>
    </w:p>
    <w:p w:rsidR="00CF0734" w:rsidRPr="00E85233" w:rsidRDefault="00CF0734" w:rsidP="00CF0734">
      <w:pPr>
        <w:jc w:val="both"/>
        <w:rPr>
          <w:b/>
        </w:rPr>
      </w:pPr>
      <w:r w:rsidRPr="00E85233">
        <w:rPr>
          <w:b/>
        </w:rPr>
        <w:t>Pauline Toulet</w:t>
      </w:r>
    </w:p>
    <w:p w:rsidR="00CF0734" w:rsidRDefault="00CF0734" w:rsidP="00CF0734">
      <w:pPr>
        <w:jc w:val="both"/>
      </w:pPr>
    </w:p>
    <w:p w:rsidR="00CF0734" w:rsidRPr="008914DC" w:rsidRDefault="00CF0734" w:rsidP="00CF0734">
      <w:pPr>
        <w:jc w:val="both"/>
      </w:pPr>
      <w:r>
        <w:rPr>
          <w:noProof/>
          <w:lang w:eastAsia="fr-CH"/>
        </w:rPr>
        <w:drawing>
          <wp:anchor distT="0" distB="0" distL="114300" distR="114300" simplePos="0" relativeHeight="251659264" behindDoc="1" locked="0" layoutInCell="1" allowOverlap="1" wp14:anchorId="0883021A" wp14:editId="24F44702">
            <wp:simplePos x="0" y="0"/>
            <wp:positionH relativeFrom="column">
              <wp:posOffset>-4445</wp:posOffset>
            </wp:positionH>
            <wp:positionV relativeFrom="paragraph">
              <wp:posOffset>1905</wp:posOffset>
            </wp:positionV>
            <wp:extent cx="1331595" cy="2010016"/>
            <wp:effectExtent l="0" t="0" r="1905" b="9525"/>
            <wp:wrapTight wrapText="bothSides">
              <wp:wrapPolygon edited="0">
                <wp:start x="0" y="0"/>
                <wp:lineTo x="0" y="21498"/>
                <wp:lineTo x="21322" y="21498"/>
                <wp:lineTo x="2132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cause Interne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31595" cy="2010016"/>
                    </a:xfrm>
                    <a:prstGeom prst="rect">
                      <a:avLst/>
                    </a:prstGeom>
                  </pic:spPr>
                </pic:pic>
              </a:graphicData>
            </a:graphic>
          </wp:anchor>
        </w:drawing>
      </w:r>
      <w:proofErr w:type="spellStart"/>
      <w:r>
        <w:t>Because</w:t>
      </w:r>
      <w:proofErr w:type="spellEnd"/>
      <w:r>
        <w:t xml:space="preserve"> Internet. </w:t>
      </w:r>
      <w:proofErr w:type="spellStart"/>
      <w:r>
        <w:t>Understanding</w:t>
      </w:r>
      <w:proofErr w:type="spellEnd"/>
      <w:r>
        <w:t xml:space="preserve"> the New </w:t>
      </w:r>
      <w:proofErr w:type="spellStart"/>
      <w:r>
        <w:t>Rules</w:t>
      </w:r>
      <w:proofErr w:type="spellEnd"/>
      <w:r>
        <w:t xml:space="preserve"> of </w:t>
      </w:r>
      <w:proofErr w:type="spellStart"/>
      <w:r>
        <w:t>Language</w:t>
      </w:r>
      <w:proofErr w:type="spellEnd"/>
      <w:r>
        <w:t xml:space="preserve">, de Gretchen </w:t>
      </w:r>
      <w:proofErr w:type="spellStart"/>
      <w:r>
        <w:t>McCulloch</w:t>
      </w:r>
      <w:proofErr w:type="spellEnd"/>
      <w:r>
        <w:t xml:space="preserve">, </w:t>
      </w:r>
      <w:proofErr w:type="spellStart"/>
      <w:r>
        <w:t>Riverhead</w:t>
      </w:r>
      <w:proofErr w:type="spellEnd"/>
      <w:r>
        <w:t xml:space="preserve"> Books, 2019.</w:t>
      </w:r>
    </w:p>
    <w:p w:rsidR="00EB25E9" w:rsidRPr="00CF0734" w:rsidRDefault="00EB25E9" w:rsidP="00CF0734"/>
    <w:sectPr w:rsidR="00EB25E9" w:rsidRPr="00CF0734" w:rsidSect="00270324">
      <w:headerReference w:type="default"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5E9" w:rsidRDefault="00EB25E9" w:rsidP="00EE10F4">
      <w:r>
        <w:separator/>
      </w:r>
    </w:p>
  </w:endnote>
  <w:endnote w:type="continuationSeparator" w:id="0">
    <w:p w:rsidR="00EB25E9" w:rsidRDefault="00EB25E9" w:rsidP="00EE1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5E9" w:rsidRPr="00A0733F" w:rsidRDefault="00EB25E9">
    <w:pPr>
      <w:pStyle w:val="Pieddepage"/>
      <w:rPr>
        <w:rFonts w:ascii="Arial Narrow" w:hAnsi="Arial Narrow"/>
        <w:sz w:val="20"/>
        <w:szCs w:val="20"/>
      </w:rPr>
    </w:pPr>
    <w:r>
      <w:rPr>
        <w:rFonts w:ascii="Arial Narrow" w:hAnsi="Arial Narrow"/>
        <w:noProof/>
        <w:sz w:val="20"/>
        <w:szCs w:val="20"/>
        <w:lang w:val="fr-CH" w:eastAsia="fr-CH"/>
      </w:rPr>
      <w:drawing>
        <wp:anchor distT="0" distB="0" distL="114300" distR="114300" simplePos="0" relativeHeight="251661312" behindDoc="0" locked="0" layoutInCell="1" allowOverlap="1" wp14:anchorId="4C38B446" wp14:editId="3668BC3E">
          <wp:simplePos x="0" y="0"/>
          <wp:positionH relativeFrom="column">
            <wp:posOffset>5700395</wp:posOffset>
          </wp:positionH>
          <wp:positionV relativeFrom="paragraph">
            <wp:posOffset>9908540</wp:posOffset>
          </wp:positionV>
          <wp:extent cx="934085" cy="433070"/>
          <wp:effectExtent l="0" t="0" r="0" b="508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4085" cy="4330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733F">
      <w:rPr>
        <w:rFonts w:ascii="Arial Narrow" w:hAnsi="Arial Narrow"/>
        <w:noProof/>
        <w:sz w:val="20"/>
        <w:szCs w:val="20"/>
        <w:lang w:val="fr-CH" w:eastAsia="fr-CH"/>
      </w:rPr>
      <w:drawing>
        <wp:anchor distT="0" distB="0" distL="114300" distR="114300" simplePos="0" relativeHeight="251659264" behindDoc="1" locked="0" layoutInCell="1" allowOverlap="1" wp14:anchorId="6B0A760E" wp14:editId="0B5FE7A2">
          <wp:simplePos x="0" y="0"/>
          <wp:positionH relativeFrom="column">
            <wp:posOffset>5029200</wp:posOffset>
          </wp:positionH>
          <wp:positionV relativeFrom="paragraph">
            <wp:posOffset>-150495</wp:posOffset>
          </wp:positionV>
          <wp:extent cx="1252220" cy="357505"/>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S-SO Genve LOGO COUL RVB.jpg"/>
                  <pic:cNvPicPr/>
                </pic:nvPicPr>
                <pic:blipFill>
                  <a:blip r:embed="rId2">
                    <a:extLst>
                      <a:ext uri="{28A0092B-C50C-407E-A947-70E740481C1C}">
                        <a14:useLocalDpi xmlns:a14="http://schemas.microsoft.com/office/drawing/2010/main" val="0"/>
                      </a:ext>
                    </a:extLst>
                  </a:blip>
                  <a:stretch>
                    <a:fillRect/>
                  </a:stretch>
                </pic:blipFill>
                <pic:spPr>
                  <a:xfrm>
                    <a:off x="0" y="0"/>
                    <a:ext cx="1252220" cy="35750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5E9" w:rsidRDefault="00EB25E9" w:rsidP="00EE10F4">
      <w:r>
        <w:separator/>
      </w:r>
    </w:p>
  </w:footnote>
  <w:footnote w:type="continuationSeparator" w:id="0">
    <w:p w:rsidR="00EB25E9" w:rsidRDefault="00EB25E9" w:rsidP="00EE10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5E9" w:rsidRPr="00441A87" w:rsidRDefault="00EB25E9" w:rsidP="00270324">
    <w:pPr>
      <w:pStyle w:val="En-tte"/>
      <w:jc w:val="right"/>
    </w:pPr>
    <w:r w:rsidRPr="00441A87">
      <w:rPr>
        <w:noProof/>
        <w:lang w:val="fr-CH" w:eastAsia="fr-CH"/>
      </w:rPr>
      <w:drawing>
        <wp:anchor distT="0" distB="0" distL="114300" distR="114300" simplePos="0" relativeHeight="251660288" behindDoc="1" locked="0" layoutInCell="1" allowOverlap="1" wp14:anchorId="722F8BDE" wp14:editId="2515B11F">
          <wp:simplePos x="0" y="0"/>
          <wp:positionH relativeFrom="column">
            <wp:posOffset>-685800</wp:posOffset>
          </wp:positionH>
          <wp:positionV relativeFrom="paragraph">
            <wp:posOffset>-160655</wp:posOffset>
          </wp:positionV>
          <wp:extent cx="1366934" cy="496807"/>
          <wp:effectExtent l="0" t="0" r="5080" b="1143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g-logo-haute-res.jpg"/>
                  <pic:cNvPicPr/>
                </pic:nvPicPr>
                <pic:blipFill>
                  <a:blip r:embed="rId1">
                    <a:extLst>
                      <a:ext uri="{28A0092B-C50C-407E-A947-70E740481C1C}">
                        <a14:useLocalDpi xmlns:a14="http://schemas.microsoft.com/office/drawing/2010/main" val="0"/>
                      </a:ext>
                    </a:extLst>
                  </a:blip>
                  <a:stretch>
                    <a:fillRect/>
                  </a:stretch>
                </pic:blipFill>
                <pic:spPr>
                  <a:xfrm>
                    <a:off x="0" y="0"/>
                    <a:ext cx="1366934" cy="496807"/>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441A8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F70B2"/>
    <w:multiLevelType w:val="hybridMultilevel"/>
    <w:tmpl w:val="5770E240"/>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4B93E1B"/>
    <w:multiLevelType w:val="hybridMultilevel"/>
    <w:tmpl w:val="A3A22970"/>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987C84"/>
    <w:multiLevelType w:val="hybridMultilevel"/>
    <w:tmpl w:val="7024907A"/>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0A81238"/>
    <w:multiLevelType w:val="hybridMultilevel"/>
    <w:tmpl w:val="9BDA66F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4D50268"/>
    <w:multiLevelType w:val="hybridMultilevel"/>
    <w:tmpl w:val="22242D6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A8900B4"/>
    <w:multiLevelType w:val="hybridMultilevel"/>
    <w:tmpl w:val="5A48E9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6255771"/>
    <w:multiLevelType w:val="hybridMultilevel"/>
    <w:tmpl w:val="7F50A382"/>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7" w15:restartNumberingAfterBreak="0">
    <w:nsid w:val="7B680821"/>
    <w:multiLevelType w:val="hybridMultilevel"/>
    <w:tmpl w:val="F94EC69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6"/>
  </w:num>
  <w:num w:numId="5">
    <w:abstractNumId w:val="2"/>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0F4"/>
    <w:rsid w:val="000C2EB3"/>
    <w:rsid w:val="001D637C"/>
    <w:rsid w:val="0025562B"/>
    <w:rsid w:val="00270324"/>
    <w:rsid w:val="004501B4"/>
    <w:rsid w:val="00516839"/>
    <w:rsid w:val="007A0FEA"/>
    <w:rsid w:val="007B1E4E"/>
    <w:rsid w:val="008B3D70"/>
    <w:rsid w:val="008B776F"/>
    <w:rsid w:val="008C7D6D"/>
    <w:rsid w:val="00A73FD4"/>
    <w:rsid w:val="00CF0734"/>
    <w:rsid w:val="00D3110E"/>
    <w:rsid w:val="00EB25E9"/>
    <w:rsid w:val="00EE10F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4EDF8"/>
  <w15:chartTrackingRefBased/>
  <w15:docId w15:val="{6EEEEA27-BCB0-400D-8423-771E0BDED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0F4"/>
    <w:pPr>
      <w:spacing w:after="0" w:line="240" w:lineRule="auto"/>
    </w:pPr>
    <w:rPr>
      <w:rFonts w:eastAsiaTheme="minorEastAsia"/>
      <w:sz w:val="24"/>
      <w:szCs w:val="24"/>
      <w:lang w:val="fr-FR" w:eastAsia="fr-FR"/>
    </w:rPr>
  </w:style>
  <w:style w:type="paragraph" w:styleId="Titre1">
    <w:name w:val="heading 1"/>
    <w:basedOn w:val="Normal"/>
    <w:next w:val="Normal"/>
    <w:link w:val="Titre1Car"/>
    <w:qFormat/>
    <w:rsid w:val="00EB25E9"/>
    <w:pPr>
      <w:keepNext/>
      <w:outlineLvl w:val="0"/>
    </w:pPr>
    <w:rPr>
      <w:rFonts w:ascii="Times New Roman" w:eastAsia="Times New Roman" w:hAnsi="Times New Roman" w:cs="Times New Roman"/>
      <w:b/>
      <w:bCs/>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E10F4"/>
    <w:pPr>
      <w:tabs>
        <w:tab w:val="center" w:pos="4536"/>
        <w:tab w:val="right" w:pos="9072"/>
      </w:tabs>
    </w:pPr>
  </w:style>
  <w:style w:type="character" w:customStyle="1" w:styleId="En-tteCar">
    <w:name w:val="En-tête Car"/>
    <w:basedOn w:val="Policepardfaut"/>
    <w:link w:val="En-tte"/>
    <w:uiPriority w:val="99"/>
    <w:rsid w:val="00EE10F4"/>
    <w:rPr>
      <w:rFonts w:eastAsiaTheme="minorEastAsia"/>
      <w:sz w:val="24"/>
      <w:szCs w:val="24"/>
      <w:lang w:val="fr-FR" w:eastAsia="fr-FR"/>
    </w:rPr>
  </w:style>
  <w:style w:type="paragraph" w:styleId="Pieddepage">
    <w:name w:val="footer"/>
    <w:basedOn w:val="Normal"/>
    <w:link w:val="PieddepageCar"/>
    <w:uiPriority w:val="99"/>
    <w:unhideWhenUsed/>
    <w:rsid w:val="00EE10F4"/>
    <w:pPr>
      <w:tabs>
        <w:tab w:val="center" w:pos="4536"/>
        <w:tab w:val="right" w:pos="9072"/>
      </w:tabs>
    </w:pPr>
  </w:style>
  <w:style w:type="character" w:customStyle="1" w:styleId="PieddepageCar">
    <w:name w:val="Pied de page Car"/>
    <w:basedOn w:val="Policepardfaut"/>
    <w:link w:val="Pieddepage"/>
    <w:uiPriority w:val="99"/>
    <w:rsid w:val="00EE10F4"/>
    <w:rPr>
      <w:rFonts w:eastAsiaTheme="minorEastAsia"/>
      <w:sz w:val="24"/>
      <w:szCs w:val="24"/>
      <w:lang w:val="fr-FR" w:eastAsia="fr-FR"/>
    </w:rPr>
  </w:style>
  <w:style w:type="paragraph" w:styleId="Paragraphedeliste">
    <w:name w:val="List Paragraph"/>
    <w:basedOn w:val="Normal"/>
    <w:uiPriority w:val="34"/>
    <w:qFormat/>
    <w:rsid w:val="00EE10F4"/>
    <w:pPr>
      <w:ind w:left="720"/>
      <w:contextualSpacing/>
    </w:pPr>
  </w:style>
  <w:style w:type="paragraph" w:styleId="Notedebasdepage">
    <w:name w:val="footnote text"/>
    <w:basedOn w:val="Normal"/>
    <w:link w:val="NotedebasdepageCar"/>
    <w:uiPriority w:val="99"/>
    <w:semiHidden/>
    <w:unhideWhenUsed/>
    <w:rsid w:val="00EE10F4"/>
    <w:rPr>
      <w:sz w:val="20"/>
      <w:szCs w:val="20"/>
    </w:rPr>
  </w:style>
  <w:style w:type="character" w:customStyle="1" w:styleId="NotedebasdepageCar">
    <w:name w:val="Note de bas de page Car"/>
    <w:basedOn w:val="Policepardfaut"/>
    <w:link w:val="Notedebasdepage"/>
    <w:uiPriority w:val="99"/>
    <w:semiHidden/>
    <w:rsid w:val="00EE10F4"/>
    <w:rPr>
      <w:rFonts w:eastAsiaTheme="minorEastAsia"/>
      <w:sz w:val="20"/>
      <w:szCs w:val="20"/>
      <w:lang w:val="fr-FR" w:eastAsia="fr-FR"/>
    </w:rPr>
  </w:style>
  <w:style w:type="character" w:styleId="Appelnotedebasdep">
    <w:name w:val="footnote reference"/>
    <w:basedOn w:val="Policepardfaut"/>
    <w:uiPriority w:val="99"/>
    <w:semiHidden/>
    <w:unhideWhenUsed/>
    <w:rsid w:val="00EE10F4"/>
    <w:rPr>
      <w:vertAlign w:val="superscript"/>
    </w:rPr>
  </w:style>
  <w:style w:type="table" w:styleId="Grilledutableau">
    <w:name w:val="Table Grid"/>
    <w:basedOn w:val="TableauNormal"/>
    <w:uiPriority w:val="59"/>
    <w:rsid w:val="00EE10F4"/>
    <w:pPr>
      <w:spacing w:after="0" w:line="240" w:lineRule="auto"/>
    </w:pPr>
    <w:rPr>
      <w:rFonts w:eastAsiaTheme="minorEastAsia"/>
      <w:sz w:val="24"/>
      <w:szCs w:val="24"/>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3">
    <w:name w:val="Body Text 3"/>
    <w:basedOn w:val="Normal"/>
    <w:link w:val="Corpsdetexte3Car"/>
    <w:rsid w:val="00270324"/>
    <w:rPr>
      <w:rFonts w:ascii="Arial" w:eastAsia="Times New Roman" w:hAnsi="Arial" w:cs="Arial"/>
      <w:b/>
      <w:bCs/>
      <w:sz w:val="40"/>
      <w:szCs w:val="44"/>
      <w:u w:val="single"/>
    </w:rPr>
  </w:style>
  <w:style w:type="character" w:customStyle="1" w:styleId="Corpsdetexte3Car">
    <w:name w:val="Corps de texte 3 Car"/>
    <w:basedOn w:val="Policepardfaut"/>
    <w:link w:val="Corpsdetexte3"/>
    <w:rsid w:val="00270324"/>
    <w:rPr>
      <w:rFonts w:ascii="Arial" w:eastAsia="Times New Roman" w:hAnsi="Arial" w:cs="Arial"/>
      <w:b/>
      <w:bCs/>
      <w:sz w:val="40"/>
      <w:szCs w:val="44"/>
      <w:u w:val="single"/>
      <w:lang w:val="fr-FR" w:eastAsia="fr-FR"/>
    </w:rPr>
  </w:style>
  <w:style w:type="paragraph" w:styleId="Textedebulles">
    <w:name w:val="Balloon Text"/>
    <w:basedOn w:val="Normal"/>
    <w:link w:val="TextedebullesCar"/>
    <w:uiPriority w:val="99"/>
    <w:semiHidden/>
    <w:unhideWhenUsed/>
    <w:rsid w:val="00270324"/>
    <w:rPr>
      <w:rFonts w:ascii="Segoe UI" w:hAnsi="Segoe UI" w:cs="Segoe UI"/>
      <w:sz w:val="18"/>
      <w:szCs w:val="18"/>
    </w:rPr>
  </w:style>
  <w:style w:type="character" w:customStyle="1" w:styleId="TextedebullesCar">
    <w:name w:val="Texte de bulles Car"/>
    <w:basedOn w:val="Policepardfaut"/>
    <w:link w:val="Textedebulles"/>
    <w:uiPriority w:val="99"/>
    <w:semiHidden/>
    <w:rsid w:val="00270324"/>
    <w:rPr>
      <w:rFonts w:ascii="Segoe UI" w:eastAsiaTheme="minorEastAsia" w:hAnsi="Segoe UI" w:cs="Segoe UI"/>
      <w:sz w:val="18"/>
      <w:szCs w:val="18"/>
      <w:lang w:val="fr-FR" w:eastAsia="fr-FR"/>
    </w:rPr>
  </w:style>
  <w:style w:type="character" w:customStyle="1" w:styleId="Titre1Car">
    <w:name w:val="Titre 1 Car"/>
    <w:basedOn w:val="Policepardfaut"/>
    <w:link w:val="Titre1"/>
    <w:rsid w:val="00EB25E9"/>
    <w:rPr>
      <w:rFonts w:ascii="Times New Roman" w:eastAsia="Times New Roman" w:hAnsi="Times New Roman" w:cs="Times New Roman"/>
      <w:b/>
      <w:bCs/>
      <w:sz w:val="24"/>
      <w:szCs w:val="24"/>
      <w:lang w:eastAsia="fr-FR"/>
    </w:rPr>
  </w:style>
  <w:style w:type="paragraph" w:styleId="Titre">
    <w:name w:val="Title"/>
    <w:basedOn w:val="Normal"/>
    <w:link w:val="TitreCar"/>
    <w:qFormat/>
    <w:rsid w:val="00EB25E9"/>
    <w:pPr>
      <w:pBdr>
        <w:bottom w:val="single" w:sz="4" w:space="1" w:color="auto"/>
      </w:pBdr>
      <w:jc w:val="center"/>
    </w:pPr>
    <w:rPr>
      <w:rFonts w:ascii="Times New Roman" w:eastAsia="Times New Roman" w:hAnsi="Times New Roman" w:cs="Times New Roman"/>
      <w:b/>
      <w:bCs/>
      <w:sz w:val="40"/>
      <w:lang w:val="fr-CH"/>
    </w:rPr>
  </w:style>
  <w:style w:type="character" w:customStyle="1" w:styleId="TitreCar">
    <w:name w:val="Titre Car"/>
    <w:basedOn w:val="Policepardfaut"/>
    <w:link w:val="Titre"/>
    <w:rsid w:val="00EB25E9"/>
    <w:rPr>
      <w:rFonts w:ascii="Times New Roman" w:eastAsia="Times New Roman" w:hAnsi="Times New Roman" w:cs="Times New Roman"/>
      <w:b/>
      <w:bCs/>
      <w:sz w:val="40"/>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44978B7A.dotm</Template>
  <TotalTime>0</TotalTime>
  <Pages>1</Pages>
  <Words>338</Words>
  <Characters>1860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HES-SO Genève</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Mathelier Guillaume (HES)</dc:creator>
  <cp:keywords/>
  <dc:description/>
  <cp:lastModifiedBy>Mathelier Guillaume (HES)</cp:lastModifiedBy>
  <cp:revision>2</cp:revision>
  <cp:lastPrinted>2018-11-23T07:26:00Z</cp:lastPrinted>
  <dcterms:created xsi:type="dcterms:W3CDTF">2019-09-23T12:47:00Z</dcterms:created>
  <dcterms:modified xsi:type="dcterms:W3CDTF">2019-09-23T12:47:00Z</dcterms:modified>
</cp:coreProperties>
</file>