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FA27" w14:textId="4F03A716" w:rsidR="009728B5" w:rsidRDefault="009728B5"/>
    <w:sdt>
      <w:sdtPr>
        <w:id w:val="1122343532"/>
        <w:docPartObj>
          <w:docPartGallery w:val="Cover Pages"/>
          <w:docPartUnique/>
        </w:docPartObj>
      </w:sdtPr>
      <w:sdtContent>
        <w:p w14:paraId="2D6801EF" w14:textId="6CC2AFE8" w:rsidR="001E4F6F" w:rsidRDefault="001E4F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19DE79D7" wp14:editId="328A1D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rgbClr val="00B050"/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20E568" w14:textId="77777777" w:rsidR="001E4F6F" w:rsidRDefault="001E4F6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9DE79D7" id="Rectangle 466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/kvwIAABwGAAAOAAAAZHJzL2Uyb0RvYy54bWysVEtv2zAMvg/YfxB0X+28mi6oU2QdOgzI&#10;2mLt0LMiS7ExWdQkJXH260dJttt17Q7DfBAoPj6Sn0WeX7SNInthXQ26oKOTnBKhOZS13hb02/3V&#10;uzNKnGe6ZAq0KOhROHqxfPvm/GAWYgwVqFJYgiDaLQ6moJX3ZpFljleiYe4EjNBolGAb5vFqt1lp&#10;2QHRG5WN8/w0O4AtjQUunEPtx2Sky4gvpeD+RkonPFEFxdp8PG08N+HMludssbXMVDXvymD/UEXD&#10;ao1JB6iPzDOys/UfUE3NLTiQ/oRDk4GUNRexB+xmlD/r5q5iRsRekBxnBprc/4Pl1/s7c2tD6c6s&#10;gX93yEh2MG4xWMLFdT6ttE3wxcJJG1k8DiyK1hOOyvnkbDI/Q7I52t7PZrMpXgIqW/Thxjr/SUBD&#10;glBQi78pssf2a+eTa+/SkVpe1UpF2aFLEogBZCKPkfHBiEtlyZ7hr2acC+1Po0ntmi9QJv00xy/9&#10;dFTj00jq016NNQ5IseKte5prFPy6hHa7GdLl+Yd81jcZQhBnmwoNkmVD+UoHPA2hndRo0ETCE8eR&#10;bX9UIvgp/VVIUpfI6vj1NkfJVLFSpHZmr7YTAQOyxPwDNrY1eQle+XH34zr3ECniVA2xf6F/1AUP&#10;ETExaD8EN7UG+3LmPlgm/56jxEwgybebFhkM4gbK460lFtJ4O8OvanxYa+b8LbM4z/gYcUf5Gzyk&#10;gkNBoZMoqcD+fEkf/HHM0ErJAfdDQd2PHbOCEvVZ47Mbz6eTcdgo8TadzcPF/mbaPDXpXXMJ+DJH&#10;uA8Nj2II8KoXpYXmAZfZKuRFE9McsxeUe9tfLn3aXLgOuVitohuuEcP8Wt8ZHsADxWF07tsHZk03&#10;Xx5H8xr6bcIWz8Ys+YZIDaudB1nHGXxktiMfV1B62Wldhh339B69Hpf68hcAAAD//wMAUEsDBBQA&#10;BgAIAAAAIQDwcp//2wAAAAcBAAAPAAAAZHJzL2Rvd25yZXYueG1sTI/BTsMwEETvSP0Haytxo3Yq&#10;WqoQp0JIPXKgROLqxG4cYa9T223C37PlApfVrmY0+6baz96xq4lpCCihWAlgBrugB+wlNB+Hhx2w&#10;lBVq5QIaCd8mwb5e3FWq1GHCd3M95p5RCKZSSbA5jyXnqbPGq7QKo0HSTiF6lemMPddRTRTuHV8L&#10;seVeDUgfrBrNqzXd1/HiJRya/nS2w5vrCrFp03lqn5rPKOX9cn55BpbNnP/McMMndKiJqQ0X1Ik5&#10;CVQk/86bVmzX1KOlbSMed8Driv/nr38AAAD//wMAUEsBAi0AFAAGAAgAAAAhALaDOJL+AAAA4QEA&#10;ABMAAAAAAAAAAAAAAAAAAAAAAFtDb250ZW50X1R5cGVzXS54bWxQSwECLQAUAAYACAAAACEAOP0h&#10;/9YAAACUAQAACwAAAAAAAAAAAAAAAAAvAQAAX3JlbHMvLnJlbHNQSwECLQAUAAYACAAAACEAKHXP&#10;5L8CAAAcBgAADgAAAAAAAAAAAAAAAAAuAgAAZHJzL2Uyb0RvYy54bWxQSwECLQAUAAYACAAAACEA&#10;8HKf/9sAAAAHAQAADwAAAAAAAAAAAAAAAAAZBQAAZHJzL2Rvd25yZXYueG1sUEsFBgAAAAAEAAQA&#10;8wAAACEGAAAAAA==&#10;" fillcolor="#c5e0b3 [1305]" stroked="f" strokeweight="1pt">
                    <v:fill color2="#00b050" rotate="t" focus="100%" type="gradient">
                      <o:fill v:ext="view" type="gradientUnscaled"/>
                    </v:fill>
                    <v:textbox inset="21.6pt,,21.6pt">
                      <w:txbxContent>
                        <w:p w14:paraId="2D20E568" w14:textId="77777777" w:rsidR="001E4F6F" w:rsidRDefault="001E4F6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CD6D499" wp14:editId="6E21F3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17851E" w14:textId="078B0624" w:rsidR="001E4F6F" w:rsidRDefault="001E4F6F" w:rsidP="001E4F6F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CD6D499" id="Rectangle 467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YKjgIAAJsFAAAOAAAAZHJzL2Uyb0RvYy54bWysVF9P2zAQf5+072D5fSQpaukqUlSBmCYx&#10;qICJZ9exiSXH59luk+7T7+ykKTC0SdPy4Nyd7373x3d3ftE1muyE8wpMSYuTnBJhOFTKPJf0++P1&#10;pzklPjBTMQ1GlHQvPL1Yfvxw3tqFmEANuhKOIIjxi9aWtA7BLrLM81o0zJ+AFQYvJbiGBWTdc1Y5&#10;1iJ6o7NJns+yFlxlHXDhPUqv+ku6TPhSCh7upPQiEF1SjC2k06VzE89sec4Wz47ZWvEhDPYPUTRM&#10;GXQ6Ql2xwMjWqd+gGsUdeJDhhEOTgZSKi5QDZlPkb7J5qJkVKRcsjrdjmfz/g+W3uwe7dliG1vqF&#10;RzJm0UnXxD/GR7pUrP1YLNEFwlE4mZ9NPxdTSjjenebF2XSSypkdza3z4YuAhkSipA5fIxWJ7W58&#10;QJeoelCJ3jxoVV0rrRMTO0Bcakd2DN+OcS5MmCVzvW2+QdXLpzl+8RURKzVNNOm5l2jaREwDEb1X&#10;jpLsmHOiwl6LqKfNvZBEVTHL5HFEfhlM0V/VrBJ/iyUBRmSJ/kfsAeC9RIshpUE/morUzaNx/qfA&#10;+hRHi+QZTBiNG2XAvQegw+i51z8UqS9NrFLoNh3WBoc9xhglG6j2a0cc9NPlLb9W+OA3zIc1czhO&#10;OHi4IsIdHlJDW1IYKEpqcD/fk0d97HK8paTF8Syp/7FlTlCivxrs/2I+mc/jQL/i3Ctuk7jT2fRs&#10;hppm21wCdlKBC8nyRKLUBX0gpYPmCbfJKnrGK2Y4+i/p5kBehn5x4DbiYrVKSjjFloUb82B5hI6V&#10;ji392D0xZ4e+Dzgyt3AYZrZ40/69brQ0sNoGkCrNxrGywxvgBkiNPWyruGJe8knr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JC72Co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3D17851E" w14:textId="078B0624" w:rsidR="001E4F6F" w:rsidRDefault="001E4F6F" w:rsidP="001E4F6F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5DEB1A2" wp14:editId="1B513F2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2BBC946E" id="Rectangle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6F0E149" wp14:editId="61DD1A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625F4B98" id="Rectangle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+2eAIAAGIFAAAOAAAAZHJzL2Uyb0RvYy54bWysVE1v2zAMvQ/YfxB0Xx0HST+COkXQosOA&#10;oi3aDj2rslQbkEWNUuJkv36U/JEsK3YYloMiiY+P5DOpy6ttY9hGoa/BFjw/mXCmrISytu8F//5y&#10;++WcMx+ELYUBqwq+U55fLT9/umzdQk2hAlMqZERi/aJ1Ba9CcIss87JSjfAn4JQlowZsRKAjvmcl&#10;ipbYG5NNJ5PTrAUsHYJU3tPtTWfky8SvtZLhQWuvAjMFp9xCWjGtb3HNlpdi8Y7CVbXs0xD/kEUj&#10;aktBR6obEQRbY/0HVVNLBA86nEhoMtC6lirVQNXkk6NqnivhVKqFxPFulMn/P1p5v3l2j0gytM4v&#10;PG1jFVuNTfyn/Ng2ibUbxVLbwCRdTs/P5hf5nDNJtjw/P5vNo5rZ3tuhD18VNCxuCo70MZJGYnPn&#10;QwcdIDGYB1OXt7Ux6RAbQF0bZBtBn05IqWw47QP8hjQ24i1Ez4403mT7ctIu7IyKOGOflGZ1GQtI&#10;yaROOw6Ud6ZKlKqLP5/Qb4g+pJaKTYSRWVP8kbsnGJCHReQ9TY+Prio16ug8+VtiXYmjR4oMNozO&#10;TW0BPyIwYYzc4QeROmmiSm9Q7h6RIXRj4p28renT3QkfHgXSXNAE0ayHB1q0gbbg0O84qwB/fnQf&#10;8dSuZOWspTkruP+xFqg4M98sNfJFPpvFwUyH2fxsSgc8tLwdWuy6uQbqh5xeFSfTNuKDGbYaoXml&#10;J2EVo5JJWEmxCy4DDofr0M0/PSpSrVYJRsPoRLizz05G8qhqbM2X7atA1/dvoM6/h2EmxeKojTts&#10;9LSwWgfQderxva693jTIqXH6Rye+FIfnhNo/jctfAAAA//8DAFBLAwQUAAYACAAAACEAhpZb2NwA&#10;AAAEAQAADwAAAGRycy9kb3ducmV2LnhtbEyPQUvDQBCF74L/YRnBS7GbFmtrzKaIIla92Cp4nWbH&#10;JJqdDbvbNv57Ry96eTC8x3vfFMvBdWpPIbaeDUzGGSjiytuWawOvL3dnC1AxIVvsPJOBL4qwLI+P&#10;CsytP/Ca9ptUKynhmKOBJqU+1zpWDTmMY98Ti/fug8MkZ6i1DXiQctfpaZZdaIcty0KDPd00VH1u&#10;ds7Axy2v3dsoPIxmj6ld3T/Ph8nqyZjTk+H6ClSiIf2F4Qdf0KEUpq3fsY2qMyCPpF8V73w2vQS1&#10;ldBiDros9H/48hsAAP//AwBQSwECLQAUAAYACAAAACEAtoM4kv4AAADhAQAAEwAAAAAAAAAAAAAA&#10;AAAAAAAAW0NvbnRlbnRfVHlwZXNdLnhtbFBLAQItABQABgAIAAAAIQA4/SH/1gAAAJQBAAALAAAA&#10;AAAAAAAAAAAAAC8BAABfcmVscy8ucmVsc1BLAQItABQABgAIAAAAIQBkFR+2eAIAAGIFAAAOAAAA&#10;AAAAAAAAAAAAAC4CAABkcnMvZTJvRG9jLnhtbFBLAQItABQABgAIAAAAIQCGllvY3AAAAAQBAAAP&#10;AAAAAAAAAAAAAAAAANIEAABkcnMvZG93bnJldi54bWxQSwUGAAAAAAQABADzAAAA2wUAAAAA&#10;" fillcolor="#70ad47 [3209]" stroked="f" strokeweight="1pt">
                    <w10:wrap anchorx="page" anchory="page"/>
                  </v:rect>
                </w:pict>
              </mc:Fallback>
            </mc:AlternateContent>
          </w:r>
        </w:p>
        <w:p w14:paraId="6E2FCA10" w14:textId="577EFE3A" w:rsidR="001E4F6F" w:rsidRDefault="00C23E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0A1EED4B" wp14:editId="00E90E4B">
                    <wp:simplePos x="0" y="0"/>
                    <wp:positionH relativeFrom="page">
                      <wp:posOffset>3363384</wp:posOffset>
                    </wp:positionH>
                    <wp:positionV relativeFrom="page">
                      <wp:posOffset>7164917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76FAC5" w14:textId="77777777" w:rsidR="001E4F6F" w:rsidRPr="00A267A8" w:rsidRDefault="007D7B6E">
                                <w:pPr>
                                  <w:pStyle w:val="Sansinterligne"/>
                                  <w:rPr>
                                    <w:color w:val="44546A" w:themeColor="text2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alias w:val="Auteur"/>
                                    <w:id w:val="36950432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D70E6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>Felicio</w:t>
                                    </w:r>
                                    <w:proofErr w:type="spellEnd"/>
                                    <w:r w:rsidR="00FD70E6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A267A8" w:rsidRPr="00A267A8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 xml:space="preserve">Yann, </w:t>
                                    </w:r>
                                    <w:proofErr w:type="spellStart"/>
                                    <w:r w:rsidR="00FD70E6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>Greub</w:t>
                                    </w:r>
                                    <w:proofErr w:type="spellEnd"/>
                                    <w:r w:rsidR="00FD70E6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A267A8" w:rsidRPr="00A267A8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 xml:space="preserve">Oliver, </w:t>
                                    </w:r>
                                    <w:r w:rsidR="00FD70E6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 xml:space="preserve">Guil </w:t>
                                    </w:r>
                                    <w:r w:rsidR="001E4F6F" w:rsidRPr="00A267A8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>Nicolas</w:t>
                                    </w:r>
                                    <w:r w:rsidR="00A267A8" w:rsidRPr="00A267A8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 xml:space="preserve">, </w:t>
                                    </w:r>
                                    <w:r w:rsidR="00FD70E6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 xml:space="preserve">Brunet </w:t>
                                    </w:r>
                                    <w:r w:rsidR="00A267A8" w:rsidRPr="00A267A8">
                                      <w:rPr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w:t>Marc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1EED4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8" type="#_x0000_t202" style="position:absolute;margin-left:264.85pt;margin-top:564.15pt;width:220.3pt;height:21.15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NgmSoLhAAAADQEAAA8AAABkcnMvZG93bnJldi54bWxMj0FP&#10;wzAMhe9I/IfISNxYsqKtXdd0QkNIIE4bSGi3rDVttcQpTbaVf493Gjfb7+n5e8VqdFaccAidJw3T&#10;iQKBVPm6o0bD58fLQwYiREO1sZ5Qwy8GWJW3N4XJa3+mDZ62sREcQiE3GtoY+1zKULXoTJj4Hom1&#10;bz84E3kdGlkP5szhzspEqbl0piP+0Joe1y1Wh+3RaXhfy2f68urt8Goa/LE422TZTuv7u/FpCSLi&#10;GK9muOAzOpTMtPdHqoOwGmbJImUrC9MkewTBlkWqeNhfTqmagywL+b9F+QcAAP//AwBQSwECLQAU&#10;AAYACAAAACEAtoM4kv4AAADhAQAAEwAAAAAAAAAAAAAAAAAAAAAAW0NvbnRlbnRfVHlwZXNdLnht&#10;bFBLAQItABQABgAIAAAAIQA4/SH/1gAAAJQBAAALAAAAAAAAAAAAAAAAAC8BAABfcmVscy8ucmVs&#10;c1BLAQItABQABgAIAAAAIQDfjl7YIgIAAEEEAAAOAAAAAAAAAAAAAAAAAC4CAABkcnMvZTJvRG9j&#10;LnhtbFBLAQItABQABgAIAAAAIQDYJkqC4QAAAA0BAAAPAAAAAAAAAAAAAAAAAHwEAABkcnMvZG93&#10;bnJldi54bWxQSwUGAAAAAAQABADzAAAAigUAAAAA&#10;" filled="f" stroked="f" strokeweight=".5pt">
                    <v:textbox style="mso-fit-shape-to-text:t">
                      <w:txbxContent>
                        <w:p w14:paraId="0876FAC5" w14:textId="77777777" w:rsidR="001E4F6F" w:rsidRPr="00A267A8" w:rsidRDefault="007D7B6E">
                          <w:pPr>
                            <w:pStyle w:val="Sansinterligne"/>
                            <w:rPr>
                              <w:color w:val="44546A" w:themeColor="text2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alias w:val="Auteur"/>
                              <w:id w:val="36950432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D70E6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>Felicio</w:t>
                              </w:r>
                              <w:proofErr w:type="spellEnd"/>
                              <w:r w:rsidR="00FD70E6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267A8" w:rsidRPr="00A267A8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Yann, </w:t>
                              </w:r>
                              <w:proofErr w:type="spellStart"/>
                              <w:r w:rsidR="00FD70E6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>Greub</w:t>
                              </w:r>
                              <w:proofErr w:type="spellEnd"/>
                              <w:r w:rsidR="00FD70E6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267A8" w:rsidRPr="00A267A8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Oliver, </w:t>
                              </w:r>
                              <w:r w:rsidR="00FD70E6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Guil </w:t>
                              </w:r>
                              <w:r w:rsidR="001E4F6F" w:rsidRPr="00A267A8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>Nicolas</w:t>
                              </w:r>
                              <w:r w:rsidR="00A267A8" w:rsidRPr="00A267A8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FD70E6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Brunet </w:t>
                              </w:r>
                              <w:r w:rsidR="00A267A8" w:rsidRPr="00A267A8"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  <w:t>Marc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662B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8" behindDoc="0" locked="0" layoutInCell="1" allowOverlap="1" wp14:anchorId="56054C6D" wp14:editId="5EC2C289">
                    <wp:simplePos x="0" y="0"/>
                    <wp:positionH relativeFrom="column">
                      <wp:posOffset>2512060</wp:posOffset>
                    </wp:positionH>
                    <wp:positionV relativeFrom="paragraph">
                      <wp:posOffset>2084705</wp:posOffset>
                    </wp:positionV>
                    <wp:extent cx="2794000" cy="533400"/>
                    <wp:effectExtent l="0" t="0" r="635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94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6B7EF" w14:textId="3AB7B9A0" w:rsidR="009728B5" w:rsidRDefault="00DA190D">
                                <w:r>
                                  <w:t xml:space="preserve">64-56 Projet de développement sur mandat de </w:t>
                                </w:r>
                                <w:proofErr w:type="spellStart"/>
                                <w:r>
                                  <w:t>Yumytech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Sàrl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54C6D" id="Zone de texte 2" o:spid="_x0000_s1029" type="#_x0000_t202" style="position:absolute;margin-left:197.8pt;margin-top:164.15pt;width:220pt;height:42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YZEQIAAP0DAAAOAAAAZHJzL2Uyb0RvYy54bWysU8tu2zAQvBfoPxC815JfTSxYDlKnLgqk&#10;DyDtB6wpyiJKcVmStpR+fZaU4rjtragOBFdLzs7ODtc3favZSTqv0JR8Osk5k0Zgpcyh5N+/7d5c&#10;c+YDmAo0GlnyR+n5zeb1q3VnCznDBnUlHSMQ44vOlrwJwRZZ5kUjW/ATtNJQskbXQqDQHbLKQUfo&#10;rc5mef4269BV1qGQ3tPfuyHJNwm/rqUIX+ray8B0yYlbSKtL6z6u2WYNxcGBbZQYacA/sGhBGSp6&#10;hrqDAOzo1F9QrRIOPdZhIrDNsK6VkKkH6maa/9HNQwNWpl5IHG/PMvn/Bys+nx7sV8dC/w57GmBq&#10;wtt7FD88M7htwBzkrXPYNRIqKjyNkmWd9cV4NUrtCx9B9t0nrGjIcAyYgPratVEV6pMROg3g8Sy6&#10;7AMT9HN2tVrkOaUE5ZbzOQWpBBTPt63z4YPElsVNyR0NNaHD6d6HyAaK5yOxmEetqp3SOgXusN9q&#10;x05ABtilb0T/7Zg2rCv5ajlbJmSD8X7yRqsCGVSrtuTXRHMgB0VU472p0pEASg97YqLNKE9UZNAm&#10;9Pueqark81g6qrXH6pH0cjj4kd4PbRp0vzjryIsl9z+P4CRn+qMhzVfTxSKaNwWL5dWMAneZ2V9m&#10;wAiCKnngbNhuQzJ8lMPgLc2mVkm2FyYjZfJYUnN8D9HEl3E69fJqN08AAAD//wMAUEsDBBQABgAI&#10;AAAAIQABKuWG3wAAAAsBAAAPAAAAZHJzL2Rvd25yZXYueG1sTI/PToNAEIfvJr7DZky8GLsUWkqR&#10;pVETjdfWPsDAboHIzhJ2W+jbOz3pbf58+c03xW62vbiY0XeOFCwXEQhDtdMdNQqO3x/PGQgfkDT2&#10;joyCq/GwK+/vCsy1m2hvLofQCA4hn6OCNoQhl9LXrbHoF24wxLuTGy0GbsdG6hEnDre9jKMolRY7&#10;4gstDua9NfXP4WwVnL6mp/V2qj7DcbNfpW/YbSp3VerxYX59ARHMHP5guOmzOpTsVLkzaS96Bcl2&#10;nTLKRZwlIJjIktukUrBaxgnIspD/fyh/AQAA//8DAFBLAQItABQABgAIAAAAIQC2gziS/gAAAOEB&#10;AAATAAAAAAAAAAAAAAAAAAAAAABbQ29udGVudF9UeXBlc10ueG1sUEsBAi0AFAAGAAgAAAAhADj9&#10;If/WAAAAlAEAAAsAAAAAAAAAAAAAAAAALwEAAF9yZWxzLy5yZWxzUEsBAi0AFAAGAAgAAAAhAHPv&#10;hhkRAgAA/QMAAA4AAAAAAAAAAAAAAAAALgIAAGRycy9lMm9Eb2MueG1sUEsBAi0AFAAGAAgAAAAh&#10;AAEq5YbfAAAACwEAAA8AAAAAAAAAAAAAAAAAawQAAGRycy9kb3ducmV2LnhtbFBLBQYAAAAABAAE&#10;APMAAAB3BQAAAAA=&#10;" stroked="f">
                    <v:textbox>
                      <w:txbxContent>
                        <w:p w14:paraId="5966B7EF" w14:textId="3AB7B9A0" w:rsidR="009728B5" w:rsidRDefault="00DA190D">
                          <w:r>
                            <w:t xml:space="preserve">64-56 Projet de développement sur mandat de </w:t>
                          </w:r>
                          <w:proofErr w:type="spellStart"/>
                          <w:r>
                            <w:t>Yumytech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Sàrl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A190D">
            <w:rPr>
              <w:noProof/>
            </w:rPr>
            <w:drawing>
              <wp:anchor distT="0" distB="0" distL="114300" distR="114300" simplePos="0" relativeHeight="251658246" behindDoc="0" locked="0" layoutInCell="1" allowOverlap="1" wp14:anchorId="668122CE" wp14:editId="7F7C06C3">
                <wp:simplePos x="0" y="0"/>
                <wp:positionH relativeFrom="column">
                  <wp:posOffset>2510790</wp:posOffset>
                </wp:positionH>
                <wp:positionV relativeFrom="paragraph">
                  <wp:posOffset>5214620</wp:posOffset>
                </wp:positionV>
                <wp:extent cx="1300480" cy="487680"/>
                <wp:effectExtent l="0" t="0" r="0" b="762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4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A190D">
            <w:rPr>
              <w:noProof/>
            </w:rPr>
            <w:drawing>
              <wp:anchor distT="0" distB="0" distL="114300" distR="114300" simplePos="0" relativeHeight="251658247" behindDoc="0" locked="0" layoutInCell="1" allowOverlap="1" wp14:anchorId="2B1D773F" wp14:editId="5D78D479">
                <wp:simplePos x="0" y="0"/>
                <wp:positionH relativeFrom="margin">
                  <wp:posOffset>3960707</wp:posOffset>
                </wp:positionH>
                <wp:positionV relativeFrom="paragraph">
                  <wp:posOffset>5225203</wp:posOffset>
                </wp:positionV>
                <wp:extent cx="1384300" cy="480060"/>
                <wp:effectExtent l="0" t="0" r="6350" b="0"/>
                <wp:wrapNone/>
                <wp:docPr id="4" name="Image 4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A190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9" behindDoc="0" locked="0" layoutInCell="1" allowOverlap="1" wp14:anchorId="454F9B3E" wp14:editId="69E796CC">
                    <wp:simplePos x="0" y="0"/>
                    <wp:positionH relativeFrom="column">
                      <wp:posOffset>2571115</wp:posOffset>
                    </wp:positionH>
                    <wp:positionV relativeFrom="paragraph">
                      <wp:posOffset>2990215</wp:posOffset>
                    </wp:positionV>
                    <wp:extent cx="2743200" cy="1092200"/>
                    <wp:effectExtent l="0" t="0" r="0" b="0"/>
                    <wp:wrapSquare wrapText="bothSides"/>
                    <wp:docPr id="1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092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9F1616" w14:textId="051CEA43" w:rsidR="00DA190D" w:rsidRDefault="00DA190D" w:rsidP="00DA190D">
                                <w:pPr>
                                  <w:spacing w:after="0" w:line="240" w:lineRule="auto"/>
                                </w:pPr>
                                <w:r>
                                  <w:t xml:space="preserve">Version : </w:t>
                                </w:r>
                                <w:r w:rsidR="007D7B6E">
                                  <w:t>V</w:t>
                                </w:r>
                                <w:r w:rsidR="003846A1">
                                  <w:t>2</w:t>
                                </w:r>
                              </w:p>
                              <w:p w14:paraId="2BB54D43" w14:textId="3BF96E28" w:rsidR="00DA190D" w:rsidRDefault="00DA190D" w:rsidP="00DA190D">
                                <w:pPr>
                                  <w:spacing w:after="0" w:line="240" w:lineRule="auto"/>
                                </w:pPr>
                                <w:r>
                                  <w:t xml:space="preserve">Date : </w:t>
                                </w:r>
                                <w:r w:rsidR="00FD731A">
                                  <w:t>20</w:t>
                                </w:r>
                                <w:r>
                                  <w:t>.12.2022</w:t>
                                </w:r>
                              </w:p>
                              <w:p w14:paraId="3713E0BA" w14:textId="6992BF9B" w:rsidR="00DA190D" w:rsidRDefault="00DA190D" w:rsidP="00DA190D">
                                <w:pPr>
                                  <w:spacing w:after="0" w:line="240" w:lineRule="auto"/>
                                </w:pPr>
                                <w:r>
                                  <w:t>Lieu : Carouge, 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4F9B3E" id="_x0000_s1030" type="#_x0000_t202" style="position:absolute;margin-left:202.45pt;margin-top:235.45pt;width:3in;height:86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O5EAIAAP4DAAAOAAAAZHJzL2Uyb0RvYy54bWysU9uO0zAQfUfiHyy/06SlZbdR09XSpQhp&#10;uUgLH+A4TmPheMzYbbJ8PWMn2y3whvCD5fHMHM+cOd7cDJ1hJ4Vegy35fJZzpqyEWttDyb993b+6&#10;5swHYWthwKqSPyrPb7YvX2x6V6gFtGBqhYxArC96V/I2BFdkmZet6oSfgVOWnA1gJwKZeMhqFD2h&#10;dyZb5PmbrAesHYJU3tPt3ejk24TfNEqGz03jVWCm5FRbSDumvYp7tt2I4oDCtVpOZYh/qKIT2tKj&#10;Z6g7EQQ7ov4LqtMSwUMTZhK6DJpGS5V6oG7m+R/dPLTCqdQLkePdmSb//2Dlp9OD+4IsDG9hoAGm&#10;Jry7B/ndMwu7VtiDukWEvlWipofnkbKsd76YUiPVvvARpOo/Qk1DFscACWhosIusUJ+M0GkAj2fS&#10;1RCYpMvF1fI1TZIzSb55vl5EI74hiqd0hz68V9CxeCg50lQTvDjd+zCGPoXE1zwYXe+1McnAQ7Uz&#10;yE6CFLBPa0L/LcxY1pd8vVqsErKFmJ/E0elACjW6K/l1HteomUjHO1unkCC0Gc9UtLETP5GSkZww&#10;VAPTdcmXMTfSVUH9SIQhjIKkD0SHFvAnZz2JseT+x1Gg4sx8sET6er5cRvUmY7m6WpCBl57q0iOs&#10;JKiSB87G4y4kxUc6LNzScBqdaHuuZCqZRJaInz5EVPGlnaKev+32FwAAAP//AwBQSwMEFAAGAAgA&#10;AAAhAMryZYTeAAAACwEAAA8AAABkcnMvZG93bnJldi54bWxMj8FOwzAMhu9IvENkJC6IJYzSrqXp&#10;BEggrht7ALfx2oomqZps7d4ec4LbZ/nX78/ldrGDONMUeu80PKwUCHKNN71rNRy+3u83IEJEZ3Dw&#10;jjRcKMC2ur4qsTB+djs672MruMSFAjV0MY6FlKHpyGJY+ZEc745+shh5nFppJpy53A5yrVQqLfaO&#10;L3Q40ltHzff+ZDUcP+e7p3yuP+Ih2yXpK/ZZ7S9a394sL88gIi3xLwy/+qwOFTvV/uRMEIOGRCU5&#10;RxkyxcCJzWPKUGtIk3UOsirl/x+qHwAAAP//AwBQSwECLQAUAAYACAAAACEAtoM4kv4AAADhAQAA&#10;EwAAAAAAAAAAAAAAAAAAAAAAW0NvbnRlbnRfVHlwZXNdLnhtbFBLAQItABQABgAIAAAAIQA4/SH/&#10;1gAAAJQBAAALAAAAAAAAAAAAAAAAAC8BAABfcmVscy8ucmVsc1BLAQItABQABgAIAAAAIQAN6QO5&#10;EAIAAP4DAAAOAAAAAAAAAAAAAAAAAC4CAABkcnMvZTJvRG9jLnhtbFBLAQItABQABgAIAAAAIQDK&#10;8mWE3gAAAAsBAAAPAAAAAAAAAAAAAAAAAGoEAABkcnMvZG93bnJldi54bWxQSwUGAAAAAAQABADz&#10;AAAAdQUAAAAA&#10;" stroked="f">
                    <v:textbox>
                      <w:txbxContent>
                        <w:p w14:paraId="189F1616" w14:textId="051CEA43" w:rsidR="00DA190D" w:rsidRDefault="00DA190D" w:rsidP="00DA190D">
                          <w:pPr>
                            <w:spacing w:after="0" w:line="240" w:lineRule="auto"/>
                          </w:pPr>
                          <w:r>
                            <w:t xml:space="preserve">Version : </w:t>
                          </w:r>
                          <w:r w:rsidR="007D7B6E">
                            <w:t>V</w:t>
                          </w:r>
                          <w:r w:rsidR="003846A1">
                            <w:t>2</w:t>
                          </w:r>
                        </w:p>
                        <w:p w14:paraId="2BB54D43" w14:textId="3BF96E28" w:rsidR="00DA190D" w:rsidRDefault="00DA190D" w:rsidP="00DA190D">
                          <w:pPr>
                            <w:spacing w:after="0" w:line="240" w:lineRule="auto"/>
                          </w:pPr>
                          <w:r>
                            <w:t xml:space="preserve">Date : </w:t>
                          </w:r>
                          <w:r w:rsidR="00FD731A">
                            <w:t>20</w:t>
                          </w:r>
                          <w:r>
                            <w:t>.12.2022</w:t>
                          </w:r>
                        </w:p>
                        <w:p w14:paraId="3713E0BA" w14:textId="6992BF9B" w:rsidR="00DA190D" w:rsidRDefault="00DA190D" w:rsidP="00DA190D">
                          <w:pPr>
                            <w:spacing w:after="0" w:line="240" w:lineRule="auto"/>
                          </w:pPr>
                          <w:r>
                            <w:t>Lieu : Carouge, GE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E4F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13B1A24" wp14:editId="536177C3">
                    <wp:simplePos x="0" y="0"/>
                    <wp:positionH relativeFrom="page">
                      <wp:posOffset>3413549</wp:posOffset>
                    </wp:positionH>
                    <wp:positionV relativeFrom="page">
                      <wp:posOffset>2040043</wp:posOffset>
                    </wp:positionV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F1D508" w14:textId="484147E4" w:rsidR="001E4F6F" w:rsidRPr="00CD6CE0" w:rsidRDefault="001E4F6F">
                                    <w:pPr>
                                      <w:spacing w:line="240" w:lineRule="auto"/>
                                      <w:rPr>
                                        <w:rFonts w:asciiTheme="minorHAnsi" w:hAnsiTheme="min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CD6CE0">
                                      <w:rPr>
                                        <w:rFonts w:asciiTheme="minorHAnsi" w:hAnsiTheme="min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Plan de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C864C1B" w14:textId="047846F6" w:rsidR="001E4F6F" w:rsidRPr="00B06486" w:rsidRDefault="001E4F6F">
                                    <w:pPr>
                                      <w:rPr>
                                        <w:rFonts w:asciiTheme="minorHAnsi" w:hAnsiTheme="min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 w:rsidRPr="00B06486">
                                      <w:rPr>
                                        <w:rFonts w:asciiTheme="minorHAnsi" w:hAnsiTheme="min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Sparkling</w:t>
                                    </w:r>
                                    <w:proofErr w:type="spellEnd"/>
                                    <w:r w:rsidRPr="00B06486">
                                      <w:rPr>
                                        <w:rFonts w:asciiTheme="minorHAnsi" w:hAnsiTheme="min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Events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13B1A24" id="Zone de texte 470" o:spid="_x0000_s1031" type="#_x0000_t202" style="position:absolute;margin-left:268.8pt;margin-top:160.65pt;width:220.3pt;height:194.9pt;z-index:25165824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jHJA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1V0smprQ1UB+zWQT8I&#10;3vJlgxWtmA+vzCHz2AVOc3jBQyrAzHCUKKnB/frbe/RHQtBKSYuTVFL/c8ecoER9N0jV/Wg8jqOX&#10;lPFkmqPiri2ba4vZ6UfAYR3h3liexOgf1EmUDvQ7Dv0iZkUTMxxzlzScxMfQzzcuDReLRXLCYbMs&#10;rMza8hg64hbxfuvembNHUgLy+QynmWPFB2563/jT28UuIEOJuIhzjyqyGBUc1MTncaniJlzryeuy&#10;+vPfAAAA//8DAFBLAwQUAAYACAAAACEA1totJOAAAAALAQAADwAAAGRycy9kb3ducmV2LnhtbEyP&#10;y2rDMBBF94X+g5hCd438IHHqeBxKIbuWEjvQrWxNbBM9jKXEzt9XXbXL4R7uPVPsF63YjSY3WIMQ&#10;ryJgZForB9MhnOrDyxaY88JIoawhhDs52JePD4XIpZ3NkW6V71goMS4XCL33Y865a3vSwq3sSCZk&#10;Zztp4cM5dVxOYg7lWvEkijZci8GEhV6M9N5Te6muGqH6oqOaqfk4u8N3PdzrT5muPeLz0/K2A+Zp&#10;8X8w/OoHdSiDU2OvRjqmENZptgkoQprEKbBAvGbbBFiDkMVxDLws+P8fyh8AAAD//wMAUEsBAi0A&#10;FAAGAAgAAAAhALaDOJL+AAAA4QEAABMAAAAAAAAAAAAAAAAAAAAAAFtDb250ZW50X1R5cGVzXS54&#10;bWxQSwECLQAUAAYACAAAACEAOP0h/9YAAACUAQAACwAAAAAAAAAAAAAAAAAvAQAAX3JlbHMvLnJl&#10;bHNQSwECLQAUAAYACAAAACEAb3GYxyQCAABCBAAADgAAAAAAAAAAAAAAAAAuAgAAZHJzL2Uyb0Rv&#10;Yy54bWxQSwECLQAUAAYACAAAACEA1totJOAAAAALAQAADwAAAAAAAAAAAAAAAAB+BAAAZHJzL2Rv&#10;d25yZXYueG1sUEsFBgAAAAAEAAQA8wAAAIs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inorHAnsi" w:hAnsiTheme="minorHAnsi"/>
                              <w:color w:val="FFFFFF" w:themeColor="background1"/>
                              <w:sz w:val="56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F1D508" w14:textId="484147E4" w:rsidR="001E4F6F" w:rsidRPr="00CD6CE0" w:rsidRDefault="001E4F6F">
                              <w:pPr>
                                <w:spacing w:line="240" w:lineRule="auto"/>
                                <w:rPr>
                                  <w:rFonts w:asciiTheme="minorHAnsi" w:hAnsiTheme="minorHAns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CD6CE0">
                                <w:rPr>
                                  <w:rFonts w:asciiTheme="minorHAnsi" w:hAnsiTheme="min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t>Plan de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color w:val="FFFFFF" w:themeColor="background1"/>
                              <w:sz w:val="56"/>
                              <w:szCs w:val="5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C864C1B" w14:textId="047846F6" w:rsidR="001E4F6F" w:rsidRPr="00B06486" w:rsidRDefault="001E4F6F">
                              <w:pPr>
                                <w:rPr>
                                  <w:rFonts w:asciiTheme="minorHAnsi" w:hAnsiTheme="minorHAns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B06486">
                                <w:rPr>
                                  <w:rFonts w:asciiTheme="minorHAnsi" w:hAnsiTheme="min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t>Sparkling</w:t>
                              </w:r>
                              <w:proofErr w:type="spellEnd"/>
                              <w:r w:rsidRPr="00B06486">
                                <w:rPr>
                                  <w:rFonts w:asciiTheme="minorHAnsi" w:hAnsiTheme="min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Events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E4F6F">
            <w:br w:type="page"/>
          </w:r>
        </w:p>
      </w:sdtContent>
    </w:sdt>
    <w:p w14:paraId="1B133B41" w14:textId="77777777" w:rsidR="00C92AA9" w:rsidRDefault="00C92A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83584782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</w:rPr>
      </w:sdtEndPr>
      <w:sdtContent>
        <w:p w14:paraId="79F93F23" w14:textId="0B18F201" w:rsidR="008026E9" w:rsidRPr="00550E1D" w:rsidRDefault="008026E9">
          <w:pPr>
            <w:pStyle w:val="En-ttedetabledesmatires"/>
            <w:rPr>
              <w:color w:val="538135" w:themeColor="accent6" w:themeShade="BF"/>
            </w:rPr>
          </w:pPr>
          <w:r w:rsidRPr="00550E1D">
            <w:rPr>
              <w:color w:val="538135" w:themeColor="accent6" w:themeShade="BF"/>
              <w:lang w:val="fr-FR"/>
            </w:rPr>
            <w:t>Table des matières</w:t>
          </w:r>
        </w:p>
        <w:p w14:paraId="4B2D7DA4" w14:textId="18409025" w:rsidR="003E7F2E" w:rsidRDefault="008026E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09560" w:history="1">
            <w:r w:rsidR="003E7F2E" w:rsidRPr="00C95B0F">
              <w:rPr>
                <w:rStyle w:val="Lienhypertexte"/>
                <w:noProof/>
              </w:rPr>
              <w:t>Résumé</w:t>
            </w:r>
            <w:r w:rsidR="003E7F2E">
              <w:rPr>
                <w:noProof/>
                <w:webHidden/>
              </w:rPr>
              <w:tab/>
            </w:r>
            <w:r w:rsidR="003E7F2E">
              <w:rPr>
                <w:noProof/>
                <w:webHidden/>
              </w:rPr>
              <w:fldChar w:fldCharType="begin"/>
            </w:r>
            <w:r w:rsidR="003E7F2E">
              <w:rPr>
                <w:noProof/>
                <w:webHidden/>
              </w:rPr>
              <w:instrText xml:space="preserve"> PAGEREF _Toc122509560 \h </w:instrText>
            </w:r>
            <w:r w:rsidR="003E7F2E">
              <w:rPr>
                <w:noProof/>
                <w:webHidden/>
              </w:rPr>
            </w:r>
            <w:r w:rsidR="003E7F2E">
              <w:rPr>
                <w:noProof/>
                <w:webHidden/>
              </w:rPr>
              <w:fldChar w:fldCharType="separate"/>
            </w:r>
            <w:r w:rsidR="003E7F2E">
              <w:rPr>
                <w:noProof/>
                <w:webHidden/>
              </w:rPr>
              <w:t>2</w:t>
            </w:r>
            <w:r w:rsidR="003E7F2E">
              <w:rPr>
                <w:noProof/>
                <w:webHidden/>
              </w:rPr>
              <w:fldChar w:fldCharType="end"/>
            </w:r>
          </w:hyperlink>
        </w:p>
        <w:p w14:paraId="2B39E0E9" w14:textId="0E20F923" w:rsidR="003E7F2E" w:rsidRDefault="003E7F2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2509561" w:history="1">
            <w:r w:rsidRPr="00C95B0F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066F" w14:textId="5B8CAB7F" w:rsidR="003E7F2E" w:rsidRDefault="003E7F2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2509562" w:history="1">
            <w:r w:rsidRPr="00C95B0F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CE94" w14:textId="66B8D2D3" w:rsidR="003E7F2E" w:rsidRDefault="003E7F2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2509563" w:history="1">
            <w:r w:rsidRPr="00C95B0F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E013" w14:textId="22B9110D" w:rsidR="003E7F2E" w:rsidRDefault="003E7F2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2509564" w:history="1">
            <w:r w:rsidRPr="00C95B0F">
              <w:rPr>
                <w:rStyle w:val="Lienhypertexte"/>
                <w:noProof/>
              </w:rPr>
              <w:t>Moyen de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30B6" w14:textId="3F63480C" w:rsidR="003E7F2E" w:rsidRDefault="003E7F2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2509565" w:history="1">
            <w:r w:rsidRPr="00C95B0F">
              <w:rPr>
                <w:rStyle w:val="Lienhypertexte"/>
                <w:noProof/>
              </w:rPr>
              <w:t>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A0F7" w14:textId="22D97A7F" w:rsidR="003E7F2E" w:rsidRDefault="003E7F2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2509566" w:history="1">
            <w:r w:rsidRPr="00C95B0F">
              <w:rPr>
                <w:rStyle w:val="Lienhypertexte"/>
                <w:noProof/>
              </w:rPr>
              <w:t>Plan opérationnel de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FE51" w14:textId="0606B402" w:rsidR="003E7F2E" w:rsidRDefault="003E7F2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22509567" w:history="1">
            <w:r w:rsidRPr="00C95B0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21D7" w14:textId="23EC5A6B" w:rsidR="008026E9" w:rsidRDefault="008026E9">
          <w:r>
            <w:rPr>
              <w:b/>
              <w:bCs/>
              <w:lang w:val="fr-FR"/>
            </w:rPr>
            <w:fldChar w:fldCharType="end"/>
          </w:r>
        </w:p>
      </w:sdtContent>
    </w:sdt>
    <w:p w14:paraId="2BC71BFE" w14:textId="1C0D0A5C" w:rsidR="00644E5F" w:rsidRDefault="00644E5F"/>
    <w:p w14:paraId="6AABB67F" w14:textId="77777777" w:rsidR="00777FC2" w:rsidRDefault="00777FC2"/>
    <w:p w14:paraId="28329ECD" w14:textId="77777777" w:rsidR="00983DAB" w:rsidRDefault="00983DA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0974B99" w14:textId="189BB31A" w:rsidR="00644E5F" w:rsidRDefault="00892D04" w:rsidP="00603211">
      <w:pPr>
        <w:pStyle w:val="Titre1"/>
      </w:pPr>
      <w:bookmarkStart w:id="0" w:name="_Toc122509560"/>
      <w:r>
        <w:lastRenderedPageBreak/>
        <w:t>Résumé</w:t>
      </w:r>
      <w:bookmarkEnd w:id="0"/>
      <w:r>
        <w:t xml:space="preserve"> </w:t>
      </w:r>
    </w:p>
    <w:p w14:paraId="36E2DE04" w14:textId="2305C89F" w:rsidR="00B46553" w:rsidRDefault="00223FAF" w:rsidP="00F54796">
      <w:r w:rsidRPr="00623191">
        <w:t>Le document de plan de communication décrit l’ensemble des dispositions mise</w:t>
      </w:r>
      <w:r w:rsidR="002772CB">
        <w:t>s</w:t>
      </w:r>
      <w:r w:rsidRPr="00623191">
        <w:t xml:space="preserve"> en œuvre</w:t>
      </w:r>
      <w:r w:rsidR="00B57DCB">
        <w:t>,</w:t>
      </w:r>
      <w:r w:rsidRPr="00623191">
        <w:t xml:space="preserve"> à court et moyen terme</w:t>
      </w:r>
      <w:r w:rsidR="00242B11">
        <w:t xml:space="preserve"> dans le cadre d</w:t>
      </w:r>
      <w:r w:rsidR="00207FCB">
        <w:t>u</w:t>
      </w:r>
      <w:r w:rsidR="00242B11">
        <w:t xml:space="preserve"> développement d</w:t>
      </w:r>
      <w:r w:rsidR="00207FCB">
        <w:t>e l’</w:t>
      </w:r>
      <w:r w:rsidR="00242B11">
        <w:t>application web</w:t>
      </w:r>
      <w:r w:rsidR="00207FCB">
        <w:t xml:space="preserve"> « </w:t>
      </w:r>
      <w:proofErr w:type="spellStart"/>
      <w:r w:rsidR="00207FCB">
        <w:t>Sparkling</w:t>
      </w:r>
      <w:proofErr w:type="spellEnd"/>
      <w:r w:rsidR="00207FCB">
        <w:t xml:space="preserve"> Events »</w:t>
      </w:r>
      <w:r w:rsidR="00B57DCB">
        <w:t>,</w:t>
      </w:r>
      <w:r w:rsidRPr="00623191">
        <w:t xml:space="preserve"> pour la mise en relation entre</w:t>
      </w:r>
      <w:r w:rsidR="00B46553">
        <w:t> :</w:t>
      </w:r>
    </w:p>
    <w:p w14:paraId="741C7631" w14:textId="44C3F67F" w:rsidR="00B46553" w:rsidRDefault="00FB5BD5" w:rsidP="00FB5BD5">
      <w:pPr>
        <w:pStyle w:val="Paragraphedeliste"/>
        <w:numPr>
          <w:ilvl w:val="0"/>
          <w:numId w:val="7"/>
        </w:numPr>
      </w:pPr>
      <w:r w:rsidRPr="00623191">
        <w:t>L’équipe</w:t>
      </w:r>
      <w:r w:rsidR="00223FAF" w:rsidRPr="00623191">
        <w:t xml:space="preserve"> de projet</w:t>
      </w:r>
    </w:p>
    <w:p w14:paraId="72A666AD" w14:textId="5408096F" w:rsidR="00B46553" w:rsidRDefault="00FB5BD5" w:rsidP="00FB5BD5">
      <w:pPr>
        <w:pStyle w:val="Paragraphedeliste"/>
        <w:numPr>
          <w:ilvl w:val="0"/>
          <w:numId w:val="7"/>
        </w:numPr>
      </w:pPr>
      <w:r w:rsidRPr="00623191">
        <w:t>Le</w:t>
      </w:r>
      <w:r w:rsidR="00223FAF" w:rsidRPr="00623191">
        <w:t xml:space="preserve"> comité de pilotage</w:t>
      </w:r>
    </w:p>
    <w:p w14:paraId="0E76EFEE" w14:textId="49078870" w:rsidR="00B46553" w:rsidRDefault="00F25461" w:rsidP="00FB5BD5">
      <w:pPr>
        <w:pStyle w:val="Paragraphedeliste"/>
        <w:numPr>
          <w:ilvl w:val="0"/>
          <w:numId w:val="7"/>
        </w:numPr>
      </w:pPr>
      <w:proofErr w:type="spellStart"/>
      <w:r w:rsidRPr="00623191">
        <w:t>Yumytech</w:t>
      </w:r>
      <w:proofErr w:type="spellEnd"/>
      <w:r w:rsidR="003B642B">
        <w:t xml:space="preserve"> </w:t>
      </w:r>
      <w:proofErr w:type="spellStart"/>
      <w:r w:rsidR="003B642B">
        <w:t>Sàrl</w:t>
      </w:r>
      <w:proofErr w:type="spellEnd"/>
      <w:r w:rsidR="00950631">
        <w:t xml:space="preserve"> (mandant)</w:t>
      </w:r>
    </w:p>
    <w:p w14:paraId="39CA903B" w14:textId="5C1EB2B9" w:rsidR="00FB5BD5" w:rsidRDefault="00950631" w:rsidP="00FB5BD5">
      <w:pPr>
        <w:pStyle w:val="Paragraphedeliste"/>
        <w:numPr>
          <w:ilvl w:val="0"/>
          <w:numId w:val="7"/>
        </w:numPr>
      </w:pPr>
      <w:r>
        <w:t xml:space="preserve">8bitstudio </w:t>
      </w:r>
      <w:proofErr w:type="spellStart"/>
      <w:r>
        <w:t>Sàrl</w:t>
      </w:r>
      <w:proofErr w:type="spellEnd"/>
      <w:r>
        <w:t xml:space="preserve"> (partenaire</w:t>
      </w:r>
      <w:r w:rsidR="003846A1">
        <w:t xml:space="preserve"> du mandant</w:t>
      </w:r>
      <w:r>
        <w:t>)</w:t>
      </w:r>
    </w:p>
    <w:p w14:paraId="0FB7BADF" w14:textId="7AF64162" w:rsidR="00223FAF" w:rsidRPr="00623191" w:rsidRDefault="00D179CA" w:rsidP="00F54796">
      <w:r w:rsidRPr="00623191">
        <w:rPr>
          <w:color w:val="000000"/>
        </w:rPr>
        <w:t>Ce plan de communication sera utilisé tout au long du projet et est évolutif.</w:t>
      </w:r>
    </w:p>
    <w:p w14:paraId="58D10DCB" w14:textId="2CE0A281" w:rsidR="001C6BAC" w:rsidRDefault="00223FAF" w:rsidP="00F54796">
      <w:r w:rsidRPr="00623191">
        <w:t>Nous avons identifié 5 éléments cl</w:t>
      </w:r>
      <w:r w:rsidR="000F418D">
        <w:t>és</w:t>
      </w:r>
      <w:r w:rsidRPr="00623191">
        <w:t xml:space="preserve"> de notre planification qui demanderont une mise en place précise du plan de communication. Les étapes concernent le transfert d’information</w:t>
      </w:r>
      <w:r w:rsidR="00242B11">
        <w:t>s</w:t>
      </w:r>
      <w:r w:rsidRPr="00623191">
        <w:t xml:space="preserve"> entre les parti</w:t>
      </w:r>
      <w:r w:rsidR="000F418D">
        <w:t>e</w:t>
      </w:r>
      <w:r w:rsidRPr="00623191">
        <w:t>s prenantes, cela inclu</w:t>
      </w:r>
      <w:r w:rsidR="002772CB">
        <w:t>t</w:t>
      </w:r>
      <w:r w:rsidR="001C6BAC">
        <w:t> :</w:t>
      </w:r>
    </w:p>
    <w:p w14:paraId="050A5500" w14:textId="77777777" w:rsidR="00A97BC9" w:rsidRDefault="001C6BAC" w:rsidP="00A97BC9">
      <w:pPr>
        <w:pStyle w:val="Paragraphedeliste"/>
        <w:numPr>
          <w:ilvl w:val="0"/>
          <w:numId w:val="8"/>
        </w:numPr>
      </w:pPr>
      <w:r>
        <w:t>L</w:t>
      </w:r>
      <w:r w:rsidR="00223FAF" w:rsidRPr="00623191">
        <w:t xml:space="preserve">es </w:t>
      </w:r>
      <w:r w:rsidR="008A5E52">
        <w:t>d</w:t>
      </w:r>
      <w:r w:rsidR="001452D3">
        <w:t>ocuments à fournir</w:t>
      </w:r>
      <w:r w:rsidR="00223FAF" w:rsidRPr="00623191">
        <w:t xml:space="preserve"> </w:t>
      </w:r>
      <w:r w:rsidR="001452D3">
        <w:t>à</w:t>
      </w:r>
      <w:r w:rsidR="00223FAF" w:rsidRPr="00623191">
        <w:t xml:space="preserve"> notre comité de pilotage</w:t>
      </w:r>
    </w:p>
    <w:p w14:paraId="164FF23A" w14:textId="16A0BCE9" w:rsidR="001C6BAC" w:rsidRDefault="00A97BC9" w:rsidP="00A97BC9">
      <w:pPr>
        <w:pStyle w:val="Paragraphedeliste"/>
        <w:numPr>
          <w:ilvl w:val="0"/>
          <w:numId w:val="8"/>
        </w:numPr>
      </w:pPr>
      <w:r>
        <w:t>Les</w:t>
      </w:r>
      <w:r w:rsidR="00223FAF" w:rsidRPr="00623191">
        <w:t xml:space="preserve"> questions </w:t>
      </w:r>
      <w:r>
        <w:t>à poser au comité de pilotage</w:t>
      </w:r>
    </w:p>
    <w:p w14:paraId="2918AC72" w14:textId="74226AAF" w:rsidR="001C6BAC" w:rsidRDefault="00A97BC9" w:rsidP="00A97BC9">
      <w:pPr>
        <w:pStyle w:val="Paragraphedeliste"/>
        <w:numPr>
          <w:ilvl w:val="0"/>
          <w:numId w:val="8"/>
        </w:numPr>
      </w:pPr>
      <w:r w:rsidRPr="00623191">
        <w:t>Les</w:t>
      </w:r>
      <w:r w:rsidR="00223FAF" w:rsidRPr="00623191">
        <w:t xml:space="preserve"> modélisations sous forme de diagramme de certains processus de notre projet</w:t>
      </w:r>
    </w:p>
    <w:p w14:paraId="3AD27A19" w14:textId="7475DDA9" w:rsidR="001C6BAC" w:rsidRDefault="00A97BC9" w:rsidP="00A97BC9">
      <w:pPr>
        <w:pStyle w:val="Paragraphedeliste"/>
        <w:numPr>
          <w:ilvl w:val="0"/>
          <w:numId w:val="8"/>
        </w:numPr>
      </w:pPr>
      <w:r w:rsidRPr="00623191">
        <w:t>Le</w:t>
      </w:r>
      <w:r w:rsidR="00223FAF" w:rsidRPr="00623191">
        <w:t xml:space="preserve"> développement </w:t>
      </w:r>
      <w:r w:rsidR="0066125B" w:rsidRPr="00623191">
        <w:t>avec</w:t>
      </w:r>
      <w:r w:rsidR="00223FAF" w:rsidRPr="00623191">
        <w:t xml:space="preserve"> tout l’apprentissage de la technologie que cela implique en amont </w:t>
      </w:r>
    </w:p>
    <w:p w14:paraId="384314ED" w14:textId="52707D38" w:rsidR="00C3010E" w:rsidRPr="00B36052" w:rsidRDefault="001C6BAC" w:rsidP="00983DAB">
      <w:pPr>
        <w:pStyle w:val="Paragraphedeliste"/>
        <w:numPr>
          <w:ilvl w:val="0"/>
          <w:numId w:val="8"/>
        </w:numPr>
      </w:pPr>
      <w:r>
        <w:t>Les livrables</w:t>
      </w:r>
      <w:r w:rsidR="00223FAF" w:rsidRPr="00623191">
        <w:t xml:space="preserve"> du projet avec notre mandant </w:t>
      </w:r>
    </w:p>
    <w:p w14:paraId="4398654A" w14:textId="1CAAC867" w:rsidR="00892D04" w:rsidRPr="00983DAB" w:rsidRDefault="00892D04" w:rsidP="00983DAB">
      <w:pPr>
        <w:pStyle w:val="Titre1"/>
        <w:rPr>
          <w:rFonts w:ascii="Arial" w:hAnsi="Arial" w:cs="Arial"/>
          <w:color w:val="000000" w:themeColor="text1"/>
          <w:sz w:val="20"/>
          <w:szCs w:val="20"/>
        </w:rPr>
      </w:pPr>
      <w:bookmarkStart w:id="1" w:name="_Toc122509561"/>
      <w:r>
        <w:t>Objectif</w:t>
      </w:r>
      <w:bookmarkEnd w:id="1"/>
    </w:p>
    <w:p w14:paraId="43AD075F" w14:textId="1BA2C574" w:rsidR="00712BA3" w:rsidRDefault="000C3B32" w:rsidP="00F54796">
      <w:r>
        <w:t xml:space="preserve">Le </w:t>
      </w:r>
      <w:r w:rsidR="00D179CA">
        <w:t>plan de</w:t>
      </w:r>
      <w:r>
        <w:t xml:space="preserve"> communication montre</w:t>
      </w:r>
      <w:r w:rsidR="003B4607">
        <w:t xml:space="preserve"> comment les informations cl</w:t>
      </w:r>
      <w:r w:rsidR="009C6975">
        <w:t>és</w:t>
      </w:r>
      <w:r w:rsidR="003B4607">
        <w:t xml:space="preserve"> du projet sont transmises entre les parties prenantes</w:t>
      </w:r>
      <w:r w:rsidR="001B54D9">
        <w:t xml:space="preserve">, il </w:t>
      </w:r>
      <w:r w:rsidR="00C37693">
        <w:t xml:space="preserve">est conçu de manière à simplifier </w:t>
      </w:r>
      <w:r w:rsidR="002E3A75">
        <w:t xml:space="preserve">la communication et </w:t>
      </w:r>
      <w:r w:rsidR="00491AD9">
        <w:t xml:space="preserve">à </w:t>
      </w:r>
      <w:r w:rsidR="002E3A75">
        <w:t>établir les moyens les plus efficaces pour transmettre une information vers une cible dans le but de recevoir un résultat pertinent</w:t>
      </w:r>
      <w:r w:rsidR="00491AD9">
        <w:t xml:space="preserve">. </w:t>
      </w:r>
      <w:r w:rsidR="00EE47A7">
        <w:t xml:space="preserve">Il se limitera aux échanges d’informations entre nos </w:t>
      </w:r>
      <w:r w:rsidR="007D17EC">
        <w:t>différentes parties prenantes de ce projet.</w:t>
      </w:r>
    </w:p>
    <w:p w14:paraId="23A6535F" w14:textId="77777777" w:rsidR="006673BF" w:rsidRDefault="00D533D2" w:rsidP="00F54796">
      <w:r>
        <w:t xml:space="preserve">Voici brièvement </w:t>
      </w:r>
      <w:r w:rsidR="00C56A26">
        <w:t>les parties prenantes de notre projet</w:t>
      </w:r>
      <w:r w:rsidR="003B4607">
        <w:t xml:space="preserve"> : </w:t>
      </w:r>
    </w:p>
    <w:p w14:paraId="75E4CCEB" w14:textId="77777777" w:rsidR="006673BF" w:rsidRDefault="003B4607" w:rsidP="000A42AE">
      <w:pPr>
        <w:pStyle w:val="Paragraphedeliste"/>
        <w:numPr>
          <w:ilvl w:val="0"/>
          <w:numId w:val="12"/>
        </w:numPr>
      </w:pPr>
      <w:r>
        <w:t xml:space="preserve">Le comité de pilotage </w:t>
      </w:r>
      <w:r w:rsidR="003E6A07">
        <w:t xml:space="preserve">qui </w:t>
      </w:r>
      <w:r>
        <w:t>est composé de 3 juges encadrant notre projet</w:t>
      </w:r>
    </w:p>
    <w:p w14:paraId="59B34E4B" w14:textId="60074EA4" w:rsidR="006673BF" w:rsidRDefault="00C96F1A" w:rsidP="000A42AE">
      <w:pPr>
        <w:pStyle w:val="Paragraphedeliste"/>
        <w:numPr>
          <w:ilvl w:val="0"/>
          <w:numId w:val="12"/>
        </w:numPr>
      </w:pPr>
      <w:r>
        <w:t xml:space="preserve">La startup </w:t>
      </w:r>
      <w:r w:rsidR="00B12589">
        <w:t xml:space="preserve">de services et conseils informatiques </w:t>
      </w:r>
      <w:proofErr w:type="spellStart"/>
      <w:r w:rsidR="003B4607">
        <w:t>Yumytech</w:t>
      </w:r>
      <w:proofErr w:type="spellEnd"/>
      <w:r w:rsidR="000F1DCA">
        <w:t xml:space="preserve"> </w:t>
      </w:r>
      <w:proofErr w:type="spellStart"/>
      <w:r w:rsidR="000F1DCA">
        <w:t>Sàrl</w:t>
      </w:r>
      <w:proofErr w:type="spellEnd"/>
      <w:r w:rsidR="00B12589">
        <w:t>,</w:t>
      </w:r>
      <w:r w:rsidR="003B4607">
        <w:t xml:space="preserve"> notre mandant pour le projet « </w:t>
      </w:r>
      <w:proofErr w:type="spellStart"/>
      <w:r w:rsidR="003B4607">
        <w:t>Sparkling</w:t>
      </w:r>
      <w:proofErr w:type="spellEnd"/>
      <w:r w:rsidR="003B4607">
        <w:t xml:space="preserve"> </w:t>
      </w:r>
      <w:proofErr w:type="spellStart"/>
      <w:r w:rsidR="003B4607">
        <w:t>events</w:t>
      </w:r>
      <w:proofErr w:type="spellEnd"/>
      <w:r w:rsidR="003B4607">
        <w:t> »</w:t>
      </w:r>
    </w:p>
    <w:p w14:paraId="39903F21" w14:textId="462C7DF6" w:rsidR="006673BF" w:rsidRDefault="006673BF" w:rsidP="000A42AE">
      <w:pPr>
        <w:pStyle w:val="Paragraphedeliste"/>
        <w:numPr>
          <w:ilvl w:val="0"/>
          <w:numId w:val="12"/>
        </w:numPr>
      </w:pPr>
      <w:r>
        <w:t>L’équipe</w:t>
      </w:r>
      <w:r w:rsidR="003B4607">
        <w:t xml:space="preserve"> de projet composé d</w:t>
      </w:r>
      <w:r w:rsidR="004845C7">
        <w:t>e 4</w:t>
      </w:r>
      <w:r w:rsidR="00207FCB">
        <w:t xml:space="preserve"> étudiants de la HEG</w:t>
      </w:r>
      <w:r w:rsidR="004845C7">
        <w:t xml:space="preserve"> </w:t>
      </w:r>
    </w:p>
    <w:p w14:paraId="1B92B473" w14:textId="6999196C" w:rsidR="00983DAB" w:rsidRDefault="00472B55" w:rsidP="000A42AE">
      <w:pPr>
        <w:pStyle w:val="Paragraphedeliste"/>
        <w:numPr>
          <w:ilvl w:val="0"/>
          <w:numId w:val="12"/>
        </w:numPr>
      </w:pPr>
      <w:r>
        <w:t>8bitstudio</w:t>
      </w:r>
      <w:r w:rsidR="008020DA">
        <w:t xml:space="preserve">, </w:t>
      </w:r>
      <w:r w:rsidR="00802DBA">
        <w:t xml:space="preserve">une agence de conception UX/UI </w:t>
      </w:r>
      <w:r w:rsidR="00430595">
        <w:t>qui collabore</w:t>
      </w:r>
      <w:r w:rsidR="00D179CA">
        <w:t xml:space="preserve"> </w:t>
      </w:r>
      <w:r w:rsidR="00430595">
        <w:t>avec</w:t>
      </w:r>
      <w:r w:rsidR="00D179CA">
        <w:t xml:space="preserve"> </w:t>
      </w:r>
      <w:proofErr w:type="spellStart"/>
      <w:r w:rsidR="00D179CA">
        <w:t>Yumytech</w:t>
      </w:r>
      <w:proofErr w:type="spellEnd"/>
      <w:r w:rsidR="00AF7DCB">
        <w:t xml:space="preserve"> pour la réalisation de </w:t>
      </w:r>
      <w:r w:rsidR="006673BF">
        <w:t>ce projet</w:t>
      </w:r>
      <w:r w:rsidR="00626490">
        <w:t>.</w:t>
      </w:r>
    </w:p>
    <w:p w14:paraId="0FD8B6B2" w14:textId="4936A1B1" w:rsidR="00976EAC" w:rsidRDefault="00976EAC" w:rsidP="00976EA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1D04AEEB" w14:textId="061CD7E2" w:rsidR="00B8629E" w:rsidRPr="00983DAB" w:rsidRDefault="00DC4110" w:rsidP="00983DAB">
      <w:pPr>
        <w:pStyle w:val="Titre1"/>
        <w:rPr>
          <w:rFonts w:ascii="Arial" w:hAnsi="Arial" w:cs="Arial"/>
          <w:color w:val="000000"/>
          <w:sz w:val="20"/>
          <w:szCs w:val="20"/>
        </w:rPr>
      </w:pPr>
      <w:bookmarkStart w:id="2" w:name="_Toc122509562"/>
      <w:r w:rsidRPr="00B8629E">
        <w:lastRenderedPageBreak/>
        <w:t>Environnement</w:t>
      </w:r>
      <w:bookmarkEnd w:id="2"/>
      <w:r w:rsidRPr="00B8629E">
        <w:t xml:space="preserve"> </w:t>
      </w:r>
    </w:p>
    <w:p w14:paraId="41161997" w14:textId="3FEC186A" w:rsidR="006951B5" w:rsidRPr="006951B5" w:rsidRDefault="006951B5" w:rsidP="007C6748">
      <w:r w:rsidRPr="006951B5">
        <w:t xml:space="preserve">Nous nous trouvons dans un contexte où une entreprise de </w:t>
      </w:r>
      <w:r w:rsidR="00D95E85">
        <w:t>services informatiques et de consulting</w:t>
      </w:r>
      <w:r w:rsidRPr="006951B5">
        <w:t xml:space="preserve"> du nom de </w:t>
      </w:r>
      <w:proofErr w:type="spellStart"/>
      <w:r w:rsidRPr="006951B5">
        <w:t>Yumytech</w:t>
      </w:r>
      <w:proofErr w:type="spellEnd"/>
      <w:r w:rsidR="00A67268">
        <w:t xml:space="preserve"> </w:t>
      </w:r>
      <w:proofErr w:type="spellStart"/>
      <w:r w:rsidR="00A67268">
        <w:t>Sàrl</w:t>
      </w:r>
      <w:proofErr w:type="spellEnd"/>
      <w:r w:rsidRPr="006951B5">
        <w:t xml:space="preserve"> est venu</w:t>
      </w:r>
      <w:r w:rsidR="002772CB">
        <w:t>e</w:t>
      </w:r>
      <w:r w:rsidRPr="006951B5">
        <w:t xml:space="preserve"> dans les locaux de la Haute </w:t>
      </w:r>
      <w:r w:rsidR="00334B0C">
        <w:t>É</w:t>
      </w:r>
      <w:r w:rsidRPr="006951B5">
        <w:t xml:space="preserve">cole de Gestion de Genève </w:t>
      </w:r>
      <w:r w:rsidR="00B5734A">
        <w:t>afin de</w:t>
      </w:r>
      <w:r w:rsidRPr="006951B5">
        <w:t xml:space="preserve"> présenter </w:t>
      </w:r>
      <w:r w:rsidR="00B5734A">
        <w:t xml:space="preserve">son </w:t>
      </w:r>
      <w:r w:rsidRPr="006951B5">
        <w:t>projet dans le but de le confier à certains étudiants</w:t>
      </w:r>
      <w:r w:rsidR="00B5734A">
        <w:t>.</w:t>
      </w:r>
      <w:r w:rsidRPr="006951B5">
        <w:t xml:space="preserve"> </w:t>
      </w:r>
      <w:r w:rsidR="00141E44">
        <w:t>N</w:t>
      </w:r>
      <w:r w:rsidRPr="006951B5">
        <w:t xml:space="preserve">ous les avons </w:t>
      </w:r>
      <w:r w:rsidR="00141E44">
        <w:t xml:space="preserve">ensuite </w:t>
      </w:r>
      <w:r w:rsidRPr="006951B5">
        <w:t>contactés pour prendre en charge la gestion de ce projet</w:t>
      </w:r>
      <w:r w:rsidR="00904353">
        <w:t xml:space="preserve">, car il a </w:t>
      </w:r>
      <w:r w:rsidR="00141E44">
        <w:t xml:space="preserve">particulièrement </w:t>
      </w:r>
      <w:r w:rsidR="00904353">
        <w:t>retenu notre attention</w:t>
      </w:r>
      <w:r w:rsidRPr="006951B5">
        <w:t xml:space="preserve">. </w:t>
      </w:r>
      <w:proofErr w:type="spellStart"/>
      <w:r w:rsidR="00FD404D">
        <w:t>Yumytech</w:t>
      </w:r>
      <w:proofErr w:type="spellEnd"/>
      <w:r w:rsidRPr="00B77DC3">
        <w:t xml:space="preserve"> </w:t>
      </w:r>
      <w:r w:rsidR="00141E44">
        <w:t>est en</w:t>
      </w:r>
      <w:r w:rsidR="007A483D">
        <w:t xml:space="preserve"> </w:t>
      </w:r>
      <w:r w:rsidR="00141E44">
        <w:t>collaboration</w:t>
      </w:r>
      <w:r w:rsidRPr="006951B5">
        <w:t xml:space="preserve"> avec une </w:t>
      </w:r>
      <w:r w:rsidR="00141E44">
        <w:t>agence</w:t>
      </w:r>
      <w:r w:rsidRPr="006951B5">
        <w:t xml:space="preserve"> de </w:t>
      </w:r>
      <w:r w:rsidR="00141E44">
        <w:t>conception UX/UI</w:t>
      </w:r>
      <w:r w:rsidR="00885CA2">
        <w:t>, 8bitstudio.</w:t>
      </w:r>
      <w:r w:rsidRPr="006951B5">
        <w:t xml:space="preserve"> </w:t>
      </w:r>
      <w:r w:rsidR="00885CA2">
        <w:t xml:space="preserve">L’agence aura pour objectif de concevoir toute la partie </w:t>
      </w:r>
      <w:r w:rsidR="002778BA">
        <w:t xml:space="preserve">design de l’application web, nous allons de ce fait devoir </w:t>
      </w:r>
      <w:r w:rsidR="00F54087">
        <w:t>travailler de pair avec eux.</w:t>
      </w:r>
    </w:p>
    <w:p w14:paraId="15AD44F9" w14:textId="21DF5456" w:rsidR="009D7B68" w:rsidRPr="009D7B68" w:rsidRDefault="002851E9" w:rsidP="009D7B68">
      <w:pPr>
        <w:pStyle w:val="Titre1"/>
      </w:pPr>
      <w:bookmarkStart w:id="3" w:name="_Toc122509563"/>
      <w:r>
        <w:t>Public cible</w:t>
      </w:r>
      <w:bookmarkEnd w:id="3"/>
      <w:r>
        <w:t xml:space="preserve"> </w:t>
      </w:r>
    </w:p>
    <w:p w14:paraId="7021A73C" w14:textId="4AB330FA" w:rsidR="00575151" w:rsidRDefault="00716741" w:rsidP="00575151">
      <w:r>
        <w:t xml:space="preserve">Le public cible </w:t>
      </w:r>
      <w:r w:rsidR="0098470C">
        <w:t>es</w:t>
      </w:r>
      <w:r>
        <w:t xml:space="preserve">t les personnes avec qui nous allons communiquer </w:t>
      </w:r>
      <w:r w:rsidR="004E51E9">
        <w:t>tout au long du projet</w:t>
      </w:r>
      <w:r w:rsidR="00466644">
        <w:t xml:space="preserve">, </w:t>
      </w:r>
      <w:r w:rsidR="0010727D">
        <w:t>elles sont</w:t>
      </w:r>
      <w:r w:rsidR="00466644">
        <w:t xml:space="preserve"> détaillé</w:t>
      </w:r>
      <w:r w:rsidR="00E51136">
        <w:t>e</w:t>
      </w:r>
      <w:r w:rsidR="00466644">
        <w:t xml:space="preserve">s </w:t>
      </w:r>
      <w:r w:rsidR="00E51136">
        <w:t>ci-dessous</w:t>
      </w:r>
      <w:r w:rsidR="006652E0">
        <w:t xml:space="preserve"> avec une description et le rôle.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8A3DB3" w14:paraId="677D051A" w14:textId="77777777" w:rsidTr="007B76F1">
        <w:trPr>
          <w:trHeight w:val="366"/>
        </w:trPr>
        <w:tc>
          <w:tcPr>
            <w:tcW w:w="2263" w:type="dxa"/>
            <w:shd w:val="clear" w:color="auto" w:fill="538135" w:themeFill="accent6" w:themeFillShade="BF"/>
          </w:tcPr>
          <w:p w14:paraId="7DB7F0DD" w14:textId="1B095145" w:rsidR="008A3DB3" w:rsidRPr="007B76F1" w:rsidRDefault="008A3DB3" w:rsidP="00575151">
            <w:pPr>
              <w:rPr>
                <w:color w:val="FFFFFF" w:themeColor="background1"/>
              </w:rPr>
            </w:pPr>
            <w:r w:rsidRPr="007B76F1">
              <w:rPr>
                <w:color w:val="FFFFFF" w:themeColor="background1"/>
                <w:sz w:val="28"/>
                <w:szCs w:val="28"/>
              </w:rPr>
              <w:t xml:space="preserve">Personnes </w:t>
            </w:r>
          </w:p>
        </w:tc>
        <w:tc>
          <w:tcPr>
            <w:tcW w:w="7513" w:type="dxa"/>
            <w:shd w:val="clear" w:color="auto" w:fill="538135" w:themeFill="accent6" w:themeFillShade="BF"/>
          </w:tcPr>
          <w:p w14:paraId="14A05B74" w14:textId="07E2589B" w:rsidR="008A3DB3" w:rsidRPr="007B76F1" w:rsidRDefault="008A3DB3" w:rsidP="00575151">
            <w:pPr>
              <w:rPr>
                <w:color w:val="FFFFFF" w:themeColor="background1"/>
              </w:rPr>
            </w:pPr>
            <w:r w:rsidRPr="007B76F1">
              <w:rPr>
                <w:color w:val="FFFFFF" w:themeColor="background1"/>
                <w:sz w:val="28"/>
                <w:szCs w:val="28"/>
              </w:rPr>
              <w:t>Description et rôle</w:t>
            </w:r>
          </w:p>
        </w:tc>
      </w:tr>
      <w:tr w:rsidR="008A3DB3" w14:paraId="7F371D2C" w14:textId="77777777" w:rsidTr="00736EF8">
        <w:tc>
          <w:tcPr>
            <w:tcW w:w="2263" w:type="dxa"/>
          </w:tcPr>
          <w:p w14:paraId="42399F1F" w14:textId="272B8CB8" w:rsidR="008A3DB3" w:rsidRPr="00745086" w:rsidRDefault="00183B80" w:rsidP="007C6748">
            <w:pPr>
              <w:rPr>
                <w:sz w:val="28"/>
                <w:szCs w:val="28"/>
              </w:rPr>
            </w:pPr>
            <w:r w:rsidRPr="00745086">
              <w:rPr>
                <w:sz w:val="28"/>
                <w:szCs w:val="28"/>
              </w:rPr>
              <w:t>L’équipe de projet </w:t>
            </w:r>
          </w:p>
        </w:tc>
        <w:tc>
          <w:tcPr>
            <w:tcW w:w="7513" w:type="dxa"/>
          </w:tcPr>
          <w:p w14:paraId="0FEE4072" w14:textId="77777777" w:rsidR="008A3DB3" w:rsidRDefault="00183B80" w:rsidP="007C6748">
            <w:r>
              <w:t>L’équipe</w:t>
            </w:r>
            <w:r w:rsidR="00F94888">
              <w:t xml:space="preserve"> de projet</w:t>
            </w:r>
            <w:r>
              <w:t xml:space="preserve"> est </w:t>
            </w:r>
            <w:r w:rsidR="00623191">
              <w:t>composée</w:t>
            </w:r>
            <w:r>
              <w:t xml:space="preserve"> d’étudiants en emploi de la Haute </w:t>
            </w:r>
            <w:r w:rsidR="00334B0C">
              <w:t>É</w:t>
            </w:r>
            <w:r>
              <w:t xml:space="preserve">cole de Gestion de Genève. Lesquels voici : Marc Brunet, Yann </w:t>
            </w:r>
            <w:proofErr w:type="spellStart"/>
            <w:r>
              <w:t>Felicio</w:t>
            </w:r>
            <w:proofErr w:type="spellEnd"/>
            <w:r>
              <w:t xml:space="preserve">, Oliver </w:t>
            </w:r>
            <w:proofErr w:type="spellStart"/>
            <w:r>
              <w:t>Greub</w:t>
            </w:r>
            <w:proofErr w:type="spellEnd"/>
            <w:r>
              <w:t xml:space="preserve"> et Nicolas Guil. Nous sommes tous en dernière année de </w:t>
            </w:r>
            <w:proofErr w:type="spellStart"/>
            <w:r>
              <w:t>bachelor</w:t>
            </w:r>
            <w:proofErr w:type="spellEnd"/>
            <w:r>
              <w:t xml:space="preserve"> et </w:t>
            </w:r>
            <w:r w:rsidR="004D7F0B">
              <w:t>en charge de la gestion du projet</w:t>
            </w:r>
            <w:r>
              <w:t xml:space="preserve">. Nous allons travailler avec 3 autres parties prenantes qui sont détaillées </w:t>
            </w:r>
            <w:r w:rsidR="00334B0C">
              <w:t>ci-dessous</w:t>
            </w:r>
            <w:r>
              <w:t>.</w:t>
            </w:r>
            <w:r w:rsidR="004867DC">
              <w:t xml:space="preserve"> Le rôle de l’équipe est d’assurer la gestion</w:t>
            </w:r>
            <w:r w:rsidR="00F94888">
              <w:t xml:space="preserve"> du projet</w:t>
            </w:r>
            <w:r w:rsidR="004867DC">
              <w:t xml:space="preserve"> </w:t>
            </w:r>
            <w:r w:rsidR="00F94888">
              <w:t>ainsi que le développement informatique de l’applica</w:t>
            </w:r>
            <w:r w:rsidR="007A5191">
              <w:t>tion.</w:t>
            </w:r>
          </w:p>
          <w:p w14:paraId="379A3896" w14:textId="23265096" w:rsidR="00596CBE" w:rsidRDefault="00596CBE" w:rsidP="007C6748"/>
        </w:tc>
      </w:tr>
      <w:tr w:rsidR="008A3DB3" w14:paraId="5E15C16F" w14:textId="77777777" w:rsidTr="00736EF8">
        <w:tc>
          <w:tcPr>
            <w:tcW w:w="2263" w:type="dxa"/>
          </w:tcPr>
          <w:p w14:paraId="00670C5C" w14:textId="3CAA8F0D" w:rsidR="008A3DB3" w:rsidRPr="00745086" w:rsidRDefault="004D7F0B" w:rsidP="007C6748">
            <w:pPr>
              <w:rPr>
                <w:sz w:val="28"/>
                <w:szCs w:val="28"/>
              </w:rPr>
            </w:pPr>
            <w:r w:rsidRPr="00745086">
              <w:rPr>
                <w:sz w:val="28"/>
                <w:szCs w:val="28"/>
              </w:rPr>
              <w:t>Le comité de pilotage </w:t>
            </w:r>
          </w:p>
        </w:tc>
        <w:tc>
          <w:tcPr>
            <w:tcW w:w="7513" w:type="dxa"/>
          </w:tcPr>
          <w:p w14:paraId="34224E65" w14:textId="4D8AD83C" w:rsidR="008A3DB3" w:rsidRDefault="004D7F0B" w:rsidP="007C6748">
            <w:r>
              <w:t xml:space="preserve">Il est composé de 3 </w:t>
            </w:r>
            <w:r w:rsidR="00490ED4">
              <w:t xml:space="preserve">collaborateurs et professeurs de la Haute </w:t>
            </w:r>
            <w:r w:rsidR="003E5F7B">
              <w:t>É</w:t>
            </w:r>
            <w:r w:rsidR="00490ED4">
              <w:t xml:space="preserve">cole de </w:t>
            </w:r>
            <w:r w:rsidR="008D7452">
              <w:t>gestion :</w:t>
            </w:r>
            <w:r>
              <w:t xml:space="preserve"> Madame Lou </w:t>
            </w:r>
            <w:proofErr w:type="spellStart"/>
            <w:r>
              <w:t>Lescuyer</w:t>
            </w:r>
            <w:proofErr w:type="spellEnd"/>
            <w:r>
              <w:t>-De Decker, Madame Chr</w:t>
            </w:r>
            <w:r w:rsidR="007E49E0">
              <w:t>y</w:t>
            </w:r>
            <w:r>
              <w:t xml:space="preserve">stel </w:t>
            </w:r>
            <w:proofErr w:type="spellStart"/>
            <w:r>
              <w:t>Dayer</w:t>
            </w:r>
            <w:proofErr w:type="spellEnd"/>
            <w:r>
              <w:t xml:space="preserve"> et Monsieur Michel </w:t>
            </w:r>
            <w:proofErr w:type="spellStart"/>
            <w:r>
              <w:t>Deriaz</w:t>
            </w:r>
            <w:proofErr w:type="spellEnd"/>
            <w:r w:rsidR="007A5191">
              <w:t>. Leur rôle est de coacher</w:t>
            </w:r>
            <w:r w:rsidR="0063053C">
              <w:t xml:space="preserve"> et d’encadrer</w:t>
            </w:r>
            <w:r w:rsidR="007A5191">
              <w:t xml:space="preserve"> l’équipe de projet</w:t>
            </w:r>
            <w:r w:rsidR="004C18B4">
              <w:t xml:space="preserve"> et apportant une expertise et des conseils</w:t>
            </w:r>
            <w:r w:rsidR="00596CBE">
              <w:t>.</w:t>
            </w:r>
            <w:r w:rsidR="004C18B4">
              <w:t xml:space="preserve"> Le comité se chargera également d’évaluer notre projet de développement sur mandat.</w:t>
            </w:r>
          </w:p>
          <w:p w14:paraId="0C51E424" w14:textId="688E3F61" w:rsidR="00596CBE" w:rsidRDefault="00596CBE" w:rsidP="007C6748"/>
        </w:tc>
      </w:tr>
      <w:tr w:rsidR="008A3DB3" w14:paraId="1C437BBA" w14:textId="77777777" w:rsidTr="00736EF8">
        <w:tc>
          <w:tcPr>
            <w:tcW w:w="2263" w:type="dxa"/>
          </w:tcPr>
          <w:p w14:paraId="03AAB1AB" w14:textId="6BD9C996" w:rsidR="008A3DB3" w:rsidRPr="00745086" w:rsidRDefault="00E67B89" w:rsidP="007C6748">
            <w:pPr>
              <w:rPr>
                <w:sz w:val="28"/>
                <w:szCs w:val="28"/>
              </w:rPr>
            </w:pPr>
            <w:proofErr w:type="spellStart"/>
            <w:r w:rsidRPr="00745086">
              <w:rPr>
                <w:sz w:val="28"/>
                <w:szCs w:val="28"/>
              </w:rPr>
              <w:t>Yumytech</w:t>
            </w:r>
            <w:proofErr w:type="spellEnd"/>
            <w:r w:rsidR="00247F3E" w:rsidRPr="007450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13" w:type="dxa"/>
          </w:tcPr>
          <w:p w14:paraId="780288AD" w14:textId="24CBAACE" w:rsidR="001F7E65" w:rsidRDefault="00E67B89" w:rsidP="007C6748">
            <w:r>
              <w:t>Monsieur Joël Lucas</w:t>
            </w:r>
            <w:r w:rsidR="00000AE2">
              <w:t xml:space="preserve"> et Monsieur</w:t>
            </w:r>
            <w:r w:rsidR="005774BA">
              <w:t xml:space="preserve"> Antoine Veyrat ont</w:t>
            </w:r>
            <w:r>
              <w:t xml:space="preserve"> créé</w:t>
            </w:r>
            <w:r w:rsidRPr="00E9294C">
              <w:t xml:space="preserve"> </w:t>
            </w:r>
            <w:r>
              <w:t>c</w:t>
            </w:r>
            <w:r w:rsidRPr="00E9294C">
              <w:t xml:space="preserve">ette </w:t>
            </w:r>
            <w:r>
              <w:t>startup</w:t>
            </w:r>
            <w:r w:rsidR="00174C7B">
              <w:t xml:space="preserve"> de </w:t>
            </w:r>
            <w:r w:rsidR="00174C7B" w:rsidRPr="00174C7B">
              <w:t>services et de conseils informatiques</w:t>
            </w:r>
            <w:r w:rsidR="00174C7B">
              <w:t xml:space="preserve"> en 2018. </w:t>
            </w:r>
            <w:r w:rsidR="00FE7B39">
              <w:t xml:space="preserve">Lors du semestre de printemps 2022, ils sont </w:t>
            </w:r>
            <w:r w:rsidR="00596CBE">
              <w:t>venus</w:t>
            </w:r>
            <w:r w:rsidR="00FE7B39">
              <w:t xml:space="preserve"> présenter à la Haute </w:t>
            </w:r>
            <w:r w:rsidR="006A358D">
              <w:t>É</w:t>
            </w:r>
            <w:r w:rsidR="00FE7B39">
              <w:t xml:space="preserve">cole de Gestion leur projet d’application web </w:t>
            </w:r>
            <w:r w:rsidR="001F7E65">
              <w:t>qui devra permettre de</w:t>
            </w:r>
            <w:r w:rsidR="00FE7B39">
              <w:t xml:space="preserve"> réserv</w:t>
            </w:r>
            <w:r w:rsidR="001F7E65">
              <w:t>er</w:t>
            </w:r>
            <w:r w:rsidR="00553A38">
              <w:t xml:space="preserve"> de</w:t>
            </w:r>
            <w:r w:rsidR="001F7E65">
              <w:t xml:space="preserve">s prestations </w:t>
            </w:r>
            <w:r w:rsidR="00553A38">
              <w:t xml:space="preserve">pour des événements </w:t>
            </w:r>
            <w:r w:rsidR="001F7E65">
              <w:t>privés (</w:t>
            </w:r>
            <w:r w:rsidR="00553A38">
              <w:t>détaillé dans le document de projet</w:t>
            </w:r>
            <w:r w:rsidR="001F7E65">
              <w:t xml:space="preserve">). </w:t>
            </w:r>
            <w:proofErr w:type="spellStart"/>
            <w:r w:rsidR="001F7E65">
              <w:t>Yumytech</w:t>
            </w:r>
            <w:proofErr w:type="spellEnd"/>
            <w:r w:rsidR="001F7E65">
              <w:t xml:space="preserve"> possède le rôle de mandant</w:t>
            </w:r>
            <w:r w:rsidR="00596CBE">
              <w:t xml:space="preserve"> au sein de </w:t>
            </w:r>
            <w:r w:rsidR="006A358D">
              <w:t>c</w:t>
            </w:r>
            <w:r w:rsidR="00596CBE">
              <w:t>e projet.</w:t>
            </w:r>
          </w:p>
          <w:p w14:paraId="466EA7A4" w14:textId="196A4C33" w:rsidR="008A3DB3" w:rsidRDefault="008A3DB3" w:rsidP="007C6748"/>
        </w:tc>
      </w:tr>
      <w:tr w:rsidR="008A3DB3" w14:paraId="7C3895B4" w14:textId="77777777" w:rsidTr="00736EF8">
        <w:tc>
          <w:tcPr>
            <w:tcW w:w="2263" w:type="dxa"/>
          </w:tcPr>
          <w:p w14:paraId="63EE59A6" w14:textId="72860476" w:rsidR="008A3DB3" w:rsidRPr="00745086" w:rsidRDefault="00E67B89" w:rsidP="007C6748">
            <w:pPr>
              <w:rPr>
                <w:sz w:val="28"/>
                <w:szCs w:val="28"/>
              </w:rPr>
            </w:pPr>
            <w:r w:rsidRPr="00745086">
              <w:rPr>
                <w:sz w:val="28"/>
                <w:szCs w:val="28"/>
              </w:rPr>
              <w:t>8bitstudio</w:t>
            </w:r>
          </w:p>
        </w:tc>
        <w:tc>
          <w:tcPr>
            <w:tcW w:w="7513" w:type="dxa"/>
          </w:tcPr>
          <w:p w14:paraId="25532C80" w14:textId="0D197827" w:rsidR="008A3DB3" w:rsidRDefault="004D1B65" w:rsidP="007C6748">
            <w:r>
              <w:t>Le but de la société est de fournir des prestations de services dans les domaines de la communication, du design, du marketing, du graphis</w:t>
            </w:r>
            <w:r w:rsidR="001962F2">
              <w:t xml:space="preserve">me, du développement ainsi que </w:t>
            </w:r>
            <w:r w:rsidR="00A10845">
              <w:t>de diffuser des solutions digitales.</w:t>
            </w:r>
            <w:r w:rsidR="00B5125F">
              <w:t xml:space="preserve"> Le rôle de 8bitstudio pour le développement </w:t>
            </w:r>
            <w:r w:rsidR="005C6C3F">
              <w:t>du projet</w:t>
            </w:r>
            <w:r w:rsidR="00B5125F">
              <w:t xml:space="preserve"> se limitera à la partie qui concerne </w:t>
            </w:r>
            <w:r w:rsidR="00B80D18">
              <w:t>la conception UX/UI. L’agence a déjà collabor</w:t>
            </w:r>
            <w:r w:rsidR="006A358D">
              <w:t>é</w:t>
            </w:r>
            <w:r w:rsidR="00B80D18">
              <w:t xml:space="preserve"> avec </w:t>
            </w:r>
            <w:proofErr w:type="spellStart"/>
            <w:r w:rsidR="00B80D18">
              <w:t>Yumytech</w:t>
            </w:r>
            <w:proofErr w:type="spellEnd"/>
            <w:r w:rsidR="00B80D18">
              <w:t xml:space="preserve"> sur d’autres projets</w:t>
            </w:r>
            <w:r w:rsidR="009A0E89">
              <w:t xml:space="preserve">, notamment pour développer une </w:t>
            </w:r>
            <w:r w:rsidR="009A0E89" w:rsidRPr="009A0E89">
              <w:t>plateforme de livraison de nourriture dédiée aux entreprises</w:t>
            </w:r>
            <w:r w:rsidR="00617929">
              <w:t>. Sur demande d</w:t>
            </w:r>
            <w:r w:rsidR="005C6C3F">
              <w:t>u mandant</w:t>
            </w:r>
            <w:r w:rsidR="00617929">
              <w:t xml:space="preserve">, l’équipe de projet va collaborer </w:t>
            </w:r>
            <w:r w:rsidR="00CC1195">
              <w:t xml:space="preserve">avec 8bitstudio pour la partie visible par </w:t>
            </w:r>
            <w:r w:rsidR="000537DF">
              <w:t>les clients.</w:t>
            </w:r>
            <w:r w:rsidR="00042EF4">
              <w:t xml:space="preserve"> </w:t>
            </w:r>
            <w:r w:rsidR="001232F5">
              <w:t>Pour ce projet, les deux</w:t>
            </w:r>
            <w:r w:rsidR="009A0E89">
              <w:t xml:space="preserve"> personnes de référence</w:t>
            </w:r>
            <w:r w:rsidR="00267108">
              <w:t xml:space="preserve"> sont Monsieur</w:t>
            </w:r>
            <w:r w:rsidR="0011131E">
              <w:t xml:space="preserve"> </w:t>
            </w:r>
            <w:r w:rsidR="005C6C3F">
              <w:t xml:space="preserve">Vincent </w:t>
            </w:r>
            <w:proofErr w:type="spellStart"/>
            <w:r w:rsidR="005C6C3F">
              <w:t>Parisod</w:t>
            </w:r>
            <w:proofErr w:type="spellEnd"/>
            <w:r w:rsidR="0011131E">
              <w:t xml:space="preserve"> et Monsieur</w:t>
            </w:r>
            <w:r w:rsidR="00596CBE">
              <w:t xml:space="preserve"> </w:t>
            </w:r>
            <w:r w:rsidR="00A01B60">
              <w:t>Mathieu</w:t>
            </w:r>
            <w:r w:rsidR="001232F5">
              <w:t xml:space="preserve"> </w:t>
            </w:r>
            <w:proofErr w:type="spellStart"/>
            <w:r w:rsidR="00596CBE">
              <w:t>Zwygart</w:t>
            </w:r>
            <w:proofErr w:type="spellEnd"/>
            <w:r w:rsidR="00596CBE">
              <w:t>.</w:t>
            </w:r>
          </w:p>
          <w:p w14:paraId="49F20F4B" w14:textId="618779A9" w:rsidR="00596CBE" w:rsidRDefault="00596CBE" w:rsidP="007C6748"/>
        </w:tc>
      </w:tr>
    </w:tbl>
    <w:p w14:paraId="7683FDB2" w14:textId="15D378A9" w:rsidR="0055775C" w:rsidRDefault="00251310" w:rsidP="00251310">
      <w:r>
        <w:br w:type="page"/>
      </w:r>
    </w:p>
    <w:p w14:paraId="2482F3C4" w14:textId="1B5A5D71" w:rsidR="00D74741" w:rsidRDefault="00D74741" w:rsidP="007F73CC">
      <w:pPr>
        <w:pStyle w:val="Titre2"/>
      </w:pPr>
      <w:bookmarkStart w:id="4" w:name="_Toc122509564"/>
      <w:r>
        <w:lastRenderedPageBreak/>
        <w:t>Moyen</w:t>
      </w:r>
      <w:r w:rsidR="007F73CC">
        <w:t xml:space="preserve"> de communication</w:t>
      </w:r>
      <w:bookmarkEnd w:id="4"/>
      <w:r w:rsidR="007F73CC">
        <w:t xml:space="preserve"> </w:t>
      </w:r>
    </w:p>
    <w:p w14:paraId="4713B9A3" w14:textId="02F34D7F" w:rsidR="00C051EC" w:rsidRDefault="00767FAF" w:rsidP="00F54796">
      <w:r>
        <w:t xml:space="preserve">Voici une description des différents canaux de communication que l’équipe de projet </w:t>
      </w:r>
      <w:r w:rsidR="00613E7D">
        <w:t>va utiliser tout au long du projet</w:t>
      </w:r>
      <w:r w:rsidR="004F718F">
        <w:t xml:space="preserve"> pour </w:t>
      </w:r>
      <w:r w:rsidR="00613E7D">
        <w:t>informer et transmettre des informations.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45CB0" w14:paraId="5D2D777C" w14:textId="77777777" w:rsidTr="007F02E2">
        <w:tc>
          <w:tcPr>
            <w:tcW w:w="1696" w:type="dxa"/>
            <w:shd w:val="clear" w:color="auto" w:fill="538135" w:themeFill="accent6" w:themeFillShade="BF"/>
          </w:tcPr>
          <w:p w14:paraId="485EBDD3" w14:textId="66466CAE" w:rsidR="00F45CB0" w:rsidRPr="007F02E2" w:rsidRDefault="00F45CB0" w:rsidP="007F73CC">
            <w:pPr>
              <w:rPr>
                <w:color w:val="FFFFFF" w:themeColor="background1"/>
                <w:sz w:val="28"/>
                <w:szCs w:val="28"/>
              </w:rPr>
            </w:pPr>
            <w:r w:rsidRPr="007F02E2">
              <w:rPr>
                <w:color w:val="FFFFFF" w:themeColor="background1"/>
                <w:sz w:val="28"/>
                <w:szCs w:val="28"/>
              </w:rPr>
              <w:t>Canal</w:t>
            </w:r>
          </w:p>
        </w:tc>
        <w:tc>
          <w:tcPr>
            <w:tcW w:w="7366" w:type="dxa"/>
            <w:shd w:val="clear" w:color="auto" w:fill="538135" w:themeFill="accent6" w:themeFillShade="BF"/>
          </w:tcPr>
          <w:p w14:paraId="75A52FF3" w14:textId="114DC6B8" w:rsidR="00F45CB0" w:rsidRPr="007F02E2" w:rsidRDefault="004679B9" w:rsidP="007F73CC">
            <w:pPr>
              <w:rPr>
                <w:color w:val="FFFFFF" w:themeColor="background1"/>
                <w:sz w:val="28"/>
                <w:szCs w:val="28"/>
              </w:rPr>
            </w:pPr>
            <w:r w:rsidRPr="007F02E2">
              <w:rPr>
                <w:color w:val="FFFFFF" w:themeColor="background1"/>
                <w:sz w:val="28"/>
                <w:szCs w:val="28"/>
              </w:rPr>
              <w:t>Justification</w:t>
            </w:r>
          </w:p>
        </w:tc>
      </w:tr>
      <w:tr w:rsidR="00F45CB0" w14:paraId="48E720AC" w14:textId="77777777" w:rsidTr="001B7AD9">
        <w:tc>
          <w:tcPr>
            <w:tcW w:w="1696" w:type="dxa"/>
          </w:tcPr>
          <w:p w14:paraId="344DB3C7" w14:textId="0F6011D3" w:rsidR="00F45CB0" w:rsidRPr="00A67268" w:rsidRDefault="00E20AE6" w:rsidP="007C6748">
            <w:pPr>
              <w:rPr>
                <w:sz w:val="28"/>
                <w:szCs w:val="28"/>
              </w:rPr>
            </w:pPr>
            <w:r w:rsidRPr="00A67268">
              <w:rPr>
                <w:sz w:val="28"/>
                <w:szCs w:val="28"/>
              </w:rPr>
              <w:t xml:space="preserve">Slack </w:t>
            </w:r>
          </w:p>
        </w:tc>
        <w:tc>
          <w:tcPr>
            <w:tcW w:w="7366" w:type="dxa"/>
          </w:tcPr>
          <w:p w14:paraId="3DEDA52F" w14:textId="714AAC84" w:rsidR="003E1110" w:rsidRDefault="00154CE4" w:rsidP="007C6748">
            <w:r>
              <w:t>Slack est une application de messagerie</w:t>
            </w:r>
            <w:r w:rsidR="00CB737C">
              <w:t>.</w:t>
            </w:r>
            <w:r w:rsidR="003E1110">
              <w:t xml:space="preserve"> L</w:t>
            </w:r>
            <w:r w:rsidR="005E1B61">
              <w:t xml:space="preserve">’équipe de projet </w:t>
            </w:r>
            <w:r w:rsidR="00E5555E">
              <w:t>l’</w:t>
            </w:r>
            <w:r w:rsidR="00EE799F">
              <w:t>utilis</w:t>
            </w:r>
            <w:r w:rsidR="005E1B61">
              <w:t>e</w:t>
            </w:r>
            <w:r w:rsidR="00560603">
              <w:t xml:space="preserve"> </w:t>
            </w:r>
            <w:r w:rsidR="00EE799F">
              <w:t xml:space="preserve">pour la </w:t>
            </w:r>
            <w:r w:rsidR="003E1110">
              <w:t xml:space="preserve">communication avec </w:t>
            </w:r>
            <w:proofErr w:type="spellStart"/>
            <w:r w:rsidR="00CB737C">
              <w:t>Yumytech</w:t>
            </w:r>
            <w:proofErr w:type="spellEnd"/>
            <w:r w:rsidR="00CB737C">
              <w:t xml:space="preserve"> et 8bitstudio. Il a été décidé d’</w:t>
            </w:r>
            <w:r w:rsidR="00F77092">
              <w:t xml:space="preserve">utiliser l’application pour </w:t>
            </w:r>
            <w:r w:rsidR="00BD2C98">
              <w:t>la transmission</w:t>
            </w:r>
            <w:r w:rsidR="00F77092">
              <w:t xml:space="preserve"> d’informations</w:t>
            </w:r>
            <w:r w:rsidR="00BD2C98">
              <w:t xml:space="preserve"> et de documents.</w:t>
            </w:r>
          </w:p>
          <w:p w14:paraId="3CB35B73" w14:textId="25233029" w:rsidR="00E53AC5" w:rsidRDefault="00E65CF2" w:rsidP="007C6748">
            <w:r>
              <w:t xml:space="preserve">L’application </w:t>
            </w:r>
            <w:r w:rsidR="00F75932">
              <w:t>Slack est très utile</w:t>
            </w:r>
            <w:r w:rsidR="004F418E">
              <w:t>,</w:t>
            </w:r>
            <w:r w:rsidR="00F75932">
              <w:t xml:space="preserve"> car elle rassemble </w:t>
            </w:r>
            <w:r w:rsidR="007B0155">
              <w:t>les personnes, les informations ou messages pertinents dans différent</w:t>
            </w:r>
            <w:r w:rsidR="006A358D">
              <w:t>s</w:t>
            </w:r>
            <w:r w:rsidR="007B0155">
              <w:t xml:space="preserve"> canaux</w:t>
            </w:r>
            <w:r w:rsidR="009B68EA">
              <w:t xml:space="preserve"> afin d’avoir un </w:t>
            </w:r>
            <w:r w:rsidR="00E53AC5">
              <w:t>environnement adéquat pour communiquer de manière optimale</w:t>
            </w:r>
            <w:r w:rsidR="00BD2C98">
              <w:t xml:space="preserve"> selon le sujet</w:t>
            </w:r>
            <w:r w:rsidR="007B0155">
              <w:t>.</w:t>
            </w:r>
          </w:p>
          <w:p w14:paraId="5EFF19BA" w14:textId="377FD95D" w:rsidR="00311077" w:rsidRDefault="007F57CA" w:rsidP="007C6748">
            <w:r>
              <w:t xml:space="preserve">Dans le cadre du </w:t>
            </w:r>
            <w:r w:rsidR="00734667">
              <w:t>projet,</w:t>
            </w:r>
            <w:r>
              <w:t xml:space="preserve"> </w:t>
            </w:r>
            <w:r w:rsidR="007A79E1">
              <w:t xml:space="preserve">nous avons </w:t>
            </w:r>
            <w:r w:rsidR="00E53AC5">
              <w:t>créé</w:t>
            </w:r>
            <w:r w:rsidR="007A79E1">
              <w:t xml:space="preserve"> 3 canaux </w:t>
            </w:r>
            <w:r w:rsidR="00232DF2">
              <w:t>principaux</w:t>
            </w:r>
            <w:r w:rsidR="00336BE9">
              <w:t xml:space="preserve"> : </w:t>
            </w:r>
          </w:p>
          <w:p w14:paraId="7E35D348" w14:textId="77777777" w:rsidR="00C40CD2" w:rsidRDefault="00C40CD2" w:rsidP="007C6748"/>
          <w:p w14:paraId="624A4D00" w14:textId="1E132FD0" w:rsidR="00CC51DA" w:rsidRDefault="00EA3048" w:rsidP="00CC51DA">
            <w:pPr>
              <w:pStyle w:val="Paragraphedeliste"/>
              <w:numPr>
                <w:ilvl w:val="0"/>
                <w:numId w:val="5"/>
              </w:numPr>
            </w:pPr>
            <w:r>
              <w:t xml:space="preserve">Général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  <w:r w:rsidR="00E13663">
              <w:t>c</w:t>
            </w:r>
            <w:r>
              <w:t>ommunication</w:t>
            </w:r>
            <w:r w:rsidR="00CC51DA">
              <w:t>s qui concernent tou</w:t>
            </w:r>
            <w:r w:rsidR="00E13663">
              <w:t xml:space="preserve">t le monde. </w:t>
            </w:r>
            <w:r w:rsidR="0061259A">
              <w:t xml:space="preserve">L’équipe de projet </w:t>
            </w:r>
            <w:r w:rsidR="008332F6">
              <w:t xml:space="preserve">l’utilise pour </w:t>
            </w:r>
            <w:r w:rsidR="00E13663">
              <w:t xml:space="preserve">planifier une réunion ou </w:t>
            </w:r>
            <w:r w:rsidR="008332F6">
              <w:t>pour</w:t>
            </w:r>
            <w:r w:rsidR="00E13663">
              <w:t xml:space="preserve"> transmettre des procès-verbaux.</w:t>
            </w:r>
          </w:p>
          <w:p w14:paraId="36F809D7" w14:textId="0BB79F43" w:rsidR="00AE39D2" w:rsidRDefault="00AE39D2" w:rsidP="009D6618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Yumytech</w:t>
            </w:r>
            <w:proofErr w:type="spellEnd"/>
            <w:r>
              <w:t xml:space="preserve"> </w:t>
            </w:r>
            <w:r>
              <w:rPr>
                <w:rFonts w:ascii="Wingdings" w:eastAsia="Wingdings" w:hAnsi="Wingdings" w:cs="Wingdings"/>
              </w:rPr>
              <w:t>à</w:t>
            </w:r>
            <w:r w:rsidR="00796763">
              <w:t xml:space="preserve"> </w:t>
            </w:r>
            <w:r w:rsidR="00E13663">
              <w:t xml:space="preserve">communications qui concernent </w:t>
            </w:r>
            <w:proofErr w:type="spellStart"/>
            <w:r w:rsidR="00E13663">
              <w:t>Yumytech</w:t>
            </w:r>
            <w:proofErr w:type="spellEnd"/>
            <w:r w:rsidR="00925A38">
              <w:t xml:space="preserve">. </w:t>
            </w:r>
            <w:r w:rsidR="00AC50AB">
              <w:t>Permettre</w:t>
            </w:r>
            <w:r w:rsidR="00925A38">
              <w:t xml:space="preserve"> de clarifier</w:t>
            </w:r>
            <w:r w:rsidR="00A40657">
              <w:t xml:space="preserve"> </w:t>
            </w:r>
            <w:r w:rsidR="00925A38">
              <w:t>certains points</w:t>
            </w:r>
            <w:r w:rsidR="00A40657">
              <w:t xml:space="preserve"> ou encore leur poser des </w:t>
            </w:r>
            <w:r w:rsidR="00C40CD2">
              <w:t>questions ou</w:t>
            </w:r>
            <w:r w:rsidR="00A40657">
              <w:t xml:space="preserve"> envoyer des documents</w:t>
            </w:r>
          </w:p>
          <w:p w14:paraId="6AD7B2D1" w14:textId="5CC988A7" w:rsidR="00796763" w:rsidRDefault="00796763" w:rsidP="00D434A7">
            <w:pPr>
              <w:pStyle w:val="Paragraphedeliste"/>
              <w:numPr>
                <w:ilvl w:val="0"/>
                <w:numId w:val="5"/>
              </w:numPr>
            </w:pPr>
            <w:r>
              <w:t xml:space="preserve">8bitstudio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  <w:r w:rsidR="00C40CD2">
              <w:t xml:space="preserve">communications qui concernent 8bitstudio. </w:t>
            </w:r>
            <w:r w:rsidR="00D434A7">
              <w:t>Permet</w:t>
            </w:r>
            <w:r w:rsidR="004525B9">
              <w:t>s</w:t>
            </w:r>
            <w:r w:rsidR="000C033A">
              <w:t xml:space="preserve"> </w:t>
            </w:r>
            <w:r w:rsidR="00D434A7">
              <w:t>d’effectuer des échanges</w:t>
            </w:r>
            <w:r w:rsidR="0089286D">
              <w:t xml:space="preserve"> d’informations et</w:t>
            </w:r>
            <w:r w:rsidR="00D434A7">
              <w:t xml:space="preserve"> de documents</w:t>
            </w:r>
            <w:r w:rsidR="0089286D">
              <w:t xml:space="preserve">, comme des processus modélisés </w:t>
            </w:r>
            <w:r w:rsidR="000C033A">
              <w:t>qu’ils utiliseront pour concevoir les wireframes.</w:t>
            </w:r>
          </w:p>
          <w:p w14:paraId="6535F17B" w14:textId="77777777" w:rsidR="000C033A" w:rsidRDefault="000C033A" w:rsidP="000C033A"/>
          <w:p w14:paraId="4D556091" w14:textId="3721C2B9" w:rsidR="00E65CF2" w:rsidRDefault="000C033A" w:rsidP="00E65CF2">
            <w:r>
              <w:t>Nous utilisons la version gratuite de Slack qui limite l’historique des conversations à 90 jours. Tou</w:t>
            </w:r>
            <w:r w:rsidR="004525B9">
              <w:t>s</w:t>
            </w:r>
            <w:r>
              <w:t xml:space="preserve"> les membres sont au courant, de ce fait, il est important de sauvegarder sur un autre support les documents importants qui transitent sur ce canal.</w:t>
            </w:r>
          </w:p>
          <w:p w14:paraId="23F6AA11" w14:textId="37BD0E3B" w:rsidR="007F02E2" w:rsidRDefault="007F02E2" w:rsidP="007C6748"/>
        </w:tc>
      </w:tr>
      <w:tr w:rsidR="00F45CB0" w14:paraId="42096FCF" w14:textId="77777777" w:rsidTr="001B7AD9">
        <w:tc>
          <w:tcPr>
            <w:tcW w:w="1696" w:type="dxa"/>
          </w:tcPr>
          <w:p w14:paraId="65DD3FCC" w14:textId="5E6483C4" w:rsidR="00F45CB0" w:rsidRPr="00A67268" w:rsidRDefault="00560603" w:rsidP="007C6748">
            <w:pPr>
              <w:rPr>
                <w:sz w:val="28"/>
                <w:szCs w:val="28"/>
              </w:rPr>
            </w:pPr>
            <w:r w:rsidRPr="00A67268">
              <w:rPr>
                <w:sz w:val="28"/>
                <w:szCs w:val="28"/>
              </w:rPr>
              <w:t>Outlook</w:t>
            </w:r>
          </w:p>
        </w:tc>
        <w:tc>
          <w:tcPr>
            <w:tcW w:w="7366" w:type="dxa"/>
          </w:tcPr>
          <w:p w14:paraId="633340B9" w14:textId="70083164" w:rsidR="00F45CB0" w:rsidRDefault="007F02E2" w:rsidP="007C6748">
            <w:r>
              <w:t xml:space="preserve">L’équipe de projet utilise ce canal notamment pour la gestion des rendez-vous avec </w:t>
            </w:r>
            <w:r w:rsidR="00A80402">
              <w:t>le</w:t>
            </w:r>
            <w:r>
              <w:t xml:space="preserve"> comité de pilotage</w:t>
            </w:r>
            <w:r w:rsidR="00611D11">
              <w:t xml:space="preserve">, l’envoi des différents livrables ou </w:t>
            </w:r>
            <w:r w:rsidR="000C033A">
              <w:t>de questions.</w:t>
            </w:r>
          </w:p>
          <w:p w14:paraId="73E562BA" w14:textId="4F3C9BD6" w:rsidR="000C033A" w:rsidRDefault="000C033A" w:rsidP="007C6748"/>
        </w:tc>
      </w:tr>
      <w:tr w:rsidR="00F45CB0" w14:paraId="5398756E" w14:textId="77777777" w:rsidTr="001B7AD9">
        <w:tc>
          <w:tcPr>
            <w:tcW w:w="1696" w:type="dxa"/>
          </w:tcPr>
          <w:p w14:paraId="7F1323F3" w14:textId="71E1C6F2" w:rsidR="00F45CB0" w:rsidRPr="00A67268" w:rsidRDefault="00E20AE6" w:rsidP="007C6748">
            <w:pPr>
              <w:rPr>
                <w:sz w:val="28"/>
                <w:szCs w:val="28"/>
              </w:rPr>
            </w:pPr>
            <w:r w:rsidRPr="00A67268">
              <w:rPr>
                <w:sz w:val="28"/>
                <w:szCs w:val="28"/>
              </w:rPr>
              <w:t>Teams</w:t>
            </w:r>
          </w:p>
        </w:tc>
        <w:tc>
          <w:tcPr>
            <w:tcW w:w="7366" w:type="dxa"/>
          </w:tcPr>
          <w:p w14:paraId="2B0D7239" w14:textId="063FBA97" w:rsidR="00F45CB0" w:rsidRDefault="00E250F8" w:rsidP="007C6748">
            <w:r>
              <w:t>L’outil Microsoft Teams est</w:t>
            </w:r>
            <w:r w:rsidR="00A80402">
              <w:t xml:space="preserve"> très utile pour les réunions en ligne </w:t>
            </w:r>
            <w:r w:rsidR="00D703A4">
              <w:t>entre les membres d</w:t>
            </w:r>
            <w:r w:rsidR="00EE5BCF">
              <w:t>e l’équipe d</w:t>
            </w:r>
            <w:r w:rsidR="00EE5261">
              <w:t xml:space="preserve">u </w:t>
            </w:r>
            <w:r w:rsidR="00EE5BCF">
              <w:t xml:space="preserve">projet, </w:t>
            </w:r>
            <w:r>
              <w:t>T</w:t>
            </w:r>
            <w:r w:rsidR="00EE5BCF">
              <w:t>eams est également utilis</w:t>
            </w:r>
            <w:r w:rsidR="00E653C9">
              <w:t>é</w:t>
            </w:r>
            <w:r w:rsidR="00EE5BCF">
              <w:t xml:space="preserve"> comme</w:t>
            </w:r>
            <w:r w:rsidR="00E653C9">
              <w:t xml:space="preserve"> espace de stockage</w:t>
            </w:r>
            <w:r w:rsidR="00EE5BCF">
              <w:t xml:space="preserve"> cloud pour le</w:t>
            </w:r>
            <w:r w:rsidR="00916F75">
              <w:t>s documents de l’équipe de projet</w:t>
            </w:r>
            <w:r w:rsidR="0055655E">
              <w:t xml:space="preserve"> ainsi que pour</w:t>
            </w:r>
            <w:r w:rsidR="0055369D">
              <w:t xml:space="preserve"> </w:t>
            </w:r>
            <w:r w:rsidR="00C961FF">
              <w:t>les discussions importantes</w:t>
            </w:r>
            <w:r w:rsidR="0055369D">
              <w:t xml:space="preserve"> entre les membres de l’équipe de projet. </w:t>
            </w:r>
          </w:p>
          <w:p w14:paraId="1C57139F" w14:textId="055BBA79" w:rsidR="000C033A" w:rsidRDefault="000C033A" w:rsidP="007C6748"/>
        </w:tc>
      </w:tr>
      <w:tr w:rsidR="00E20AE6" w14:paraId="31FE4D95" w14:textId="77777777" w:rsidTr="001B7AD9">
        <w:tc>
          <w:tcPr>
            <w:tcW w:w="1696" w:type="dxa"/>
          </w:tcPr>
          <w:p w14:paraId="39E193FE" w14:textId="1C273BA8" w:rsidR="00E20AE6" w:rsidRPr="00A67268" w:rsidRDefault="00E20AE6" w:rsidP="007C6748">
            <w:pPr>
              <w:rPr>
                <w:sz w:val="28"/>
                <w:szCs w:val="28"/>
              </w:rPr>
            </w:pPr>
            <w:proofErr w:type="spellStart"/>
            <w:r w:rsidRPr="00A67268">
              <w:rPr>
                <w:sz w:val="28"/>
                <w:szCs w:val="28"/>
              </w:rPr>
              <w:t>What’s</w:t>
            </w:r>
            <w:proofErr w:type="spellEnd"/>
            <w:r w:rsidRPr="00A67268">
              <w:rPr>
                <w:sz w:val="28"/>
                <w:szCs w:val="28"/>
              </w:rPr>
              <w:t xml:space="preserve"> </w:t>
            </w:r>
            <w:r w:rsidR="00E653C9" w:rsidRPr="00A67268">
              <w:rPr>
                <w:sz w:val="28"/>
                <w:szCs w:val="28"/>
              </w:rPr>
              <w:t>A</w:t>
            </w:r>
            <w:r w:rsidRPr="00A67268">
              <w:rPr>
                <w:sz w:val="28"/>
                <w:szCs w:val="28"/>
              </w:rPr>
              <w:t>pp</w:t>
            </w:r>
          </w:p>
        </w:tc>
        <w:tc>
          <w:tcPr>
            <w:tcW w:w="7366" w:type="dxa"/>
          </w:tcPr>
          <w:p w14:paraId="1DF74427" w14:textId="20976BED" w:rsidR="000C033A" w:rsidRPr="00A67268" w:rsidRDefault="00E653C9" w:rsidP="001A7F3D">
            <w:r w:rsidRPr="00A67268">
              <w:t xml:space="preserve">L’application </w:t>
            </w:r>
            <w:proofErr w:type="spellStart"/>
            <w:r w:rsidRPr="00A67268">
              <w:t>What’s</w:t>
            </w:r>
            <w:proofErr w:type="spellEnd"/>
            <w:r w:rsidR="00E855C9" w:rsidRPr="00A67268">
              <w:t xml:space="preserve"> </w:t>
            </w:r>
            <w:r w:rsidRPr="00A67268">
              <w:t>A</w:t>
            </w:r>
            <w:r w:rsidR="00E855C9" w:rsidRPr="00A67268">
              <w:t xml:space="preserve">pp </w:t>
            </w:r>
            <w:r w:rsidR="00F12EB2" w:rsidRPr="00A67268">
              <w:t>est utilisé</w:t>
            </w:r>
            <w:r w:rsidR="00860308" w:rsidRPr="00A67268">
              <w:t>e</w:t>
            </w:r>
            <w:r w:rsidR="00F12EB2" w:rsidRPr="00A67268">
              <w:t xml:space="preserve"> </w:t>
            </w:r>
            <w:r w:rsidR="00E855C9" w:rsidRPr="00A67268">
              <w:t>entre les membre</w:t>
            </w:r>
            <w:r w:rsidR="00A40E5D" w:rsidRPr="00A67268">
              <w:t>s</w:t>
            </w:r>
            <w:r w:rsidR="00E855C9" w:rsidRPr="00A67268">
              <w:t xml:space="preserve"> de l’équipe de projet</w:t>
            </w:r>
            <w:r w:rsidR="0055655E">
              <w:t xml:space="preserve">, mais </w:t>
            </w:r>
            <w:r w:rsidR="000A7F71">
              <w:t>cette application est</w:t>
            </w:r>
            <w:r w:rsidR="0055655E">
              <w:t xml:space="preserve"> un canal second</w:t>
            </w:r>
            <w:r w:rsidR="0055369D">
              <w:t>ai</w:t>
            </w:r>
            <w:r w:rsidR="0055655E">
              <w:t>re</w:t>
            </w:r>
            <w:r w:rsidR="00A10DB7">
              <w:t xml:space="preserve"> et</w:t>
            </w:r>
            <w:r w:rsidR="000A7F71">
              <w:t xml:space="preserve"> uniquement utilisé</w:t>
            </w:r>
            <w:r w:rsidR="0055369D">
              <w:t xml:space="preserve"> si nous n’avons pas accès à Teams.</w:t>
            </w:r>
            <w:r w:rsidR="00F32798">
              <w:t xml:space="preserve"> L’équipe a pris cette décision compte tenu du fait que Teams est un outil </w:t>
            </w:r>
            <w:r w:rsidR="00CC6E16">
              <w:t>proposer par l’école</w:t>
            </w:r>
            <w:r w:rsidR="00072B6C">
              <w:t xml:space="preserve"> </w:t>
            </w:r>
            <w:r w:rsidR="00DF2169">
              <w:t>et que les documents sont stockés dessus.</w:t>
            </w:r>
          </w:p>
        </w:tc>
      </w:tr>
      <w:tr w:rsidR="00E20AE6" w14:paraId="6A7C6FC5" w14:textId="77777777" w:rsidTr="001B7AD9">
        <w:tc>
          <w:tcPr>
            <w:tcW w:w="1696" w:type="dxa"/>
          </w:tcPr>
          <w:p w14:paraId="069BE48F" w14:textId="1E07F57D" w:rsidR="00E20AE6" w:rsidRPr="00A67268" w:rsidRDefault="008A598C" w:rsidP="007C674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67268">
              <w:rPr>
                <w:sz w:val="28"/>
                <w:szCs w:val="28"/>
              </w:rPr>
              <w:t>kM</w:t>
            </w:r>
            <w:r w:rsidR="00154CE4" w:rsidRPr="00A67268">
              <w:rPr>
                <w:sz w:val="28"/>
                <w:szCs w:val="28"/>
              </w:rPr>
              <w:t>eet</w:t>
            </w:r>
            <w:proofErr w:type="spellEnd"/>
            <w:proofErr w:type="gramEnd"/>
          </w:p>
        </w:tc>
        <w:tc>
          <w:tcPr>
            <w:tcW w:w="7366" w:type="dxa"/>
          </w:tcPr>
          <w:p w14:paraId="72BC8E74" w14:textId="6F541026" w:rsidR="00E20AE6" w:rsidRDefault="006638D1" w:rsidP="007C6748">
            <w:r>
              <w:t>L’outil d’</w:t>
            </w:r>
            <w:proofErr w:type="spellStart"/>
            <w:r w:rsidR="008A598C">
              <w:t>I</w:t>
            </w:r>
            <w:r>
              <w:t>nfomaniak</w:t>
            </w:r>
            <w:proofErr w:type="spellEnd"/>
            <w:r w:rsidR="007277FC">
              <w:t xml:space="preserve"> pour la visioconférence est très simple d’utilisation</w:t>
            </w:r>
            <w:r w:rsidR="00540B78">
              <w:t xml:space="preserve"> et surtout gratuit</w:t>
            </w:r>
            <w:r w:rsidR="00096850">
              <w:t>. Ainsi</w:t>
            </w:r>
            <w:r w:rsidR="0015252E">
              <w:t>,</w:t>
            </w:r>
            <w:r w:rsidR="00096850">
              <w:t xml:space="preserve"> l’équipe de projet </w:t>
            </w:r>
            <w:proofErr w:type="spellStart"/>
            <w:r w:rsidR="0015252E">
              <w:t>KMeet</w:t>
            </w:r>
            <w:proofErr w:type="spellEnd"/>
            <w:r w:rsidR="00096850">
              <w:t xml:space="preserve"> pour </w:t>
            </w:r>
            <w:r w:rsidR="00DD2129">
              <w:t>s</w:t>
            </w:r>
            <w:r w:rsidR="00096850">
              <w:t xml:space="preserve">es réunions avec </w:t>
            </w:r>
            <w:proofErr w:type="spellStart"/>
            <w:r w:rsidR="00096850">
              <w:t>Yumytech</w:t>
            </w:r>
            <w:proofErr w:type="spellEnd"/>
            <w:r w:rsidR="00096850">
              <w:t xml:space="preserve"> et/ou </w:t>
            </w:r>
            <w:r w:rsidR="00EE5261">
              <w:t>8bistudio</w:t>
            </w:r>
            <w:r w:rsidR="00A67268">
              <w:t>.</w:t>
            </w:r>
          </w:p>
          <w:p w14:paraId="259BF115" w14:textId="75A915F7" w:rsidR="000C033A" w:rsidRDefault="000C033A" w:rsidP="007C6748"/>
        </w:tc>
      </w:tr>
      <w:tr w:rsidR="002C619B" w14:paraId="6E0C137F" w14:textId="77777777" w:rsidTr="001B7AD9">
        <w:tc>
          <w:tcPr>
            <w:tcW w:w="1696" w:type="dxa"/>
          </w:tcPr>
          <w:p w14:paraId="779A2F4F" w14:textId="15AC0B5A" w:rsidR="002C619B" w:rsidRPr="00A67268" w:rsidRDefault="003B19E8" w:rsidP="007C6748">
            <w:pPr>
              <w:rPr>
                <w:sz w:val="28"/>
                <w:szCs w:val="28"/>
              </w:rPr>
            </w:pPr>
            <w:r w:rsidRPr="00A67268">
              <w:rPr>
                <w:sz w:val="28"/>
                <w:szCs w:val="28"/>
              </w:rPr>
              <w:t xml:space="preserve">Réunion en présentiel </w:t>
            </w:r>
          </w:p>
        </w:tc>
        <w:tc>
          <w:tcPr>
            <w:tcW w:w="7366" w:type="dxa"/>
          </w:tcPr>
          <w:p w14:paraId="7115D7FE" w14:textId="4C8E1F91" w:rsidR="000C033A" w:rsidRDefault="003B19E8" w:rsidP="00270A58">
            <w:r>
              <w:t>Faire une réunion</w:t>
            </w:r>
            <w:r w:rsidR="004C690E">
              <w:t xml:space="preserve"> ou rencontre en présentiel</w:t>
            </w:r>
            <w:r>
              <w:t xml:space="preserve"> </w:t>
            </w:r>
            <w:r w:rsidR="0052227D">
              <w:t>n’</w:t>
            </w:r>
            <w:r>
              <w:t xml:space="preserve">est </w:t>
            </w:r>
            <w:r w:rsidR="0052227D">
              <w:t xml:space="preserve">pas </w:t>
            </w:r>
            <w:r w:rsidR="00E514C8">
              <w:t xml:space="preserve">un </w:t>
            </w:r>
            <w:r w:rsidR="004C690E">
              <w:t xml:space="preserve">canal de </w:t>
            </w:r>
            <w:r w:rsidR="00157D5D">
              <w:t>communication,</w:t>
            </w:r>
            <w:r w:rsidR="00A57117">
              <w:t xml:space="preserve"> </w:t>
            </w:r>
            <w:r w:rsidR="00910982">
              <w:t xml:space="preserve">mais nous avons </w:t>
            </w:r>
            <w:r w:rsidR="00A57117">
              <w:t>décidé</w:t>
            </w:r>
            <w:r w:rsidR="00910982">
              <w:t xml:space="preserve"> de le mettre </w:t>
            </w:r>
            <w:r w:rsidR="00454201">
              <w:t>dans ce tableau</w:t>
            </w:r>
            <w:r w:rsidR="002004B3">
              <w:t xml:space="preserve">, </w:t>
            </w:r>
            <w:r w:rsidR="00910982">
              <w:t xml:space="preserve">car il est très important pour nous. </w:t>
            </w:r>
            <w:r w:rsidR="00FE2BF0">
              <w:t>Une rencontre en présentiel</w:t>
            </w:r>
            <w:r w:rsidR="00454201">
              <w:t>le</w:t>
            </w:r>
            <w:r w:rsidR="00FE2BF0">
              <w:t xml:space="preserve"> </w:t>
            </w:r>
            <w:r w:rsidR="00EF2D8C">
              <w:t xml:space="preserve">offre une plus grande flexibilité </w:t>
            </w:r>
            <w:r w:rsidR="00C766C1">
              <w:t xml:space="preserve">et une plus grande compréhension </w:t>
            </w:r>
            <w:r w:rsidR="00162F91">
              <w:t>des concepts.</w:t>
            </w:r>
          </w:p>
        </w:tc>
      </w:tr>
    </w:tbl>
    <w:p w14:paraId="21F4721B" w14:textId="5ECF34AD" w:rsidR="00AE4DEF" w:rsidRDefault="00AE4DEF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6BD97F24" w14:textId="50BA9BB6" w:rsidR="002851E9" w:rsidRDefault="001530E1" w:rsidP="00603211">
      <w:pPr>
        <w:pStyle w:val="Titre1"/>
      </w:pPr>
      <w:bookmarkStart w:id="5" w:name="_Toc122509565"/>
      <w:r>
        <w:lastRenderedPageBreak/>
        <w:t>Risques</w:t>
      </w:r>
      <w:bookmarkEnd w:id="5"/>
    </w:p>
    <w:p w14:paraId="75D5EFA1" w14:textId="32CA5456" w:rsidR="00235CD7" w:rsidRDefault="009A4063" w:rsidP="001556A1">
      <w:r>
        <w:t>En plus des risques</w:t>
      </w:r>
      <w:r w:rsidR="001556A1">
        <w:t xml:space="preserve"> établi</w:t>
      </w:r>
      <w:r w:rsidR="00405393">
        <w:t>s</w:t>
      </w:r>
      <w:r w:rsidR="001556A1">
        <w:t xml:space="preserve"> dans notre document de gestion de risques</w:t>
      </w:r>
      <w:r w:rsidR="00442F8F">
        <w:t xml:space="preserve"> qui peuvent </w:t>
      </w:r>
      <w:r w:rsidR="00552E09">
        <w:t>éventuellement</w:t>
      </w:r>
      <w:r w:rsidR="00A95433">
        <w:t xml:space="preserve"> </w:t>
      </w:r>
      <w:r w:rsidR="00442F8F">
        <w:t>entraver la communication entre l’équipe de projet et les parties prenantes</w:t>
      </w:r>
      <w:r w:rsidR="001556A1">
        <w:t>,</w:t>
      </w:r>
      <w:r w:rsidR="00264650">
        <w:t xml:space="preserve"> l’équipe de projet a identifié 2 autres risques</w:t>
      </w:r>
      <w:r w:rsidR="00002868">
        <w:t>.</w:t>
      </w:r>
    </w:p>
    <w:p w14:paraId="22AE292F" w14:textId="6547A9DB" w:rsidR="0049573F" w:rsidRPr="00002868" w:rsidRDefault="00100811" w:rsidP="0049573F">
      <w:pPr>
        <w:pStyle w:val="Paragraphedeliste"/>
        <w:numPr>
          <w:ilvl w:val="0"/>
          <w:numId w:val="3"/>
        </w:numPr>
        <w:rPr>
          <w:b/>
          <w:bCs/>
        </w:rPr>
      </w:pPr>
      <w:r w:rsidRPr="00002868">
        <w:rPr>
          <w:b/>
          <w:bCs/>
        </w:rPr>
        <w:t>La complexité du message</w:t>
      </w:r>
      <w:r w:rsidR="00497894" w:rsidRPr="00002868">
        <w:rPr>
          <w:b/>
          <w:bCs/>
        </w:rPr>
        <w:t xml:space="preserve"> à transmettre</w:t>
      </w:r>
      <w:r w:rsidR="0049573F" w:rsidRPr="00002868">
        <w:rPr>
          <w:b/>
          <w:bCs/>
        </w:rPr>
        <w:t> :</w:t>
      </w:r>
    </w:p>
    <w:p w14:paraId="3A264B30" w14:textId="06123F6C" w:rsidR="005E7D84" w:rsidRDefault="004F2203" w:rsidP="005E7D84">
      <w:pPr>
        <w:pStyle w:val="Paragraphedeliste"/>
      </w:pPr>
      <w:r>
        <w:t>En</w:t>
      </w:r>
      <w:r w:rsidR="00FA27A7">
        <w:t xml:space="preserve"> effet</w:t>
      </w:r>
      <w:r w:rsidR="00FB41A6">
        <w:t>,</w:t>
      </w:r>
      <w:r w:rsidR="00FA27A7">
        <w:t xml:space="preserve"> expliquer certains concepts comme dans le développement peut s’avérer complexe, ainsi pour éviter le problème</w:t>
      </w:r>
      <w:r w:rsidR="00FB41A6">
        <w:t>,</w:t>
      </w:r>
      <w:r w:rsidR="00FA27A7">
        <w:t xml:space="preserve"> nous avons modélis</w:t>
      </w:r>
      <w:r w:rsidR="001B3BDA">
        <w:t>é</w:t>
      </w:r>
      <w:r w:rsidR="00FA27A7">
        <w:t xml:space="preserve"> et valider en amont nos diagrammes qui nous aideron</w:t>
      </w:r>
      <w:r w:rsidR="00FB41A6">
        <w:t>t</w:t>
      </w:r>
      <w:r w:rsidR="00FA27A7">
        <w:t xml:space="preserve"> dans notre développement</w:t>
      </w:r>
      <w:r w:rsidR="00AB7F7A">
        <w:t>.</w:t>
      </w:r>
    </w:p>
    <w:p w14:paraId="0B5EFF3C" w14:textId="77777777" w:rsidR="0049573F" w:rsidRDefault="0049573F" w:rsidP="0049573F">
      <w:pPr>
        <w:pStyle w:val="Paragraphedeliste"/>
        <w:ind w:left="1416"/>
      </w:pPr>
    </w:p>
    <w:p w14:paraId="3F8C5511" w14:textId="77777777" w:rsidR="007F0EC0" w:rsidRPr="00002868" w:rsidRDefault="00100811" w:rsidP="007F0EC0">
      <w:pPr>
        <w:pStyle w:val="Paragraphedeliste"/>
        <w:numPr>
          <w:ilvl w:val="0"/>
          <w:numId w:val="3"/>
        </w:numPr>
        <w:rPr>
          <w:b/>
          <w:bCs/>
        </w:rPr>
      </w:pPr>
      <w:r w:rsidRPr="00002868">
        <w:rPr>
          <w:b/>
          <w:bCs/>
        </w:rPr>
        <w:t>L’incompréhension du message</w:t>
      </w:r>
      <w:r w:rsidR="0026341C" w:rsidRPr="00002868">
        <w:rPr>
          <w:b/>
          <w:bCs/>
        </w:rPr>
        <w:t xml:space="preserve"> : </w:t>
      </w:r>
    </w:p>
    <w:p w14:paraId="4B4DA229" w14:textId="63D79A5C" w:rsidR="00C86D0B" w:rsidRDefault="004F2203" w:rsidP="006F1CE4">
      <w:pPr>
        <w:pStyle w:val="Paragraphedeliste"/>
      </w:pPr>
      <w:r>
        <w:t>Même</w:t>
      </w:r>
      <w:r w:rsidR="007F0EC0">
        <w:t xml:space="preserve"> avec tous nos efforts un message peut ne pas être compris, c’est pourquoi </w:t>
      </w:r>
      <w:r w:rsidR="009D13E3">
        <w:t>l’équipe de projet désire</w:t>
      </w:r>
      <w:r w:rsidR="007F0EC0">
        <w:t xml:space="preserve"> transmettre des messages travaillés et précis sur un seul thème en particulier.</w:t>
      </w:r>
      <w:r w:rsidR="009D13E3">
        <w:t xml:space="preserve"> Ne surtout pas </w:t>
      </w:r>
      <w:r w:rsidR="00383379">
        <w:t>harceler</w:t>
      </w:r>
      <w:r w:rsidR="00A13C19">
        <w:t>,</w:t>
      </w:r>
      <w:r w:rsidR="00383379">
        <w:t xml:space="preserve"> mais savoir relancer un message si celui-ci est </w:t>
      </w:r>
      <w:r w:rsidR="009F43D7">
        <w:t>oublié</w:t>
      </w:r>
      <w:r w:rsidR="00383379">
        <w:t xml:space="preserve"> ou l’expliquer d’une autre manière avec un autre </w:t>
      </w:r>
      <w:r w:rsidR="005954DE">
        <w:t>canal de communication</w:t>
      </w:r>
      <w:r w:rsidR="009F43D7">
        <w:t xml:space="preserve">. </w:t>
      </w:r>
    </w:p>
    <w:p w14:paraId="5B601D2B" w14:textId="19D90473" w:rsidR="00C86D0B" w:rsidRDefault="00C86D0B" w:rsidP="00C86D0B">
      <w:r>
        <w:br w:type="page"/>
      </w:r>
    </w:p>
    <w:p w14:paraId="5FB10C32" w14:textId="40FFA1AA" w:rsidR="001530E1" w:rsidRDefault="001530E1" w:rsidP="00603211">
      <w:pPr>
        <w:pStyle w:val="Titre1"/>
      </w:pPr>
      <w:bookmarkStart w:id="6" w:name="_Toc122509566"/>
      <w:r>
        <w:lastRenderedPageBreak/>
        <w:t>Plan opérationnel de communication</w:t>
      </w:r>
      <w:bookmarkEnd w:id="6"/>
    </w:p>
    <w:p w14:paraId="36FBE08A" w14:textId="77777777" w:rsidR="00312C50" w:rsidRPr="00312C50" w:rsidRDefault="00312C50" w:rsidP="00312C50">
      <w:r>
        <w:t>Ce tableau relate toutes les actions de communication jusqu’à ce jour ainsi que pour le futur</w:t>
      </w:r>
    </w:p>
    <w:tbl>
      <w:tblPr>
        <w:tblStyle w:val="Grilledutableau"/>
        <w:tblpPr w:leftFromText="141" w:rightFromText="141" w:vertAnchor="text" w:horzAnchor="margin" w:tblpY="363"/>
        <w:tblW w:w="9225" w:type="dxa"/>
        <w:tblLook w:val="04A0" w:firstRow="1" w:lastRow="0" w:firstColumn="1" w:lastColumn="0" w:noHBand="0" w:noVBand="1"/>
      </w:tblPr>
      <w:tblGrid>
        <w:gridCol w:w="2629"/>
        <w:gridCol w:w="1230"/>
        <w:gridCol w:w="1407"/>
        <w:gridCol w:w="2043"/>
        <w:gridCol w:w="1916"/>
      </w:tblGrid>
      <w:tr w:rsidR="001F536E" w14:paraId="0CFDB781" w14:textId="77777777" w:rsidTr="2E9FD77F">
        <w:tc>
          <w:tcPr>
            <w:tcW w:w="2629" w:type="dxa"/>
            <w:shd w:val="clear" w:color="auto" w:fill="538135" w:themeFill="accent6" w:themeFillShade="BF"/>
          </w:tcPr>
          <w:p w14:paraId="13AB2A1D" w14:textId="77777777" w:rsidR="001F536E" w:rsidRPr="00EC096C" w:rsidRDefault="001F536E" w:rsidP="001F536E">
            <w:pPr>
              <w:rPr>
                <w:color w:val="FFFFFF" w:themeColor="background1"/>
                <w:sz w:val="28"/>
                <w:szCs w:val="28"/>
              </w:rPr>
            </w:pPr>
            <w:r w:rsidRPr="00EC096C">
              <w:rPr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1230" w:type="dxa"/>
            <w:shd w:val="clear" w:color="auto" w:fill="538135" w:themeFill="accent6" w:themeFillShade="BF"/>
          </w:tcPr>
          <w:p w14:paraId="287B6743" w14:textId="77777777" w:rsidR="001F536E" w:rsidRPr="00EC096C" w:rsidRDefault="001F536E" w:rsidP="001F536E">
            <w:pPr>
              <w:rPr>
                <w:color w:val="FFFFFF" w:themeColor="background1"/>
                <w:sz w:val="28"/>
                <w:szCs w:val="28"/>
              </w:rPr>
            </w:pPr>
            <w:r w:rsidRPr="00EC096C">
              <w:rPr>
                <w:color w:val="FFFFFF" w:themeColor="background1"/>
                <w:sz w:val="28"/>
                <w:szCs w:val="28"/>
              </w:rPr>
              <w:t>Cible</w:t>
            </w:r>
          </w:p>
        </w:tc>
        <w:tc>
          <w:tcPr>
            <w:tcW w:w="1407" w:type="dxa"/>
            <w:shd w:val="clear" w:color="auto" w:fill="538135" w:themeFill="accent6" w:themeFillShade="BF"/>
          </w:tcPr>
          <w:p w14:paraId="21354F2E" w14:textId="77777777" w:rsidR="001F536E" w:rsidRPr="00EC096C" w:rsidRDefault="001F536E" w:rsidP="001F536E">
            <w:pPr>
              <w:rPr>
                <w:color w:val="FFFFFF" w:themeColor="background1"/>
                <w:sz w:val="28"/>
                <w:szCs w:val="28"/>
              </w:rPr>
            </w:pPr>
            <w:r w:rsidRPr="00EC096C">
              <w:rPr>
                <w:color w:val="FFFFFF" w:themeColor="background1"/>
                <w:sz w:val="28"/>
                <w:szCs w:val="28"/>
              </w:rPr>
              <w:t>Canal</w:t>
            </w:r>
          </w:p>
        </w:tc>
        <w:tc>
          <w:tcPr>
            <w:tcW w:w="2043" w:type="dxa"/>
            <w:shd w:val="clear" w:color="auto" w:fill="538135" w:themeFill="accent6" w:themeFillShade="BF"/>
          </w:tcPr>
          <w:p w14:paraId="152B6963" w14:textId="791488FD" w:rsidR="001F536E" w:rsidRPr="00EC096C" w:rsidRDefault="001F536E" w:rsidP="001F536E">
            <w:pPr>
              <w:rPr>
                <w:color w:val="FFFFFF" w:themeColor="background1"/>
                <w:sz w:val="28"/>
                <w:szCs w:val="28"/>
              </w:rPr>
            </w:pPr>
            <w:r w:rsidRPr="00EC096C">
              <w:rPr>
                <w:color w:val="FFFFFF" w:themeColor="background1"/>
                <w:sz w:val="28"/>
                <w:szCs w:val="28"/>
              </w:rPr>
              <w:t>Fr</w:t>
            </w:r>
            <w:r w:rsidR="00A13C19">
              <w:rPr>
                <w:color w:val="FFFFFF" w:themeColor="background1"/>
                <w:sz w:val="28"/>
                <w:szCs w:val="28"/>
              </w:rPr>
              <w:t>é</w:t>
            </w:r>
            <w:r w:rsidRPr="00EC096C">
              <w:rPr>
                <w:color w:val="FFFFFF" w:themeColor="background1"/>
                <w:sz w:val="28"/>
                <w:szCs w:val="28"/>
              </w:rPr>
              <w:t>quence/date</w:t>
            </w:r>
          </w:p>
        </w:tc>
        <w:tc>
          <w:tcPr>
            <w:tcW w:w="1916" w:type="dxa"/>
            <w:shd w:val="clear" w:color="auto" w:fill="538135" w:themeFill="accent6" w:themeFillShade="BF"/>
          </w:tcPr>
          <w:p w14:paraId="3D76ADFE" w14:textId="77777777" w:rsidR="001F536E" w:rsidRPr="00EC096C" w:rsidRDefault="001F536E" w:rsidP="001F536E">
            <w:pPr>
              <w:rPr>
                <w:color w:val="FFFFFF" w:themeColor="background1"/>
                <w:sz w:val="28"/>
                <w:szCs w:val="28"/>
              </w:rPr>
            </w:pPr>
            <w:r w:rsidRPr="00EC096C">
              <w:rPr>
                <w:color w:val="FFFFFF" w:themeColor="background1"/>
                <w:sz w:val="28"/>
                <w:szCs w:val="28"/>
              </w:rPr>
              <w:t>Responsable</w:t>
            </w:r>
          </w:p>
        </w:tc>
      </w:tr>
      <w:tr w:rsidR="001F536E" w14:paraId="1A3BEE9F" w14:textId="77777777" w:rsidTr="2E9FD77F">
        <w:tc>
          <w:tcPr>
            <w:tcW w:w="2629" w:type="dxa"/>
          </w:tcPr>
          <w:p w14:paraId="7C757540" w14:textId="77777777" w:rsidR="001F536E" w:rsidRDefault="001F536E" w:rsidP="001F536E">
            <w:r>
              <w:t xml:space="preserve">Contacter notre mandant </w:t>
            </w:r>
            <w:proofErr w:type="spellStart"/>
            <w:r>
              <w:t>Yumytech</w:t>
            </w:r>
            <w:proofErr w:type="spellEnd"/>
          </w:p>
        </w:tc>
        <w:tc>
          <w:tcPr>
            <w:tcW w:w="1230" w:type="dxa"/>
          </w:tcPr>
          <w:p w14:paraId="41200A97" w14:textId="77777777" w:rsidR="001F536E" w:rsidRDefault="001F536E" w:rsidP="001F536E">
            <w:proofErr w:type="spellStart"/>
            <w:r>
              <w:t>Yumytech</w:t>
            </w:r>
            <w:proofErr w:type="spellEnd"/>
          </w:p>
        </w:tc>
        <w:tc>
          <w:tcPr>
            <w:tcW w:w="1407" w:type="dxa"/>
          </w:tcPr>
          <w:p w14:paraId="054323E4" w14:textId="77777777" w:rsidR="001F536E" w:rsidRDefault="001F536E" w:rsidP="001F536E">
            <w:r>
              <w:t>Mail</w:t>
            </w:r>
            <w:bookmarkStart w:id="7" w:name="_Ref118551799"/>
            <w:r>
              <w:rPr>
                <w:rStyle w:val="Appelnotedebasdep"/>
              </w:rPr>
              <w:footnoteReference w:id="2"/>
            </w:r>
            <w:bookmarkEnd w:id="7"/>
          </w:p>
        </w:tc>
        <w:tc>
          <w:tcPr>
            <w:tcW w:w="2043" w:type="dxa"/>
          </w:tcPr>
          <w:p w14:paraId="7BC49DEB" w14:textId="6A555938" w:rsidR="001F536E" w:rsidRDefault="001F536E" w:rsidP="001F536E">
            <w:r>
              <w:t xml:space="preserve">29 </w:t>
            </w:r>
            <w:r w:rsidR="00F02C2F">
              <w:t>juillet</w:t>
            </w:r>
            <w:r>
              <w:t xml:space="preserve"> 2022</w:t>
            </w:r>
          </w:p>
        </w:tc>
        <w:tc>
          <w:tcPr>
            <w:tcW w:w="1916" w:type="dxa"/>
          </w:tcPr>
          <w:p w14:paraId="40EB3423" w14:textId="77777777" w:rsidR="001F536E" w:rsidRDefault="001F536E" w:rsidP="001F536E">
            <w:r>
              <w:t>L’équipe de projet</w:t>
            </w:r>
          </w:p>
        </w:tc>
      </w:tr>
      <w:tr w:rsidR="001F536E" w14:paraId="69947562" w14:textId="77777777" w:rsidTr="2E9FD77F">
        <w:tc>
          <w:tcPr>
            <w:tcW w:w="2629" w:type="dxa"/>
          </w:tcPr>
          <w:p w14:paraId="083DFD51" w14:textId="77777777" w:rsidR="001F536E" w:rsidRDefault="001F536E" w:rsidP="001F536E">
            <w:r>
              <w:t xml:space="preserve">Première réunion avec </w:t>
            </w:r>
            <w:proofErr w:type="spellStart"/>
            <w:r>
              <w:t>Yumytech</w:t>
            </w:r>
            <w:proofErr w:type="spellEnd"/>
            <w:r>
              <w:t xml:space="preserve"> pour parler plus précisément du projet et de leurs attentes afin que l’équipe de projet donne son approbation quant à la gestion du projet</w:t>
            </w:r>
          </w:p>
        </w:tc>
        <w:tc>
          <w:tcPr>
            <w:tcW w:w="1230" w:type="dxa"/>
          </w:tcPr>
          <w:p w14:paraId="4D2BBEB4" w14:textId="77777777" w:rsidR="001F536E" w:rsidRDefault="001F536E" w:rsidP="001F536E">
            <w:proofErr w:type="spellStart"/>
            <w:r>
              <w:t>Yumytech</w:t>
            </w:r>
            <w:proofErr w:type="spellEnd"/>
          </w:p>
        </w:tc>
        <w:tc>
          <w:tcPr>
            <w:tcW w:w="1407" w:type="dxa"/>
          </w:tcPr>
          <w:p w14:paraId="223FD4A9" w14:textId="2EA80616" w:rsidR="001F536E" w:rsidRDefault="008C0544" w:rsidP="001F536E">
            <w:proofErr w:type="spellStart"/>
            <w:proofErr w:type="gramStart"/>
            <w:r>
              <w:t>kM</w:t>
            </w:r>
            <w:r w:rsidR="001F536E">
              <w:t>eet</w:t>
            </w:r>
            <w:proofErr w:type="spellEnd"/>
            <w:proofErr w:type="gramEnd"/>
          </w:p>
        </w:tc>
        <w:tc>
          <w:tcPr>
            <w:tcW w:w="2043" w:type="dxa"/>
          </w:tcPr>
          <w:p w14:paraId="05CE2600" w14:textId="77777777" w:rsidR="001F536E" w:rsidRDefault="001F536E" w:rsidP="001F536E">
            <w:r>
              <w:t>08 Aout 2022</w:t>
            </w:r>
          </w:p>
        </w:tc>
        <w:tc>
          <w:tcPr>
            <w:tcW w:w="1916" w:type="dxa"/>
          </w:tcPr>
          <w:p w14:paraId="50946FDE" w14:textId="77777777" w:rsidR="001F536E" w:rsidRDefault="001F536E" w:rsidP="001F536E">
            <w:r>
              <w:t>L’équipe de projet</w:t>
            </w:r>
          </w:p>
        </w:tc>
      </w:tr>
      <w:tr w:rsidR="001F536E" w14:paraId="66E18C6E" w14:textId="77777777" w:rsidTr="2E9FD77F">
        <w:tc>
          <w:tcPr>
            <w:tcW w:w="2629" w:type="dxa"/>
          </w:tcPr>
          <w:p w14:paraId="7F68135A" w14:textId="77777777" w:rsidR="001F536E" w:rsidRDefault="001F536E" w:rsidP="001F536E">
            <w:r>
              <w:t>Contacter le comité de pilotage et planifier un rendez-vous.</w:t>
            </w:r>
          </w:p>
        </w:tc>
        <w:tc>
          <w:tcPr>
            <w:tcW w:w="1230" w:type="dxa"/>
          </w:tcPr>
          <w:p w14:paraId="56BB7355" w14:textId="77777777" w:rsidR="001F536E" w:rsidRDefault="001F536E" w:rsidP="001F536E">
            <w:r>
              <w:t>Comité de pilotage</w:t>
            </w:r>
          </w:p>
        </w:tc>
        <w:tc>
          <w:tcPr>
            <w:tcW w:w="1407" w:type="dxa"/>
          </w:tcPr>
          <w:p w14:paraId="704465A8" w14:textId="77777777" w:rsidR="001F536E" w:rsidRDefault="001F536E" w:rsidP="001F536E">
            <w:r>
              <w:t>Mail</w:t>
            </w:r>
          </w:p>
        </w:tc>
        <w:tc>
          <w:tcPr>
            <w:tcW w:w="2043" w:type="dxa"/>
          </w:tcPr>
          <w:p w14:paraId="0AFCDFD0" w14:textId="77777777" w:rsidR="001F536E" w:rsidRDefault="001F536E" w:rsidP="001F536E">
            <w:r>
              <w:t>Une ou plusieurs fois par mois</w:t>
            </w:r>
          </w:p>
        </w:tc>
        <w:tc>
          <w:tcPr>
            <w:tcW w:w="1916" w:type="dxa"/>
          </w:tcPr>
          <w:p w14:paraId="2222D2C1" w14:textId="77777777" w:rsidR="001F536E" w:rsidRDefault="001F536E" w:rsidP="001F536E">
            <w:r>
              <w:t>L’équipe de projet</w:t>
            </w:r>
          </w:p>
          <w:p w14:paraId="2CFC05B0" w14:textId="77777777" w:rsidR="001F536E" w:rsidRDefault="001F536E" w:rsidP="001F536E"/>
          <w:p w14:paraId="5B730707" w14:textId="77777777" w:rsidR="001F536E" w:rsidRDefault="001F536E" w:rsidP="001F536E"/>
        </w:tc>
      </w:tr>
      <w:tr w:rsidR="001F536E" w14:paraId="7ABC52FA" w14:textId="77777777" w:rsidTr="2E9FD77F">
        <w:tc>
          <w:tcPr>
            <w:tcW w:w="2629" w:type="dxa"/>
          </w:tcPr>
          <w:p w14:paraId="75D53F95" w14:textId="77777777" w:rsidR="001F536E" w:rsidRDefault="001F536E" w:rsidP="001F536E">
            <w:r>
              <w:t xml:space="preserve">Envoyer les documents requis dans le but de recevoir une acceptation </w:t>
            </w:r>
          </w:p>
        </w:tc>
        <w:tc>
          <w:tcPr>
            <w:tcW w:w="1230" w:type="dxa"/>
          </w:tcPr>
          <w:p w14:paraId="10F53F5A" w14:textId="77777777" w:rsidR="001F536E" w:rsidRDefault="001F536E" w:rsidP="001F536E">
            <w:r>
              <w:t>Comité de pilotage</w:t>
            </w:r>
          </w:p>
        </w:tc>
        <w:tc>
          <w:tcPr>
            <w:tcW w:w="1407" w:type="dxa"/>
          </w:tcPr>
          <w:p w14:paraId="2B8C1BDD" w14:textId="77777777" w:rsidR="001F536E" w:rsidRDefault="001F536E" w:rsidP="001F536E">
            <w:r>
              <w:t>Mail</w:t>
            </w:r>
          </w:p>
        </w:tc>
        <w:tc>
          <w:tcPr>
            <w:tcW w:w="2043" w:type="dxa"/>
          </w:tcPr>
          <w:p w14:paraId="3915C1A8" w14:textId="77777777" w:rsidR="001F536E" w:rsidRDefault="001F536E" w:rsidP="001F536E">
            <w:r>
              <w:t>1 à 2 fois par mois</w:t>
            </w:r>
          </w:p>
        </w:tc>
        <w:tc>
          <w:tcPr>
            <w:tcW w:w="1916" w:type="dxa"/>
          </w:tcPr>
          <w:p w14:paraId="12B311BE" w14:textId="77777777" w:rsidR="001F536E" w:rsidRDefault="001F536E" w:rsidP="001F536E">
            <w:r>
              <w:t>L’équipe de projet</w:t>
            </w:r>
          </w:p>
        </w:tc>
      </w:tr>
      <w:tr w:rsidR="001F536E" w14:paraId="63034FAD" w14:textId="77777777" w:rsidTr="2E9FD77F">
        <w:tc>
          <w:tcPr>
            <w:tcW w:w="2629" w:type="dxa"/>
          </w:tcPr>
          <w:p w14:paraId="25C8406D" w14:textId="77777777" w:rsidR="001F536E" w:rsidRDefault="001F536E" w:rsidP="001F536E">
            <w:r>
              <w:t xml:space="preserve">Demander le cahier de charge à </w:t>
            </w:r>
            <w:proofErr w:type="spellStart"/>
            <w:r>
              <w:t>Yumytech</w:t>
            </w:r>
            <w:proofErr w:type="spellEnd"/>
          </w:p>
        </w:tc>
        <w:tc>
          <w:tcPr>
            <w:tcW w:w="1230" w:type="dxa"/>
          </w:tcPr>
          <w:p w14:paraId="0E5C55F7" w14:textId="77777777" w:rsidR="001F536E" w:rsidRDefault="001F536E" w:rsidP="001F536E">
            <w:proofErr w:type="spellStart"/>
            <w:r>
              <w:t>Yumytech</w:t>
            </w:r>
            <w:proofErr w:type="spellEnd"/>
          </w:p>
        </w:tc>
        <w:tc>
          <w:tcPr>
            <w:tcW w:w="1407" w:type="dxa"/>
          </w:tcPr>
          <w:p w14:paraId="075A9955" w14:textId="34309925" w:rsidR="001F536E" w:rsidRDefault="001F536E" w:rsidP="001F536E">
            <w:r>
              <w:t>Mail</w:t>
            </w:r>
            <w:r>
              <w:fldChar w:fldCharType="begin"/>
            </w:r>
            <w:r>
              <w:instrText xml:space="preserve"> NOTEREF _Ref118551799 \f \h </w:instrText>
            </w:r>
            <w:r>
              <w:fldChar w:fldCharType="separate"/>
            </w:r>
            <w:r w:rsidR="003E7F2E" w:rsidRPr="003E7F2E">
              <w:rPr>
                <w:rStyle w:val="Appelnotedebasdep"/>
              </w:rPr>
              <w:t>1</w:t>
            </w:r>
            <w:r>
              <w:fldChar w:fldCharType="end"/>
            </w:r>
          </w:p>
        </w:tc>
        <w:tc>
          <w:tcPr>
            <w:tcW w:w="2043" w:type="dxa"/>
          </w:tcPr>
          <w:p w14:paraId="39B918FD" w14:textId="7FFDAAA5" w:rsidR="001F536E" w:rsidRDefault="001F536E" w:rsidP="001F536E">
            <w:r>
              <w:t>27 septembre</w:t>
            </w:r>
            <w:r w:rsidR="00021AB6">
              <w:t xml:space="preserve"> 2022</w:t>
            </w:r>
          </w:p>
        </w:tc>
        <w:tc>
          <w:tcPr>
            <w:tcW w:w="1916" w:type="dxa"/>
          </w:tcPr>
          <w:p w14:paraId="0D0063DA" w14:textId="77777777" w:rsidR="001F536E" w:rsidRDefault="001F536E" w:rsidP="001F536E">
            <w:r>
              <w:t xml:space="preserve">L’équipe de projet </w:t>
            </w:r>
          </w:p>
        </w:tc>
      </w:tr>
      <w:tr w:rsidR="001F536E" w14:paraId="28A219B0" w14:textId="77777777" w:rsidTr="2E9FD77F">
        <w:tc>
          <w:tcPr>
            <w:tcW w:w="2629" w:type="dxa"/>
          </w:tcPr>
          <w:p w14:paraId="11148381" w14:textId="77777777" w:rsidR="001F536E" w:rsidRDefault="001F536E" w:rsidP="001F536E">
            <w:r>
              <w:t xml:space="preserve">Envoyer des documents et/ou questions à </w:t>
            </w:r>
            <w:proofErr w:type="spellStart"/>
            <w:r>
              <w:t>Yumytech</w:t>
            </w:r>
            <w:proofErr w:type="spellEnd"/>
            <w:r>
              <w:t xml:space="preserve"> </w:t>
            </w:r>
          </w:p>
        </w:tc>
        <w:tc>
          <w:tcPr>
            <w:tcW w:w="1230" w:type="dxa"/>
          </w:tcPr>
          <w:p w14:paraId="5B05B5AB" w14:textId="77777777" w:rsidR="001F536E" w:rsidRDefault="001F536E" w:rsidP="001F536E">
            <w:proofErr w:type="spellStart"/>
            <w:r>
              <w:t>Yumytech</w:t>
            </w:r>
            <w:proofErr w:type="spellEnd"/>
          </w:p>
        </w:tc>
        <w:tc>
          <w:tcPr>
            <w:tcW w:w="1407" w:type="dxa"/>
          </w:tcPr>
          <w:p w14:paraId="051737BE" w14:textId="77777777" w:rsidR="001F536E" w:rsidRDefault="001F536E" w:rsidP="001F536E">
            <w:r>
              <w:t>Slack</w:t>
            </w:r>
          </w:p>
        </w:tc>
        <w:tc>
          <w:tcPr>
            <w:tcW w:w="2043" w:type="dxa"/>
          </w:tcPr>
          <w:p w14:paraId="66C22699" w14:textId="77777777" w:rsidR="001F536E" w:rsidRDefault="001F536E" w:rsidP="001F536E">
            <w:r>
              <w:t>Depuis le 04 novembre 2022 jusqu’à clôture du projet</w:t>
            </w:r>
          </w:p>
        </w:tc>
        <w:tc>
          <w:tcPr>
            <w:tcW w:w="1916" w:type="dxa"/>
          </w:tcPr>
          <w:p w14:paraId="414FACB9" w14:textId="77777777" w:rsidR="001F536E" w:rsidRDefault="001F536E" w:rsidP="001F536E">
            <w:r>
              <w:t>L’équipe de projet</w:t>
            </w:r>
          </w:p>
        </w:tc>
      </w:tr>
      <w:tr w:rsidR="001F536E" w14:paraId="7DD9FB15" w14:textId="77777777" w:rsidTr="2E9FD77F">
        <w:tc>
          <w:tcPr>
            <w:tcW w:w="2629" w:type="dxa"/>
          </w:tcPr>
          <w:p w14:paraId="6DC03EAA" w14:textId="36966969" w:rsidR="001F536E" w:rsidRDefault="001F536E" w:rsidP="001F536E">
            <w:r>
              <w:t>Envoyer des documents ou des demandes à 8bitstudio</w:t>
            </w:r>
          </w:p>
          <w:p w14:paraId="0330F5C6" w14:textId="77777777" w:rsidR="001F536E" w:rsidRPr="00726927" w:rsidRDefault="001F536E" w:rsidP="001F536E">
            <w:pPr>
              <w:ind w:firstLine="708"/>
            </w:pPr>
          </w:p>
        </w:tc>
        <w:tc>
          <w:tcPr>
            <w:tcW w:w="1230" w:type="dxa"/>
          </w:tcPr>
          <w:p w14:paraId="085163B5" w14:textId="77777777" w:rsidR="001F536E" w:rsidRDefault="001F536E" w:rsidP="001F536E">
            <w:r>
              <w:t>8bitstudio</w:t>
            </w:r>
          </w:p>
        </w:tc>
        <w:tc>
          <w:tcPr>
            <w:tcW w:w="1407" w:type="dxa"/>
          </w:tcPr>
          <w:p w14:paraId="356AC1C4" w14:textId="77777777" w:rsidR="001F536E" w:rsidRDefault="001F536E" w:rsidP="001F536E">
            <w:r>
              <w:t>Slack</w:t>
            </w:r>
          </w:p>
        </w:tc>
        <w:tc>
          <w:tcPr>
            <w:tcW w:w="2043" w:type="dxa"/>
          </w:tcPr>
          <w:p w14:paraId="5B9850B6" w14:textId="77777777" w:rsidR="001F536E" w:rsidRDefault="001F536E" w:rsidP="001F536E">
            <w:r>
              <w:t>Depuis le 04 novembre 2022 jusqu’à clôture du projet</w:t>
            </w:r>
          </w:p>
        </w:tc>
        <w:tc>
          <w:tcPr>
            <w:tcW w:w="1916" w:type="dxa"/>
          </w:tcPr>
          <w:p w14:paraId="7D5D42D6" w14:textId="77777777" w:rsidR="001F536E" w:rsidRDefault="001F536E" w:rsidP="001F536E">
            <w:r>
              <w:t>L’équipe de projet</w:t>
            </w:r>
          </w:p>
        </w:tc>
      </w:tr>
      <w:tr w:rsidR="001F536E" w14:paraId="16BD4D4F" w14:textId="77777777" w:rsidTr="2E9FD77F">
        <w:tc>
          <w:tcPr>
            <w:tcW w:w="2629" w:type="dxa"/>
          </w:tcPr>
          <w:p w14:paraId="2E8251D6" w14:textId="77777777" w:rsidR="001F536E" w:rsidRDefault="001F536E" w:rsidP="001F536E">
            <w:r>
              <w:t>Réunion entre les membres de l’équipe de projet</w:t>
            </w:r>
          </w:p>
        </w:tc>
        <w:tc>
          <w:tcPr>
            <w:tcW w:w="1230" w:type="dxa"/>
          </w:tcPr>
          <w:p w14:paraId="588A464C" w14:textId="77777777" w:rsidR="001F536E" w:rsidRDefault="001F536E" w:rsidP="001F536E">
            <w:r>
              <w:t xml:space="preserve">L’équipe de projet </w:t>
            </w:r>
          </w:p>
        </w:tc>
        <w:tc>
          <w:tcPr>
            <w:tcW w:w="1407" w:type="dxa"/>
          </w:tcPr>
          <w:p w14:paraId="4BB7BD5B" w14:textId="77777777" w:rsidR="001F536E" w:rsidRDefault="001F536E" w:rsidP="001F536E">
            <w:r>
              <w:t>Teams ou en présentiel</w:t>
            </w:r>
          </w:p>
        </w:tc>
        <w:tc>
          <w:tcPr>
            <w:tcW w:w="2043" w:type="dxa"/>
          </w:tcPr>
          <w:p w14:paraId="62E82D8A" w14:textId="2E998382" w:rsidR="001F536E" w:rsidRDefault="001F536E" w:rsidP="001F536E">
            <w:r>
              <w:t>2 à 3 fois par semaine</w:t>
            </w:r>
          </w:p>
        </w:tc>
        <w:tc>
          <w:tcPr>
            <w:tcW w:w="1916" w:type="dxa"/>
          </w:tcPr>
          <w:p w14:paraId="0027ED0A" w14:textId="77777777" w:rsidR="001F536E" w:rsidRDefault="001F536E" w:rsidP="001F536E">
            <w:r>
              <w:t>L’équipe de projet</w:t>
            </w:r>
          </w:p>
        </w:tc>
      </w:tr>
      <w:tr w:rsidR="001F536E" w14:paraId="15CA9E82" w14:textId="77777777" w:rsidTr="2E9FD77F">
        <w:tc>
          <w:tcPr>
            <w:tcW w:w="2629" w:type="dxa"/>
          </w:tcPr>
          <w:p w14:paraId="774B9DC6" w14:textId="7D0BF15A" w:rsidR="001F536E" w:rsidRDefault="001F536E" w:rsidP="001F536E">
            <w:r>
              <w:t>Transmission</w:t>
            </w:r>
            <w:r w:rsidR="00CD7994">
              <w:t>s</w:t>
            </w:r>
            <w:r>
              <w:t xml:space="preserve"> d’informations importante</w:t>
            </w:r>
            <w:r w:rsidR="00CD7994">
              <w:t>s</w:t>
            </w:r>
            <w:r>
              <w:t xml:space="preserve"> concernant le projet </w:t>
            </w:r>
          </w:p>
        </w:tc>
        <w:tc>
          <w:tcPr>
            <w:tcW w:w="1230" w:type="dxa"/>
          </w:tcPr>
          <w:p w14:paraId="2AF0A77A" w14:textId="77777777" w:rsidR="001F536E" w:rsidRDefault="001F536E" w:rsidP="001F536E">
            <w:r>
              <w:t xml:space="preserve">L’équipe de projet </w:t>
            </w:r>
          </w:p>
        </w:tc>
        <w:tc>
          <w:tcPr>
            <w:tcW w:w="1407" w:type="dxa"/>
          </w:tcPr>
          <w:p w14:paraId="6D55CA9C" w14:textId="335CBC0D" w:rsidR="001F536E" w:rsidRDefault="003566F4" w:rsidP="001F536E">
            <w:r>
              <w:t xml:space="preserve">Teams ou </w:t>
            </w:r>
            <w:r w:rsidR="001F536E">
              <w:t>Slack</w:t>
            </w:r>
          </w:p>
        </w:tc>
        <w:tc>
          <w:tcPr>
            <w:tcW w:w="2043" w:type="dxa"/>
          </w:tcPr>
          <w:p w14:paraId="0F4AB3F7" w14:textId="77777777" w:rsidR="001F536E" w:rsidRDefault="001F536E" w:rsidP="001F536E">
            <w:r>
              <w:t>Tous les jours</w:t>
            </w:r>
          </w:p>
        </w:tc>
        <w:tc>
          <w:tcPr>
            <w:tcW w:w="1916" w:type="dxa"/>
          </w:tcPr>
          <w:p w14:paraId="3FE6D6C8" w14:textId="77777777" w:rsidR="001F536E" w:rsidRDefault="001F536E" w:rsidP="001F536E">
            <w:r>
              <w:t>L’équipe de projet</w:t>
            </w:r>
          </w:p>
        </w:tc>
      </w:tr>
      <w:tr w:rsidR="001F536E" w14:paraId="102B715A" w14:textId="77777777" w:rsidTr="2E9FD77F">
        <w:tc>
          <w:tcPr>
            <w:tcW w:w="2629" w:type="dxa"/>
          </w:tcPr>
          <w:p w14:paraId="192FB1A1" w14:textId="77777777" w:rsidR="001F536E" w:rsidRDefault="001F536E" w:rsidP="001F536E">
            <w:r>
              <w:t xml:space="preserve">Validé les </w:t>
            </w:r>
            <w:proofErr w:type="spellStart"/>
            <w:r>
              <w:t>milestones</w:t>
            </w:r>
            <w:proofErr w:type="spellEnd"/>
            <w:r>
              <w:t xml:space="preserve"> avec les mandants </w:t>
            </w:r>
          </w:p>
        </w:tc>
        <w:tc>
          <w:tcPr>
            <w:tcW w:w="1230" w:type="dxa"/>
          </w:tcPr>
          <w:p w14:paraId="55BE1D24" w14:textId="77777777" w:rsidR="001F536E" w:rsidRDefault="001F536E" w:rsidP="001F536E">
            <w:proofErr w:type="spellStart"/>
            <w:r>
              <w:t>Yumytech</w:t>
            </w:r>
            <w:proofErr w:type="spellEnd"/>
          </w:p>
        </w:tc>
        <w:tc>
          <w:tcPr>
            <w:tcW w:w="1407" w:type="dxa"/>
          </w:tcPr>
          <w:p w14:paraId="7970DBFF" w14:textId="77777777" w:rsidR="001F536E" w:rsidRDefault="001F536E" w:rsidP="001F536E">
            <w:r>
              <w:t>Slack</w:t>
            </w:r>
          </w:p>
        </w:tc>
        <w:tc>
          <w:tcPr>
            <w:tcW w:w="2043" w:type="dxa"/>
          </w:tcPr>
          <w:p w14:paraId="79B4B161" w14:textId="77777777" w:rsidR="001F536E" w:rsidRDefault="001F536E" w:rsidP="001F536E">
            <w:r>
              <w:t>1 à 2 fois par mois</w:t>
            </w:r>
          </w:p>
        </w:tc>
        <w:tc>
          <w:tcPr>
            <w:tcW w:w="1916" w:type="dxa"/>
          </w:tcPr>
          <w:p w14:paraId="2405DE3C" w14:textId="77777777" w:rsidR="001F536E" w:rsidRDefault="001F536E" w:rsidP="001F536E">
            <w:r>
              <w:t>L’équipe de projet</w:t>
            </w:r>
          </w:p>
        </w:tc>
      </w:tr>
    </w:tbl>
    <w:p w14:paraId="6B33F4B6" w14:textId="422E12C3" w:rsidR="001F536E" w:rsidRDefault="001F536E"/>
    <w:p w14:paraId="34BED078" w14:textId="77777777" w:rsidR="007660A5" w:rsidRDefault="007660A5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6EB3EB7" w14:textId="3AC36FBF" w:rsidR="00865BAA" w:rsidRDefault="00F27FE4" w:rsidP="007660A5">
      <w:pPr>
        <w:pStyle w:val="Titre1"/>
      </w:pPr>
      <w:bookmarkStart w:id="8" w:name="_Toc122509567"/>
      <w:r>
        <w:lastRenderedPageBreak/>
        <w:t>Annexes</w:t>
      </w:r>
      <w:bookmarkEnd w:id="8"/>
    </w:p>
    <w:p w14:paraId="67AA44A6" w14:textId="6658769D" w:rsidR="0088348E" w:rsidRDefault="005E5F2B" w:rsidP="00865BAA">
      <w:r>
        <w:t xml:space="preserve">Documents </w:t>
      </w:r>
      <w:r w:rsidR="0088348E">
        <w:t>utiles pour le plan de communication :</w:t>
      </w:r>
    </w:p>
    <w:p w14:paraId="16B89531" w14:textId="6D688263" w:rsidR="0088348E" w:rsidRDefault="0088348E" w:rsidP="004E1335">
      <w:pPr>
        <w:pStyle w:val="Paragraphedeliste"/>
        <w:numPr>
          <w:ilvl w:val="0"/>
          <w:numId w:val="6"/>
        </w:numPr>
      </w:pPr>
      <w:r>
        <w:t xml:space="preserve">Document de projet </w:t>
      </w:r>
      <w:r w:rsidR="005C778C">
        <w:rPr>
          <w:rFonts w:ascii="Wingdings" w:eastAsia="Wingdings" w:hAnsi="Wingdings" w:cs="Wingdings"/>
        </w:rPr>
        <w:t>à</w:t>
      </w:r>
      <w:r w:rsidR="005C778C">
        <w:t xml:space="preserve"> DDP-V</w:t>
      </w:r>
      <w:r w:rsidR="00597ABA">
        <w:t>3</w:t>
      </w:r>
      <w:r w:rsidR="005C778C">
        <w:t>.docx</w:t>
      </w:r>
    </w:p>
    <w:p w14:paraId="32494E14" w14:textId="2639B6B8" w:rsidR="005C778C" w:rsidRDefault="005C778C" w:rsidP="004E1335">
      <w:pPr>
        <w:pStyle w:val="Paragraphedeliste"/>
        <w:numPr>
          <w:ilvl w:val="0"/>
          <w:numId w:val="6"/>
        </w:numPr>
      </w:pPr>
      <w:r>
        <w:t xml:space="preserve">Gestion des risques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A40E5D">
        <w:t>GDR-V</w:t>
      </w:r>
      <w:r w:rsidR="00162F91">
        <w:t>3</w:t>
      </w:r>
      <w:r w:rsidR="00A40E5D">
        <w:t>.docx</w:t>
      </w:r>
    </w:p>
    <w:p w14:paraId="2E0CFB2D" w14:textId="47CB0DA8" w:rsidR="007C6748" w:rsidRDefault="007D2471" w:rsidP="00865BAA">
      <w:pPr>
        <w:pStyle w:val="Paragraphedeliste"/>
        <w:numPr>
          <w:ilvl w:val="0"/>
          <w:numId w:val="6"/>
        </w:numPr>
      </w:pPr>
      <w:r>
        <w:t xml:space="preserve">Les </w:t>
      </w:r>
      <w:proofErr w:type="spellStart"/>
      <w:r>
        <w:t>milestones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4E1335">
        <w:t>MST-V2.docx</w:t>
      </w:r>
    </w:p>
    <w:p w14:paraId="463ADC54" w14:textId="1DF4FC6F" w:rsidR="007C6748" w:rsidRPr="00865BAA" w:rsidRDefault="00D4318B" w:rsidP="00865BAA">
      <w:pPr>
        <w:pStyle w:val="Paragraphedeliste"/>
        <w:numPr>
          <w:ilvl w:val="0"/>
          <w:numId w:val="6"/>
        </w:numPr>
      </w:pPr>
      <w:r>
        <w:t xml:space="preserve">La planification </w:t>
      </w:r>
      <w:r>
        <w:rPr>
          <w:rFonts w:ascii="Wingdings" w:eastAsia="Wingdings" w:hAnsi="Wingdings" w:cs="Wingdings"/>
        </w:rPr>
        <w:t>à</w:t>
      </w:r>
      <w:r w:rsidR="009B62A2">
        <w:t xml:space="preserve"> PNF-V</w:t>
      </w:r>
      <w:r w:rsidR="00D73D4F">
        <w:t>2</w:t>
      </w:r>
      <w:r w:rsidR="009B62A2">
        <w:t>.docx</w:t>
      </w:r>
    </w:p>
    <w:sectPr w:rsidR="007C6748" w:rsidRPr="00865BAA" w:rsidSect="001E4F6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7F7F" w14:textId="77777777" w:rsidR="008F7C11" w:rsidRDefault="008F7C11" w:rsidP="00B242AE">
      <w:pPr>
        <w:spacing w:after="0" w:line="240" w:lineRule="auto"/>
      </w:pPr>
      <w:r>
        <w:separator/>
      </w:r>
    </w:p>
  </w:endnote>
  <w:endnote w:type="continuationSeparator" w:id="0">
    <w:p w14:paraId="57B33AFF" w14:textId="77777777" w:rsidR="008F7C11" w:rsidRDefault="008F7C11" w:rsidP="00B242AE">
      <w:pPr>
        <w:spacing w:after="0" w:line="240" w:lineRule="auto"/>
      </w:pPr>
      <w:r>
        <w:continuationSeparator/>
      </w:r>
    </w:p>
  </w:endnote>
  <w:endnote w:type="continuationNotice" w:id="1">
    <w:p w14:paraId="058AC901" w14:textId="77777777" w:rsidR="008F7C11" w:rsidRDefault="008F7C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423227"/>
      <w:docPartObj>
        <w:docPartGallery w:val="Page Numbers (Bottom of Page)"/>
        <w:docPartUnique/>
      </w:docPartObj>
    </w:sdtPr>
    <w:sdtContent>
      <w:p w14:paraId="3CB6B7BE" w14:textId="4202859D" w:rsidR="00E1527E" w:rsidRDefault="009D57E0" w:rsidP="007F4E01">
        <w:pPr>
          <w:pStyle w:val="Pieddepage"/>
        </w:pPr>
        <w:r>
          <w:t>HES-SO 64-</w:t>
        </w:r>
        <w:r w:rsidR="00E70365">
          <w:t>56</w:t>
        </w:r>
        <w:r w:rsidR="007F4E01">
          <w:tab/>
        </w:r>
        <w:r>
          <w:t>PCM-V</w:t>
        </w:r>
        <w:r w:rsidR="00360C0D">
          <w:t>2</w:t>
        </w:r>
        <w:r w:rsidR="007F4E01">
          <w:tab/>
        </w:r>
        <w:r w:rsidR="00BF5D72">
          <w:fldChar w:fldCharType="begin"/>
        </w:r>
        <w:r w:rsidR="00BF5D72">
          <w:instrText>PAGE   \* MERGEFORMAT</w:instrText>
        </w:r>
        <w:r w:rsidR="00BF5D72">
          <w:fldChar w:fldCharType="separate"/>
        </w:r>
        <w:r w:rsidR="00BF5D72">
          <w:rPr>
            <w:lang w:val="fr-FR"/>
          </w:rPr>
          <w:t>2</w:t>
        </w:r>
        <w:r w:rsidR="00BF5D7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F6A6" w14:textId="77777777" w:rsidR="008F7C11" w:rsidRDefault="008F7C11" w:rsidP="00B242AE">
      <w:pPr>
        <w:spacing w:after="0" w:line="240" w:lineRule="auto"/>
      </w:pPr>
      <w:r>
        <w:separator/>
      </w:r>
    </w:p>
  </w:footnote>
  <w:footnote w:type="continuationSeparator" w:id="0">
    <w:p w14:paraId="23B9C375" w14:textId="77777777" w:rsidR="008F7C11" w:rsidRDefault="008F7C11" w:rsidP="00B242AE">
      <w:pPr>
        <w:spacing w:after="0" w:line="240" w:lineRule="auto"/>
      </w:pPr>
      <w:r>
        <w:continuationSeparator/>
      </w:r>
    </w:p>
  </w:footnote>
  <w:footnote w:type="continuationNotice" w:id="1">
    <w:p w14:paraId="225C065D" w14:textId="77777777" w:rsidR="008F7C11" w:rsidRDefault="008F7C11">
      <w:pPr>
        <w:spacing w:after="0" w:line="240" w:lineRule="auto"/>
      </w:pPr>
    </w:p>
  </w:footnote>
  <w:footnote w:id="2">
    <w:p w14:paraId="6DA83D18" w14:textId="4B4A0DA2" w:rsidR="001F536E" w:rsidRDefault="001F536E" w:rsidP="001F536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CD7994">
        <w:t>À</w:t>
      </w:r>
      <w:r>
        <w:t xml:space="preserve"> ce stade</w:t>
      </w:r>
      <w:r w:rsidR="00C97B63">
        <w:t>,</w:t>
      </w:r>
      <w:r>
        <w:t xml:space="preserve"> nous n’avions pas encore décid</w:t>
      </w:r>
      <w:r w:rsidR="00C97B63">
        <w:t>é</w:t>
      </w:r>
      <w:r>
        <w:t xml:space="preserve"> que le canal de communication optimal pour la gestion du projet </w:t>
      </w:r>
      <w:r w:rsidR="008C0544">
        <w:t>était</w:t>
      </w:r>
      <w:r>
        <w:t xml:space="preserve"> Slack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3897" w14:textId="140C2804" w:rsidR="006A7E67" w:rsidRDefault="006823E9" w:rsidP="004C6A26">
    <w:pPr>
      <w:pStyle w:val="En-tt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6F37155D" wp14:editId="2C4BBF7B">
          <wp:simplePos x="0" y="0"/>
          <wp:positionH relativeFrom="margin">
            <wp:posOffset>4404415</wp:posOffset>
          </wp:positionH>
          <wp:positionV relativeFrom="paragraph">
            <wp:posOffset>-183515</wp:posOffset>
          </wp:positionV>
          <wp:extent cx="1384300" cy="480455"/>
          <wp:effectExtent l="0" t="0" r="6350" b="0"/>
          <wp:wrapNone/>
          <wp:docPr id="30" name="Image 3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480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6A26">
      <w:tab/>
    </w:r>
    <w:r w:rsidR="004C6A26">
      <w:rPr>
        <w:noProof/>
      </w:rPr>
      <w:drawing>
        <wp:anchor distT="0" distB="0" distL="114300" distR="114300" simplePos="0" relativeHeight="251658240" behindDoc="0" locked="0" layoutInCell="1" allowOverlap="1" wp14:anchorId="7A0CDF92" wp14:editId="52DFE93B">
          <wp:simplePos x="0" y="0"/>
          <wp:positionH relativeFrom="column">
            <wp:posOffset>-1298</wp:posOffset>
          </wp:positionH>
          <wp:positionV relativeFrom="paragraph">
            <wp:posOffset>-123577</wp:posOffset>
          </wp:positionV>
          <wp:extent cx="1300300" cy="516780"/>
          <wp:effectExtent l="0" t="0" r="0" b="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858" cy="52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7E67">
      <w:t>Plan de communication</w:t>
    </w:r>
    <w:r w:rsidR="004C6A26">
      <w:tab/>
    </w:r>
  </w:p>
  <w:p w14:paraId="7FB9A4FF" w14:textId="77777777" w:rsidR="002772CB" w:rsidRDefault="002772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475"/>
    <w:multiLevelType w:val="hybridMultilevel"/>
    <w:tmpl w:val="1E46C3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CDB"/>
    <w:multiLevelType w:val="hybridMultilevel"/>
    <w:tmpl w:val="171CF5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18CD"/>
    <w:multiLevelType w:val="hybridMultilevel"/>
    <w:tmpl w:val="744A96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157B5"/>
    <w:multiLevelType w:val="hybridMultilevel"/>
    <w:tmpl w:val="03F8B56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6836"/>
    <w:multiLevelType w:val="hybridMultilevel"/>
    <w:tmpl w:val="6C4AA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14CFC"/>
    <w:multiLevelType w:val="hybridMultilevel"/>
    <w:tmpl w:val="B338077A"/>
    <w:lvl w:ilvl="0" w:tplc="E51053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F5032F"/>
    <w:multiLevelType w:val="hybridMultilevel"/>
    <w:tmpl w:val="8618AAD6"/>
    <w:lvl w:ilvl="0" w:tplc="C78833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5049C"/>
    <w:multiLevelType w:val="hybridMultilevel"/>
    <w:tmpl w:val="F9C828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C126D"/>
    <w:multiLevelType w:val="hybridMultilevel"/>
    <w:tmpl w:val="BD0023F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437E9"/>
    <w:multiLevelType w:val="hybridMultilevel"/>
    <w:tmpl w:val="1BA868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B328F"/>
    <w:multiLevelType w:val="multilevel"/>
    <w:tmpl w:val="C3D0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C413B1"/>
    <w:multiLevelType w:val="hybridMultilevel"/>
    <w:tmpl w:val="B8949DBE"/>
    <w:lvl w:ilvl="0" w:tplc="147C45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767254">
    <w:abstractNumId w:val="0"/>
  </w:num>
  <w:num w:numId="2" w16cid:durableId="516887759">
    <w:abstractNumId w:val="9"/>
  </w:num>
  <w:num w:numId="3" w16cid:durableId="176964821">
    <w:abstractNumId w:val="8"/>
  </w:num>
  <w:num w:numId="4" w16cid:durableId="334307035">
    <w:abstractNumId w:val="3"/>
  </w:num>
  <w:num w:numId="5" w16cid:durableId="731537070">
    <w:abstractNumId w:val="1"/>
  </w:num>
  <w:num w:numId="6" w16cid:durableId="318459144">
    <w:abstractNumId w:val="5"/>
  </w:num>
  <w:num w:numId="7" w16cid:durableId="732393917">
    <w:abstractNumId w:val="4"/>
  </w:num>
  <w:num w:numId="8" w16cid:durableId="223488811">
    <w:abstractNumId w:val="7"/>
  </w:num>
  <w:num w:numId="9" w16cid:durableId="1950773454">
    <w:abstractNumId w:val="6"/>
  </w:num>
  <w:num w:numId="10" w16cid:durableId="2060862808">
    <w:abstractNumId w:val="11"/>
  </w:num>
  <w:num w:numId="11" w16cid:durableId="480926688">
    <w:abstractNumId w:val="10"/>
  </w:num>
  <w:num w:numId="12" w16cid:durableId="319311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83"/>
    <w:rsid w:val="00000AE2"/>
    <w:rsid w:val="00000D3A"/>
    <w:rsid w:val="00002868"/>
    <w:rsid w:val="000032B0"/>
    <w:rsid w:val="00005590"/>
    <w:rsid w:val="000058EB"/>
    <w:rsid w:val="00012053"/>
    <w:rsid w:val="00012B99"/>
    <w:rsid w:val="000152EC"/>
    <w:rsid w:val="00016E34"/>
    <w:rsid w:val="00021AB6"/>
    <w:rsid w:val="000251EA"/>
    <w:rsid w:val="00040D7F"/>
    <w:rsid w:val="00042EF4"/>
    <w:rsid w:val="000443DB"/>
    <w:rsid w:val="00053250"/>
    <w:rsid w:val="000537DF"/>
    <w:rsid w:val="00054978"/>
    <w:rsid w:val="000567EC"/>
    <w:rsid w:val="000571FF"/>
    <w:rsid w:val="00060EBD"/>
    <w:rsid w:val="00062583"/>
    <w:rsid w:val="0006523E"/>
    <w:rsid w:val="000662FA"/>
    <w:rsid w:val="00072B6C"/>
    <w:rsid w:val="000744FB"/>
    <w:rsid w:val="00075F5E"/>
    <w:rsid w:val="000768FC"/>
    <w:rsid w:val="0008003D"/>
    <w:rsid w:val="00082106"/>
    <w:rsid w:val="00095079"/>
    <w:rsid w:val="00095A22"/>
    <w:rsid w:val="00096850"/>
    <w:rsid w:val="000A42AE"/>
    <w:rsid w:val="000A7F71"/>
    <w:rsid w:val="000B1F34"/>
    <w:rsid w:val="000B393F"/>
    <w:rsid w:val="000C033A"/>
    <w:rsid w:val="000C3B32"/>
    <w:rsid w:val="000D6015"/>
    <w:rsid w:val="000E0859"/>
    <w:rsid w:val="000E498B"/>
    <w:rsid w:val="000E5CD5"/>
    <w:rsid w:val="000F1DCA"/>
    <w:rsid w:val="000F418D"/>
    <w:rsid w:val="00100811"/>
    <w:rsid w:val="0010727D"/>
    <w:rsid w:val="0011131E"/>
    <w:rsid w:val="00111CB3"/>
    <w:rsid w:val="001201BB"/>
    <w:rsid w:val="001232F5"/>
    <w:rsid w:val="001304B9"/>
    <w:rsid w:val="001315BF"/>
    <w:rsid w:val="00141D9E"/>
    <w:rsid w:val="00141E44"/>
    <w:rsid w:val="001452D3"/>
    <w:rsid w:val="001461CD"/>
    <w:rsid w:val="0015252E"/>
    <w:rsid w:val="00152CD6"/>
    <w:rsid w:val="001530E1"/>
    <w:rsid w:val="00154CE4"/>
    <w:rsid w:val="001556A1"/>
    <w:rsid w:val="00157D46"/>
    <w:rsid w:val="00157D5D"/>
    <w:rsid w:val="00162F91"/>
    <w:rsid w:val="00163A3E"/>
    <w:rsid w:val="00167F56"/>
    <w:rsid w:val="00172F98"/>
    <w:rsid w:val="00174C7B"/>
    <w:rsid w:val="00175AC3"/>
    <w:rsid w:val="00183B80"/>
    <w:rsid w:val="00190E9D"/>
    <w:rsid w:val="001962F2"/>
    <w:rsid w:val="001A7F3D"/>
    <w:rsid w:val="001B3BDA"/>
    <w:rsid w:val="001B54D9"/>
    <w:rsid w:val="001B7AD9"/>
    <w:rsid w:val="001C5FCE"/>
    <w:rsid w:val="001C6BAC"/>
    <w:rsid w:val="001D3278"/>
    <w:rsid w:val="001D74D0"/>
    <w:rsid w:val="001D7668"/>
    <w:rsid w:val="001E19AD"/>
    <w:rsid w:val="001E4F6F"/>
    <w:rsid w:val="001E7922"/>
    <w:rsid w:val="001F536E"/>
    <w:rsid w:val="001F7E65"/>
    <w:rsid w:val="002004B3"/>
    <w:rsid w:val="00200ECA"/>
    <w:rsid w:val="00203BB2"/>
    <w:rsid w:val="0020464A"/>
    <w:rsid w:val="00207FCB"/>
    <w:rsid w:val="002231AB"/>
    <w:rsid w:val="00223FAF"/>
    <w:rsid w:val="0022435A"/>
    <w:rsid w:val="00232272"/>
    <w:rsid w:val="00232DF2"/>
    <w:rsid w:val="00235CD7"/>
    <w:rsid w:val="0023755F"/>
    <w:rsid w:val="00242B11"/>
    <w:rsid w:val="00245A9D"/>
    <w:rsid w:val="00247F3E"/>
    <w:rsid w:val="00251310"/>
    <w:rsid w:val="0026341C"/>
    <w:rsid w:val="00264650"/>
    <w:rsid w:val="00267108"/>
    <w:rsid w:val="00270A58"/>
    <w:rsid w:val="00273C5A"/>
    <w:rsid w:val="002772CB"/>
    <w:rsid w:val="0027762A"/>
    <w:rsid w:val="002778BA"/>
    <w:rsid w:val="0028053D"/>
    <w:rsid w:val="002851E9"/>
    <w:rsid w:val="00295043"/>
    <w:rsid w:val="002B33AC"/>
    <w:rsid w:val="002B7338"/>
    <w:rsid w:val="002C2DF2"/>
    <w:rsid w:val="002C42D8"/>
    <w:rsid w:val="002C619B"/>
    <w:rsid w:val="002D0790"/>
    <w:rsid w:val="002D0DBF"/>
    <w:rsid w:val="002E3A75"/>
    <w:rsid w:val="002E49D5"/>
    <w:rsid w:val="002E4D9B"/>
    <w:rsid w:val="003066E2"/>
    <w:rsid w:val="00311077"/>
    <w:rsid w:val="00312C50"/>
    <w:rsid w:val="00314583"/>
    <w:rsid w:val="00327A7D"/>
    <w:rsid w:val="00334B0C"/>
    <w:rsid w:val="00336BE9"/>
    <w:rsid w:val="003415CC"/>
    <w:rsid w:val="00346C5A"/>
    <w:rsid w:val="003566F4"/>
    <w:rsid w:val="00360C0D"/>
    <w:rsid w:val="00361062"/>
    <w:rsid w:val="00365EA1"/>
    <w:rsid w:val="00372F54"/>
    <w:rsid w:val="00382DAF"/>
    <w:rsid w:val="00383379"/>
    <w:rsid w:val="003846A1"/>
    <w:rsid w:val="00394B0C"/>
    <w:rsid w:val="003A0769"/>
    <w:rsid w:val="003A3351"/>
    <w:rsid w:val="003B19E8"/>
    <w:rsid w:val="003B1AA8"/>
    <w:rsid w:val="003B4607"/>
    <w:rsid w:val="003B642B"/>
    <w:rsid w:val="003C2ED5"/>
    <w:rsid w:val="003C43EB"/>
    <w:rsid w:val="003D6B4B"/>
    <w:rsid w:val="003E1110"/>
    <w:rsid w:val="003E427F"/>
    <w:rsid w:val="003E5F7B"/>
    <w:rsid w:val="003E6512"/>
    <w:rsid w:val="003E6A07"/>
    <w:rsid w:val="003E771A"/>
    <w:rsid w:val="003E7F2E"/>
    <w:rsid w:val="003F04D2"/>
    <w:rsid w:val="004012B2"/>
    <w:rsid w:val="00405393"/>
    <w:rsid w:val="00411297"/>
    <w:rsid w:val="004175A3"/>
    <w:rsid w:val="00423CAA"/>
    <w:rsid w:val="00430595"/>
    <w:rsid w:val="004368EC"/>
    <w:rsid w:val="0043710D"/>
    <w:rsid w:val="00442F8F"/>
    <w:rsid w:val="00444187"/>
    <w:rsid w:val="004525B9"/>
    <w:rsid w:val="00454201"/>
    <w:rsid w:val="0045467C"/>
    <w:rsid w:val="00455F87"/>
    <w:rsid w:val="00460DC9"/>
    <w:rsid w:val="004614CE"/>
    <w:rsid w:val="00466644"/>
    <w:rsid w:val="004678D2"/>
    <w:rsid w:val="004679B9"/>
    <w:rsid w:val="00472B55"/>
    <w:rsid w:val="00483DF0"/>
    <w:rsid w:val="004845C7"/>
    <w:rsid w:val="004867DC"/>
    <w:rsid w:val="00490ED4"/>
    <w:rsid w:val="00491AD9"/>
    <w:rsid w:val="00492323"/>
    <w:rsid w:val="0049573F"/>
    <w:rsid w:val="00497894"/>
    <w:rsid w:val="004A786E"/>
    <w:rsid w:val="004C18B4"/>
    <w:rsid w:val="004C690E"/>
    <w:rsid w:val="004C6A26"/>
    <w:rsid w:val="004D0333"/>
    <w:rsid w:val="004D1B65"/>
    <w:rsid w:val="004D60A1"/>
    <w:rsid w:val="004D714E"/>
    <w:rsid w:val="004D7F0B"/>
    <w:rsid w:val="004E1335"/>
    <w:rsid w:val="004E51E9"/>
    <w:rsid w:val="004F2203"/>
    <w:rsid w:val="004F418E"/>
    <w:rsid w:val="004F47F4"/>
    <w:rsid w:val="004F52E4"/>
    <w:rsid w:val="004F718F"/>
    <w:rsid w:val="00505E66"/>
    <w:rsid w:val="0052227D"/>
    <w:rsid w:val="00537A73"/>
    <w:rsid w:val="0054028F"/>
    <w:rsid w:val="00540B78"/>
    <w:rsid w:val="00543C4F"/>
    <w:rsid w:val="005449ED"/>
    <w:rsid w:val="0054537B"/>
    <w:rsid w:val="00550133"/>
    <w:rsid w:val="00550630"/>
    <w:rsid w:val="00550E1D"/>
    <w:rsid w:val="005510C3"/>
    <w:rsid w:val="00552E09"/>
    <w:rsid w:val="0055369D"/>
    <w:rsid w:val="00553A38"/>
    <w:rsid w:val="00555DA9"/>
    <w:rsid w:val="0055655E"/>
    <w:rsid w:val="0055775C"/>
    <w:rsid w:val="00560603"/>
    <w:rsid w:val="00574F8E"/>
    <w:rsid w:val="00575151"/>
    <w:rsid w:val="005774BA"/>
    <w:rsid w:val="00582C95"/>
    <w:rsid w:val="00587D47"/>
    <w:rsid w:val="005954DE"/>
    <w:rsid w:val="00596075"/>
    <w:rsid w:val="00596CBE"/>
    <w:rsid w:val="00597ABA"/>
    <w:rsid w:val="005A6564"/>
    <w:rsid w:val="005C0CE1"/>
    <w:rsid w:val="005C11E7"/>
    <w:rsid w:val="005C68C7"/>
    <w:rsid w:val="005C6C3F"/>
    <w:rsid w:val="005C778C"/>
    <w:rsid w:val="005D5A8F"/>
    <w:rsid w:val="005E1A04"/>
    <w:rsid w:val="005E1B61"/>
    <w:rsid w:val="005E2DF9"/>
    <w:rsid w:val="005E5F2B"/>
    <w:rsid w:val="005E64DA"/>
    <w:rsid w:val="005E6691"/>
    <w:rsid w:val="005E7D84"/>
    <w:rsid w:val="005F3FB5"/>
    <w:rsid w:val="005F6DEC"/>
    <w:rsid w:val="00603211"/>
    <w:rsid w:val="006118E9"/>
    <w:rsid w:val="00611D11"/>
    <w:rsid w:val="0061259A"/>
    <w:rsid w:val="00613E7D"/>
    <w:rsid w:val="0061410B"/>
    <w:rsid w:val="00617929"/>
    <w:rsid w:val="0062202E"/>
    <w:rsid w:val="00623191"/>
    <w:rsid w:val="00624890"/>
    <w:rsid w:val="00626490"/>
    <w:rsid w:val="0063053C"/>
    <w:rsid w:val="00631EF8"/>
    <w:rsid w:val="0063393B"/>
    <w:rsid w:val="00637480"/>
    <w:rsid w:val="00642192"/>
    <w:rsid w:val="00644E5F"/>
    <w:rsid w:val="00655A40"/>
    <w:rsid w:val="006604A4"/>
    <w:rsid w:val="0066125B"/>
    <w:rsid w:val="006638D1"/>
    <w:rsid w:val="006652E0"/>
    <w:rsid w:val="006673BF"/>
    <w:rsid w:val="00675E9E"/>
    <w:rsid w:val="006823E9"/>
    <w:rsid w:val="00686103"/>
    <w:rsid w:val="00690743"/>
    <w:rsid w:val="006932DF"/>
    <w:rsid w:val="006951B5"/>
    <w:rsid w:val="006A358D"/>
    <w:rsid w:val="006A7619"/>
    <w:rsid w:val="006A7E67"/>
    <w:rsid w:val="006C4A8D"/>
    <w:rsid w:val="006D171D"/>
    <w:rsid w:val="006D2D27"/>
    <w:rsid w:val="006E41E4"/>
    <w:rsid w:val="006F1CE4"/>
    <w:rsid w:val="0070156B"/>
    <w:rsid w:val="00711ACC"/>
    <w:rsid w:val="0071287E"/>
    <w:rsid w:val="00712BA3"/>
    <w:rsid w:val="00716741"/>
    <w:rsid w:val="00726927"/>
    <w:rsid w:val="00726AA7"/>
    <w:rsid w:val="007277FC"/>
    <w:rsid w:val="00733C69"/>
    <w:rsid w:val="00734667"/>
    <w:rsid w:val="0073467D"/>
    <w:rsid w:val="00736EF8"/>
    <w:rsid w:val="0074011F"/>
    <w:rsid w:val="00741309"/>
    <w:rsid w:val="00745086"/>
    <w:rsid w:val="0074746D"/>
    <w:rsid w:val="00760DF5"/>
    <w:rsid w:val="00764355"/>
    <w:rsid w:val="007660A5"/>
    <w:rsid w:val="00767FAF"/>
    <w:rsid w:val="00777FC2"/>
    <w:rsid w:val="007834A9"/>
    <w:rsid w:val="00792775"/>
    <w:rsid w:val="00796763"/>
    <w:rsid w:val="007A483D"/>
    <w:rsid w:val="007A5191"/>
    <w:rsid w:val="007A79E1"/>
    <w:rsid w:val="007B0155"/>
    <w:rsid w:val="007B33A0"/>
    <w:rsid w:val="007B7391"/>
    <w:rsid w:val="007B76F1"/>
    <w:rsid w:val="007B7ECA"/>
    <w:rsid w:val="007C0B87"/>
    <w:rsid w:val="007C1517"/>
    <w:rsid w:val="007C6748"/>
    <w:rsid w:val="007D17EC"/>
    <w:rsid w:val="007D2471"/>
    <w:rsid w:val="007D7B6E"/>
    <w:rsid w:val="007E0DCF"/>
    <w:rsid w:val="007E49E0"/>
    <w:rsid w:val="007E7B94"/>
    <w:rsid w:val="007F02E2"/>
    <w:rsid w:val="007F0EC0"/>
    <w:rsid w:val="007F4E01"/>
    <w:rsid w:val="007F57CA"/>
    <w:rsid w:val="007F73CC"/>
    <w:rsid w:val="008020DA"/>
    <w:rsid w:val="008026E9"/>
    <w:rsid w:val="00802AEC"/>
    <w:rsid w:val="00802DBA"/>
    <w:rsid w:val="0080552A"/>
    <w:rsid w:val="0081740C"/>
    <w:rsid w:val="008236A2"/>
    <w:rsid w:val="008332F6"/>
    <w:rsid w:val="00860308"/>
    <w:rsid w:val="00865BAA"/>
    <w:rsid w:val="00877A1B"/>
    <w:rsid w:val="0088348E"/>
    <w:rsid w:val="00885CA2"/>
    <w:rsid w:val="0088679D"/>
    <w:rsid w:val="0089286D"/>
    <w:rsid w:val="00892D04"/>
    <w:rsid w:val="00895E00"/>
    <w:rsid w:val="00896E7F"/>
    <w:rsid w:val="008970F7"/>
    <w:rsid w:val="008A320F"/>
    <w:rsid w:val="008A3DB3"/>
    <w:rsid w:val="008A598C"/>
    <w:rsid w:val="008A5E52"/>
    <w:rsid w:val="008A61FB"/>
    <w:rsid w:val="008B5928"/>
    <w:rsid w:val="008C0544"/>
    <w:rsid w:val="008D7452"/>
    <w:rsid w:val="008E2FE8"/>
    <w:rsid w:val="008E5224"/>
    <w:rsid w:val="008F6068"/>
    <w:rsid w:val="008F7C11"/>
    <w:rsid w:val="00903764"/>
    <w:rsid w:val="00903EB9"/>
    <w:rsid w:val="00904353"/>
    <w:rsid w:val="00904D25"/>
    <w:rsid w:val="00910982"/>
    <w:rsid w:val="009142C2"/>
    <w:rsid w:val="00916F75"/>
    <w:rsid w:val="00925A38"/>
    <w:rsid w:val="00927A92"/>
    <w:rsid w:val="00931E31"/>
    <w:rsid w:val="00941508"/>
    <w:rsid w:val="00941AFC"/>
    <w:rsid w:val="00950631"/>
    <w:rsid w:val="0095717C"/>
    <w:rsid w:val="0095739F"/>
    <w:rsid w:val="009728B5"/>
    <w:rsid w:val="00976EAC"/>
    <w:rsid w:val="00980291"/>
    <w:rsid w:val="00982CFA"/>
    <w:rsid w:val="00983DAB"/>
    <w:rsid w:val="0098470C"/>
    <w:rsid w:val="009863D7"/>
    <w:rsid w:val="00991A3A"/>
    <w:rsid w:val="009A0BEC"/>
    <w:rsid w:val="009A0E89"/>
    <w:rsid w:val="009A0EFE"/>
    <w:rsid w:val="009A1B5C"/>
    <w:rsid w:val="009A3AFA"/>
    <w:rsid w:val="009A4063"/>
    <w:rsid w:val="009A71A7"/>
    <w:rsid w:val="009B1695"/>
    <w:rsid w:val="009B62A2"/>
    <w:rsid w:val="009B68EA"/>
    <w:rsid w:val="009C494C"/>
    <w:rsid w:val="009C6975"/>
    <w:rsid w:val="009D13E3"/>
    <w:rsid w:val="009D167E"/>
    <w:rsid w:val="009D57E0"/>
    <w:rsid w:val="009D6618"/>
    <w:rsid w:val="009D7B68"/>
    <w:rsid w:val="009E2E40"/>
    <w:rsid w:val="009F43D7"/>
    <w:rsid w:val="009F6C59"/>
    <w:rsid w:val="00A0125A"/>
    <w:rsid w:val="00A01B60"/>
    <w:rsid w:val="00A10845"/>
    <w:rsid w:val="00A10DB7"/>
    <w:rsid w:val="00A13C19"/>
    <w:rsid w:val="00A267A8"/>
    <w:rsid w:val="00A32249"/>
    <w:rsid w:val="00A374DC"/>
    <w:rsid w:val="00A37790"/>
    <w:rsid w:val="00A40657"/>
    <w:rsid w:val="00A40E5D"/>
    <w:rsid w:val="00A447CB"/>
    <w:rsid w:val="00A5192F"/>
    <w:rsid w:val="00A57117"/>
    <w:rsid w:val="00A60425"/>
    <w:rsid w:val="00A67268"/>
    <w:rsid w:val="00A80402"/>
    <w:rsid w:val="00A84083"/>
    <w:rsid w:val="00A87F41"/>
    <w:rsid w:val="00A95223"/>
    <w:rsid w:val="00A95433"/>
    <w:rsid w:val="00A96143"/>
    <w:rsid w:val="00A97BC9"/>
    <w:rsid w:val="00AA0813"/>
    <w:rsid w:val="00AA74C8"/>
    <w:rsid w:val="00AB4A56"/>
    <w:rsid w:val="00AB7F7A"/>
    <w:rsid w:val="00AC4DEF"/>
    <w:rsid w:val="00AC50AB"/>
    <w:rsid w:val="00AD351D"/>
    <w:rsid w:val="00AE39D2"/>
    <w:rsid w:val="00AE4DEF"/>
    <w:rsid w:val="00AF6341"/>
    <w:rsid w:val="00AF7DCB"/>
    <w:rsid w:val="00B06486"/>
    <w:rsid w:val="00B12589"/>
    <w:rsid w:val="00B2096F"/>
    <w:rsid w:val="00B217C3"/>
    <w:rsid w:val="00B232F3"/>
    <w:rsid w:val="00B242AE"/>
    <w:rsid w:val="00B36052"/>
    <w:rsid w:val="00B43C85"/>
    <w:rsid w:val="00B46553"/>
    <w:rsid w:val="00B5125F"/>
    <w:rsid w:val="00B51C94"/>
    <w:rsid w:val="00B565CB"/>
    <w:rsid w:val="00B5734A"/>
    <w:rsid w:val="00B57DCB"/>
    <w:rsid w:val="00B61BEF"/>
    <w:rsid w:val="00B61C50"/>
    <w:rsid w:val="00B669AB"/>
    <w:rsid w:val="00B72589"/>
    <w:rsid w:val="00B7272D"/>
    <w:rsid w:val="00B77DC3"/>
    <w:rsid w:val="00B80D18"/>
    <w:rsid w:val="00B840FB"/>
    <w:rsid w:val="00B8629E"/>
    <w:rsid w:val="00B904F7"/>
    <w:rsid w:val="00BA4F17"/>
    <w:rsid w:val="00BA78CB"/>
    <w:rsid w:val="00BD0A91"/>
    <w:rsid w:val="00BD2C98"/>
    <w:rsid w:val="00BD5C84"/>
    <w:rsid w:val="00BE6CC3"/>
    <w:rsid w:val="00BF1564"/>
    <w:rsid w:val="00BF3B72"/>
    <w:rsid w:val="00BF5D72"/>
    <w:rsid w:val="00BF609F"/>
    <w:rsid w:val="00C051EC"/>
    <w:rsid w:val="00C213D9"/>
    <w:rsid w:val="00C21C5C"/>
    <w:rsid w:val="00C222F7"/>
    <w:rsid w:val="00C23E42"/>
    <w:rsid w:val="00C3010E"/>
    <w:rsid w:val="00C31CCA"/>
    <w:rsid w:val="00C34605"/>
    <w:rsid w:val="00C3613D"/>
    <w:rsid w:val="00C36257"/>
    <w:rsid w:val="00C37693"/>
    <w:rsid w:val="00C40CD2"/>
    <w:rsid w:val="00C46768"/>
    <w:rsid w:val="00C54B9F"/>
    <w:rsid w:val="00C56A26"/>
    <w:rsid w:val="00C61BD5"/>
    <w:rsid w:val="00C74D26"/>
    <w:rsid w:val="00C766C1"/>
    <w:rsid w:val="00C76725"/>
    <w:rsid w:val="00C86D0B"/>
    <w:rsid w:val="00C90F3F"/>
    <w:rsid w:val="00C92AA9"/>
    <w:rsid w:val="00C961FF"/>
    <w:rsid w:val="00C96F1A"/>
    <w:rsid w:val="00C97B63"/>
    <w:rsid w:val="00CA0CD4"/>
    <w:rsid w:val="00CA2756"/>
    <w:rsid w:val="00CA2827"/>
    <w:rsid w:val="00CA53E0"/>
    <w:rsid w:val="00CB0356"/>
    <w:rsid w:val="00CB354F"/>
    <w:rsid w:val="00CB737C"/>
    <w:rsid w:val="00CC1195"/>
    <w:rsid w:val="00CC2679"/>
    <w:rsid w:val="00CC354A"/>
    <w:rsid w:val="00CC51DA"/>
    <w:rsid w:val="00CC6E16"/>
    <w:rsid w:val="00CD094F"/>
    <w:rsid w:val="00CD3732"/>
    <w:rsid w:val="00CD6CE0"/>
    <w:rsid w:val="00CD7994"/>
    <w:rsid w:val="00CF0683"/>
    <w:rsid w:val="00CF5CA6"/>
    <w:rsid w:val="00CF6EF1"/>
    <w:rsid w:val="00D07F26"/>
    <w:rsid w:val="00D179CA"/>
    <w:rsid w:val="00D2397F"/>
    <w:rsid w:val="00D27631"/>
    <w:rsid w:val="00D32768"/>
    <w:rsid w:val="00D33FD6"/>
    <w:rsid w:val="00D34DEE"/>
    <w:rsid w:val="00D4318B"/>
    <w:rsid w:val="00D434A7"/>
    <w:rsid w:val="00D50A3A"/>
    <w:rsid w:val="00D533D2"/>
    <w:rsid w:val="00D56DF3"/>
    <w:rsid w:val="00D662B3"/>
    <w:rsid w:val="00D703A4"/>
    <w:rsid w:val="00D73D4F"/>
    <w:rsid w:val="00D74741"/>
    <w:rsid w:val="00D74AB7"/>
    <w:rsid w:val="00D91320"/>
    <w:rsid w:val="00D95E85"/>
    <w:rsid w:val="00DA190D"/>
    <w:rsid w:val="00DB12F7"/>
    <w:rsid w:val="00DB3479"/>
    <w:rsid w:val="00DC34E0"/>
    <w:rsid w:val="00DC4110"/>
    <w:rsid w:val="00DD136C"/>
    <w:rsid w:val="00DD2129"/>
    <w:rsid w:val="00DD444F"/>
    <w:rsid w:val="00DD4685"/>
    <w:rsid w:val="00DE4EE9"/>
    <w:rsid w:val="00DF2169"/>
    <w:rsid w:val="00DF5BB6"/>
    <w:rsid w:val="00E047AF"/>
    <w:rsid w:val="00E05142"/>
    <w:rsid w:val="00E13663"/>
    <w:rsid w:val="00E1527E"/>
    <w:rsid w:val="00E201F2"/>
    <w:rsid w:val="00E20AE6"/>
    <w:rsid w:val="00E22E92"/>
    <w:rsid w:val="00E250F8"/>
    <w:rsid w:val="00E3119E"/>
    <w:rsid w:val="00E3623C"/>
    <w:rsid w:val="00E51136"/>
    <w:rsid w:val="00E514C8"/>
    <w:rsid w:val="00E53AC5"/>
    <w:rsid w:val="00E5555E"/>
    <w:rsid w:val="00E56054"/>
    <w:rsid w:val="00E6126B"/>
    <w:rsid w:val="00E653C9"/>
    <w:rsid w:val="00E65CF2"/>
    <w:rsid w:val="00E67B89"/>
    <w:rsid w:val="00E70365"/>
    <w:rsid w:val="00E70430"/>
    <w:rsid w:val="00E81F3B"/>
    <w:rsid w:val="00E8309A"/>
    <w:rsid w:val="00E855C9"/>
    <w:rsid w:val="00E9294C"/>
    <w:rsid w:val="00EA3048"/>
    <w:rsid w:val="00EA7048"/>
    <w:rsid w:val="00EB6082"/>
    <w:rsid w:val="00EC096C"/>
    <w:rsid w:val="00EC6627"/>
    <w:rsid w:val="00ED2E2E"/>
    <w:rsid w:val="00EE0A64"/>
    <w:rsid w:val="00EE47A7"/>
    <w:rsid w:val="00EE5261"/>
    <w:rsid w:val="00EE5BCF"/>
    <w:rsid w:val="00EE799F"/>
    <w:rsid w:val="00EF13A0"/>
    <w:rsid w:val="00EF28F0"/>
    <w:rsid w:val="00EF2D8C"/>
    <w:rsid w:val="00EF4506"/>
    <w:rsid w:val="00EF6611"/>
    <w:rsid w:val="00F02733"/>
    <w:rsid w:val="00F02C2F"/>
    <w:rsid w:val="00F036C4"/>
    <w:rsid w:val="00F07E2C"/>
    <w:rsid w:val="00F12EB2"/>
    <w:rsid w:val="00F25461"/>
    <w:rsid w:val="00F27FE4"/>
    <w:rsid w:val="00F32798"/>
    <w:rsid w:val="00F34259"/>
    <w:rsid w:val="00F37402"/>
    <w:rsid w:val="00F436CA"/>
    <w:rsid w:val="00F442EA"/>
    <w:rsid w:val="00F445A8"/>
    <w:rsid w:val="00F45CB0"/>
    <w:rsid w:val="00F5153F"/>
    <w:rsid w:val="00F51BFF"/>
    <w:rsid w:val="00F54087"/>
    <w:rsid w:val="00F54796"/>
    <w:rsid w:val="00F636DD"/>
    <w:rsid w:val="00F71890"/>
    <w:rsid w:val="00F73F70"/>
    <w:rsid w:val="00F75390"/>
    <w:rsid w:val="00F75932"/>
    <w:rsid w:val="00F76F91"/>
    <w:rsid w:val="00F77092"/>
    <w:rsid w:val="00F85F3B"/>
    <w:rsid w:val="00F94888"/>
    <w:rsid w:val="00FA25F5"/>
    <w:rsid w:val="00FA27A7"/>
    <w:rsid w:val="00FB41A6"/>
    <w:rsid w:val="00FB5BD5"/>
    <w:rsid w:val="00FC67FD"/>
    <w:rsid w:val="00FD404D"/>
    <w:rsid w:val="00FD5968"/>
    <w:rsid w:val="00FD70E6"/>
    <w:rsid w:val="00FD731A"/>
    <w:rsid w:val="00FE2BF0"/>
    <w:rsid w:val="00FE52B2"/>
    <w:rsid w:val="00FE6F50"/>
    <w:rsid w:val="00FE7B39"/>
    <w:rsid w:val="00FE7C09"/>
    <w:rsid w:val="00FF48D8"/>
    <w:rsid w:val="2E9FD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8BBFE"/>
  <w15:chartTrackingRefBased/>
  <w15:docId w15:val="{DB519C62-D8D0-4193-9150-DC63217C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96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60321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73CC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3211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73C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26E9"/>
    <w:pPr>
      <w:outlineLvl w:val="9"/>
    </w:pPr>
    <w:rPr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026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26E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26E9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E6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6BE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242A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242AE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B242A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A96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143"/>
  </w:style>
  <w:style w:type="paragraph" w:styleId="Pieddepage">
    <w:name w:val="footer"/>
    <w:basedOn w:val="Normal"/>
    <w:link w:val="PieddepageCar"/>
    <w:uiPriority w:val="99"/>
    <w:unhideWhenUsed/>
    <w:rsid w:val="00A96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143"/>
  </w:style>
  <w:style w:type="paragraph" w:styleId="Sansinterligne">
    <w:name w:val="No Spacing"/>
    <w:link w:val="SansinterligneCar"/>
    <w:uiPriority w:val="1"/>
    <w:qFormat/>
    <w:rsid w:val="002E49D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9D5"/>
    <w:rPr>
      <w:rFonts w:eastAsiaTheme="minorEastAsia"/>
      <w:lang w:eastAsia="fr-CH"/>
    </w:rPr>
  </w:style>
  <w:style w:type="paragraph" w:customStyle="1" w:styleId="paragraph">
    <w:name w:val="paragraph"/>
    <w:basedOn w:val="Normal"/>
    <w:rsid w:val="0045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contentcontrolboundarysink">
    <w:name w:val="contentcontrolboundarysink"/>
    <w:basedOn w:val="Policepardfaut"/>
    <w:rsid w:val="00455F87"/>
  </w:style>
  <w:style w:type="character" w:customStyle="1" w:styleId="normaltextrun">
    <w:name w:val="normaltextrun"/>
    <w:basedOn w:val="Policepardfaut"/>
    <w:rsid w:val="00455F87"/>
  </w:style>
  <w:style w:type="character" w:customStyle="1" w:styleId="eop">
    <w:name w:val="eop"/>
    <w:basedOn w:val="Policepardfaut"/>
    <w:rsid w:val="00455F87"/>
  </w:style>
  <w:style w:type="paragraph" w:styleId="Rvision">
    <w:name w:val="Revision"/>
    <w:hidden/>
    <w:uiPriority w:val="99"/>
    <w:semiHidden/>
    <w:rsid w:val="00537A73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Plan e communication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0F64D6E5D84A8FCDD529D4CCD8E1" ma:contentTypeVersion="11" ma:contentTypeDescription="Crée un document." ma:contentTypeScope="" ma:versionID="a7e2c6f8e0f1087e219c33faf4b3b507">
  <xsd:schema xmlns:xsd="http://www.w3.org/2001/XMLSchema" xmlns:xs="http://www.w3.org/2001/XMLSchema" xmlns:p="http://schemas.microsoft.com/office/2006/metadata/properties" xmlns:ns2="e2ad1eb1-ab19-48ec-904d-67ddbbca3aa7" xmlns:ns3="e31cdc8e-fda6-45f3-97f2-c1b384c195ed" targetNamespace="http://schemas.microsoft.com/office/2006/metadata/properties" ma:root="true" ma:fieldsID="2b3b37963f88ba6e1017082f35fad5f2" ns2:_="" ns3:_="">
    <xsd:import namespace="e2ad1eb1-ab19-48ec-904d-67ddbbca3aa7"/>
    <xsd:import namespace="e31cdc8e-fda6-45f3-97f2-c1b384c1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1eb1-ab19-48ec-904d-67ddbbca3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cdc8e-fda6-45f3-97f2-c1b384c1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099b52b-f21a-4c79-8d7d-1856e768d5d5}" ma:internalName="TaxCatchAll" ma:showField="CatchAllData" ma:web="e31cdc8e-fda6-45f3-97f2-c1b384c19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ad1eb1-ab19-48ec-904d-67ddbbca3aa7">
      <Terms xmlns="http://schemas.microsoft.com/office/infopath/2007/PartnerControls"/>
    </lcf76f155ced4ddcb4097134ff3c332f>
    <TaxCatchAll xmlns="e31cdc8e-fda6-45f3-97f2-c1b384c195e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CF7222-ED92-43FD-8F62-B28CC45C4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d1eb1-ab19-48ec-904d-67ddbbca3aa7"/>
    <ds:schemaRef ds:uri="e31cdc8e-fda6-45f3-97f2-c1b384c1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073F67-E190-46D8-9684-0ABB921842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FC5688-DDEB-4FAA-89F9-866287BA2E38}">
  <ds:schemaRefs>
    <ds:schemaRef ds:uri="http://schemas.microsoft.com/office/2006/metadata/properties"/>
    <ds:schemaRef ds:uri="http://schemas.microsoft.com/office/infopath/2007/PartnerControls"/>
    <ds:schemaRef ds:uri="e2ad1eb1-ab19-48ec-904d-67ddbbca3aa7"/>
    <ds:schemaRef ds:uri="e31cdc8e-fda6-45f3-97f2-c1b384c195ed"/>
  </ds:schemaRefs>
</ds:datastoreItem>
</file>

<file path=customXml/itemProps5.xml><?xml version="1.0" encoding="utf-8"?>
<ds:datastoreItem xmlns:ds="http://schemas.openxmlformats.org/officeDocument/2006/customXml" ds:itemID="{D16D87C9-BE76-4C2B-8E0C-A0C3A360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1634</Words>
  <Characters>8991</Characters>
  <Application>Microsoft Office Word</Application>
  <DocSecurity>0</DocSecurity>
  <Lines>74</Lines>
  <Paragraphs>21</Paragraphs>
  <ScaleCrop>false</ScaleCrop>
  <Company/>
  <LinksUpToDate>false</LinksUpToDate>
  <CharactersWithSpaces>10604</CharactersWithSpaces>
  <SharedDoc>false</SharedDoc>
  <HLinks>
    <vt:vector size="48" baseType="variant"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_Toc122350440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_Toc122350439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_Toc122350438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_Toc122350437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_Toc122350436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_Toc122350435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_Toc122350434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_Toc122350433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communication</dc:title>
  <dc:subject>Sparkling Events</dc:subject>
  <dc:creator>Felicio Yann, Greub Oliver, Guil Nicolas, Brunet Marc</dc:creator>
  <cp:keywords/>
  <dc:description/>
  <cp:lastModifiedBy>Guil Nicolas</cp:lastModifiedBy>
  <cp:revision>555</cp:revision>
  <cp:lastPrinted>2022-12-21T09:05:00Z</cp:lastPrinted>
  <dcterms:created xsi:type="dcterms:W3CDTF">2022-11-04T15:09:00Z</dcterms:created>
  <dcterms:modified xsi:type="dcterms:W3CDTF">2022-12-21T09:05:00Z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0x01010088CE0F64D6E5D84A8FCDD529D4CCD8E1</vt:lpwstr>
  </property>
  <property fmtid="{D5CDD505-2E9C-101B-9397-08002B2CF9AE}" pid="3" name="MediaServiceImageTags">
    <vt:lpwstr/>
  </property>
</Properties>
</file>