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axg5cnm2tzm" w:id="0"/>
      <w:bookmarkEnd w:id="0"/>
      <w:r w:rsidDel="00000000" w:rsidR="00000000" w:rsidRPr="00000000">
        <w:rPr>
          <w:rtl w:val="0"/>
        </w:rPr>
        <w:t xml:space="preserve">Deployment on IBM Bluemix </w:t>
      </w:r>
    </w:p>
    <w:p w:rsidR="00000000" w:rsidDel="00000000" w:rsidP="00000000" w:rsidRDefault="00000000" w:rsidRPr="00000000" w14:paraId="00000002">
      <w:pPr>
        <w:pStyle w:val="Heading2"/>
        <w:rPr>
          <w:sz w:val="24"/>
          <w:szCs w:val="24"/>
        </w:rPr>
      </w:pPr>
      <w:bookmarkStart w:colFirst="0" w:colLast="0" w:name="_uplcxf7ik96y" w:id="1"/>
      <w:bookmarkEnd w:id="1"/>
      <w:r w:rsidDel="00000000" w:rsidR="00000000" w:rsidRPr="00000000">
        <w:rPr>
          <w:rtl w:val="0"/>
        </w:rPr>
        <w:t xml:space="preserve">Microservices deployment -</w:t>
      </w:r>
      <w:r w:rsidDel="00000000" w:rsidR="00000000" w:rsidRPr="00000000">
        <w:rPr>
          <w:sz w:val="24"/>
          <w:szCs w:val="24"/>
          <w:rtl w:val="0"/>
        </w:rPr>
        <w:t xml:space="preserve"> including registry center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Registry Center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code is included in the yp_server folder. It can also be accessed by Github and we highly recommend using the bluemix tool called Delivery_Pipeline.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Firstly, a toolchain is required to contain all the services and the registry center.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 the same time, we need to create an application in the dashboard of bluemix in order to finish the following steps.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Next, create a github tool to pull the code in order to continue with the build stage. Command line should be included in the build script part. </w:t>
      </w:r>
    </w:p>
    <w:p w:rsidR="00000000" w:rsidDel="00000000" w:rsidP="00000000" w:rsidRDefault="00000000" w:rsidRPr="00000000" w14:paraId="00000008">
      <w:pPr>
        <w:ind w:left="144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#!/bin/bash</w:t>
      </w:r>
    </w:p>
    <w:p w:rsidR="00000000" w:rsidDel="00000000" w:rsidP="00000000" w:rsidRDefault="00000000" w:rsidRPr="00000000" w14:paraId="00000009">
      <w:pPr>
        <w:ind w:left="144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export JAVA_HOME=~/java8</w:t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i w:val="1"/>
          <w:color w:val="999999"/>
          <w:rtl w:val="0"/>
        </w:rPr>
        <w:t xml:space="preserve">mvn -B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we move to the deploy step by configuring with command lines shown below. </w:t>
      </w:r>
    </w:p>
    <w:p w:rsidR="00000000" w:rsidDel="00000000" w:rsidP="00000000" w:rsidRDefault="00000000" w:rsidRPr="00000000" w14:paraId="0000000C">
      <w:pPr>
        <w:ind w:left="144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#!/bin/bash</w:t>
      </w:r>
    </w:p>
    <w:p w:rsidR="00000000" w:rsidDel="00000000" w:rsidP="00000000" w:rsidRDefault="00000000" w:rsidRPr="00000000" w14:paraId="0000000D">
      <w:pPr>
        <w:ind w:left="144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#recent log</w:t>
      </w:r>
    </w:p>
    <w:p w:rsidR="00000000" w:rsidDel="00000000" w:rsidP="00000000" w:rsidRDefault="00000000" w:rsidRPr="00000000" w14:paraId="0000000E">
      <w:pPr>
        <w:ind w:left="144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cf logs yp_server --recent</w:t>
      </w:r>
    </w:p>
    <w:p w:rsidR="00000000" w:rsidDel="00000000" w:rsidP="00000000" w:rsidRDefault="00000000" w:rsidRPr="00000000" w14:paraId="0000000F">
      <w:pPr>
        <w:ind w:left="1440" w:firstLine="0"/>
        <w:rPr>
          <w:sz w:val="24"/>
          <w:szCs w:val="24"/>
        </w:rPr>
      </w:pPr>
      <w:r w:rsidDel="00000000" w:rsidR="00000000" w:rsidRPr="00000000">
        <w:rPr>
          <w:i w:val="1"/>
          <w:color w:val="999999"/>
          <w:rtl w:val="0"/>
        </w:rPr>
        <w:t xml:space="preserve">cf push "${CF_APP}" -p yp_server-0.0.1-SNAPSHOT.jar -n yp_server -m 256M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Finally, we just need to run the build stage to test the application because the deploy stage will run as soon as the previous stage ends.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Microservices and Eureka Gateway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these deployments are similar with the steps in deploying Registry Center.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But some changes are needed in the deploy stage.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command lines are shown below.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#!/bin/bash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cf push "${CF_APP}" -p "${CF_APP}"-0.0.1-SNAPSHOT.jar -m 256M --no-start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cf set-env "${CF_APP}" SPRING_PROFILES_ACTIVE cloud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cf start "${CF_APP}"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Node.js - Gateway &amp; Authentication app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 URLs: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Gateway: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https://github.com/vatsal2210/western-software-microservice-gateway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Auth: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https://github.com/vatsal2210/western-software-microservice-auth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the code.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`npm install`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`npm start` to start all the services.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Bluemix: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Step1: Create a toolchain with `Build your own toolchain`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Step2: Add tools - Github + Delivery pipeline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Step3: Github configuration as below:</w:t>
      </w:r>
    </w:p>
    <w:p w:rsidR="00000000" w:rsidDel="00000000" w:rsidP="00000000" w:rsidRDefault="00000000" w:rsidRPr="00000000" w14:paraId="00000026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48450" cy="2882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45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Step4: Delivery pipeline: Create two stage: Build &amp; Deploy</w:t>
      </w:r>
    </w:p>
    <w:p w:rsidR="00000000" w:rsidDel="00000000" w:rsidP="00000000" w:rsidRDefault="00000000" w:rsidRPr="00000000" w14:paraId="00000029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Step5: Build stage configuraiton as below:</w:t>
      </w:r>
    </w:p>
    <w:p w:rsidR="00000000" w:rsidDel="00000000" w:rsidP="00000000" w:rsidRDefault="00000000" w:rsidRPr="00000000" w14:paraId="0000002B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(I)</w:t>
      </w:r>
    </w:p>
    <w:p w:rsidR="00000000" w:rsidDel="00000000" w:rsidP="00000000" w:rsidRDefault="00000000" w:rsidRPr="00000000" w14:paraId="0000002C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38863" cy="28479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863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(II)</w:t>
      </w:r>
    </w:p>
    <w:p w:rsidR="00000000" w:rsidDel="00000000" w:rsidP="00000000" w:rsidRDefault="00000000" w:rsidRPr="00000000" w14:paraId="0000002E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48450" cy="2882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45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Step6: Deploystage configuraiton as below:</w:t>
      </w:r>
    </w:p>
    <w:p w:rsidR="00000000" w:rsidDel="00000000" w:rsidP="00000000" w:rsidRDefault="00000000" w:rsidRPr="00000000" w14:paraId="00000031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(I)</w:t>
      </w:r>
    </w:p>
    <w:p w:rsidR="00000000" w:rsidDel="00000000" w:rsidP="00000000" w:rsidRDefault="00000000" w:rsidRPr="00000000" w14:paraId="00000032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95875" cy="23383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(II)</w:t>
      </w:r>
    </w:p>
    <w:p w:rsidR="00000000" w:rsidDel="00000000" w:rsidP="00000000" w:rsidRDefault="00000000" w:rsidRPr="00000000" w14:paraId="00000036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05513" cy="2886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513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github.com/vatsal2210/western-software-microservice-gateway" TargetMode="External"/><Relationship Id="rId7" Type="http://schemas.openxmlformats.org/officeDocument/2006/relationships/hyperlink" Target="https://github.com/vatsal2210/western-software-microservice-auth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