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5AF7" w14:textId="7A2CA912" w:rsidR="007F330C" w:rsidRDefault="007F330C" w:rsidP="007F330C">
      <w:pPr>
        <w:pStyle w:val="Heading1"/>
        <w:jc w:val="center"/>
      </w:pPr>
      <w:r>
        <w:t>Databaseserver</w:t>
      </w:r>
    </w:p>
    <w:p w14:paraId="1E5F0370" w14:textId="6097636E" w:rsidR="007F330C" w:rsidRPr="007F330C" w:rsidRDefault="007F330C" w:rsidP="007F330C">
      <w:pPr>
        <w:pStyle w:val="Heading2"/>
      </w:pPr>
      <w:r>
        <w:t>I</w:t>
      </w:r>
      <w:r w:rsidRPr="007F330C">
        <w:t>nstallation</w:t>
      </w:r>
      <w:r>
        <w:t xml:space="preserve"> af SQL Server</w:t>
      </w:r>
    </w:p>
    <w:p w14:paraId="542EEA0B" w14:textId="67A19D23" w:rsidR="002242E9" w:rsidRDefault="006320A7" w:rsidP="006320A7">
      <w:pPr>
        <w:pStyle w:val="ListParagraph"/>
        <w:numPr>
          <w:ilvl w:val="0"/>
          <w:numId w:val="1"/>
        </w:numPr>
      </w:pPr>
      <w:r>
        <w:t xml:space="preserve">Gå til </w:t>
      </w:r>
      <w:hyperlink r:id="rId5" w:history="1">
        <w:r w:rsidRPr="00D73AEF">
          <w:rPr>
            <w:rStyle w:val="Hyperlink"/>
          </w:rPr>
          <w:t>https://www.microsoft.com/da-dk/sql-server/sql-server-downloads?rtc=1</w:t>
        </w:r>
      </w:hyperlink>
      <w:r>
        <w:t xml:space="preserve">, og download </w:t>
      </w:r>
      <w:r w:rsidRPr="006320A7">
        <w:rPr>
          <w:b/>
          <w:bCs/>
        </w:rPr>
        <w:t>developer</w:t>
      </w:r>
      <w:r>
        <w:t xml:space="preserve"> version</w:t>
      </w:r>
    </w:p>
    <w:p w14:paraId="3E163A21" w14:textId="71C17125" w:rsidR="006320A7" w:rsidRDefault="006320A7" w:rsidP="006320A7">
      <w:pPr>
        <w:pStyle w:val="ListParagraph"/>
      </w:pPr>
      <w:r>
        <w:rPr>
          <w:noProof/>
        </w:rPr>
        <w:drawing>
          <wp:inline distT="0" distB="0" distL="0" distR="0" wp14:anchorId="7056C936" wp14:editId="724C3CB2">
            <wp:extent cx="3428115" cy="2098040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96" cy="21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9BA5" w14:textId="1D695D75" w:rsidR="006320A7" w:rsidRPr="003055AD" w:rsidRDefault="006320A7" w:rsidP="006320A7">
      <w:pPr>
        <w:pStyle w:val="ListParagraph"/>
        <w:numPr>
          <w:ilvl w:val="0"/>
          <w:numId w:val="1"/>
        </w:numPr>
      </w:pPr>
      <w:r>
        <w:t xml:space="preserve">Kør </w:t>
      </w:r>
      <w:r w:rsidRPr="006320A7">
        <w:rPr>
          <w:b/>
          <w:bCs/>
        </w:rPr>
        <w:t>SQL2022-SSEI-Dev.exe</w:t>
      </w:r>
      <w:r>
        <w:rPr>
          <w:b/>
          <w:bCs/>
        </w:rPr>
        <w:t xml:space="preserve"> </w:t>
      </w:r>
      <w:r>
        <w:t xml:space="preserve">og vælg </w:t>
      </w:r>
      <w:r>
        <w:rPr>
          <w:b/>
          <w:bCs/>
        </w:rPr>
        <w:t>Basic</w:t>
      </w:r>
      <w:r w:rsidR="00451206">
        <w:rPr>
          <w:b/>
          <w:bCs/>
        </w:rPr>
        <w:t>s</w:t>
      </w:r>
    </w:p>
    <w:p w14:paraId="6E330D85" w14:textId="74B896CB" w:rsidR="003055AD" w:rsidRDefault="003055AD" w:rsidP="003055AD">
      <w:pPr>
        <w:pStyle w:val="ListParagraph"/>
      </w:pPr>
      <w:r>
        <w:rPr>
          <w:noProof/>
        </w:rPr>
        <w:drawing>
          <wp:inline distT="0" distB="0" distL="0" distR="0" wp14:anchorId="2FED239F" wp14:editId="334838D2">
            <wp:extent cx="4078418" cy="2336528"/>
            <wp:effectExtent l="0" t="0" r="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62" cy="23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E706" w14:textId="1B8EF2B6" w:rsidR="003055AD" w:rsidRPr="006320A7" w:rsidRDefault="007E1A31" w:rsidP="003055AD">
      <w:pPr>
        <w:pStyle w:val="ListParagraph"/>
        <w:numPr>
          <w:ilvl w:val="0"/>
          <w:numId w:val="1"/>
        </w:numPr>
      </w:pPr>
      <w:r>
        <w:t>Server</w:t>
      </w:r>
      <w:r w:rsidR="00B555C6">
        <w:t xml:space="preserve"> navn er computerens </w:t>
      </w:r>
      <w:r w:rsidR="00B555C6" w:rsidRPr="00B555C6">
        <w:rPr>
          <w:b/>
          <w:bCs/>
        </w:rPr>
        <w:t>host navn</w:t>
      </w:r>
      <w:r w:rsidR="00B555C6">
        <w:t xml:space="preserve">, og vælg derefter </w:t>
      </w:r>
      <w:r w:rsidR="00B555C6" w:rsidRPr="00B555C6">
        <w:rPr>
          <w:b/>
          <w:bCs/>
        </w:rPr>
        <w:t>Windows Authentication</w:t>
      </w:r>
    </w:p>
    <w:p w14:paraId="6F170D13" w14:textId="2ACE68AD" w:rsidR="006320A7" w:rsidRDefault="00080E2D" w:rsidP="006320A7">
      <w:pPr>
        <w:pStyle w:val="ListParagraph"/>
      </w:pPr>
      <w:r>
        <w:rPr>
          <w:noProof/>
        </w:rPr>
        <w:drawing>
          <wp:inline distT="0" distB="0" distL="0" distR="0" wp14:anchorId="33B0EC98" wp14:editId="7CBA3F54">
            <wp:extent cx="3627330" cy="2214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12" cy="222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7609" w14:textId="4CC71228" w:rsidR="007F330C" w:rsidRDefault="007F330C" w:rsidP="006320A7">
      <w:pPr>
        <w:pStyle w:val="ListParagraph"/>
      </w:pPr>
    </w:p>
    <w:p w14:paraId="0C106F09" w14:textId="437902B6" w:rsidR="007F330C" w:rsidRDefault="007F330C" w:rsidP="007F330C">
      <w:pPr>
        <w:pStyle w:val="Heading2"/>
      </w:pPr>
      <w:r>
        <w:t>A</w:t>
      </w:r>
      <w:r>
        <w:t xml:space="preserve">dministration og </w:t>
      </w:r>
      <w:proofErr w:type="spellStart"/>
      <w:r>
        <w:t>brugerrettigher</w:t>
      </w:r>
      <w:proofErr w:type="spellEnd"/>
      <w:r>
        <w:t xml:space="preserve"> </w:t>
      </w:r>
      <w:r>
        <w:t>på</w:t>
      </w:r>
      <w:r>
        <w:t xml:space="preserve"> SQL server</w:t>
      </w:r>
    </w:p>
    <w:p w14:paraId="1469D35E" w14:textId="3BCDA838" w:rsidR="007F330C" w:rsidRDefault="007F330C" w:rsidP="007F330C">
      <w:pPr>
        <w:pStyle w:val="Heading3"/>
      </w:pPr>
      <w:r w:rsidRPr="007F330C">
        <w:t>Opgave 1 - Authentication Mode</w:t>
      </w:r>
    </w:p>
    <w:p w14:paraId="5BBB4EA6" w14:textId="1B0B3975" w:rsidR="007F330C" w:rsidRPr="007F330C" w:rsidRDefault="007F330C" w:rsidP="007F330C">
      <w:pPr>
        <w:pStyle w:val="ListParagraph"/>
        <w:numPr>
          <w:ilvl w:val="0"/>
          <w:numId w:val="3"/>
        </w:numPr>
        <w:rPr>
          <w:lang w:val="en-US"/>
        </w:rPr>
      </w:pPr>
      <w:r w:rsidRPr="007F330C">
        <w:rPr>
          <w:lang w:val="en-US"/>
        </w:rPr>
        <w:t xml:space="preserve">Authentication mode </w:t>
      </w:r>
      <w:proofErr w:type="spellStart"/>
      <w:r w:rsidRPr="007F330C">
        <w:rPr>
          <w:lang w:val="en-US"/>
        </w:rPr>
        <w:t>kan</w:t>
      </w:r>
      <w:proofErr w:type="spellEnd"/>
      <w:r w:rsidRPr="007F330C">
        <w:rPr>
          <w:lang w:val="en-US"/>
        </w:rPr>
        <w:t xml:space="preserve"> </w:t>
      </w:r>
      <w:proofErr w:type="spellStart"/>
      <w:r w:rsidRPr="007F330C">
        <w:rPr>
          <w:lang w:val="en-US"/>
        </w:rPr>
        <w:t>ændres</w:t>
      </w:r>
      <w:proofErr w:type="spellEnd"/>
      <w:r w:rsidRPr="007F330C">
        <w:rPr>
          <w:lang w:val="en-US"/>
        </w:rPr>
        <w:t xml:space="preserve"> under </w:t>
      </w:r>
      <w:r w:rsidRPr="007F330C">
        <w:rPr>
          <w:b/>
          <w:bCs/>
          <w:lang w:val="en-US"/>
        </w:rPr>
        <w:t>properties-&gt;security</w:t>
      </w:r>
    </w:p>
    <w:p w14:paraId="18A7FD1F" w14:textId="4EE47D09" w:rsidR="007F330C" w:rsidRDefault="007F330C" w:rsidP="007F330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4C96C" wp14:editId="226C15EF">
            <wp:extent cx="3705329" cy="2627721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54" cy="26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4D6A" w14:textId="192B99C7" w:rsidR="00EE13C8" w:rsidRDefault="00DE2DA2" w:rsidP="00EE13C8">
      <w:pPr>
        <w:pStyle w:val="Heading3"/>
        <w:rPr>
          <w:lang w:val="en-US"/>
        </w:rPr>
      </w:pPr>
      <w:proofErr w:type="spellStart"/>
      <w:r w:rsidRPr="00DE2DA2">
        <w:rPr>
          <w:lang w:val="en-US"/>
        </w:rPr>
        <w:t>Opgave</w:t>
      </w:r>
      <w:proofErr w:type="spellEnd"/>
      <w:r w:rsidRPr="00DE2DA2">
        <w:rPr>
          <w:lang w:val="en-US"/>
        </w:rPr>
        <w:t xml:space="preserve"> 2 - </w:t>
      </w:r>
      <w:proofErr w:type="spellStart"/>
      <w:r w:rsidRPr="00DE2DA2">
        <w:rPr>
          <w:lang w:val="en-US"/>
        </w:rPr>
        <w:t>Opret</w:t>
      </w:r>
      <w:proofErr w:type="spellEnd"/>
      <w:r w:rsidRPr="00DE2DA2">
        <w:rPr>
          <w:lang w:val="en-US"/>
        </w:rPr>
        <w:t xml:space="preserve"> et login</w:t>
      </w:r>
    </w:p>
    <w:p w14:paraId="38B72DF3" w14:textId="70D1E4FA" w:rsidR="00EE13C8" w:rsidRDefault="00EE13C8" w:rsidP="00EE13C8">
      <w:pPr>
        <w:pStyle w:val="Heading4"/>
        <w:rPr>
          <w:lang w:val="en-US"/>
        </w:rPr>
      </w:pPr>
      <w:proofErr w:type="spellStart"/>
      <w:r w:rsidRPr="00EE13C8">
        <w:rPr>
          <w:lang w:val="en-US"/>
        </w:rPr>
        <w:t>Must_change</w:t>
      </w:r>
      <w:proofErr w:type="spellEnd"/>
    </w:p>
    <w:p w14:paraId="3F4A3EE2" w14:textId="4629AAA2" w:rsidR="00EE13C8" w:rsidRPr="00EE13C8" w:rsidRDefault="00EE13C8" w:rsidP="00EE13C8">
      <w:r w:rsidRPr="00EE13C8">
        <w:t>SQL Server</w:t>
      </w:r>
      <w:r>
        <w:t>en</w:t>
      </w:r>
      <w:r w:rsidRPr="00EE13C8">
        <w:t xml:space="preserve"> beder brugeren om e</w:t>
      </w:r>
      <w:r>
        <w:t xml:space="preserve">n </w:t>
      </w:r>
      <w:r w:rsidRPr="00EE13C8">
        <w:t xml:space="preserve">ny adgangskode, første gang </w:t>
      </w:r>
      <w:r>
        <w:t>det</w:t>
      </w:r>
      <w:r w:rsidRPr="00EE13C8">
        <w:t xml:space="preserve"> nye login bruges.</w:t>
      </w:r>
    </w:p>
    <w:p w14:paraId="314752C9" w14:textId="4783ECE1" w:rsidR="00EE13C8" w:rsidRDefault="00EE13C8" w:rsidP="00EE13C8">
      <w:pPr>
        <w:pStyle w:val="Heading4"/>
        <w:rPr>
          <w:lang w:val="en-US"/>
        </w:rPr>
      </w:pPr>
      <w:proofErr w:type="spellStart"/>
      <w:r w:rsidRPr="00EE13C8">
        <w:rPr>
          <w:lang w:val="en-US"/>
        </w:rPr>
        <w:t>Check_</w:t>
      </w:r>
      <w:proofErr w:type="gramStart"/>
      <w:r w:rsidRPr="00EE13C8">
        <w:rPr>
          <w:lang w:val="en-US"/>
        </w:rPr>
        <w:t>expiration</w:t>
      </w:r>
      <w:proofErr w:type="spellEnd"/>
      <w:proofErr w:type="gramEnd"/>
    </w:p>
    <w:p w14:paraId="2B236063" w14:textId="6C4CDD60" w:rsidR="00EE13C8" w:rsidRPr="00EE13C8" w:rsidRDefault="00EE13C8" w:rsidP="00EE13C8">
      <w:r>
        <w:t>Tjekker</w:t>
      </w:r>
      <w:r w:rsidRPr="00EE13C8">
        <w:t xml:space="preserve"> for udløb af adgangskode skal håndhæves ved dette login</w:t>
      </w:r>
      <w:r w:rsidR="00AF74D9">
        <w:t>.</w:t>
      </w:r>
    </w:p>
    <w:p w14:paraId="4F3B8E93" w14:textId="540DC51B" w:rsidR="00EE13C8" w:rsidRPr="006E69C6" w:rsidRDefault="00EE13C8" w:rsidP="00EE13C8">
      <w:pPr>
        <w:pStyle w:val="Heading4"/>
      </w:pPr>
      <w:proofErr w:type="spellStart"/>
      <w:r w:rsidRPr="006E69C6">
        <w:t>Check_policy</w:t>
      </w:r>
      <w:proofErr w:type="spellEnd"/>
    </w:p>
    <w:p w14:paraId="2F4F7321" w14:textId="2DDD4CDE" w:rsidR="00DF2FE6" w:rsidRDefault="00DF2FE6" w:rsidP="00DF2FE6">
      <w:r w:rsidRPr="00DF2FE6">
        <w:t>Windows-adgangskodepolitikkerne for</w:t>
      </w:r>
      <w:r>
        <w:t xml:space="preserve"> serveren</w:t>
      </w:r>
      <w:r w:rsidRPr="00DF2FE6">
        <w:t>, som SQL Server</w:t>
      </w:r>
      <w:r>
        <w:t>en</w:t>
      </w:r>
      <w:r w:rsidRPr="00DF2FE6">
        <w:t xml:space="preserve"> kører på, skal håndhæves ved login</w:t>
      </w:r>
      <w:r w:rsidR="00F015EB">
        <w:t>.</w:t>
      </w:r>
    </w:p>
    <w:p w14:paraId="6C0CF73E" w14:textId="6547AD9F" w:rsidR="001B766F" w:rsidRDefault="006E69C6" w:rsidP="001B766F">
      <w:pPr>
        <w:pStyle w:val="Heading3"/>
      </w:pPr>
      <w:r w:rsidRPr="006E69C6">
        <w:t xml:space="preserve">Opgave 3 - </w:t>
      </w:r>
      <w:proofErr w:type="spellStart"/>
      <w:r w:rsidRPr="006E69C6">
        <w:t>Fixed</w:t>
      </w:r>
      <w:proofErr w:type="spellEnd"/>
      <w:r w:rsidRPr="006E69C6">
        <w:t xml:space="preserve"> Server </w:t>
      </w:r>
      <w:proofErr w:type="spellStart"/>
      <w:r w:rsidRPr="006E69C6">
        <w:t>Roles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7651"/>
      </w:tblGrid>
      <w:tr w:rsidR="001B766F" w:rsidRPr="001B766F" w14:paraId="69F5668A" w14:textId="77777777" w:rsidTr="001B7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6F597" w14:textId="6EFC79B5" w:rsidR="001B766F" w:rsidRPr="001B766F" w:rsidRDefault="001B766F" w:rsidP="001B76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3B98A4C1" w14:textId="13C7B1CB" w:rsidR="001B766F" w:rsidRPr="001B766F" w:rsidRDefault="001B766F" w:rsidP="001B7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</w:p>
        </w:tc>
      </w:tr>
      <w:tr w:rsidR="001B766F" w:rsidRPr="001B766F" w14:paraId="546F3F6E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A197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1B766F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2CF15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val="en-US" w:eastAsia="da-DK"/>
              </w:rPr>
            </w:pPr>
            <w:r w:rsidRPr="001B766F">
              <w:rPr>
                <w:rFonts w:eastAsia="Times New Roman" w:cstheme="minorHAnsi"/>
                <w:lang w:val="en-US" w:eastAsia="da-DK"/>
              </w:rPr>
              <w:t xml:space="preserve">Members of the </w:t>
            </w:r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sysadmin</w:t>
            </w:r>
            <w:r w:rsidRPr="001B766F">
              <w:rPr>
                <w:rFonts w:eastAsia="Times New Roman" w:cstheme="minorHAnsi"/>
                <w:lang w:val="en-US" w:eastAsia="da-DK"/>
              </w:rPr>
              <w:t xml:space="preserve"> fixed server role can perform any activity in the server.</w:t>
            </w:r>
          </w:p>
        </w:tc>
      </w:tr>
      <w:tr w:rsidR="001B766F" w:rsidRPr="001B766F" w14:paraId="4F412B06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40E4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1B766F">
              <w:rPr>
                <w:rFonts w:eastAsia="Times New Roman" w:cstheme="minorHAnsi"/>
                <w:b/>
                <w:bCs/>
                <w:lang w:eastAsia="da-DK"/>
              </w:rPr>
              <w:t>serveradmin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3542D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val="en-US" w:eastAsia="da-DK"/>
              </w:rPr>
            </w:pPr>
            <w:r w:rsidRPr="001B766F">
              <w:rPr>
                <w:rFonts w:eastAsia="Times New Roman" w:cstheme="minorHAnsi"/>
                <w:lang w:val="en-US" w:eastAsia="da-DK"/>
              </w:rPr>
              <w:t xml:space="preserve">Members of the </w:t>
            </w:r>
            <w:proofErr w:type="spellStart"/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serveradmin</w:t>
            </w:r>
            <w:proofErr w:type="spellEnd"/>
            <w:r w:rsidRPr="001B766F">
              <w:rPr>
                <w:rFonts w:eastAsia="Times New Roman" w:cstheme="minorHAnsi"/>
                <w:lang w:val="en-US" w:eastAsia="da-DK"/>
              </w:rPr>
              <w:t xml:space="preserve"> fixed server role can change server-wide configuration options and shut down the server.</w:t>
            </w:r>
          </w:p>
        </w:tc>
      </w:tr>
      <w:tr w:rsidR="001B766F" w:rsidRPr="001B766F" w14:paraId="490E50AF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5582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1B766F">
              <w:rPr>
                <w:rFonts w:eastAsia="Times New Roman" w:cstheme="minorHAnsi"/>
                <w:b/>
                <w:bCs/>
                <w:lang w:eastAsia="da-DK"/>
              </w:rPr>
              <w:t>securityadmin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904E9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val="en-US" w:eastAsia="da-DK"/>
              </w:rPr>
            </w:pPr>
            <w:r w:rsidRPr="001B766F">
              <w:rPr>
                <w:rFonts w:eastAsia="Times New Roman" w:cstheme="minorHAnsi"/>
                <w:lang w:val="en-US" w:eastAsia="da-DK"/>
              </w:rPr>
              <w:t xml:space="preserve">Members of the </w:t>
            </w:r>
            <w:proofErr w:type="spellStart"/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securityadmin</w:t>
            </w:r>
            <w:proofErr w:type="spellEnd"/>
            <w:r w:rsidRPr="001B766F">
              <w:rPr>
                <w:rFonts w:eastAsia="Times New Roman" w:cstheme="minorHAnsi"/>
                <w:lang w:val="en-US" w:eastAsia="da-DK"/>
              </w:rPr>
              <w:t xml:space="preserve"> fixed server role manage logins and their properties. They can GRANT, DENY, and REVOKE server-level permissions. They can also GRANT, DENY, and REVOKE database-level permissions if they have access to a database. Additionally, they can reset passwords for SQL Server logins.</w:t>
            </w:r>
            <w:r w:rsidRPr="001B766F">
              <w:rPr>
                <w:rFonts w:eastAsia="Times New Roman" w:cstheme="minorHAnsi"/>
                <w:lang w:val="en-US" w:eastAsia="da-DK"/>
              </w:rPr>
              <w:br/>
            </w:r>
            <w:r w:rsidRPr="001B766F">
              <w:rPr>
                <w:rFonts w:eastAsia="Times New Roman" w:cstheme="minorHAnsi"/>
                <w:lang w:val="en-US" w:eastAsia="da-DK"/>
              </w:rPr>
              <w:br/>
            </w:r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IMPORTANT:</w:t>
            </w:r>
            <w:r w:rsidRPr="001B766F">
              <w:rPr>
                <w:rFonts w:eastAsia="Times New Roman" w:cstheme="minorHAnsi"/>
                <w:lang w:val="en-US" w:eastAsia="da-DK"/>
              </w:rPr>
              <w:t xml:space="preserve"> The ability to grant access to the Database Engine and to configure user permissions allows the security admin to assign most server permissions. The </w:t>
            </w:r>
            <w:proofErr w:type="spellStart"/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securityadmin</w:t>
            </w:r>
            <w:proofErr w:type="spellEnd"/>
            <w:r w:rsidRPr="001B766F">
              <w:rPr>
                <w:rFonts w:eastAsia="Times New Roman" w:cstheme="minorHAnsi"/>
                <w:lang w:val="en-US" w:eastAsia="da-DK"/>
              </w:rPr>
              <w:t xml:space="preserve"> role should be treated as equivalent to the </w:t>
            </w:r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sysadmin</w:t>
            </w:r>
            <w:r w:rsidRPr="001B766F">
              <w:rPr>
                <w:rFonts w:eastAsia="Times New Roman" w:cstheme="minorHAnsi"/>
                <w:lang w:val="en-US" w:eastAsia="da-DK"/>
              </w:rPr>
              <w:t xml:space="preserve"> role. As an alternative, starting with SQL Server 2022 (16.x), consider using the new fixed server role </w:t>
            </w:r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##MS_LoginManager##</w:t>
            </w:r>
            <w:r w:rsidRPr="001B766F">
              <w:rPr>
                <w:rFonts w:eastAsia="Times New Roman" w:cstheme="minorHAnsi"/>
                <w:lang w:val="en-US" w:eastAsia="da-DK"/>
              </w:rPr>
              <w:t>.</w:t>
            </w:r>
          </w:p>
        </w:tc>
      </w:tr>
      <w:tr w:rsidR="001B766F" w:rsidRPr="001B766F" w14:paraId="67126783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34F2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1B766F">
              <w:rPr>
                <w:rFonts w:eastAsia="Times New Roman" w:cstheme="minorHAnsi"/>
                <w:b/>
                <w:bCs/>
                <w:lang w:eastAsia="da-DK"/>
              </w:rPr>
              <w:t>processadmin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E0CEA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val="en-US" w:eastAsia="da-DK"/>
              </w:rPr>
            </w:pPr>
            <w:r w:rsidRPr="001B766F">
              <w:rPr>
                <w:rFonts w:eastAsia="Times New Roman" w:cstheme="minorHAnsi"/>
                <w:lang w:val="en-US" w:eastAsia="da-DK"/>
              </w:rPr>
              <w:t xml:space="preserve">Members of the </w:t>
            </w:r>
            <w:proofErr w:type="spellStart"/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processadmin</w:t>
            </w:r>
            <w:proofErr w:type="spellEnd"/>
            <w:r w:rsidRPr="001B766F">
              <w:rPr>
                <w:rFonts w:eastAsia="Times New Roman" w:cstheme="minorHAnsi"/>
                <w:lang w:val="en-US" w:eastAsia="da-DK"/>
              </w:rPr>
              <w:t xml:space="preserve"> fixed server role can end processes that are running in an instance of SQL Server.</w:t>
            </w:r>
          </w:p>
        </w:tc>
      </w:tr>
      <w:tr w:rsidR="001B766F" w:rsidRPr="001B766F" w14:paraId="4FB5BE3E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0C1E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1B766F">
              <w:rPr>
                <w:rFonts w:eastAsia="Times New Roman" w:cstheme="minorHAnsi"/>
                <w:b/>
                <w:bCs/>
                <w:lang w:eastAsia="da-DK"/>
              </w:rPr>
              <w:t>setupadmin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FBA95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1B766F">
              <w:rPr>
                <w:rFonts w:eastAsia="Times New Roman" w:cstheme="minorHAnsi"/>
                <w:lang w:val="en-US" w:eastAsia="da-DK"/>
              </w:rPr>
              <w:t xml:space="preserve">Members of the </w:t>
            </w:r>
            <w:proofErr w:type="spellStart"/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setupadmin</w:t>
            </w:r>
            <w:proofErr w:type="spellEnd"/>
            <w:r w:rsidRPr="001B766F">
              <w:rPr>
                <w:rFonts w:eastAsia="Times New Roman" w:cstheme="minorHAnsi"/>
                <w:lang w:val="en-US" w:eastAsia="da-DK"/>
              </w:rPr>
              <w:t xml:space="preserve"> fixed server role can add and remove linked servers by using Transact-SQL statements. </w:t>
            </w:r>
            <w:r w:rsidRPr="001B766F">
              <w:rPr>
                <w:rFonts w:eastAsia="Times New Roman" w:cstheme="minorHAnsi"/>
                <w:lang w:eastAsia="da-DK"/>
              </w:rPr>
              <w:t>(</w:t>
            </w:r>
            <w:proofErr w:type="spellStart"/>
            <w:r w:rsidRPr="001B766F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  <w:r w:rsidRPr="001B766F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1B766F">
              <w:rPr>
                <w:rFonts w:eastAsia="Times New Roman" w:cstheme="minorHAnsi"/>
                <w:lang w:eastAsia="da-DK"/>
              </w:rPr>
              <w:t>membership</w:t>
            </w:r>
            <w:proofErr w:type="spellEnd"/>
            <w:r w:rsidRPr="001B766F">
              <w:rPr>
                <w:rFonts w:eastAsia="Times New Roman" w:cstheme="minorHAnsi"/>
                <w:lang w:eastAsia="da-DK"/>
              </w:rPr>
              <w:t xml:space="preserve"> is </w:t>
            </w:r>
            <w:proofErr w:type="spellStart"/>
            <w:r w:rsidRPr="001B766F">
              <w:rPr>
                <w:rFonts w:eastAsia="Times New Roman" w:cstheme="minorHAnsi"/>
                <w:lang w:eastAsia="da-DK"/>
              </w:rPr>
              <w:t>needed</w:t>
            </w:r>
            <w:proofErr w:type="spellEnd"/>
            <w:r w:rsidRPr="001B766F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1B766F">
              <w:rPr>
                <w:rFonts w:eastAsia="Times New Roman" w:cstheme="minorHAnsi"/>
                <w:lang w:eastAsia="da-DK"/>
              </w:rPr>
              <w:t>when</w:t>
            </w:r>
            <w:proofErr w:type="spellEnd"/>
            <w:r w:rsidRPr="001B766F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1B766F">
              <w:rPr>
                <w:rFonts w:eastAsia="Times New Roman" w:cstheme="minorHAnsi"/>
                <w:lang w:eastAsia="da-DK"/>
              </w:rPr>
              <w:t>using</w:t>
            </w:r>
            <w:proofErr w:type="spellEnd"/>
            <w:r w:rsidRPr="001B766F">
              <w:rPr>
                <w:rFonts w:eastAsia="Times New Roman" w:cstheme="minorHAnsi"/>
                <w:lang w:eastAsia="da-DK"/>
              </w:rPr>
              <w:t xml:space="preserve"> Management Studio.)</w:t>
            </w:r>
          </w:p>
        </w:tc>
      </w:tr>
      <w:tr w:rsidR="001B766F" w:rsidRPr="001B766F" w14:paraId="704086C7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41BE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1B766F">
              <w:rPr>
                <w:rFonts w:eastAsia="Times New Roman" w:cstheme="minorHAnsi"/>
                <w:b/>
                <w:bCs/>
                <w:lang w:eastAsia="da-DK"/>
              </w:rPr>
              <w:t>bulkadmin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6DB1B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val="en-US" w:eastAsia="da-DK"/>
              </w:rPr>
            </w:pPr>
            <w:r w:rsidRPr="001B766F">
              <w:rPr>
                <w:rFonts w:eastAsia="Times New Roman" w:cstheme="minorHAnsi"/>
                <w:lang w:val="en-US" w:eastAsia="da-DK"/>
              </w:rPr>
              <w:t xml:space="preserve">Members of the </w:t>
            </w:r>
            <w:proofErr w:type="spellStart"/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bulkadmin</w:t>
            </w:r>
            <w:proofErr w:type="spellEnd"/>
            <w:r w:rsidRPr="001B766F">
              <w:rPr>
                <w:rFonts w:eastAsia="Times New Roman" w:cstheme="minorHAnsi"/>
                <w:lang w:val="en-US" w:eastAsia="da-DK"/>
              </w:rPr>
              <w:t xml:space="preserve"> fixed server role can run the BULK INSERT statement.</w:t>
            </w:r>
            <w:r w:rsidRPr="001B766F">
              <w:rPr>
                <w:rFonts w:eastAsia="Times New Roman" w:cstheme="minorHAnsi"/>
                <w:lang w:val="en-US" w:eastAsia="da-DK"/>
              </w:rPr>
              <w:br/>
            </w:r>
            <w:r w:rsidRPr="001B766F">
              <w:rPr>
                <w:rFonts w:eastAsia="Times New Roman" w:cstheme="minorHAnsi"/>
                <w:lang w:val="en-US" w:eastAsia="da-DK"/>
              </w:rPr>
              <w:br/>
              <w:t xml:space="preserve">The </w:t>
            </w:r>
            <w:proofErr w:type="spellStart"/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bulkadmin</w:t>
            </w:r>
            <w:proofErr w:type="spellEnd"/>
            <w:r w:rsidRPr="001B766F">
              <w:rPr>
                <w:rFonts w:eastAsia="Times New Roman" w:cstheme="minorHAnsi"/>
                <w:lang w:val="en-US" w:eastAsia="da-DK"/>
              </w:rPr>
              <w:t xml:space="preserve"> role or ADMINISTER BULK OPERATIONS permissions isn't supported for SQL Server on Linux. Only the </w:t>
            </w:r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sysadmin</w:t>
            </w:r>
            <w:r w:rsidRPr="001B766F">
              <w:rPr>
                <w:rFonts w:eastAsia="Times New Roman" w:cstheme="minorHAnsi"/>
                <w:lang w:val="en-US" w:eastAsia="da-DK"/>
              </w:rPr>
              <w:t xml:space="preserve"> can perform bulk inserts for SQL Server on Linux.</w:t>
            </w:r>
          </w:p>
        </w:tc>
      </w:tr>
      <w:tr w:rsidR="001B766F" w:rsidRPr="001B766F" w14:paraId="6D8703FC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F76AD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1B766F">
              <w:rPr>
                <w:rFonts w:eastAsia="Times New Roman" w:cstheme="minorHAnsi"/>
                <w:b/>
                <w:bCs/>
                <w:lang w:eastAsia="da-DK"/>
              </w:rPr>
              <w:t>diskadmin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8CAC1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val="en-US" w:eastAsia="da-DK"/>
              </w:rPr>
            </w:pPr>
            <w:r w:rsidRPr="001B766F">
              <w:rPr>
                <w:rFonts w:eastAsia="Times New Roman" w:cstheme="minorHAnsi"/>
                <w:lang w:val="en-US" w:eastAsia="da-DK"/>
              </w:rPr>
              <w:t xml:space="preserve">The </w:t>
            </w:r>
            <w:proofErr w:type="spellStart"/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diskadmin</w:t>
            </w:r>
            <w:proofErr w:type="spellEnd"/>
            <w:r w:rsidRPr="001B766F">
              <w:rPr>
                <w:rFonts w:eastAsia="Times New Roman" w:cstheme="minorHAnsi"/>
                <w:lang w:val="en-US" w:eastAsia="da-DK"/>
              </w:rPr>
              <w:t xml:space="preserve"> fixed server role is used for managing disk files.</w:t>
            </w:r>
          </w:p>
        </w:tc>
      </w:tr>
      <w:tr w:rsidR="001B766F" w:rsidRPr="001B766F" w14:paraId="401301DB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CB63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1B766F">
              <w:rPr>
                <w:rFonts w:eastAsia="Times New Roman" w:cstheme="minorHAnsi"/>
                <w:b/>
                <w:bCs/>
                <w:lang w:eastAsia="da-DK"/>
              </w:rPr>
              <w:lastRenderedPageBreak/>
              <w:t>dbcreator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78415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val="en-US" w:eastAsia="da-DK"/>
              </w:rPr>
            </w:pPr>
            <w:r w:rsidRPr="001B766F">
              <w:rPr>
                <w:rFonts w:eastAsia="Times New Roman" w:cstheme="minorHAnsi"/>
                <w:lang w:val="en-US" w:eastAsia="da-DK"/>
              </w:rPr>
              <w:t xml:space="preserve">Members of the </w:t>
            </w:r>
            <w:proofErr w:type="spellStart"/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dbcreator</w:t>
            </w:r>
            <w:proofErr w:type="spellEnd"/>
            <w:r w:rsidRPr="001B766F">
              <w:rPr>
                <w:rFonts w:eastAsia="Times New Roman" w:cstheme="minorHAnsi"/>
                <w:lang w:val="en-US" w:eastAsia="da-DK"/>
              </w:rPr>
              <w:t xml:space="preserve"> fixed server role can create, alter, drop, and restore any database.</w:t>
            </w:r>
          </w:p>
        </w:tc>
      </w:tr>
      <w:tr w:rsidR="001B766F" w:rsidRPr="001B766F" w14:paraId="182C4DC5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FB83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1B766F">
              <w:rPr>
                <w:rFonts w:eastAsia="Times New Roman" w:cstheme="minorHAnsi"/>
                <w:b/>
                <w:bCs/>
                <w:lang w:eastAsia="da-DK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5CF98F8" w14:textId="77777777" w:rsidR="001B766F" w:rsidRPr="001B766F" w:rsidRDefault="001B766F" w:rsidP="001B766F">
            <w:pPr>
              <w:spacing w:after="0" w:line="240" w:lineRule="auto"/>
              <w:rPr>
                <w:rFonts w:eastAsia="Times New Roman" w:cstheme="minorHAnsi"/>
                <w:lang w:val="en-US" w:eastAsia="da-DK"/>
              </w:rPr>
            </w:pPr>
            <w:r w:rsidRPr="001B766F">
              <w:rPr>
                <w:rFonts w:eastAsia="Times New Roman" w:cstheme="minorHAnsi"/>
                <w:lang w:val="en-US" w:eastAsia="da-DK"/>
              </w:rPr>
              <w:t xml:space="preserve">Every SQL Server login belongs to the </w:t>
            </w:r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public</w:t>
            </w:r>
            <w:r w:rsidRPr="001B766F">
              <w:rPr>
                <w:rFonts w:eastAsia="Times New Roman" w:cstheme="minorHAnsi"/>
                <w:lang w:val="en-US" w:eastAsia="da-DK"/>
              </w:rPr>
              <w:t xml:space="preserve"> server role. When a server principal hasn't been granted or denied specific permissions on a securable object, the user inherits the permissions granted to </w:t>
            </w:r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public</w:t>
            </w:r>
            <w:r w:rsidRPr="001B766F">
              <w:rPr>
                <w:rFonts w:eastAsia="Times New Roman" w:cstheme="minorHAnsi"/>
                <w:lang w:val="en-US" w:eastAsia="da-DK"/>
              </w:rPr>
              <w:t xml:space="preserve"> on that object. Only assign public permissions on any object when you want the object to be available to all users. You can't change membership in public.</w:t>
            </w:r>
            <w:r w:rsidRPr="001B766F">
              <w:rPr>
                <w:rFonts w:eastAsia="Times New Roman" w:cstheme="minorHAnsi"/>
                <w:lang w:val="en-US" w:eastAsia="da-DK"/>
              </w:rPr>
              <w:br/>
            </w:r>
            <w:r w:rsidRPr="001B766F">
              <w:rPr>
                <w:rFonts w:eastAsia="Times New Roman" w:cstheme="minorHAnsi"/>
                <w:lang w:val="en-US" w:eastAsia="da-DK"/>
              </w:rPr>
              <w:br/>
            </w:r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Note:</w:t>
            </w:r>
            <w:r w:rsidRPr="001B766F">
              <w:rPr>
                <w:rFonts w:eastAsia="Times New Roman" w:cstheme="minorHAnsi"/>
                <w:lang w:val="en-US" w:eastAsia="da-DK"/>
              </w:rPr>
              <w:t xml:space="preserve"> </w:t>
            </w:r>
            <w:r w:rsidRPr="001B766F">
              <w:rPr>
                <w:rFonts w:eastAsia="Times New Roman" w:cstheme="minorHAnsi"/>
                <w:b/>
                <w:bCs/>
                <w:lang w:val="en-US" w:eastAsia="da-DK"/>
              </w:rPr>
              <w:t>public</w:t>
            </w:r>
            <w:r w:rsidRPr="001B766F">
              <w:rPr>
                <w:rFonts w:eastAsia="Times New Roman" w:cstheme="minorHAnsi"/>
                <w:lang w:val="en-US" w:eastAsia="da-DK"/>
              </w:rPr>
              <w:t xml:space="preserve"> is implemented differently than other roles, and permissions can be granted, denied, or revoked from the public fixed server roles.</w:t>
            </w:r>
          </w:p>
        </w:tc>
      </w:tr>
    </w:tbl>
    <w:p w14:paraId="11B1FE19" w14:textId="77777777" w:rsidR="001B766F" w:rsidRPr="001B766F" w:rsidRDefault="001B766F" w:rsidP="001B766F">
      <w:pPr>
        <w:rPr>
          <w:lang w:val="en-US"/>
        </w:rPr>
      </w:pPr>
    </w:p>
    <w:sectPr w:rsidR="001B766F" w:rsidRPr="001B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9C5"/>
    <w:multiLevelType w:val="hybridMultilevel"/>
    <w:tmpl w:val="FA82D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2D79"/>
    <w:multiLevelType w:val="hybridMultilevel"/>
    <w:tmpl w:val="4F12D7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0E07"/>
    <w:multiLevelType w:val="hybridMultilevel"/>
    <w:tmpl w:val="4F12D7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7606B"/>
    <w:multiLevelType w:val="hybridMultilevel"/>
    <w:tmpl w:val="1E88C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F7A61"/>
    <w:multiLevelType w:val="hybridMultilevel"/>
    <w:tmpl w:val="FA82D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56379">
    <w:abstractNumId w:val="2"/>
  </w:num>
  <w:num w:numId="2" w16cid:durableId="617183985">
    <w:abstractNumId w:val="1"/>
  </w:num>
  <w:num w:numId="3" w16cid:durableId="1767573686">
    <w:abstractNumId w:val="4"/>
  </w:num>
  <w:num w:numId="4" w16cid:durableId="1073284867">
    <w:abstractNumId w:val="3"/>
  </w:num>
  <w:num w:numId="5" w16cid:durableId="39027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A7"/>
    <w:rsid w:val="00080E2D"/>
    <w:rsid w:val="001B766F"/>
    <w:rsid w:val="00206342"/>
    <w:rsid w:val="002242E9"/>
    <w:rsid w:val="00280D56"/>
    <w:rsid w:val="003055AD"/>
    <w:rsid w:val="003E2924"/>
    <w:rsid w:val="00451206"/>
    <w:rsid w:val="006320A7"/>
    <w:rsid w:val="006E69C6"/>
    <w:rsid w:val="007E1A31"/>
    <w:rsid w:val="007F330C"/>
    <w:rsid w:val="00AF74D9"/>
    <w:rsid w:val="00B555C6"/>
    <w:rsid w:val="00DE2DA2"/>
    <w:rsid w:val="00DF2FE6"/>
    <w:rsid w:val="00E96535"/>
    <w:rsid w:val="00EE13C8"/>
    <w:rsid w:val="00F0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FC88"/>
  <w15:chartTrackingRefBased/>
  <w15:docId w15:val="{4838F4DE-00B4-43F4-BA0F-10F2A1C9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13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13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B76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76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icrosoft.com/da-dk/sql-server/sql-server-downloads?rtc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Haukelid Larsen</dc:creator>
  <cp:keywords/>
  <dc:description/>
  <cp:lastModifiedBy>Marcus Haukelid Larsen</cp:lastModifiedBy>
  <cp:revision>13</cp:revision>
  <dcterms:created xsi:type="dcterms:W3CDTF">2023-03-08T08:30:00Z</dcterms:created>
  <dcterms:modified xsi:type="dcterms:W3CDTF">2023-03-08T10:21:00Z</dcterms:modified>
</cp:coreProperties>
</file>