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373A4" w14:textId="292D0FC1" w:rsidR="005922E4" w:rsidRDefault="00186439" w:rsidP="005922E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ALGORITMO DE</w:t>
      </w:r>
      <w:r w:rsidR="005922E4">
        <w:rPr>
          <w:rFonts w:ascii="Times New Roman" w:eastAsia="Times New Roman" w:hAnsi="Times New Roman" w:cs="Times New Roman"/>
          <w:b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5922E4">
        <w:rPr>
          <w:rFonts w:ascii="Times New Roman" w:eastAsia="Times New Roman" w:hAnsi="Times New Roman" w:cs="Times New Roman"/>
          <w:b/>
          <w:sz w:val="28"/>
          <w:szCs w:val="28"/>
        </w:rPr>
        <w:t>MEANS PARA GRAFICAR INFECTADOS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POR COVID-19</w:t>
      </w:r>
      <w:r w:rsidR="005922E4">
        <w:rPr>
          <w:rFonts w:ascii="Times New Roman" w:eastAsia="Times New Roman" w:hAnsi="Times New Roman" w:cs="Times New Roman"/>
          <w:b/>
        </w:rPr>
        <w:br/>
      </w:r>
      <w:r w:rsidR="005922E4">
        <w:rPr>
          <w:rFonts w:ascii="Times New Roman" w:eastAsia="Times New Roman" w:hAnsi="Times New Roman" w:cs="Times New Roman"/>
          <w:i/>
        </w:rPr>
        <w:t>Marco Rosas Bueno, Rodson Vladimir Ayme</w:t>
      </w:r>
    </w:p>
    <w:p w14:paraId="3F1CC3F2" w14:textId="77777777" w:rsidR="00271673" w:rsidRDefault="00271673">
      <w:pPr>
        <w:jc w:val="center"/>
        <w:rPr>
          <w:rFonts w:ascii="Times New Roman" w:eastAsia="Times New Roman" w:hAnsi="Times New Roman" w:cs="Times New Roman"/>
          <w:i/>
        </w:rPr>
      </w:pPr>
    </w:p>
    <w:p w14:paraId="4D95EC10" w14:textId="695D3AE8" w:rsidR="00271673" w:rsidRPr="0090057A" w:rsidRDefault="005922E4" w:rsidP="0090057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eastAsia="Times New Roman" w:hAnsi="Arial Nova" w:cs="Times New Roman"/>
          <w:color w:val="000000"/>
        </w:rPr>
      </w:pPr>
      <w:r w:rsidRPr="0090057A">
        <w:rPr>
          <w:rFonts w:ascii="Arial Nova" w:eastAsia="Times New Roman" w:hAnsi="Arial Nova" w:cs="Times New Roman"/>
          <w:color w:val="000000"/>
        </w:rPr>
        <w:t xml:space="preserve">Para el desarrollo de </w:t>
      </w:r>
      <w:proofErr w:type="spellStart"/>
      <w:r w:rsidR="0090057A" w:rsidRPr="0090057A">
        <w:rPr>
          <w:rFonts w:ascii="Arial Nova" w:eastAsia="Times New Roman" w:hAnsi="Arial Nova" w:cs="Times New Roman"/>
          <w:color w:val="000000"/>
        </w:rPr>
        <w:t>SnaFernando</w:t>
      </w:r>
      <w:proofErr w:type="spellEnd"/>
      <w:r w:rsidRPr="0090057A">
        <w:rPr>
          <w:rFonts w:ascii="Arial Nova" w:eastAsia="Times New Roman" w:hAnsi="Arial Nova" w:cs="Times New Roman"/>
          <w:color w:val="000000"/>
        </w:rPr>
        <w:t>, inicialmente se procedió a la identificación de los elementos del dominio y los conceptos descriptivos de sus propiedades, definiendo además las relaciones que se establecen entre ellos, en base a las cuales se organiza el conocimiento. En esta etapa se determinó, básicamente, que el problema que se quiere resolver es</w:t>
      </w:r>
      <w:r w:rsidRPr="0090057A">
        <w:rPr>
          <w:rFonts w:ascii="Arial Nova" w:eastAsia="Times New Roman" w:hAnsi="Arial Nova" w:cs="Times New Roman"/>
        </w:rPr>
        <w:t>t</w:t>
      </w:r>
      <w:r w:rsidR="0090057A" w:rsidRPr="0090057A">
        <w:rPr>
          <w:rFonts w:ascii="Arial Nova" w:eastAsia="Times New Roman" w:hAnsi="Arial Nova" w:cs="Times New Roman"/>
          <w:color w:val="000000"/>
        </w:rPr>
        <w:t>á</w:t>
      </w:r>
      <w:r w:rsidRPr="0090057A">
        <w:rPr>
          <w:rFonts w:ascii="Arial Nova" w:eastAsia="Times New Roman" w:hAnsi="Arial Nova" w:cs="Times New Roman"/>
          <w:color w:val="000000"/>
        </w:rPr>
        <w:t xml:space="preserve"> basado en </w:t>
      </w:r>
      <w:r w:rsidRPr="0090057A">
        <w:rPr>
          <w:rFonts w:ascii="Arial Nova" w:eastAsia="Times New Roman" w:hAnsi="Arial Nova" w:cs="Times New Roman"/>
        </w:rPr>
        <w:t>cómo</w:t>
      </w:r>
      <w:r w:rsidRPr="0090057A">
        <w:rPr>
          <w:rFonts w:ascii="Arial Nova" w:eastAsia="Times New Roman" w:hAnsi="Arial Nova" w:cs="Times New Roman"/>
          <w:color w:val="000000"/>
        </w:rPr>
        <w:t xml:space="preserve"> contribuir con el proceso de seguimiento al paciente en observación por COVID-19.</w:t>
      </w:r>
    </w:p>
    <w:p w14:paraId="0B8DF0CA" w14:textId="77777777" w:rsidR="00271673" w:rsidRPr="0090057A" w:rsidRDefault="005922E4" w:rsidP="005922E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eastAsia="Times New Roman" w:hAnsi="Arial Nova" w:cs="Times New Roman"/>
          <w:color w:val="000000"/>
        </w:rPr>
      </w:pPr>
      <w:r w:rsidRPr="0090057A">
        <w:rPr>
          <w:rFonts w:ascii="Arial Nova" w:eastAsia="Times New Roman" w:hAnsi="Arial Nova" w:cs="Times New Roman"/>
          <w:color w:val="000000"/>
        </w:rPr>
        <w:t>De forma conjunta, se determinaron los elementos del dominio con sus elementos descriptivos, los que se relacionan seguidamente:</w:t>
      </w:r>
    </w:p>
    <w:p w14:paraId="5F5B3A17" w14:textId="77777777" w:rsidR="00271673" w:rsidRPr="0090057A" w:rsidRDefault="005922E4" w:rsidP="005922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hAnsi="Arial Nova"/>
        </w:rPr>
      </w:pPr>
      <w:r w:rsidRPr="0090057A">
        <w:rPr>
          <w:rFonts w:ascii="Arial Nova" w:eastAsia="Times New Roman" w:hAnsi="Arial Nova" w:cs="Times New Roman"/>
          <w:color w:val="000000"/>
        </w:rPr>
        <w:t>Pacientes:</w:t>
      </w:r>
    </w:p>
    <w:p w14:paraId="49D073D9" w14:textId="77777777" w:rsidR="00271673" w:rsidRPr="0090057A" w:rsidRDefault="005922E4" w:rsidP="005922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hAnsi="Arial Nova"/>
        </w:rPr>
      </w:pPr>
      <w:bookmarkStart w:id="0" w:name="_heading=h.gjdgxs" w:colFirst="0" w:colLast="0"/>
      <w:bookmarkEnd w:id="0"/>
      <w:r w:rsidRPr="0090057A">
        <w:rPr>
          <w:rFonts w:ascii="Arial Nova" w:eastAsia="Times New Roman" w:hAnsi="Arial Nova" w:cs="Times New Roman"/>
          <w:color w:val="000000"/>
        </w:rPr>
        <w:t>Conceptos descriptivos: falsos positivos, falsos negativos, no diagnosticado.</w:t>
      </w:r>
    </w:p>
    <w:p w14:paraId="5CF93076" w14:textId="77777777" w:rsidR="00271673" w:rsidRPr="0090057A" w:rsidRDefault="005922E4" w:rsidP="005922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hAnsi="Arial Nova"/>
        </w:rPr>
      </w:pPr>
      <w:r w:rsidRPr="0090057A">
        <w:rPr>
          <w:rFonts w:ascii="Arial Nova" w:eastAsia="Times New Roman" w:hAnsi="Arial Nova" w:cs="Times New Roman"/>
          <w:color w:val="000000"/>
        </w:rPr>
        <w:t>Manifestaciones de enfermedad: Tos, Dificultad para respirar, Dolor en el pecho, Fiebre, Escalofríos, Dolor muscular, Dolor de garganta, Pérdida reciente del olfato o el gusto, Coloración azulada en los labios o el rostro, Incapacidad para despertarse o permanecer despierto, Confusión</w:t>
      </w:r>
    </w:p>
    <w:p w14:paraId="5EC4F688" w14:textId="77777777" w:rsidR="00271673" w:rsidRPr="0090057A" w:rsidRDefault="005922E4" w:rsidP="0090057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288" w:hanging="288"/>
        <w:jc w:val="both"/>
        <w:rPr>
          <w:rFonts w:ascii="Arial Nova" w:eastAsia="Times New Roman" w:hAnsi="Arial Nova" w:cs="Times New Roman"/>
          <w:color w:val="000000"/>
        </w:rPr>
      </w:pPr>
      <w:r w:rsidRPr="0090057A">
        <w:rPr>
          <w:rFonts w:ascii="Arial Nova" w:eastAsia="Times New Roman" w:hAnsi="Arial Nova" w:cs="Times New Roman"/>
          <w:color w:val="000000"/>
        </w:rPr>
        <w:t>Luego se definieron los conceptos para la representación del conocimiento, se determinaron los aspectos claves del problema, las relaciones entre ellos y sus características con el objetivo de llevar a cabo la descripción del proceso de solución del problema. En esta etapa se establecieron una serie de elementos esenciales, tales como:</w:t>
      </w:r>
    </w:p>
    <w:p w14:paraId="4532AD2D" w14:textId="77777777" w:rsidR="00271673" w:rsidRPr="0090057A" w:rsidRDefault="005922E4" w:rsidP="005922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hAnsi="Arial Nova"/>
        </w:rPr>
      </w:pPr>
      <w:r w:rsidRPr="0090057A">
        <w:rPr>
          <w:rFonts w:ascii="Arial Nova" w:eastAsia="Times New Roman" w:hAnsi="Arial Nova" w:cs="Times New Roman"/>
          <w:color w:val="000000"/>
        </w:rPr>
        <w:t xml:space="preserve">Los tipos de datos disponibles son exactos </w:t>
      </w:r>
      <w:r w:rsidRPr="0090057A">
        <w:rPr>
          <w:rFonts w:ascii="Arial Nova" w:eastAsia="Times New Roman" w:hAnsi="Arial Nova" w:cs="Times New Roman"/>
        </w:rPr>
        <w:t>y</w:t>
      </w:r>
      <w:r w:rsidRPr="0090057A">
        <w:rPr>
          <w:rFonts w:ascii="Arial Nova" w:eastAsia="Times New Roman" w:hAnsi="Arial Nova" w:cs="Times New Roman"/>
          <w:color w:val="000000"/>
        </w:rPr>
        <w:t xml:space="preserve"> completos.</w:t>
      </w:r>
    </w:p>
    <w:p w14:paraId="442A7528" w14:textId="77777777" w:rsidR="00271673" w:rsidRPr="0090057A" w:rsidRDefault="005922E4" w:rsidP="005922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hAnsi="Arial Nova"/>
        </w:rPr>
      </w:pPr>
      <w:r w:rsidRPr="0090057A">
        <w:rPr>
          <w:rFonts w:ascii="Arial Nova" w:eastAsia="Times New Roman" w:hAnsi="Arial Nova" w:cs="Times New Roman"/>
          <w:color w:val="000000"/>
        </w:rPr>
        <w:t>No se trabaja con factor de certidumbre</w:t>
      </w:r>
    </w:p>
    <w:p w14:paraId="2BDD6942" w14:textId="77777777" w:rsidR="00271673" w:rsidRPr="0090057A" w:rsidRDefault="005922E4" w:rsidP="005922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hAnsi="Arial Nova"/>
        </w:rPr>
      </w:pPr>
      <w:r w:rsidRPr="0090057A">
        <w:rPr>
          <w:rFonts w:ascii="Arial Nova" w:eastAsia="Times New Roman" w:hAnsi="Arial Nova" w:cs="Times New Roman"/>
          <w:color w:val="000000"/>
        </w:rPr>
        <w:t>Los datos de salida lo constituyen la gravedad de los pacientes.</w:t>
      </w:r>
    </w:p>
    <w:p w14:paraId="681BC7C4" w14:textId="77777777" w:rsidR="00271673" w:rsidRPr="0090057A" w:rsidRDefault="005922E4" w:rsidP="005922E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jc w:val="both"/>
        <w:rPr>
          <w:rFonts w:ascii="Arial Nova" w:eastAsia="Times New Roman" w:hAnsi="Arial Nova" w:cs="Times New Roman"/>
          <w:color w:val="000000"/>
        </w:rPr>
      </w:pPr>
      <w:r w:rsidRPr="0090057A">
        <w:rPr>
          <w:rFonts w:ascii="Arial Nova" w:eastAsia="Times New Roman" w:hAnsi="Arial Nova" w:cs="Times New Roman"/>
          <w:color w:val="000000"/>
        </w:rPr>
        <w:t>El conocimiento se organizó atendiendo a los diferentes elementos de dominio planteados con anterioridad y los conceptos descriptivos de estos, y en base al elemento del dominio que el usuario desee consultar es que se realiza el proceso de razonamiento.</w:t>
      </w:r>
    </w:p>
    <w:p w14:paraId="0CCB8C4A" w14:textId="77777777" w:rsidR="00271673" w:rsidRPr="0090057A" w:rsidRDefault="005922E4" w:rsidP="005922E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jc w:val="both"/>
        <w:rPr>
          <w:rFonts w:ascii="Arial Nova" w:eastAsia="Times New Roman" w:hAnsi="Arial Nova" w:cs="Times New Roman"/>
          <w:color w:val="000000"/>
        </w:rPr>
      </w:pPr>
      <w:r w:rsidRPr="0090057A">
        <w:rPr>
          <w:rFonts w:ascii="Arial Nova" w:eastAsia="Times New Roman" w:hAnsi="Arial Nova" w:cs="Times New Roman"/>
          <w:color w:val="000000"/>
        </w:rPr>
        <w:t xml:space="preserve">Durante la formalización se diseñaron las estructuras básicas para organizar el conocimiento, se formalizaron los conceptos claves y los subproblemas que estaban aislados durante la conceptualización. </w:t>
      </w:r>
    </w:p>
    <w:p w14:paraId="77D19D70" w14:textId="77777777" w:rsidR="00271673" w:rsidRPr="0090057A" w:rsidRDefault="00271673" w:rsidP="005922E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jc w:val="both"/>
        <w:rPr>
          <w:rFonts w:ascii="Arial Nova" w:eastAsia="Times New Roman" w:hAnsi="Arial Nova" w:cs="Times New Roman"/>
          <w:color w:val="000000"/>
        </w:rPr>
      </w:pPr>
    </w:p>
    <w:p w14:paraId="3F91D87C" w14:textId="77777777" w:rsidR="00271673" w:rsidRPr="0090057A" w:rsidRDefault="005922E4" w:rsidP="005922E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jc w:val="both"/>
        <w:rPr>
          <w:rFonts w:ascii="Arial Nova" w:eastAsia="Times New Roman" w:hAnsi="Arial Nova" w:cs="Times New Roman"/>
          <w:color w:val="000000"/>
        </w:rPr>
      </w:pPr>
      <w:r w:rsidRPr="0090057A">
        <w:rPr>
          <w:rFonts w:ascii="Arial Nova" w:eastAsia="Times New Roman" w:hAnsi="Arial Nova" w:cs="Times New Roman"/>
          <w:color w:val="000000"/>
        </w:rPr>
        <w:t>Nuestro sistema experto brindará al usuario operario una interfaz gráfica (Fig. 15) que recopilará los datos necesarios solicitados al usuario.</w:t>
      </w:r>
    </w:p>
    <w:p w14:paraId="592ADE31" w14:textId="77777777" w:rsidR="00271673" w:rsidRDefault="005922E4">
      <w:pPr>
        <w:pBdr>
          <w:top w:val="nil"/>
          <w:left w:val="nil"/>
          <w:bottom w:val="nil"/>
          <w:right w:val="nil"/>
          <w:between w:val="nil"/>
        </w:pBdr>
        <w:spacing w:before="240" w:after="120" w:line="216" w:lineRule="auto"/>
        <w:jc w:val="center"/>
        <w:rPr>
          <w:rFonts w:ascii="Times New Roman" w:eastAsia="Times New Roman" w:hAnsi="Times New Roman" w:cs="Times New Roman"/>
          <w:smallCap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mallCaps/>
          <w:noProof/>
          <w:color w:val="000000"/>
          <w:sz w:val="16"/>
          <w:szCs w:val="16"/>
        </w:rPr>
        <w:lastRenderedPageBreak/>
        <w:drawing>
          <wp:inline distT="0" distB="0" distL="0" distR="0" wp14:anchorId="46776E19" wp14:editId="6EC789D3">
            <wp:extent cx="3086100" cy="1790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AF323" w14:textId="77777777" w:rsidR="00271673" w:rsidRPr="0090057A" w:rsidRDefault="005922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33"/>
        </w:tabs>
        <w:spacing w:before="80" w:after="200" w:line="240" w:lineRule="auto"/>
        <w:ind w:left="0" w:firstLine="0"/>
        <w:jc w:val="center"/>
        <w:rPr>
          <w:rFonts w:ascii="Arial Nova" w:hAnsi="Arial Nova"/>
          <w:sz w:val="18"/>
          <w:szCs w:val="18"/>
        </w:rPr>
      </w:pPr>
      <w:proofErr w:type="spellStart"/>
      <w:r w:rsidRPr="0090057A">
        <w:rPr>
          <w:rFonts w:ascii="Arial Nova" w:eastAsia="Times New Roman" w:hAnsi="Arial Nova" w:cs="Times New Roman"/>
          <w:color w:val="000000"/>
          <w:sz w:val="18"/>
          <w:szCs w:val="18"/>
        </w:rPr>
        <w:t>Intefaz</w:t>
      </w:r>
      <w:proofErr w:type="spellEnd"/>
      <w:r w:rsidRPr="0090057A">
        <w:rPr>
          <w:rFonts w:ascii="Arial Nova" w:eastAsia="Times New Roman" w:hAnsi="Arial Nova" w:cs="Times New Roman"/>
          <w:color w:val="000000"/>
          <w:sz w:val="18"/>
          <w:szCs w:val="18"/>
        </w:rPr>
        <w:t xml:space="preserve"> gráfica de nuestro sistema experto</w:t>
      </w:r>
    </w:p>
    <w:p w14:paraId="3F6E70CA" w14:textId="77777777" w:rsidR="00271673" w:rsidRDefault="0027167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E9BE84" w14:textId="77777777" w:rsidR="00271673" w:rsidRDefault="0027167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3E8C38" w14:textId="7EE0D70B" w:rsidR="00271673" w:rsidRPr="0090057A" w:rsidRDefault="005922E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rPr>
          <w:rFonts w:ascii="Arial Nova" w:eastAsia="Times New Roman" w:hAnsi="Arial Nova" w:cs="Times New Roman"/>
          <w:b/>
          <w:noProof/>
          <w:color w:val="000000"/>
        </w:rPr>
      </w:pPr>
      <w:r w:rsidRPr="0090057A">
        <w:rPr>
          <w:rFonts w:ascii="Arial Nova" w:eastAsia="Times New Roman" w:hAnsi="Arial Nova" w:cs="Times New Roman"/>
          <w:b/>
          <w:color w:val="000000"/>
        </w:rPr>
        <w:t>Planteamiento SCRUM:</w:t>
      </w:r>
      <w:r w:rsidRPr="0090057A">
        <w:rPr>
          <w:rFonts w:ascii="Arial Nova" w:eastAsia="Times New Roman" w:hAnsi="Arial Nova" w:cs="Times New Roman"/>
          <w:b/>
          <w:color w:val="000000"/>
        </w:rPr>
        <w:br/>
      </w:r>
    </w:p>
    <w:p w14:paraId="12A6AB5C" w14:textId="2F947A60" w:rsidR="0090057A" w:rsidRDefault="0090057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6E2781AD" wp14:editId="65E95D71">
            <wp:extent cx="5612130" cy="3823335"/>
            <wp:effectExtent l="0" t="0" r="7620" b="571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7C40" w14:textId="00E0B966" w:rsidR="00271673" w:rsidRPr="0090057A" w:rsidRDefault="005922E4" w:rsidP="0090057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br/>
      </w:r>
    </w:p>
    <w:p w14:paraId="44958A93" w14:textId="56A63A21" w:rsidR="00271673" w:rsidRPr="0090057A" w:rsidRDefault="005922E4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576" w:hanging="288"/>
        <w:rPr>
          <w:rFonts w:ascii="Arial Nova" w:eastAsia="Times New Roman" w:hAnsi="Arial Nova" w:cs="Times New Roman"/>
          <w:color w:val="000000"/>
        </w:rPr>
      </w:pPr>
      <w:r w:rsidRPr="0090057A">
        <w:rPr>
          <w:rFonts w:ascii="Arial Nova" w:eastAsia="Times New Roman" w:hAnsi="Arial Nova" w:cs="Times New Roman"/>
          <w:b/>
          <w:color w:val="000000"/>
        </w:rPr>
        <w:t xml:space="preserve">Repositorio </w:t>
      </w:r>
      <w:proofErr w:type="spellStart"/>
      <w:r w:rsidRPr="0090057A">
        <w:rPr>
          <w:rFonts w:ascii="Arial Nova" w:eastAsia="Times New Roman" w:hAnsi="Arial Nova" w:cs="Times New Roman"/>
          <w:b/>
          <w:color w:val="000000"/>
        </w:rPr>
        <w:t>Github</w:t>
      </w:r>
      <w:proofErr w:type="spellEnd"/>
      <w:r w:rsidRPr="0090057A">
        <w:rPr>
          <w:rFonts w:ascii="Arial Nova" w:eastAsia="Times New Roman" w:hAnsi="Arial Nova" w:cs="Times New Roman"/>
          <w:b/>
          <w:color w:val="000000"/>
        </w:rPr>
        <w:t>:</w:t>
      </w:r>
      <w:r w:rsidRPr="0090057A">
        <w:rPr>
          <w:rFonts w:ascii="Arial Nova" w:eastAsia="Times New Roman" w:hAnsi="Arial Nova" w:cs="Times New Roman"/>
          <w:color w:val="000000"/>
        </w:rPr>
        <w:t xml:space="preserve"> </w:t>
      </w:r>
    </w:p>
    <w:p w14:paraId="5D3C131F" w14:textId="77777777" w:rsidR="00271673" w:rsidRPr="0090057A" w:rsidRDefault="00271673" w:rsidP="0090057A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rFonts w:ascii="Arial Nova" w:eastAsia="Times New Roman" w:hAnsi="Arial Nova" w:cs="Times New Roman"/>
          <w:color w:val="000000"/>
        </w:rPr>
      </w:pPr>
    </w:p>
    <w:p w14:paraId="60733907" w14:textId="483522C5" w:rsidR="0090057A" w:rsidRPr="0090057A" w:rsidRDefault="0090057A" w:rsidP="0090057A">
      <w:pPr>
        <w:ind w:left="720"/>
        <w:rPr>
          <w:rFonts w:ascii="Arial Nova" w:eastAsia="Times New Roman" w:hAnsi="Arial Nova" w:cs="Times New Roman"/>
          <w:b/>
        </w:rPr>
      </w:pPr>
      <w:hyperlink r:id="rId8" w:history="1">
        <w:r w:rsidRPr="0090057A">
          <w:rPr>
            <w:rStyle w:val="Hipervnculo"/>
            <w:rFonts w:ascii="Arial Nova" w:eastAsia="Times New Roman" w:hAnsi="Arial Nova" w:cs="Times New Roman"/>
            <w:b/>
          </w:rPr>
          <w:t>https://github.com/marcRosas/PCD_TF.git</w:t>
        </w:r>
      </w:hyperlink>
    </w:p>
    <w:sectPr w:rsidR="0090057A" w:rsidRPr="0090057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F2D02"/>
    <w:multiLevelType w:val="multilevel"/>
    <w:tmpl w:val="9D147F8C"/>
    <w:lvl w:ilvl="0">
      <w:start w:val="1"/>
      <w:numFmt w:val="decimal"/>
      <w:pStyle w:val="bulletlist"/>
      <w:lvlText w:val="Fig. 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355B2"/>
    <w:multiLevelType w:val="multilevel"/>
    <w:tmpl w:val="8A1E027C"/>
    <w:lvl w:ilvl="0">
      <w:start w:val="1"/>
      <w:numFmt w:val="decimal"/>
      <w:pStyle w:val="tablehea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9D034A"/>
    <w:multiLevelType w:val="multilevel"/>
    <w:tmpl w:val="BE22D38E"/>
    <w:lvl w:ilvl="0">
      <w:start w:val="1"/>
      <w:numFmt w:val="bullet"/>
      <w:pStyle w:val="figurecaption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673"/>
    <w:rsid w:val="00186439"/>
    <w:rsid w:val="00271673"/>
    <w:rsid w:val="005922E4"/>
    <w:rsid w:val="0090057A"/>
    <w:rsid w:val="00E0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E535"/>
  <w15:docId w15:val="{08C72D6B-22E3-4AEA-AFE2-B01BA9AC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link w:val="TextoindependienteCar"/>
    <w:rsid w:val="00C37A77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TextoindependienteCar">
    <w:name w:val="Texto independiente Car"/>
    <w:basedOn w:val="Fuentedeprrafopredeter"/>
    <w:link w:val="Textoindependiente"/>
    <w:rsid w:val="00C37A77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Textoindependiente"/>
    <w:rsid w:val="00C37A77"/>
    <w:pPr>
      <w:numPr>
        <w:numId w:val="1"/>
      </w:numPr>
      <w:ind w:left="576" w:hanging="288"/>
    </w:pPr>
  </w:style>
  <w:style w:type="paragraph" w:customStyle="1" w:styleId="figurecaption">
    <w:name w:val="figure caption"/>
    <w:rsid w:val="00C37A77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head">
    <w:name w:val="table head"/>
    <w:rsid w:val="00C37A77"/>
    <w:pPr>
      <w:numPr>
        <w:numId w:val="3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C37A77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900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Rosas/PCD_TF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WsxmegsYQNPvfHnxQpqxHiz2Q==">AMUW2mUxOekU1dpAki0btwUcFr+MM2Wvs+PY6+n4jT6eE2UUFPNTLo+qq4UP2063GZbL1c7p2m3Nc8XqoDo85X+vs1bzw6PgJqGN7PdfG3X1uPkKzYaQWgxLxZJcV1I72FmP632ExYIV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Rodson Vladimir Ayme Tambra;Marco Rosas</dc:creator>
  <cp:lastModifiedBy>Marco Rosas</cp:lastModifiedBy>
  <cp:revision>3</cp:revision>
  <dcterms:created xsi:type="dcterms:W3CDTF">2020-11-27T05:40:00Z</dcterms:created>
  <dcterms:modified xsi:type="dcterms:W3CDTF">2020-11-27T10:52:00Z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0x010100072E428389D255438C0697DE82A66A25</vt:lpwstr>
  </property>
</Properties>
</file>