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58" w:rsidRPr="00D06D77" w:rsidRDefault="009C2B58" w:rsidP="009C2B58">
      <w:pPr>
        <w:spacing w:after="10" w:line="240" w:lineRule="auto"/>
        <w:ind w:left="438" w:hanging="10"/>
        <w:jc w:val="center"/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36"/>
          <w:szCs w:val="36"/>
          <w:lang w:val="es-BO" w:eastAsia="es-MX"/>
        </w:rPr>
      </w:pPr>
      <w:r w:rsidRPr="00D06D77"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36"/>
          <w:szCs w:val="36"/>
          <w:lang w:val="es-BO" w:eastAsia="es-MX"/>
        </w:rPr>
        <w:t>UNIVERSIDAD MAYOR, REAL Y POTIFICIA</w:t>
      </w:r>
    </w:p>
    <w:p w:rsidR="009C2B58" w:rsidRPr="00D06D77" w:rsidRDefault="009C2B58" w:rsidP="009C2B58">
      <w:pPr>
        <w:spacing w:after="10" w:line="240" w:lineRule="auto"/>
        <w:ind w:left="438" w:hanging="10"/>
        <w:jc w:val="center"/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36"/>
          <w:szCs w:val="36"/>
          <w:lang w:val="es-BO" w:eastAsia="es-MX"/>
        </w:rPr>
      </w:pPr>
      <w:r w:rsidRPr="00D06D77"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36"/>
          <w:szCs w:val="36"/>
          <w:lang w:val="es-BO" w:eastAsia="es-MX"/>
        </w:rPr>
        <w:t>DE SAN FRANCISCO XAVIER DE CHUQUISACA</w:t>
      </w:r>
    </w:p>
    <w:p w:rsidR="009C2B58" w:rsidRPr="00D06D77" w:rsidRDefault="009C2B58" w:rsidP="009C2B58">
      <w:pPr>
        <w:spacing w:after="10" w:line="240" w:lineRule="auto"/>
        <w:ind w:left="438" w:hanging="10"/>
        <w:jc w:val="center"/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8"/>
          <w:szCs w:val="28"/>
          <w:lang w:val="es-BO" w:eastAsia="es-MX"/>
        </w:rPr>
      </w:pPr>
      <w:r w:rsidRPr="00D06D77">
        <w:rPr>
          <w:rFonts w:ascii="Times New Roman" w:eastAsia="Times New Roman" w:hAnsi="Times New Roman" w:cs="Times New Roman"/>
          <w:b/>
          <w:bCs/>
          <w:i/>
          <w:noProof/>
          <w:color w:val="161616" w:themeColor="background2" w:themeShade="19"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15A48008" wp14:editId="62D07823">
            <wp:simplePos x="0" y="0"/>
            <wp:positionH relativeFrom="margin">
              <wp:posOffset>1685925</wp:posOffset>
            </wp:positionH>
            <wp:positionV relativeFrom="paragraph">
              <wp:posOffset>414020</wp:posOffset>
            </wp:positionV>
            <wp:extent cx="2809875" cy="3086100"/>
            <wp:effectExtent l="0" t="0" r="9525" b="0"/>
            <wp:wrapTopAndBottom/>
            <wp:docPr id="2" name="Picture 1" descr="Escudo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scudo U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4" t="9250" r="25938" b="650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D77"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8"/>
          <w:szCs w:val="28"/>
          <w:lang w:val="es-BO" w:eastAsia="es-MX"/>
        </w:rPr>
        <w:t>FACULTAD DE CIENCIAS Y TECNOLOGÍA</w:t>
      </w:r>
    </w:p>
    <w:p w:rsidR="009C2B58" w:rsidRPr="00D06D77" w:rsidRDefault="009C2B58" w:rsidP="009C2B58">
      <w:pPr>
        <w:spacing w:after="10" w:line="240" w:lineRule="auto"/>
        <w:ind w:left="438" w:hanging="10"/>
        <w:jc w:val="center"/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8"/>
          <w:szCs w:val="28"/>
          <w:lang w:val="es-BO" w:eastAsia="es-MX"/>
        </w:rPr>
      </w:pPr>
    </w:p>
    <w:p w:rsidR="009C2B58" w:rsidRPr="00D06D77" w:rsidRDefault="009C2B58" w:rsidP="009C2B58">
      <w:pPr>
        <w:spacing w:after="10" w:line="360" w:lineRule="auto"/>
        <w:ind w:left="438" w:hanging="10"/>
        <w:jc w:val="center"/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8"/>
          <w:szCs w:val="28"/>
          <w:lang w:val="es-BO" w:eastAsia="es-MX"/>
        </w:rPr>
      </w:pPr>
      <w:r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8"/>
          <w:szCs w:val="28"/>
          <w:lang w:val="es-BO" w:eastAsia="es-MX"/>
        </w:rPr>
        <w:t>INTELIGENCIA ARTIFICIAL II – SIS421</w:t>
      </w:r>
    </w:p>
    <w:p w:rsidR="009C2B58" w:rsidRPr="00D06D77" w:rsidRDefault="009C2B58" w:rsidP="009C2B58">
      <w:pPr>
        <w:spacing w:after="10" w:line="360" w:lineRule="auto"/>
        <w:ind w:left="438" w:hanging="10"/>
        <w:jc w:val="center"/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8"/>
          <w:szCs w:val="28"/>
          <w:lang w:val="es-BO" w:eastAsia="es-MX"/>
        </w:rPr>
      </w:pPr>
      <w:r w:rsidRPr="00D06D77"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8"/>
          <w:szCs w:val="28"/>
          <w:lang w:val="es-BO" w:eastAsia="es-MX"/>
        </w:rPr>
        <w:t>“</w:t>
      </w:r>
      <w:r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8"/>
          <w:szCs w:val="28"/>
          <w:lang w:val="es-BO" w:eastAsia="es-MX"/>
        </w:rPr>
        <w:t>Segundo Parcial</w:t>
      </w:r>
      <w:r w:rsidRPr="00D06D77"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8"/>
          <w:szCs w:val="28"/>
          <w:lang w:val="es-BO" w:eastAsia="es-MX"/>
        </w:rPr>
        <w:t>”</w:t>
      </w:r>
    </w:p>
    <w:p w:rsidR="009C2B58" w:rsidRPr="00D06D77" w:rsidRDefault="009C2B58" w:rsidP="009C2B58">
      <w:pPr>
        <w:spacing w:after="10" w:line="360" w:lineRule="auto"/>
        <w:ind w:left="438" w:hanging="10"/>
        <w:jc w:val="center"/>
        <w:rPr>
          <w:rFonts w:ascii="Times New Roman" w:eastAsia="Times New Roman" w:hAnsi="Times New Roman" w:cs="Times New Roman"/>
          <w:bCs/>
          <w:i/>
          <w:color w:val="161616" w:themeColor="background2" w:themeShade="19"/>
          <w:sz w:val="24"/>
          <w:szCs w:val="24"/>
          <w:lang w:val="es-BO" w:eastAsia="es-MX"/>
        </w:rPr>
      </w:pPr>
      <w:r w:rsidRPr="00D06D77"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  <w:t>UNIVERSITARIO:</w:t>
      </w:r>
    </w:p>
    <w:p w:rsidR="009C2B58" w:rsidRPr="00D06D77" w:rsidRDefault="009C2B58" w:rsidP="009C2B58">
      <w:pPr>
        <w:spacing w:after="10" w:line="360" w:lineRule="auto"/>
        <w:ind w:left="438" w:hanging="10"/>
        <w:jc w:val="center"/>
        <w:rPr>
          <w:rFonts w:ascii="Times New Roman" w:eastAsia="Times New Roman" w:hAnsi="Times New Roman" w:cs="Times New Roman"/>
          <w:i/>
          <w:color w:val="161616" w:themeColor="background2" w:themeShade="19"/>
          <w:sz w:val="28"/>
          <w:szCs w:val="24"/>
          <w:lang w:val="es-BO" w:eastAsia="es-MX"/>
        </w:rPr>
      </w:pPr>
      <w:r w:rsidRPr="00D06D77">
        <w:rPr>
          <w:rFonts w:ascii="Times New Roman" w:eastAsia="Times New Roman" w:hAnsi="Times New Roman" w:cs="Times New Roman"/>
          <w:i/>
          <w:color w:val="161616" w:themeColor="background2" w:themeShade="19"/>
          <w:sz w:val="28"/>
          <w:szCs w:val="24"/>
          <w:lang w:val="es-BO" w:eastAsia="es-MX"/>
        </w:rPr>
        <w:t>Marcani Aguilar Abel Israel</w:t>
      </w:r>
    </w:p>
    <w:p w:rsidR="009C2B58" w:rsidRPr="00D06D77" w:rsidRDefault="009C2B58" w:rsidP="009C2B58">
      <w:pPr>
        <w:spacing w:after="10" w:line="360" w:lineRule="auto"/>
        <w:ind w:left="438" w:hanging="10"/>
        <w:jc w:val="center"/>
        <w:rPr>
          <w:rFonts w:ascii="Times New Roman" w:eastAsia="Times New Roman" w:hAnsi="Times New Roman" w:cs="Times New Roman"/>
          <w:i/>
          <w:color w:val="161616" w:themeColor="background2" w:themeShade="19"/>
          <w:sz w:val="24"/>
          <w:szCs w:val="24"/>
          <w:lang w:val="es-BO" w:eastAsia="es-MX"/>
        </w:rPr>
      </w:pPr>
      <w:r w:rsidRPr="00D06D77">
        <w:rPr>
          <w:rFonts w:ascii="Times New Roman" w:eastAsia="Times New Roman" w:hAnsi="Times New Roman" w:cs="Times New Roman"/>
          <w:b/>
          <w:i/>
          <w:color w:val="161616" w:themeColor="background2" w:themeShade="19"/>
          <w:sz w:val="24"/>
          <w:szCs w:val="24"/>
          <w:lang w:val="es-BO" w:eastAsia="es-MX"/>
        </w:rPr>
        <w:t>CU:</w:t>
      </w:r>
    </w:p>
    <w:p w:rsidR="009C2B58" w:rsidRPr="00D06D77" w:rsidRDefault="009C2B58" w:rsidP="009C2B58">
      <w:pPr>
        <w:spacing w:after="10" w:line="360" w:lineRule="auto"/>
        <w:ind w:left="438" w:hanging="10"/>
        <w:jc w:val="center"/>
        <w:rPr>
          <w:rFonts w:ascii="Times New Roman" w:eastAsia="Times New Roman" w:hAnsi="Times New Roman" w:cs="Times New Roman"/>
          <w:i/>
          <w:color w:val="161616" w:themeColor="background2" w:themeShade="19"/>
          <w:sz w:val="28"/>
          <w:szCs w:val="24"/>
          <w:lang w:val="es-BO" w:eastAsia="es-MX"/>
        </w:rPr>
      </w:pPr>
      <w:r w:rsidRPr="00D06D77">
        <w:rPr>
          <w:rFonts w:ascii="Times New Roman" w:eastAsia="Times New Roman" w:hAnsi="Times New Roman" w:cs="Times New Roman"/>
          <w:i/>
          <w:color w:val="161616" w:themeColor="background2" w:themeShade="19"/>
          <w:sz w:val="28"/>
          <w:szCs w:val="24"/>
          <w:lang w:val="es-BO" w:eastAsia="es-MX"/>
        </w:rPr>
        <w:t>111-342</w:t>
      </w:r>
    </w:p>
    <w:p w:rsidR="009C2B58" w:rsidRPr="00D06D77" w:rsidRDefault="009C2B58" w:rsidP="009C2B58">
      <w:pPr>
        <w:spacing w:after="10" w:line="360" w:lineRule="auto"/>
        <w:ind w:left="438" w:hanging="10"/>
        <w:jc w:val="center"/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</w:pPr>
      <w:r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  <w:t>GRUPO</w:t>
      </w:r>
      <w:r w:rsidRPr="00D06D77"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  <w:t>:</w:t>
      </w:r>
    </w:p>
    <w:p w:rsidR="009C2B58" w:rsidRPr="00D06D77" w:rsidRDefault="009C2B58" w:rsidP="009C2B58">
      <w:pPr>
        <w:spacing w:after="10" w:line="360" w:lineRule="auto"/>
        <w:ind w:left="438" w:hanging="10"/>
        <w:jc w:val="center"/>
        <w:rPr>
          <w:rFonts w:ascii="Times New Roman" w:eastAsia="Times New Roman" w:hAnsi="Times New Roman" w:cs="Times New Roman"/>
          <w:i/>
          <w:color w:val="161616" w:themeColor="background2" w:themeShade="19"/>
          <w:sz w:val="28"/>
          <w:szCs w:val="24"/>
          <w:lang w:val="es-BO" w:eastAsia="es-MX"/>
        </w:rPr>
      </w:pPr>
      <w:r>
        <w:rPr>
          <w:rFonts w:ascii="Times New Roman" w:eastAsia="Times New Roman" w:hAnsi="Times New Roman" w:cs="Times New Roman"/>
          <w:i/>
          <w:color w:val="161616" w:themeColor="background2" w:themeShade="19"/>
          <w:sz w:val="28"/>
          <w:szCs w:val="24"/>
          <w:lang w:val="es-BO" w:eastAsia="es-MX"/>
        </w:rPr>
        <w:t>1</w:t>
      </w:r>
    </w:p>
    <w:p w:rsidR="009C2B58" w:rsidRPr="00D06D77" w:rsidRDefault="009C2B58" w:rsidP="009C2B58">
      <w:pPr>
        <w:spacing w:after="10" w:line="360" w:lineRule="auto"/>
        <w:ind w:leftChars="1100" w:left="2430" w:hanging="10"/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</w:pPr>
      <w:r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  <w:t>Fecha del Examen</w:t>
      </w:r>
      <w:r w:rsidRPr="00D06D77"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  <w:t xml:space="preserve">: </w:t>
      </w:r>
      <w:r w:rsidRPr="00395B88">
        <w:rPr>
          <w:rFonts w:ascii="Times New Roman" w:eastAsia="Times New Roman" w:hAnsi="Times New Roman" w:cs="Times New Roman"/>
          <w:bCs/>
          <w:color w:val="161616" w:themeColor="background2" w:themeShade="19"/>
          <w:sz w:val="24"/>
          <w:szCs w:val="24"/>
          <w:lang w:val="es-BO" w:eastAsia="es-MX"/>
        </w:rPr>
        <w:t>0</w:t>
      </w:r>
      <w:r>
        <w:rPr>
          <w:rFonts w:ascii="Times New Roman" w:eastAsia="Times New Roman" w:hAnsi="Times New Roman" w:cs="Times New Roman"/>
          <w:i/>
          <w:color w:val="161616" w:themeColor="background2" w:themeShade="19"/>
          <w:sz w:val="24"/>
          <w:szCs w:val="24"/>
          <w:lang w:val="es-BO" w:eastAsia="es-MX"/>
        </w:rPr>
        <w:t>3/11</w:t>
      </w:r>
      <w:r w:rsidRPr="00D06D77">
        <w:rPr>
          <w:rFonts w:ascii="Times New Roman" w:eastAsia="Times New Roman" w:hAnsi="Times New Roman" w:cs="Times New Roman"/>
          <w:i/>
          <w:color w:val="161616" w:themeColor="background2" w:themeShade="19"/>
          <w:sz w:val="24"/>
          <w:szCs w:val="24"/>
          <w:lang w:val="es-BO" w:eastAsia="es-MX"/>
        </w:rPr>
        <w:t>/2023</w:t>
      </w:r>
    </w:p>
    <w:p w:rsidR="009C2B58" w:rsidRPr="00D06D77" w:rsidRDefault="009C2B58" w:rsidP="009C2B58">
      <w:pPr>
        <w:spacing w:after="10" w:line="360" w:lineRule="auto"/>
        <w:ind w:leftChars="1100" w:left="2430" w:hanging="10"/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</w:pPr>
      <w:r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  <w:t>Fecha de Entrega</w:t>
      </w:r>
      <w:r w:rsidRPr="00D06D77"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  <w:t>:</w:t>
      </w:r>
      <w:r w:rsidRPr="00D06D77">
        <w:rPr>
          <w:rFonts w:ascii="Times New Roman" w:eastAsia="Times New Roman" w:hAnsi="Times New Roman" w:cs="Times New Roman"/>
          <w:i/>
          <w:color w:val="161616" w:themeColor="background2" w:themeShade="19"/>
          <w:sz w:val="24"/>
          <w:szCs w:val="24"/>
          <w:lang w:val="es-BO" w:eastAsia="es-MX"/>
        </w:rPr>
        <w:t xml:space="preserve"> </w:t>
      </w:r>
      <w:r>
        <w:rPr>
          <w:rFonts w:ascii="Times New Roman" w:eastAsia="Times New Roman" w:hAnsi="Times New Roman" w:cs="Times New Roman"/>
          <w:i/>
          <w:color w:val="161616" w:themeColor="background2" w:themeShade="19"/>
          <w:sz w:val="24"/>
          <w:szCs w:val="24"/>
          <w:lang w:val="es-BO" w:eastAsia="es-MX"/>
        </w:rPr>
        <w:t>10/11</w:t>
      </w:r>
      <w:r w:rsidRPr="00D06D77">
        <w:rPr>
          <w:rFonts w:ascii="Times New Roman" w:eastAsia="Times New Roman" w:hAnsi="Times New Roman" w:cs="Times New Roman"/>
          <w:i/>
          <w:color w:val="161616" w:themeColor="background2" w:themeShade="19"/>
          <w:sz w:val="24"/>
          <w:szCs w:val="24"/>
          <w:lang w:val="es-BO" w:eastAsia="es-MX"/>
        </w:rPr>
        <w:t>/2023</w:t>
      </w:r>
    </w:p>
    <w:p w:rsidR="009C2B58" w:rsidRPr="00D06D77" w:rsidRDefault="009C2B58" w:rsidP="009C2B58">
      <w:pPr>
        <w:spacing w:after="10" w:line="360" w:lineRule="auto"/>
        <w:ind w:leftChars="1100" w:left="2430" w:hanging="10"/>
        <w:rPr>
          <w:rFonts w:ascii="Times New Roman" w:eastAsia="Times New Roman" w:hAnsi="Times New Roman" w:cs="Times New Roman"/>
          <w:i/>
          <w:color w:val="161616" w:themeColor="background2" w:themeShade="19"/>
          <w:sz w:val="24"/>
          <w:szCs w:val="24"/>
          <w:lang w:val="es-BO" w:eastAsia="es-MX"/>
        </w:rPr>
      </w:pPr>
      <w:r w:rsidRPr="00D06D77"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  <w:t xml:space="preserve">Docente: </w:t>
      </w:r>
      <w:r w:rsidRPr="00D06D77">
        <w:rPr>
          <w:rFonts w:ascii="Times New Roman" w:eastAsia="Times New Roman" w:hAnsi="Times New Roman" w:cs="Times New Roman"/>
          <w:i/>
          <w:color w:val="161616" w:themeColor="background2" w:themeShade="19"/>
          <w:sz w:val="24"/>
          <w:szCs w:val="24"/>
          <w:lang w:val="es-BO" w:eastAsia="es-MX"/>
        </w:rPr>
        <w:t xml:space="preserve">Ing. </w:t>
      </w:r>
      <w:r>
        <w:rPr>
          <w:rFonts w:ascii="Times New Roman" w:eastAsia="Times New Roman" w:hAnsi="Times New Roman" w:cs="Times New Roman"/>
          <w:i/>
          <w:color w:val="161616" w:themeColor="background2" w:themeShade="19"/>
          <w:sz w:val="24"/>
          <w:szCs w:val="24"/>
          <w:lang w:val="es-BO" w:eastAsia="es-MX"/>
        </w:rPr>
        <w:t xml:space="preserve">Carlos Pacheco Lora </w:t>
      </w:r>
    </w:p>
    <w:p w:rsidR="009C2B58" w:rsidRPr="00D06D77" w:rsidRDefault="009C2B58" w:rsidP="009C2B58">
      <w:pPr>
        <w:spacing w:after="10" w:line="360" w:lineRule="auto"/>
        <w:ind w:leftChars="1100" w:left="2430" w:hanging="10"/>
        <w:jc w:val="center"/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</w:pPr>
    </w:p>
    <w:p w:rsidR="009C2B58" w:rsidRPr="00D06D77" w:rsidRDefault="009C2B58" w:rsidP="009C2B58">
      <w:pPr>
        <w:spacing w:after="10" w:line="360" w:lineRule="auto"/>
        <w:ind w:left="438" w:hanging="10"/>
        <w:jc w:val="center"/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</w:pPr>
      <w:r w:rsidRPr="00D06D77"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  <w:t>Sucre - Bolivia</w:t>
      </w:r>
    </w:p>
    <w:p w:rsidR="009C2B58" w:rsidRDefault="009C2B58" w:rsidP="009C2B58">
      <w:pPr>
        <w:jc w:val="center"/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</w:pPr>
      <w:r w:rsidRPr="00D06D77">
        <w:rPr>
          <w:rFonts w:ascii="Times New Roman" w:eastAsia="Times New Roman" w:hAnsi="Times New Roman" w:cs="Times New Roman"/>
          <w:b/>
          <w:bCs/>
          <w:i/>
          <w:color w:val="161616" w:themeColor="background2" w:themeShade="19"/>
          <w:sz w:val="24"/>
          <w:szCs w:val="24"/>
          <w:lang w:val="es-BO" w:eastAsia="es-MX"/>
        </w:rPr>
        <w:t>2023</w:t>
      </w:r>
    </w:p>
    <w:p w:rsidR="00FC56AB" w:rsidRPr="00A110BC" w:rsidRDefault="009C2B58" w:rsidP="00143268">
      <w:pPr>
        <w:jc w:val="center"/>
        <w:rPr>
          <w:rFonts w:ascii="Times New Roman" w:hAnsi="Times New Roman" w:cs="Times New Roman"/>
          <w:b/>
          <w:sz w:val="36"/>
        </w:rPr>
      </w:pPr>
      <w:r w:rsidRPr="00A110BC">
        <w:rPr>
          <w:rFonts w:ascii="Times New Roman" w:hAnsi="Times New Roman" w:cs="Times New Roman"/>
          <w:b/>
          <w:sz w:val="36"/>
        </w:rPr>
        <w:lastRenderedPageBreak/>
        <w:t>Segundo Parcial</w:t>
      </w:r>
    </w:p>
    <w:p w:rsidR="00143268" w:rsidRPr="00A110BC" w:rsidRDefault="00143268" w:rsidP="00143268">
      <w:pPr>
        <w:jc w:val="center"/>
        <w:rPr>
          <w:rFonts w:ascii="Times New Roman" w:hAnsi="Times New Roman" w:cs="Times New Roman"/>
          <w:b/>
          <w:sz w:val="36"/>
        </w:rPr>
      </w:pPr>
      <w:r w:rsidRPr="00A110BC">
        <w:rPr>
          <w:rFonts w:ascii="Times New Roman" w:hAnsi="Times New Roman" w:cs="Times New Roman"/>
          <w:b/>
          <w:sz w:val="36"/>
        </w:rPr>
        <w:t>Informe sobre Modelos de Inteligencia Artificial para la Segmentación de Billetes</w:t>
      </w:r>
    </w:p>
    <w:p w:rsidR="00143268" w:rsidRPr="00A110BC" w:rsidRDefault="00143268" w:rsidP="00143268">
      <w:pPr>
        <w:jc w:val="both"/>
        <w:rPr>
          <w:rFonts w:ascii="Times New Roman" w:hAnsi="Times New Roman" w:cs="Times New Roman"/>
          <w:b/>
          <w:i/>
          <w:sz w:val="32"/>
        </w:rPr>
      </w:pPr>
      <w:r w:rsidRPr="00A110BC">
        <w:rPr>
          <w:rFonts w:ascii="Times New Roman" w:hAnsi="Times New Roman" w:cs="Times New Roman"/>
          <w:b/>
          <w:i/>
          <w:sz w:val="32"/>
        </w:rPr>
        <w:t>Introducción:</w:t>
      </w:r>
    </w:p>
    <w:p w:rsidR="00143268" w:rsidRPr="00143268" w:rsidRDefault="00143268" w:rsidP="00143268">
      <w:pPr>
        <w:jc w:val="both"/>
        <w:rPr>
          <w:rFonts w:ascii="Times New Roman" w:hAnsi="Times New Roman" w:cs="Times New Roman"/>
          <w:sz w:val="28"/>
        </w:rPr>
      </w:pPr>
      <w:r w:rsidRPr="00143268">
        <w:rPr>
          <w:rFonts w:ascii="Times New Roman" w:hAnsi="Times New Roman" w:cs="Times New Roman"/>
          <w:sz w:val="28"/>
        </w:rPr>
        <w:t xml:space="preserve">En el contexto del procesamiento de imágenes, la segmentación de billetes de valores es un área crítica para diversas aplicaciones financieras y de seguridad. En este informe, se presentan los resultados de dos modelos de inteligencia artificial entrenados para esta tarea específica: YOLOv8 y </w:t>
      </w:r>
      <w:proofErr w:type="spellStart"/>
      <w:r w:rsidRPr="00143268">
        <w:rPr>
          <w:rFonts w:ascii="Times New Roman" w:hAnsi="Times New Roman" w:cs="Times New Roman"/>
          <w:sz w:val="28"/>
        </w:rPr>
        <w:t>UNet</w:t>
      </w:r>
      <w:proofErr w:type="spellEnd"/>
      <w:r w:rsidRPr="00143268">
        <w:rPr>
          <w:rFonts w:ascii="Times New Roman" w:hAnsi="Times New Roman" w:cs="Times New Roman"/>
          <w:sz w:val="28"/>
        </w:rPr>
        <w:t xml:space="preserve"> con ResNet18. Ambos modelos fueron evaluados en función de su precisión y tasa de error para determinar cuál es más adecuado para la segmentación de billetes d</w:t>
      </w:r>
      <w:r>
        <w:rPr>
          <w:rFonts w:ascii="Times New Roman" w:hAnsi="Times New Roman" w:cs="Times New Roman"/>
          <w:sz w:val="28"/>
        </w:rPr>
        <w:t>e valores de 10bs, 20bs y 50bs.</w:t>
      </w:r>
    </w:p>
    <w:p w:rsidR="00143268" w:rsidRPr="00A110BC" w:rsidRDefault="00143268" w:rsidP="00143268">
      <w:pPr>
        <w:jc w:val="both"/>
        <w:rPr>
          <w:rFonts w:ascii="Times New Roman" w:hAnsi="Times New Roman" w:cs="Times New Roman"/>
          <w:b/>
          <w:i/>
          <w:sz w:val="32"/>
        </w:rPr>
      </w:pPr>
      <w:r w:rsidRPr="00A110BC">
        <w:rPr>
          <w:rFonts w:ascii="Times New Roman" w:hAnsi="Times New Roman" w:cs="Times New Roman"/>
          <w:b/>
          <w:i/>
          <w:sz w:val="32"/>
        </w:rPr>
        <w:t>Modelo 1: YOLOv8</w:t>
      </w:r>
    </w:p>
    <w:p w:rsidR="00143268" w:rsidRPr="00143268" w:rsidRDefault="00A110BC" w:rsidP="00143268">
      <w:pPr>
        <w:jc w:val="both"/>
        <w:rPr>
          <w:rFonts w:ascii="Times New Roman" w:hAnsi="Times New Roman" w:cs="Times New Roman"/>
          <w:sz w:val="28"/>
        </w:rPr>
      </w:pPr>
      <w:r w:rsidRPr="00A110BC">
        <w:rPr>
          <w:rFonts w:ascii="Times New Roman" w:hAnsi="Times New Roman" w:cs="Times New Roman"/>
          <w:b/>
          <w:i/>
          <w:sz w:val="28"/>
        </w:rPr>
        <w:t>- Arquitectura:</w:t>
      </w:r>
      <w:r w:rsidR="00143268" w:rsidRPr="00143268">
        <w:rPr>
          <w:rFonts w:ascii="Times New Roman" w:hAnsi="Times New Roman" w:cs="Times New Roman"/>
          <w:sz w:val="28"/>
        </w:rPr>
        <w:t xml:space="preserve"> YOLOv8 es un modelo de detección de objetos en tiempo real que utiliza una arquitectura basada en YOLO (</w:t>
      </w:r>
      <w:proofErr w:type="spellStart"/>
      <w:r w:rsidR="00143268" w:rsidRPr="00143268">
        <w:rPr>
          <w:rFonts w:ascii="Times New Roman" w:hAnsi="Times New Roman" w:cs="Times New Roman"/>
          <w:sz w:val="28"/>
        </w:rPr>
        <w:t>You</w:t>
      </w:r>
      <w:proofErr w:type="spellEnd"/>
      <w:r w:rsidR="00143268" w:rsidRPr="001432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43268" w:rsidRPr="00143268">
        <w:rPr>
          <w:rFonts w:ascii="Times New Roman" w:hAnsi="Times New Roman" w:cs="Times New Roman"/>
          <w:sz w:val="28"/>
        </w:rPr>
        <w:t>Only</w:t>
      </w:r>
      <w:proofErr w:type="spellEnd"/>
      <w:r w:rsidR="00143268" w:rsidRPr="00143268">
        <w:rPr>
          <w:rFonts w:ascii="Times New Roman" w:hAnsi="Times New Roman" w:cs="Times New Roman"/>
          <w:sz w:val="28"/>
        </w:rPr>
        <w:t xml:space="preserve"> Look Once) para detectar y segmentar objetos en imágenes.</w:t>
      </w:r>
    </w:p>
    <w:p w:rsidR="00143268" w:rsidRPr="00143268" w:rsidRDefault="00A110BC" w:rsidP="00143268">
      <w:pPr>
        <w:jc w:val="both"/>
        <w:rPr>
          <w:rFonts w:ascii="Times New Roman" w:hAnsi="Times New Roman" w:cs="Times New Roman"/>
          <w:sz w:val="28"/>
        </w:rPr>
      </w:pPr>
      <w:r w:rsidRPr="00A110BC">
        <w:rPr>
          <w:rFonts w:ascii="Times New Roman" w:hAnsi="Times New Roman" w:cs="Times New Roman"/>
          <w:b/>
          <w:i/>
          <w:sz w:val="28"/>
        </w:rPr>
        <w:t>- Clases:</w:t>
      </w:r>
      <w:r w:rsidR="00143268" w:rsidRPr="00143268">
        <w:rPr>
          <w:rFonts w:ascii="Times New Roman" w:hAnsi="Times New Roman" w:cs="Times New Roman"/>
          <w:sz w:val="28"/>
        </w:rPr>
        <w:t xml:space="preserve"> Billetes de valores de 10bs, 20bs y 50bs.</w:t>
      </w:r>
    </w:p>
    <w:p w:rsidR="00143268" w:rsidRPr="00143268" w:rsidRDefault="00A110BC" w:rsidP="00143268">
      <w:pPr>
        <w:jc w:val="both"/>
        <w:rPr>
          <w:rFonts w:ascii="Times New Roman" w:hAnsi="Times New Roman" w:cs="Times New Roman"/>
          <w:sz w:val="28"/>
        </w:rPr>
      </w:pPr>
      <w:r w:rsidRPr="00A110BC">
        <w:rPr>
          <w:rFonts w:ascii="Times New Roman" w:hAnsi="Times New Roman" w:cs="Times New Roman"/>
          <w:b/>
          <w:i/>
          <w:sz w:val="28"/>
        </w:rPr>
        <w:t xml:space="preserve">- </w:t>
      </w:r>
      <w:r w:rsidR="00143268" w:rsidRPr="00A110BC">
        <w:rPr>
          <w:rFonts w:ascii="Times New Roman" w:hAnsi="Times New Roman" w:cs="Times New Roman"/>
          <w:b/>
          <w:i/>
          <w:sz w:val="28"/>
        </w:rPr>
        <w:t>Preci</w:t>
      </w:r>
      <w:r w:rsidRPr="00A110BC">
        <w:rPr>
          <w:rFonts w:ascii="Times New Roman" w:hAnsi="Times New Roman" w:cs="Times New Roman"/>
          <w:b/>
          <w:i/>
          <w:sz w:val="28"/>
        </w:rPr>
        <w:t>sión:</w:t>
      </w:r>
      <w:r w:rsidR="00143268" w:rsidRPr="00143268">
        <w:rPr>
          <w:rFonts w:ascii="Times New Roman" w:hAnsi="Times New Roman" w:cs="Times New Roman"/>
          <w:sz w:val="28"/>
        </w:rPr>
        <w:t xml:space="preserve"> 98.1%</w:t>
      </w:r>
    </w:p>
    <w:p w:rsidR="00143268" w:rsidRPr="00143268" w:rsidRDefault="00A110BC" w:rsidP="00143268">
      <w:pPr>
        <w:jc w:val="both"/>
        <w:rPr>
          <w:rFonts w:ascii="Times New Roman" w:hAnsi="Times New Roman" w:cs="Times New Roman"/>
          <w:sz w:val="28"/>
        </w:rPr>
      </w:pPr>
      <w:r w:rsidRPr="00A110BC">
        <w:rPr>
          <w:rFonts w:ascii="Times New Roman" w:hAnsi="Times New Roman" w:cs="Times New Roman"/>
          <w:b/>
          <w:i/>
          <w:sz w:val="28"/>
        </w:rPr>
        <w:t>- Error:</w:t>
      </w:r>
      <w:r w:rsidR="00143268">
        <w:rPr>
          <w:rFonts w:ascii="Times New Roman" w:hAnsi="Times New Roman" w:cs="Times New Roman"/>
          <w:sz w:val="28"/>
        </w:rPr>
        <w:t xml:space="preserve"> Menor al 15%</w:t>
      </w:r>
    </w:p>
    <w:p w:rsidR="00143268" w:rsidRPr="00A110BC" w:rsidRDefault="00A110BC" w:rsidP="00143268">
      <w:pPr>
        <w:jc w:val="both"/>
        <w:rPr>
          <w:rFonts w:ascii="Times New Roman" w:hAnsi="Times New Roman" w:cs="Times New Roman"/>
          <w:b/>
          <w:i/>
          <w:sz w:val="32"/>
        </w:rPr>
      </w:pPr>
      <w:r w:rsidRPr="00A110BC">
        <w:rPr>
          <w:rFonts w:ascii="Times New Roman" w:hAnsi="Times New Roman" w:cs="Times New Roman"/>
          <w:b/>
          <w:i/>
          <w:sz w:val="32"/>
        </w:rPr>
        <w:t xml:space="preserve">Modelo 2: </w:t>
      </w:r>
      <w:proofErr w:type="spellStart"/>
      <w:r w:rsidRPr="00A110BC">
        <w:rPr>
          <w:rFonts w:ascii="Times New Roman" w:hAnsi="Times New Roman" w:cs="Times New Roman"/>
          <w:b/>
          <w:i/>
          <w:sz w:val="32"/>
        </w:rPr>
        <w:t>UNet</w:t>
      </w:r>
      <w:proofErr w:type="spellEnd"/>
      <w:r w:rsidRPr="00A110BC">
        <w:rPr>
          <w:rFonts w:ascii="Times New Roman" w:hAnsi="Times New Roman" w:cs="Times New Roman"/>
          <w:b/>
          <w:i/>
          <w:sz w:val="32"/>
        </w:rPr>
        <w:t xml:space="preserve"> con ResNet18</w:t>
      </w:r>
    </w:p>
    <w:p w:rsidR="00143268" w:rsidRPr="00143268" w:rsidRDefault="00A110BC" w:rsidP="00143268">
      <w:pPr>
        <w:jc w:val="both"/>
        <w:rPr>
          <w:rFonts w:ascii="Times New Roman" w:hAnsi="Times New Roman" w:cs="Times New Roman"/>
          <w:sz w:val="28"/>
        </w:rPr>
      </w:pPr>
      <w:r w:rsidRPr="00A110BC">
        <w:rPr>
          <w:rFonts w:ascii="Times New Roman" w:hAnsi="Times New Roman" w:cs="Times New Roman"/>
          <w:b/>
          <w:i/>
          <w:sz w:val="28"/>
        </w:rPr>
        <w:t>- Arquitectura:</w:t>
      </w:r>
      <w:r w:rsidR="00143268" w:rsidRPr="001432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43268" w:rsidRPr="00143268">
        <w:rPr>
          <w:rFonts w:ascii="Times New Roman" w:hAnsi="Times New Roman" w:cs="Times New Roman"/>
          <w:sz w:val="28"/>
        </w:rPr>
        <w:t>UNet</w:t>
      </w:r>
      <w:proofErr w:type="spellEnd"/>
      <w:r w:rsidR="00143268" w:rsidRPr="00143268">
        <w:rPr>
          <w:rFonts w:ascii="Times New Roman" w:hAnsi="Times New Roman" w:cs="Times New Roman"/>
          <w:sz w:val="28"/>
        </w:rPr>
        <w:t xml:space="preserve"> es una arquitectura de red neuronal </w:t>
      </w:r>
      <w:proofErr w:type="spellStart"/>
      <w:r w:rsidR="00143268" w:rsidRPr="00143268">
        <w:rPr>
          <w:rFonts w:ascii="Times New Roman" w:hAnsi="Times New Roman" w:cs="Times New Roman"/>
          <w:sz w:val="28"/>
        </w:rPr>
        <w:t>convolucional</w:t>
      </w:r>
      <w:proofErr w:type="spellEnd"/>
      <w:r w:rsidR="00143268" w:rsidRPr="00143268">
        <w:rPr>
          <w:rFonts w:ascii="Times New Roman" w:hAnsi="Times New Roman" w:cs="Times New Roman"/>
          <w:sz w:val="28"/>
        </w:rPr>
        <w:t xml:space="preserve"> utilizada para tareas de segmentación. Se combinó con ResNet18 para aumentar la capacidad del modelo y mejorar su capacidad de aprendizaje.</w:t>
      </w:r>
    </w:p>
    <w:p w:rsidR="00143268" w:rsidRPr="00143268" w:rsidRDefault="00A110BC" w:rsidP="00143268">
      <w:pPr>
        <w:jc w:val="both"/>
        <w:rPr>
          <w:rFonts w:ascii="Times New Roman" w:hAnsi="Times New Roman" w:cs="Times New Roman"/>
          <w:sz w:val="28"/>
        </w:rPr>
      </w:pPr>
      <w:r w:rsidRPr="00A110BC">
        <w:rPr>
          <w:rFonts w:ascii="Times New Roman" w:hAnsi="Times New Roman" w:cs="Times New Roman"/>
          <w:b/>
          <w:i/>
          <w:sz w:val="28"/>
        </w:rPr>
        <w:t>- Clases:</w:t>
      </w:r>
      <w:r w:rsidR="00143268" w:rsidRPr="00143268">
        <w:rPr>
          <w:rFonts w:ascii="Times New Roman" w:hAnsi="Times New Roman" w:cs="Times New Roman"/>
          <w:sz w:val="28"/>
        </w:rPr>
        <w:t xml:space="preserve"> Billetes de valores de 10bs, 20bs y 50bs.</w:t>
      </w:r>
    </w:p>
    <w:p w:rsidR="00143268" w:rsidRPr="00143268" w:rsidRDefault="00A110BC" w:rsidP="00143268">
      <w:pPr>
        <w:jc w:val="both"/>
        <w:rPr>
          <w:rFonts w:ascii="Times New Roman" w:hAnsi="Times New Roman" w:cs="Times New Roman"/>
          <w:sz w:val="28"/>
        </w:rPr>
      </w:pPr>
      <w:r w:rsidRPr="00A110BC">
        <w:rPr>
          <w:rFonts w:ascii="Times New Roman" w:hAnsi="Times New Roman" w:cs="Times New Roman"/>
          <w:b/>
          <w:i/>
          <w:sz w:val="28"/>
        </w:rPr>
        <w:t>- Precisión:</w:t>
      </w:r>
      <w:r w:rsidR="00143268" w:rsidRPr="00143268">
        <w:rPr>
          <w:rFonts w:ascii="Times New Roman" w:hAnsi="Times New Roman" w:cs="Times New Roman"/>
          <w:sz w:val="28"/>
        </w:rPr>
        <w:t xml:space="preserve"> 94.5%</w:t>
      </w:r>
    </w:p>
    <w:p w:rsidR="00143268" w:rsidRPr="00143268" w:rsidRDefault="00A110BC" w:rsidP="00143268">
      <w:pPr>
        <w:jc w:val="both"/>
        <w:rPr>
          <w:rFonts w:ascii="Times New Roman" w:hAnsi="Times New Roman" w:cs="Times New Roman"/>
          <w:sz w:val="28"/>
        </w:rPr>
      </w:pPr>
      <w:r w:rsidRPr="00A110BC">
        <w:rPr>
          <w:rFonts w:ascii="Times New Roman" w:hAnsi="Times New Roman" w:cs="Times New Roman"/>
          <w:b/>
          <w:i/>
          <w:sz w:val="28"/>
        </w:rPr>
        <w:t>- Error:</w:t>
      </w:r>
      <w:r w:rsidR="00143268">
        <w:rPr>
          <w:rFonts w:ascii="Times New Roman" w:hAnsi="Times New Roman" w:cs="Times New Roman"/>
          <w:sz w:val="28"/>
        </w:rPr>
        <w:t xml:space="preserve"> Menor al 1.7%</w:t>
      </w:r>
    </w:p>
    <w:p w:rsidR="00143268" w:rsidRPr="00A110BC" w:rsidRDefault="00A110BC" w:rsidP="00143268">
      <w:pPr>
        <w:jc w:val="both"/>
        <w:rPr>
          <w:rFonts w:ascii="Times New Roman" w:hAnsi="Times New Roman" w:cs="Times New Roman"/>
          <w:b/>
          <w:i/>
          <w:sz w:val="32"/>
        </w:rPr>
      </w:pPr>
      <w:r w:rsidRPr="00A110BC">
        <w:rPr>
          <w:rFonts w:ascii="Times New Roman" w:hAnsi="Times New Roman" w:cs="Times New Roman"/>
          <w:b/>
          <w:i/>
          <w:sz w:val="32"/>
        </w:rPr>
        <w:t>Comparación de Modelos:</w:t>
      </w:r>
    </w:p>
    <w:p w:rsidR="00143268" w:rsidRPr="00143268" w:rsidRDefault="00143268" w:rsidP="00143268">
      <w:pPr>
        <w:jc w:val="both"/>
        <w:rPr>
          <w:rFonts w:ascii="Times New Roman" w:hAnsi="Times New Roman" w:cs="Times New Roman"/>
          <w:sz w:val="28"/>
        </w:rPr>
      </w:pPr>
      <w:r w:rsidRPr="00143268">
        <w:rPr>
          <w:rFonts w:ascii="Times New Roman" w:hAnsi="Times New Roman" w:cs="Times New Roman"/>
          <w:sz w:val="28"/>
        </w:rPr>
        <w:t>Ambos modelos han demostrado un rendimiento impresionante</w:t>
      </w:r>
      <w:r w:rsidR="00A110BC">
        <w:rPr>
          <w:rFonts w:ascii="Times New Roman" w:hAnsi="Times New Roman" w:cs="Times New Roman"/>
          <w:sz w:val="28"/>
        </w:rPr>
        <w:t xml:space="preserve"> en la segmentación de billetes</w:t>
      </w:r>
      <w:r w:rsidRPr="00143268">
        <w:rPr>
          <w:rFonts w:ascii="Times New Roman" w:hAnsi="Times New Roman" w:cs="Times New Roman"/>
          <w:sz w:val="28"/>
        </w:rPr>
        <w:t>. Sin embargo, es esencial analizar los resultados para tomar una decisión informada sobre cuál modelo es más adecu</w:t>
      </w:r>
      <w:r>
        <w:rPr>
          <w:rFonts w:ascii="Times New Roman" w:hAnsi="Times New Roman" w:cs="Times New Roman"/>
          <w:sz w:val="28"/>
        </w:rPr>
        <w:t>ado para esta tarea específica.</w:t>
      </w:r>
    </w:p>
    <w:p w:rsidR="00143268" w:rsidRPr="00143268" w:rsidRDefault="00A110BC" w:rsidP="00143268">
      <w:pPr>
        <w:jc w:val="both"/>
        <w:rPr>
          <w:rFonts w:ascii="Times New Roman" w:hAnsi="Times New Roman" w:cs="Times New Roman"/>
          <w:sz w:val="28"/>
        </w:rPr>
      </w:pPr>
      <w:r w:rsidRPr="00A110BC">
        <w:rPr>
          <w:rFonts w:ascii="Times New Roman" w:hAnsi="Times New Roman" w:cs="Times New Roman"/>
          <w:b/>
          <w:i/>
          <w:sz w:val="28"/>
        </w:rPr>
        <w:lastRenderedPageBreak/>
        <w:t>- YOLOv8:</w:t>
      </w:r>
      <w:r w:rsidR="00143268" w:rsidRPr="00143268">
        <w:rPr>
          <w:rFonts w:ascii="Times New Roman" w:hAnsi="Times New Roman" w:cs="Times New Roman"/>
          <w:sz w:val="28"/>
        </w:rPr>
        <w:t xml:space="preserve"> Este modelo ha logrado una precisión sobresaliente del 98.1%, lo que significa que identifica correctamente el 98.1% de los billetes en las imágenes de entrada. Sin embargo, su tasa de error es relativamente alta, alcanzando un máximo del 15%. Esto podría indicar que, aunque detecta la mayoría de los billetes, existe una cierta imprecisió</w:t>
      </w:r>
      <w:r w:rsidR="00143268">
        <w:rPr>
          <w:rFonts w:ascii="Times New Roman" w:hAnsi="Times New Roman" w:cs="Times New Roman"/>
          <w:sz w:val="28"/>
        </w:rPr>
        <w:t>n en la segmentación.</w:t>
      </w:r>
    </w:p>
    <w:p w:rsidR="00143268" w:rsidRPr="00143268" w:rsidRDefault="00A110BC" w:rsidP="00143268">
      <w:pPr>
        <w:jc w:val="both"/>
        <w:rPr>
          <w:rFonts w:ascii="Times New Roman" w:hAnsi="Times New Roman" w:cs="Times New Roman"/>
          <w:sz w:val="28"/>
        </w:rPr>
      </w:pPr>
      <w:r w:rsidRPr="00A110BC">
        <w:rPr>
          <w:rFonts w:ascii="Times New Roman" w:hAnsi="Times New Roman" w:cs="Times New Roman"/>
          <w:b/>
          <w:i/>
          <w:sz w:val="28"/>
        </w:rPr>
        <w:t xml:space="preserve">- </w:t>
      </w:r>
      <w:proofErr w:type="spellStart"/>
      <w:r w:rsidRPr="00A110BC">
        <w:rPr>
          <w:rFonts w:ascii="Times New Roman" w:hAnsi="Times New Roman" w:cs="Times New Roman"/>
          <w:b/>
          <w:i/>
          <w:sz w:val="28"/>
        </w:rPr>
        <w:t>UNet</w:t>
      </w:r>
      <w:proofErr w:type="spellEnd"/>
      <w:r w:rsidRPr="00A110BC">
        <w:rPr>
          <w:rFonts w:ascii="Times New Roman" w:hAnsi="Times New Roman" w:cs="Times New Roman"/>
          <w:b/>
          <w:i/>
          <w:sz w:val="28"/>
        </w:rPr>
        <w:t xml:space="preserve"> con ResNet18:</w:t>
      </w:r>
      <w:r w:rsidR="00143268" w:rsidRPr="00143268">
        <w:rPr>
          <w:rFonts w:ascii="Times New Roman" w:hAnsi="Times New Roman" w:cs="Times New Roman"/>
          <w:sz w:val="28"/>
        </w:rPr>
        <w:t xml:space="preserve"> A pesar de tener una precisión ligeramente inferior del 94.5%, este modelo muestra un error significativamente menor, inferior al 1.7%. Esto indica que, aunque detecta ligeramente menos billetes que YOLOv8, la calidad de su segmentación es mucho mejor, con una</w:t>
      </w:r>
      <w:r w:rsidR="00143268">
        <w:rPr>
          <w:rFonts w:ascii="Times New Roman" w:hAnsi="Times New Roman" w:cs="Times New Roman"/>
          <w:sz w:val="28"/>
        </w:rPr>
        <w:t xml:space="preserve"> menor probabilidad de errores.</w:t>
      </w:r>
    </w:p>
    <w:p w:rsidR="00143268" w:rsidRPr="00A110BC" w:rsidRDefault="00A110BC" w:rsidP="00143268">
      <w:pPr>
        <w:jc w:val="both"/>
        <w:rPr>
          <w:rFonts w:ascii="Times New Roman" w:hAnsi="Times New Roman" w:cs="Times New Roman"/>
          <w:b/>
          <w:i/>
          <w:sz w:val="32"/>
        </w:rPr>
      </w:pPr>
      <w:r w:rsidRPr="00A110BC">
        <w:rPr>
          <w:rFonts w:ascii="Times New Roman" w:hAnsi="Times New Roman" w:cs="Times New Roman"/>
          <w:b/>
          <w:i/>
          <w:sz w:val="32"/>
        </w:rPr>
        <w:t>Conclusión:</w:t>
      </w:r>
    </w:p>
    <w:p w:rsidR="00143268" w:rsidRPr="00143268" w:rsidRDefault="00143268" w:rsidP="00143268">
      <w:pPr>
        <w:jc w:val="both"/>
        <w:rPr>
          <w:rFonts w:ascii="Times New Roman" w:hAnsi="Times New Roman" w:cs="Times New Roman"/>
          <w:sz w:val="28"/>
        </w:rPr>
      </w:pPr>
      <w:r w:rsidRPr="00143268">
        <w:rPr>
          <w:rFonts w:ascii="Times New Roman" w:hAnsi="Times New Roman" w:cs="Times New Roman"/>
          <w:sz w:val="28"/>
        </w:rPr>
        <w:t xml:space="preserve">Considerando la precisión y la tasa de error, el modelo </w:t>
      </w:r>
      <w:proofErr w:type="spellStart"/>
      <w:r w:rsidRPr="00143268">
        <w:rPr>
          <w:rFonts w:ascii="Times New Roman" w:hAnsi="Times New Roman" w:cs="Times New Roman"/>
          <w:sz w:val="28"/>
        </w:rPr>
        <w:t>UNet</w:t>
      </w:r>
      <w:proofErr w:type="spellEnd"/>
      <w:r w:rsidRPr="00143268">
        <w:rPr>
          <w:rFonts w:ascii="Times New Roman" w:hAnsi="Times New Roman" w:cs="Times New Roman"/>
          <w:sz w:val="28"/>
        </w:rPr>
        <w:t xml:space="preserve"> con ResNet18 parece ser más adecuado para la segmentación de billetes de valores en este escenario específico. Aunque su precisión es ligeramente inferior, su capacidad para realizar segmentaciones precisas y minimizar errores lo convierte en la </w:t>
      </w:r>
      <w:r>
        <w:rPr>
          <w:rFonts w:ascii="Times New Roman" w:hAnsi="Times New Roman" w:cs="Times New Roman"/>
          <w:sz w:val="28"/>
        </w:rPr>
        <w:t>mejor opción para este trabajo.</w:t>
      </w:r>
    </w:p>
    <w:p w:rsidR="00143268" w:rsidRPr="00A110BC" w:rsidRDefault="00A110BC" w:rsidP="00143268">
      <w:pPr>
        <w:jc w:val="both"/>
        <w:rPr>
          <w:rFonts w:ascii="Times New Roman" w:hAnsi="Times New Roman" w:cs="Times New Roman"/>
          <w:b/>
          <w:i/>
          <w:sz w:val="32"/>
        </w:rPr>
      </w:pPr>
      <w:r w:rsidRPr="00A110BC">
        <w:rPr>
          <w:rFonts w:ascii="Times New Roman" w:hAnsi="Times New Roman" w:cs="Times New Roman"/>
          <w:b/>
          <w:i/>
          <w:sz w:val="32"/>
        </w:rPr>
        <w:t>Recomendaciones:</w:t>
      </w:r>
    </w:p>
    <w:p w:rsidR="009C2B58" w:rsidRDefault="00143268" w:rsidP="00A110BC">
      <w:pPr>
        <w:jc w:val="both"/>
        <w:rPr>
          <w:rFonts w:ascii="Times New Roman" w:hAnsi="Times New Roman" w:cs="Times New Roman"/>
          <w:sz w:val="28"/>
        </w:rPr>
      </w:pPr>
      <w:r w:rsidRPr="00143268">
        <w:rPr>
          <w:rFonts w:ascii="Times New Roman" w:hAnsi="Times New Roman" w:cs="Times New Roman"/>
          <w:sz w:val="28"/>
        </w:rPr>
        <w:t xml:space="preserve">Es importante continuar evaluando y ajustando ambos modelos para mejorar su rendimiento. También se podría considerar la posibilidad de utilizar técnicas de aumento de datos y ajuste fino para optimizar aún más el rendimiento del modelo </w:t>
      </w:r>
      <w:proofErr w:type="spellStart"/>
      <w:r w:rsidRPr="00143268">
        <w:rPr>
          <w:rFonts w:ascii="Times New Roman" w:hAnsi="Times New Roman" w:cs="Times New Roman"/>
          <w:sz w:val="28"/>
        </w:rPr>
        <w:t>UNet</w:t>
      </w:r>
      <w:proofErr w:type="spellEnd"/>
      <w:r w:rsidRPr="00143268">
        <w:rPr>
          <w:rFonts w:ascii="Times New Roman" w:hAnsi="Times New Roman" w:cs="Times New Roman"/>
          <w:sz w:val="28"/>
        </w:rPr>
        <w:t xml:space="preserve"> con ResNet18 y reducir cualquier brecha en términos de precisión</w:t>
      </w:r>
      <w:r>
        <w:rPr>
          <w:rFonts w:ascii="Times New Roman" w:hAnsi="Times New Roman" w:cs="Times New Roman"/>
          <w:sz w:val="28"/>
        </w:rPr>
        <w:t>.</w:t>
      </w:r>
    </w:p>
    <w:p w:rsidR="00F72D79" w:rsidRDefault="00F72D79" w:rsidP="00A110BC">
      <w:pPr>
        <w:jc w:val="both"/>
        <w:rPr>
          <w:rFonts w:ascii="Times New Roman" w:hAnsi="Times New Roman" w:cs="Times New Roman"/>
          <w:sz w:val="28"/>
        </w:rPr>
      </w:pPr>
    </w:p>
    <w:p w:rsidR="00F72D79" w:rsidRPr="00F72D79" w:rsidRDefault="00F72D79" w:rsidP="00F72D79">
      <w:pPr>
        <w:jc w:val="center"/>
        <w:rPr>
          <w:rFonts w:ascii="Times New Roman" w:hAnsi="Times New Roman" w:cs="Times New Roman"/>
          <w:b/>
          <w:sz w:val="32"/>
        </w:rPr>
      </w:pPr>
      <w:r w:rsidRPr="00F72D79">
        <w:rPr>
          <w:rFonts w:ascii="Times New Roman" w:hAnsi="Times New Roman" w:cs="Times New Roman"/>
          <w:b/>
          <w:sz w:val="32"/>
        </w:rPr>
        <w:t>Comparación entre Detección de Objetos mediante Cuadros Delimitadores y Detección medi</w:t>
      </w:r>
      <w:r w:rsidRPr="00F72D79">
        <w:rPr>
          <w:rFonts w:ascii="Times New Roman" w:hAnsi="Times New Roman" w:cs="Times New Roman"/>
          <w:b/>
          <w:sz w:val="32"/>
        </w:rPr>
        <w:t>ante Máscaras de Segmentación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b/>
          <w:i/>
          <w:sz w:val="32"/>
        </w:rPr>
      </w:pPr>
      <w:r w:rsidRPr="00F72D79">
        <w:rPr>
          <w:rFonts w:ascii="Times New Roman" w:hAnsi="Times New Roman" w:cs="Times New Roman"/>
          <w:b/>
          <w:i/>
          <w:sz w:val="32"/>
        </w:rPr>
        <w:t>Detección de Objetos m</w:t>
      </w:r>
      <w:r w:rsidRPr="00F72D79">
        <w:rPr>
          <w:rFonts w:ascii="Times New Roman" w:hAnsi="Times New Roman" w:cs="Times New Roman"/>
          <w:b/>
          <w:i/>
          <w:sz w:val="32"/>
        </w:rPr>
        <w:t>ediante Cuadros Delimitadores: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sz w:val="28"/>
        </w:rPr>
      </w:pPr>
      <w:r w:rsidRPr="00F72D79">
        <w:rPr>
          <w:rFonts w:ascii="Times New Roman" w:hAnsi="Times New Roman" w:cs="Times New Roman"/>
          <w:b/>
          <w:i/>
          <w:sz w:val="28"/>
        </w:rPr>
        <w:t>- Descripción:</w:t>
      </w:r>
      <w:r w:rsidRPr="00F72D79">
        <w:rPr>
          <w:rFonts w:ascii="Times New Roman" w:hAnsi="Times New Roman" w:cs="Times New Roman"/>
          <w:sz w:val="28"/>
        </w:rPr>
        <w:t xml:space="preserve"> La detección de objetos mediante cuadros delimitadores (</w:t>
      </w:r>
      <w:proofErr w:type="spellStart"/>
      <w:r w:rsidRPr="00F72D79">
        <w:rPr>
          <w:rFonts w:ascii="Times New Roman" w:hAnsi="Times New Roman" w:cs="Times New Roman"/>
          <w:sz w:val="28"/>
        </w:rPr>
        <w:t>bounding</w:t>
      </w:r>
      <w:proofErr w:type="spellEnd"/>
      <w:r w:rsidRPr="00F72D79">
        <w:rPr>
          <w:rFonts w:ascii="Times New Roman" w:hAnsi="Times New Roman" w:cs="Times New Roman"/>
          <w:sz w:val="28"/>
        </w:rPr>
        <w:t xml:space="preserve"> boxes) implica identificar la presencia de objetos y marcarlos con un rectángulo que encierra el objeto.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b/>
          <w:i/>
          <w:sz w:val="32"/>
        </w:rPr>
      </w:pPr>
      <w:r w:rsidRPr="00F72D79">
        <w:rPr>
          <w:rFonts w:ascii="Times New Roman" w:hAnsi="Times New Roman" w:cs="Times New Roman"/>
          <w:b/>
          <w:i/>
          <w:sz w:val="32"/>
        </w:rPr>
        <w:t>- Ventajas: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F72D79">
        <w:rPr>
          <w:rFonts w:ascii="Times New Roman" w:hAnsi="Times New Roman" w:cs="Times New Roman"/>
          <w:b/>
          <w:i/>
          <w:sz w:val="28"/>
        </w:rPr>
        <w:t>1. Simplicidad:</w:t>
      </w:r>
      <w:r w:rsidRPr="00F72D79">
        <w:rPr>
          <w:rFonts w:ascii="Times New Roman" w:hAnsi="Times New Roman" w:cs="Times New Roman"/>
          <w:sz w:val="28"/>
        </w:rPr>
        <w:t xml:space="preserve"> Es relativamente fácil de entender y de implementar. Los cuadros delimitadores son rectángulos que se pueden definir por las coordenadas de sus esquinas.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sz w:val="28"/>
        </w:rPr>
      </w:pPr>
      <w:r w:rsidRPr="00F72D79">
        <w:rPr>
          <w:rFonts w:ascii="Times New Roman" w:hAnsi="Times New Roman" w:cs="Times New Roman"/>
          <w:b/>
          <w:i/>
          <w:sz w:val="28"/>
        </w:rPr>
        <w:lastRenderedPageBreak/>
        <w:t xml:space="preserve">  2. Eficiencia:</w:t>
      </w:r>
      <w:r w:rsidRPr="00F72D79">
        <w:rPr>
          <w:rFonts w:ascii="Times New Roman" w:hAnsi="Times New Roman" w:cs="Times New Roman"/>
          <w:sz w:val="28"/>
        </w:rPr>
        <w:t xml:space="preserve"> La inferencia es generalmente más rápida en comparación con los métodos de segmentación, ya que solo se necesita calcular coordenadas y tamaños de rectángulos.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b/>
          <w:i/>
          <w:sz w:val="32"/>
        </w:rPr>
      </w:pPr>
      <w:r w:rsidRPr="00F72D79">
        <w:rPr>
          <w:rFonts w:ascii="Times New Roman" w:hAnsi="Times New Roman" w:cs="Times New Roman"/>
          <w:b/>
          <w:i/>
          <w:sz w:val="32"/>
        </w:rPr>
        <w:t>- Desventajas: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sz w:val="28"/>
        </w:rPr>
      </w:pPr>
      <w:r w:rsidRPr="00F72D79">
        <w:rPr>
          <w:rFonts w:ascii="Times New Roman" w:hAnsi="Times New Roman" w:cs="Times New Roman"/>
          <w:b/>
          <w:i/>
          <w:sz w:val="28"/>
        </w:rPr>
        <w:t xml:space="preserve">  1. Falta de Precisión:</w:t>
      </w:r>
      <w:r w:rsidRPr="00F72D79">
        <w:rPr>
          <w:rFonts w:ascii="Times New Roman" w:hAnsi="Times New Roman" w:cs="Times New Roman"/>
          <w:sz w:val="28"/>
        </w:rPr>
        <w:t xml:space="preserve"> La precisión de la localización del objeto se limita a la forma del rectángulo, lo que puede no ser suficiente para aplicaciones que requieren segmentación detallada.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sz w:val="28"/>
        </w:rPr>
      </w:pPr>
      <w:r w:rsidRPr="00F72D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F72D79">
        <w:rPr>
          <w:rFonts w:ascii="Times New Roman" w:hAnsi="Times New Roman" w:cs="Times New Roman"/>
          <w:b/>
          <w:i/>
          <w:sz w:val="28"/>
        </w:rPr>
        <w:t>2. No Maneja Solapamientos:</w:t>
      </w:r>
      <w:r w:rsidRPr="00F72D79">
        <w:rPr>
          <w:rFonts w:ascii="Times New Roman" w:hAnsi="Times New Roman" w:cs="Times New Roman"/>
          <w:sz w:val="28"/>
        </w:rPr>
        <w:t xml:space="preserve"> Si varios objetos se superponen, puede ser difícil discernir los </w:t>
      </w:r>
      <w:r>
        <w:rPr>
          <w:rFonts w:ascii="Times New Roman" w:hAnsi="Times New Roman" w:cs="Times New Roman"/>
          <w:sz w:val="28"/>
        </w:rPr>
        <w:t>límites exactos de cada objeto.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b/>
          <w:i/>
          <w:sz w:val="28"/>
        </w:rPr>
      </w:pPr>
      <w:r w:rsidRPr="00F72D79">
        <w:rPr>
          <w:rFonts w:ascii="Times New Roman" w:hAnsi="Times New Roman" w:cs="Times New Roman"/>
          <w:b/>
          <w:i/>
          <w:sz w:val="32"/>
        </w:rPr>
        <w:t>Detección medi</w:t>
      </w:r>
      <w:r w:rsidRPr="00F72D79">
        <w:rPr>
          <w:rFonts w:ascii="Times New Roman" w:hAnsi="Times New Roman" w:cs="Times New Roman"/>
          <w:b/>
          <w:i/>
          <w:sz w:val="32"/>
        </w:rPr>
        <w:t>ante Máscaras de Segmentación: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sz w:val="28"/>
        </w:rPr>
      </w:pPr>
      <w:r w:rsidRPr="00F72D79">
        <w:rPr>
          <w:rFonts w:ascii="Times New Roman" w:hAnsi="Times New Roman" w:cs="Times New Roman"/>
          <w:b/>
          <w:i/>
          <w:sz w:val="28"/>
        </w:rPr>
        <w:t>- Descripción:</w:t>
      </w:r>
      <w:r w:rsidRPr="00F72D79">
        <w:rPr>
          <w:rFonts w:ascii="Times New Roman" w:hAnsi="Times New Roman" w:cs="Times New Roman"/>
          <w:sz w:val="28"/>
        </w:rPr>
        <w:t xml:space="preserve"> La detección mediante máscaras de segmentación implica crear una máscara binaria para cada objeto, identificando los píxeles que pertenecen al objeto y separándolos del fondo.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b/>
          <w:i/>
          <w:sz w:val="32"/>
        </w:rPr>
      </w:pPr>
      <w:r w:rsidRPr="00F72D79">
        <w:rPr>
          <w:rFonts w:ascii="Times New Roman" w:hAnsi="Times New Roman" w:cs="Times New Roman"/>
          <w:b/>
          <w:i/>
          <w:sz w:val="32"/>
        </w:rPr>
        <w:t>- Ventajas: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F72D79">
        <w:rPr>
          <w:rFonts w:ascii="Times New Roman" w:hAnsi="Times New Roman" w:cs="Times New Roman"/>
          <w:b/>
          <w:i/>
          <w:sz w:val="28"/>
        </w:rPr>
        <w:t>1. Precisión Detallada:</w:t>
      </w:r>
      <w:r w:rsidRPr="00F72D79">
        <w:rPr>
          <w:rFonts w:ascii="Times New Roman" w:hAnsi="Times New Roman" w:cs="Times New Roman"/>
          <w:sz w:val="28"/>
        </w:rPr>
        <w:t xml:space="preserve"> Permite una segmentación precisa a nivel de píxeles, lo que es útil para aplicaciones que requieren una comprensión detallada de la forma y estructura del objeto.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sz w:val="28"/>
        </w:rPr>
      </w:pPr>
      <w:r w:rsidRPr="00F72D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F72D79">
        <w:rPr>
          <w:rFonts w:ascii="Times New Roman" w:hAnsi="Times New Roman" w:cs="Times New Roman"/>
          <w:b/>
          <w:i/>
          <w:sz w:val="28"/>
        </w:rPr>
        <w:t>2. Manejo de Solapamientos:</w:t>
      </w:r>
      <w:r w:rsidRPr="00F72D79">
        <w:rPr>
          <w:rFonts w:ascii="Times New Roman" w:hAnsi="Times New Roman" w:cs="Times New Roman"/>
          <w:sz w:val="28"/>
        </w:rPr>
        <w:t xml:space="preserve"> Las máscaras de segmentación pueden diferenciar objetos superpuestos y asignar correctamente los píxeles a cada objeto.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b/>
          <w:i/>
          <w:sz w:val="32"/>
        </w:rPr>
      </w:pPr>
      <w:r w:rsidRPr="00F72D79">
        <w:rPr>
          <w:rFonts w:ascii="Times New Roman" w:hAnsi="Times New Roman" w:cs="Times New Roman"/>
          <w:b/>
          <w:i/>
          <w:sz w:val="32"/>
        </w:rPr>
        <w:t>- Desventajas: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sz w:val="28"/>
        </w:rPr>
      </w:pPr>
      <w:r w:rsidRPr="00F72D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F72D79">
        <w:rPr>
          <w:rFonts w:ascii="Times New Roman" w:hAnsi="Times New Roman" w:cs="Times New Roman"/>
          <w:b/>
          <w:i/>
          <w:sz w:val="28"/>
        </w:rPr>
        <w:t>1. Mayor Complejidad:</w:t>
      </w:r>
      <w:r w:rsidRPr="00F72D79">
        <w:rPr>
          <w:rFonts w:ascii="Times New Roman" w:hAnsi="Times New Roman" w:cs="Times New Roman"/>
          <w:sz w:val="28"/>
        </w:rPr>
        <w:t xml:space="preserve"> La generación y manipulación de máscaras de segmentación pueden ser más complejas que trabajar con cuadros delimitadores, especialmente en términos de implementación y recursos computacionales.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sz w:val="28"/>
        </w:rPr>
      </w:pPr>
      <w:r w:rsidRPr="00F72D79">
        <w:rPr>
          <w:rFonts w:ascii="Times New Roman" w:hAnsi="Times New Roman" w:cs="Times New Roman"/>
          <w:b/>
          <w:i/>
          <w:sz w:val="28"/>
        </w:rPr>
        <w:t xml:space="preserve">  2. </w:t>
      </w:r>
      <w:r w:rsidRPr="00F72D79">
        <w:rPr>
          <w:rFonts w:ascii="Times New Roman" w:hAnsi="Times New Roman" w:cs="Times New Roman"/>
          <w:b/>
          <w:i/>
          <w:sz w:val="28"/>
        </w:rPr>
        <w:t>Mayores Requisitos de Recurs</w:t>
      </w:r>
      <w:r w:rsidRPr="00F72D79">
        <w:rPr>
          <w:rFonts w:ascii="Times New Roman" w:hAnsi="Times New Roman" w:cs="Times New Roman"/>
          <w:b/>
          <w:i/>
          <w:sz w:val="28"/>
        </w:rPr>
        <w:t>os:</w:t>
      </w:r>
      <w:r w:rsidRPr="00F72D79">
        <w:rPr>
          <w:rFonts w:ascii="Times New Roman" w:hAnsi="Times New Roman" w:cs="Times New Roman"/>
          <w:sz w:val="28"/>
        </w:rPr>
        <w:t xml:space="preserve"> La inferencia con máscaras de segmentación suele ser más intensiva en términos de recursos computacionales debido a la mayor cantidad de información detallada que se procesa.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b/>
          <w:i/>
          <w:sz w:val="28"/>
        </w:rPr>
      </w:pPr>
      <w:r w:rsidRPr="00F72D79">
        <w:rPr>
          <w:rFonts w:ascii="Times New Roman" w:hAnsi="Times New Roman" w:cs="Times New Roman"/>
          <w:b/>
          <w:i/>
          <w:sz w:val="28"/>
        </w:rPr>
        <w:t>Comp</w:t>
      </w:r>
      <w:r w:rsidRPr="00F72D79">
        <w:rPr>
          <w:rFonts w:ascii="Times New Roman" w:hAnsi="Times New Roman" w:cs="Times New Roman"/>
          <w:b/>
          <w:i/>
          <w:sz w:val="28"/>
        </w:rPr>
        <w:t>aración y Elección del Método: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sz w:val="28"/>
        </w:rPr>
      </w:pPr>
      <w:r w:rsidRPr="00F72D79">
        <w:rPr>
          <w:rFonts w:ascii="Times New Roman" w:hAnsi="Times New Roman" w:cs="Times New Roman"/>
          <w:b/>
          <w:i/>
          <w:sz w:val="28"/>
        </w:rPr>
        <w:t>- Aplicaciones Claras:</w:t>
      </w:r>
      <w:r w:rsidRPr="00F72D79">
        <w:rPr>
          <w:rFonts w:ascii="Times New Roman" w:hAnsi="Times New Roman" w:cs="Times New Roman"/>
          <w:sz w:val="28"/>
        </w:rPr>
        <w:t xml:space="preserve"> La detección mediante cuadros delimitadores es adecuada para aplicaciones donde la ubicación aproximada del objeto es suficiente, como sistemas de vigilancia. La detección mediante máscaras de segmentación es esencial para aplicaciones </w:t>
      </w:r>
      <w:r w:rsidRPr="00F72D79">
        <w:rPr>
          <w:rFonts w:ascii="Times New Roman" w:hAnsi="Times New Roman" w:cs="Times New Roman"/>
          <w:sz w:val="28"/>
        </w:rPr>
        <w:lastRenderedPageBreak/>
        <w:t>que requieren comprensión detallada de la forma del objeto, como la cirugía asistida por robots o análisis médicos.</w:t>
      </w:r>
    </w:p>
    <w:p w:rsidR="00F72D79" w:rsidRPr="00F72D79" w:rsidRDefault="00F72D79" w:rsidP="00F72D79">
      <w:pPr>
        <w:jc w:val="both"/>
        <w:rPr>
          <w:rFonts w:ascii="Times New Roman" w:hAnsi="Times New Roman" w:cs="Times New Roman"/>
          <w:sz w:val="28"/>
        </w:rPr>
      </w:pPr>
      <w:r w:rsidRPr="00F72D79">
        <w:rPr>
          <w:rFonts w:ascii="Times New Roman" w:hAnsi="Times New Roman" w:cs="Times New Roman"/>
          <w:b/>
          <w:i/>
          <w:sz w:val="28"/>
        </w:rPr>
        <w:t xml:space="preserve">- </w:t>
      </w:r>
      <w:r w:rsidRPr="00F72D79">
        <w:rPr>
          <w:rFonts w:ascii="Times New Roman" w:hAnsi="Times New Roman" w:cs="Times New Roman"/>
          <w:b/>
          <w:i/>
          <w:sz w:val="28"/>
        </w:rPr>
        <w:t>Compromiso</w:t>
      </w:r>
      <w:r w:rsidRPr="00F72D79">
        <w:rPr>
          <w:rFonts w:ascii="Times New Roman" w:hAnsi="Times New Roman" w:cs="Times New Roman"/>
          <w:b/>
          <w:i/>
          <w:sz w:val="28"/>
        </w:rPr>
        <w:t xml:space="preserve"> entre Precisión y Eficiencia:</w:t>
      </w:r>
      <w:r w:rsidRPr="00F72D79">
        <w:rPr>
          <w:rFonts w:ascii="Times New Roman" w:hAnsi="Times New Roman" w:cs="Times New Roman"/>
          <w:sz w:val="28"/>
        </w:rPr>
        <w:t xml:space="preserve"> Si se necesita un equilibrio entre precisión y eficiencia computacional, la detección mediante cuadros delimitadores puede ser una opción razonable, ya que proporciona información suficiente sobre la ubicación del objeto sin la complejidad d</w:t>
      </w:r>
      <w:r>
        <w:rPr>
          <w:rFonts w:ascii="Times New Roman" w:hAnsi="Times New Roman" w:cs="Times New Roman"/>
          <w:sz w:val="28"/>
        </w:rPr>
        <w:t>e las máscaras de segmentación.</w:t>
      </w:r>
    </w:p>
    <w:p w:rsidR="00F72D79" w:rsidRPr="009C2B58" w:rsidRDefault="00F72D79" w:rsidP="00F72D7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</w:t>
      </w:r>
      <w:bookmarkStart w:id="0" w:name="_GoBack"/>
      <w:bookmarkEnd w:id="0"/>
      <w:r w:rsidRPr="00F72D79">
        <w:rPr>
          <w:rFonts w:ascii="Times New Roman" w:hAnsi="Times New Roman" w:cs="Times New Roman"/>
          <w:sz w:val="28"/>
        </w:rPr>
        <w:t xml:space="preserve"> elección entre cuadros delimitadores y máscaras de segmentación depende de las necesidades específicas de la aplicación, considerando aspectos como la precisión requerida, la complejidad del objeto y los recursos computacionales disponibles.</w:t>
      </w:r>
    </w:p>
    <w:sectPr w:rsidR="00F72D79" w:rsidRPr="009C2B58" w:rsidSect="009C2B5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58"/>
    <w:rsid w:val="00143268"/>
    <w:rsid w:val="009C2B58"/>
    <w:rsid w:val="00A110BC"/>
    <w:rsid w:val="00F72D79"/>
    <w:rsid w:val="00F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53EB"/>
  <w15:chartTrackingRefBased/>
  <w15:docId w15:val="{4CECC5FF-7D33-43FE-901C-49AF4810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B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Marcani</dc:creator>
  <cp:keywords/>
  <dc:description/>
  <cp:lastModifiedBy>Israel Marcani</cp:lastModifiedBy>
  <cp:revision>2</cp:revision>
  <dcterms:created xsi:type="dcterms:W3CDTF">2023-11-10T02:02:00Z</dcterms:created>
  <dcterms:modified xsi:type="dcterms:W3CDTF">2023-11-10T02:57:00Z</dcterms:modified>
</cp:coreProperties>
</file>