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094A7" w14:textId="31B73635" w:rsidR="00786F3D" w:rsidRDefault="00786F3D">
      <w:pPr>
        <w:rPr>
          <w:noProof/>
        </w:rPr>
      </w:pPr>
      <w:r>
        <w:rPr>
          <w:noProof/>
        </w:rPr>
        <w:t>We need to change resident names / provider names to match what we did last time (see screen 1 sheet)</w:t>
      </w:r>
    </w:p>
    <w:p w14:paraId="5CA7535D" w14:textId="14DAC5A1" w:rsidR="00786F3D" w:rsidRDefault="00786F3D">
      <w:pPr>
        <w:rPr>
          <w:noProof/>
        </w:rPr>
      </w:pPr>
      <w:r>
        <w:rPr>
          <w:noProof/>
        </w:rPr>
        <w:t>Change Facility and user name.</w:t>
      </w:r>
    </w:p>
    <w:p w14:paraId="27DC5D19" w14:textId="0C4EB0B0" w:rsidR="00786F3D" w:rsidRDefault="00786F3D">
      <w:pPr>
        <w:rPr>
          <w:noProof/>
        </w:rPr>
      </w:pPr>
      <w:r>
        <w:rPr>
          <w:noProof/>
        </w:rPr>
        <w:t>Update payers / task so it matches</w:t>
      </w:r>
      <w:bookmarkStart w:id="0" w:name="_GoBack"/>
      <w:bookmarkEnd w:id="0"/>
    </w:p>
    <w:p w14:paraId="77CB2BBE" w14:textId="253AD381" w:rsidR="00786F3D" w:rsidRDefault="00786F3D">
      <w:pPr>
        <w:rPr>
          <w:noProof/>
        </w:rPr>
      </w:pPr>
      <w:r>
        <w:rPr>
          <w:noProof/>
        </w:rPr>
        <w:t xml:space="preserve">Resident order &amp; high level information needs to stay the same.  This screen shot was taken on a different day, so they may be out of order.   Let me know if you need help tracking people down.   We will not include anyone new.   If this makes it too complicated, let me know.  </w:t>
      </w:r>
    </w:p>
    <w:p w14:paraId="7ACFDCC8" w14:textId="6A25D953" w:rsidR="00786F3D" w:rsidRDefault="00786F3D">
      <w:pPr>
        <w:rPr>
          <w:noProof/>
        </w:rPr>
      </w:pPr>
      <w:r>
        <w:rPr>
          <w:noProof/>
        </w:rPr>
        <w:t>Red outline on memos by default, they do not need to click for it to appear.</w:t>
      </w:r>
    </w:p>
    <w:p w14:paraId="490F40B5" w14:textId="72CEBE89" w:rsidR="00786F3D" w:rsidRDefault="00786F3D">
      <w:pPr>
        <w:rPr>
          <w:noProof/>
        </w:rPr>
      </w:pPr>
      <w:r>
        <w:rPr>
          <w:noProof/>
        </w:rPr>
        <w:t xml:space="preserve">This does not need to be fully scrollable.  Show down to Stella Smith only.  </w:t>
      </w:r>
    </w:p>
    <w:p w14:paraId="26F53A7D" w14:textId="77777777" w:rsidR="00786F3D" w:rsidRDefault="00786F3D">
      <w:pPr>
        <w:rPr>
          <w:noProof/>
        </w:rPr>
      </w:pPr>
    </w:p>
    <w:p w14:paraId="0B8630E5" w14:textId="77777777" w:rsidR="00786F3D" w:rsidRDefault="00786F3D">
      <w:pPr>
        <w:rPr>
          <w:noProof/>
        </w:rPr>
      </w:pPr>
    </w:p>
    <w:p w14:paraId="63E9526E" w14:textId="77777777" w:rsidR="00786F3D" w:rsidRDefault="00786F3D">
      <w:pPr>
        <w:rPr>
          <w:noProof/>
        </w:rPr>
      </w:pPr>
    </w:p>
    <w:p w14:paraId="538E3F4E" w14:textId="481529C7" w:rsidR="00F66B29" w:rsidRDefault="00786F3D">
      <w:r>
        <w:rPr>
          <w:noProof/>
        </w:rPr>
        <mc:AlternateContent>
          <mc:Choice Requires="wps">
            <w:drawing>
              <wp:anchor distT="0" distB="0" distL="114300" distR="114300" simplePos="0" relativeHeight="251659264" behindDoc="0" locked="0" layoutInCell="1" allowOverlap="1" wp14:anchorId="6EF08FC8" wp14:editId="4E7431BB">
                <wp:simplePos x="0" y="0"/>
                <wp:positionH relativeFrom="column">
                  <wp:posOffset>266496</wp:posOffset>
                </wp:positionH>
                <wp:positionV relativeFrom="paragraph">
                  <wp:posOffset>1106791</wp:posOffset>
                </wp:positionV>
                <wp:extent cx="322730" cy="166255"/>
                <wp:effectExtent l="0" t="0" r="20320" b="24765"/>
                <wp:wrapNone/>
                <wp:docPr id="3" name="Rectangle: Rounded Corners 3"/>
                <wp:cNvGraphicFramePr/>
                <a:graphic xmlns:a="http://schemas.openxmlformats.org/drawingml/2006/main">
                  <a:graphicData uri="http://schemas.microsoft.com/office/word/2010/wordprocessingShape">
                    <wps:wsp>
                      <wps:cNvSpPr/>
                      <wps:spPr>
                        <a:xfrm>
                          <a:off x="0" y="0"/>
                          <a:ext cx="322730" cy="16625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919C37" id="Rectangle: Rounded Corners 3" o:spid="_x0000_s1026" style="position:absolute;margin-left:21pt;margin-top:87.15pt;width:25.4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" filled="f" strokecolor="red" strokeweight="1pt">
                <v:stroke joinstyle="miter"/>
              </v:roundrect>
            </w:pict>
          </mc:Fallback>
        </mc:AlternateContent>
      </w:r>
      <w:r>
        <w:rPr>
          <w:noProof/>
        </w:rPr>
        <w:drawing>
          <wp:inline distT="0" distB="0" distL="0" distR="0" wp14:anchorId="131F6409" wp14:editId="0AD8D4CC">
            <wp:extent cx="7970438" cy="3589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981206" cy="3594101"/>
                    </a:xfrm>
                    <a:prstGeom prst="rect">
                      <a:avLst/>
                    </a:prstGeom>
                  </pic:spPr>
                </pic:pic>
              </a:graphicData>
            </a:graphic>
          </wp:inline>
        </w:drawing>
      </w:r>
    </w:p>
    <w:p w14:paraId="2C7C9E6A" w14:textId="57684540" w:rsidR="00786F3D" w:rsidRDefault="00786F3D">
      <w:r>
        <w:rPr>
          <w:noProof/>
        </w:rPr>
        <w:lastRenderedPageBreak/>
        <w:drawing>
          <wp:inline distT="0" distB="0" distL="0" distR="0" wp14:anchorId="56358709" wp14:editId="35324AFB">
            <wp:extent cx="9144000" cy="3443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44000" cy="3443605"/>
                    </a:xfrm>
                    <a:prstGeom prst="rect">
                      <a:avLst/>
                    </a:prstGeom>
                  </pic:spPr>
                </pic:pic>
              </a:graphicData>
            </a:graphic>
          </wp:inline>
        </w:drawing>
      </w:r>
    </w:p>
    <w:sectPr w:rsidR="00786F3D" w:rsidSect="00786F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3D"/>
    <w:rsid w:val="00204D5E"/>
    <w:rsid w:val="00786F3D"/>
    <w:rsid w:val="00D9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E86C"/>
  <w15:chartTrackingRefBased/>
  <w15:docId w15:val="{56541C12-5EA3-4B72-9A8B-4CDB275F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837B5FB11F5E4780B94BC6918C6448" ma:contentTypeVersion="9" ma:contentTypeDescription="Create a new document." ma:contentTypeScope="" ma:versionID="172424c55a53cfd2316b91522ca8fdc5">
  <xsd:schema xmlns:xsd="http://www.w3.org/2001/XMLSchema" xmlns:xs="http://www.w3.org/2001/XMLSchema" xmlns:p="http://schemas.microsoft.com/office/2006/metadata/properties" xmlns:ns2="e74c2dc4-1dbc-4fc0-a574-64be3e740010" xmlns:ns3="2ed4b7f4-f05e-4150-9d08-26be980e78c4" targetNamespace="http://schemas.microsoft.com/office/2006/metadata/properties" ma:root="true" ma:fieldsID="227ff8f76f45c711dab8c826fce505ac" ns2:_="" ns3:_="">
    <xsd:import namespace="e74c2dc4-1dbc-4fc0-a574-64be3e740010"/>
    <xsd:import namespace="2ed4b7f4-f05e-4150-9d08-26be980e78c4"/>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c2dc4-1dbc-4fc0-a574-64be3e740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d4b7f4-f05e-4150-9d08-26be980e78c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ed4b7f4-f05e-4150-9d08-26be980e78c4">
      <UserInfo>
        <DisplayName>Marc Baltes</DisplayName>
        <AccountId>76</AccountId>
        <AccountType/>
      </UserInfo>
    </SharedWithUsers>
  </documentManagement>
</p:properties>
</file>

<file path=customXml/itemProps1.xml><?xml version="1.0" encoding="utf-8"?>
<ds:datastoreItem xmlns:ds="http://schemas.openxmlformats.org/officeDocument/2006/customXml" ds:itemID="{62A82916-CCCE-4F6B-B60A-FA9761A50A16}"/>
</file>

<file path=customXml/itemProps2.xml><?xml version="1.0" encoding="utf-8"?>
<ds:datastoreItem xmlns:ds="http://schemas.openxmlformats.org/officeDocument/2006/customXml" ds:itemID="{ED6A68EE-41D1-439A-952C-C3AFDF87B912}"/>
</file>

<file path=customXml/itemProps3.xml><?xml version="1.0" encoding="utf-8"?>
<ds:datastoreItem xmlns:ds="http://schemas.openxmlformats.org/officeDocument/2006/customXml" ds:itemID="{99C8B5F5-DAD0-4981-8611-93831EF820A4}"/>
</file>

<file path=docProps/app.xml><?xml version="1.0" encoding="utf-8"?>
<Properties xmlns="http://schemas.openxmlformats.org/officeDocument/2006/extended-properties" xmlns:vt="http://schemas.openxmlformats.org/officeDocument/2006/docPropsVTypes">
  <Template>Normal</Template>
  <TotalTime>5</TotalTime>
  <Pages>2</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Nicki Fetterman</dc:creator>
  <cp:keywords/>
  <dc:description/>
  <cp:lastModifiedBy>Nicki Fetterman</cp:lastModifiedBy>
  <cp:revision>1</cp:revision>
  <dcterms:created xsi:type="dcterms:W3CDTF">2019-07-11T11:28:00Z</dcterms:created>
  <dcterms:modified xsi:type="dcterms:W3CDTF">2019-07-11T11:33:00Z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0x010100D9837B5FB11F5E4780B94BC6918C6448</vt:lpwstr>
  </property>
</Properties>
</file>