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F5EB" w14:textId="6EBD51D5" w:rsidR="00D27376" w:rsidRDefault="00D27376">
      <w:r>
        <w:t>PART 1</w:t>
      </w:r>
    </w:p>
    <w:p w14:paraId="4A95370E" w14:textId="77777777" w:rsidR="00D27376" w:rsidRDefault="00D27376"/>
    <w:p w14:paraId="2662E556" w14:textId="5412E53C" w:rsidR="00DB26FE" w:rsidRPr="008F7991" w:rsidRDefault="008F7991" w:rsidP="008F7991">
      <w:r w:rsidRPr="08A33EF8">
        <w:t xml:space="preserve">1. </w:t>
      </w:r>
      <w:r w:rsidR="005F2F66" w:rsidRPr="08A33EF8">
        <w:t xml:space="preserve">The data assimilation step aims </w:t>
      </w:r>
      <w:r w:rsidR="43B2A57D" w:rsidRPr="08A33EF8">
        <w:t>to</w:t>
      </w:r>
      <w:r w:rsidR="005F2F66" w:rsidRPr="08A33EF8">
        <w:t xml:space="preserve"> correct</w:t>
      </w:r>
    </w:p>
    <w:p w14:paraId="582990CC" w14:textId="4DAB7A49" w:rsidR="005F2F66" w:rsidRDefault="73196223" w:rsidP="005F2F66">
      <w:pPr>
        <w:pStyle w:val="ListParagraph"/>
        <w:numPr>
          <w:ilvl w:val="0"/>
          <w:numId w:val="1"/>
        </w:numPr>
        <w:rPr>
          <w:lang w:val="nb-NO"/>
        </w:rPr>
      </w:pPr>
      <w:r w:rsidRPr="08A33EF8">
        <w:rPr>
          <w:lang w:val="nb-NO"/>
        </w:rPr>
        <w:t>T</w:t>
      </w:r>
      <w:r w:rsidR="005F2F66" w:rsidRPr="08A33EF8">
        <w:rPr>
          <w:lang w:val="nb-NO"/>
        </w:rPr>
        <w:t>he model error</w:t>
      </w:r>
    </w:p>
    <w:p w14:paraId="3B9CEEB8" w14:textId="6384AA0B" w:rsidR="005F2F66" w:rsidRDefault="49C78756" w:rsidP="005F2F66">
      <w:pPr>
        <w:pStyle w:val="ListParagraph"/>
        <w:numPr>
          <w:ilvl w:val="0"/>
          <w:numId w:val="1"/>
        </w:numPr>
        <w:rPr>
          <w:lang w:val="nb-NO"/>
        </w:rPr>
      </w:pPr>
      <w:r w:rsidRPr="04F8FF22">
        <w:rPr>
          <w:lang w:val="nb-NO"/>
        </w:rPr>
        <w:t>T</w:t>
      </w:r>
      <w:r w:rsidR="005F2F66" w:rsidRPr="04F8FF22">
        <w:rPr>
          <w:lang w:val="nb-NO"/>
        </w:rPr>
        <w:t>he initial condition error</w:t>
      </w:r>
    </w:p>
    <w:p w14:paraId="18929EFE" w14:textId="3C7825A0" w:rsidR="005F2F66" w:rsidRPr="005F2F66" w:rsidRDefault="08E78C81" w:rsidP="005F2F66">
      <w:pPr>
        <w:pStyle w:val="ListParagraph"/>
        <w:numPr>
          <w:ilvl w:val="0"/>
          <w:numId w:val="1"/>
        </w:numPr>
      </w:pPr>
      <w:r w:rsidRPr="04F8FF22">
        <w:t>B</w:t>
      </w:r>
      <w:r w:rsidR="005F2F66" w:rsidRPr="04F8FF22">
        <w:t>or both of the above *</w:t>
      </w:r>
    </w:p>
    <w:p w14:paraId="26114843" w14:textId="05D5C5F5" w:rsidR="005F2F66" w:rsidRPr="005F2F66" w:rsidRDefault="005F2F66" w:rsidP="005F2F66"/>
    <w:p w14:paraId="6040163D" w14:textId="767CEA5D" w:rsidR="005F2F66" w:rsidRDefault="008F7991" w:rsidP="005F2F66">
      <w:r>
        <w:t xml:space="preserve">2. </w:t>
      </w:r>
      <w:r w:rsidR="005F2F66">
        <w:t>The Lorenz96 model, used as a benchmark, is said to be “chaotic” because:</w:t>
      </w:r>
    </w:p>
    <w:p w14:paraId="3B53175A" w14:textId="38B726ED" w:rsidR="005F2F66" w:rsidRPr="00B8560C" w:rsidRDefault="005F2F66" w:rsidP="00B8560C">
      <w:pPr>
        <w:pStyle w:val="ListParagraph"/>
        <w:numPr>
          <w:ilvl w:val="0"/>
          <w:numId w:val="8"/>
        </w:numPr>
      </w:pPr>
      <w:r w:rsidRPr="00B8560C">
        <w:t>It is unpredictable</w:t>
      </w:r>
    </w:p>
    <w:p w14:paraId="7CECD5D1" w14:textId="73187F77" w:rsidR="005F2F66" w:rsidRDefault="005F2F66" w:rsidP="00B8560C">
      <w:pPr>
        <w:pStyle w:val="ListParagraph"/>
        <w:numPr>
          <w:ilvl w:val="0"/>
          <w:numId w:val="8"/>
        </w:numPr>
      </w:pPr>
      <w:r>
        <w:t>It contains non-derivative functions</w:t>
      </w:r>
    </w:p>
    <w:p w14:paraId="0DDEFA16" w14:textId="6303DAB7" w:rsidR="005F2F66" w:rsidRDefault="005F2F66" w:rsidP="00B8560C">
      <w:pPr>
        <w:pStyle w:val="ListParagraph"/>
        <w:numPr>
          <w:ilvl w:val="0"/>
          <w:numId w:val="8"/>
        </w:numPr>
      </w:pPr>
      <w:r>
        <w:t>It is non-physical</w:t>
      </w:r>
    </w:p>
    <w:p w14:paraId="25EA9A7D" w14:textId="787225D4" w:rsidR="005F2F66" w:rsidRDefault="005F2F66" w:rsidP="00B8560C">
      <w:pPr>
        <w:pStyle w:val="ListParagraph"/>
        <w:numPr>
          <w:ilvl w:val="0"/>
          <w:numId w:val="8"/>
        </w:numPr>
      </w:pPr>
      <w:r>
        <w:t>It is very sensitive to initial conditions</w:t>
      </w:r>
      <w:r w:rsidR="00D27376">
        <w:t xml:space="preserve"> *</w:t>
      </w:r>
    </w:p>
    <w:p w14:paraId="6100E03E" w14:textId="6229C252" w:rsidR="005F2F66" w:rsidRDefault="005F2F66" w:rsidP="005F2F66"/>
    <w:p w14:paraId="404B3C8F" w14:textId="62B47304" w:rsidR="00B8560C" w:rsidRDefault="00B8560C" w:rsidP="005F2F66">
      <w:r>
        <w:t xml:space="preserve">3. </w:t>
      </w:r>
      <w:r w:rsidR="005F2F66">
        <w:t xml:space="preserve">In the standard setup what is the approximate value of </w:t>
      </w:r>
      <w:r w:rsidR="00D27376">
        <w:t xml:space="preserve">the </w:t>
      </w:r>
      <w:r w:rsidR="005F2F66">
        <w:t xml:space="preserve">root mean square error </w:t>
      </w:r>
      <w:r w:rsidR="09077FFE">
        <w:t xml:space="preserve">(RMSE) </w:t>
      </w:r>
      <w:r w:rsidR="005F2F66">
        <w:t>of the analysis (at 10</w:t>
      </w:r>
      <w:r w:rsidR="005F2F66" w:rsidRPr="66336F3A">
        <w:rPr>
          <w:vertAlign w:val="superscript"/>
        </w:rPr>
        <w:t>-2</w:t>
      </w:r>
      <w:r w:rsidR="005F2F66">
        <w:t xml:space="preserve"> precision)?</w:t>
      </w:r>
    </w:p>
    <w:p w14:paraId="46AEC77E" w14:textId="4D67C29F" w:rsidR="005F2F66" w:rsidRDefault="005F2F66" w:rsidP="00B8560C">
      <w:pPr>
        <w:pStyle w:val="ListParagraph"/>
        <w:numPr>
          <w:ilvl w:val="0"/>
          <w:numId w:val="9"/>
        </w:numPr>
      </w:pPr>
      <w:r>
        <w:t>0.20</w:t>
      </w:r>
    </w:p>
    <w:p w14:paraId="5D5DBF78" w14:textId="2707A2CF" w:rsidR="005F2F66" w:rsidRDefault="005F2F66" w:rsidP="00B8560C">
      <w:pPr>
        <w:pStyle w:val="ListParagraph"/>
        <w:numPr>
          <w:ilvl w:val="0"/>
          <w:numId w:val="9"/>
        </w:numPr>
      </w:pPr>
      <w:r>
        <w:t>50</w:t>
      </w:r>
    </w:p>
    <w:p w14:paraId="6AFDAE2C" w14:textId="20A231B8" w:rsidR="005F2F66" w:rsidRDefault="005F2F66" w:rsidP="00B8560C">
      <w:pPr>
        <w:pStyle w:val="ListParagraph"/>
        <w:numPr>
          <w:ilvl w:val="0"/>
          <w:numId w:val="9"/>
        </w:numPr>
      </w:pPr>
      <w:r>
        <w:t>2.71</w:t>
      </w:r>
    </w:p>
    <w:p w14:paraId="3FBD55C8" w14:textId="309C9096" w:rsidR="005F2F66" w:rsidRDefault="005F2F66" w:rsidP="00B8560C">
      <w:pPr>
        <w:pStyle w:val="ListParagraph"/>
        <w:numPr>
          <w:ilvl w:val="0"/>
          <w:numId w:val="9"/>
        </w:numPr>
      </w:pPr>
      <w:r>
        <w:t>0.14</w:t>
      </w:r>
    </w:p>
    <w:p w14:paraId="0163981F" w14:textId="77777777" w:rsidR="005F2F66" w:rsidRPr="005F2F66" w:rsidRDefault="005F2F66" w:rsidP="005F2F66">
      <w:pPr>
        <w:pStyle w:val="ListParagraph"/>
      </w:pPr>
    </w:p>
    <w:p w14:paraId="5A9FE707" w14:textId="5E6B76A6" w:rsidR="00B8560C" w:rsidRDefault="00B8560C" w:rsidP="66336F3A">
      <w:r>
        <w:t xml:space="preserve">4. </w:t>
      </w:r>
      <w:r w:rsidR="005F2F66">
        <w:t xml:space="preserve">If you change the observation error standard deviation to </w:t>
      </w:r>
      <w:r w:rsidR="2FF26C84" w:rsidRPr="66336F3A">
        <w:rPr>
          <w:rFonts w:ascii="Calibri" w:eastAsia="Calibri" w:hAnsi="Calibri" w:cs="Calibri"/>
          <w:color w:val="000000" w:themeColor="text1"/>
          <w:sz w:val="28"/>
          <w:szCs w:val="28"/>
        </w:rPr>
        <w:t>𝜎</w:t>
      </w:r>
      <w:r w:rsidR="2FF26C84" w:rsidRPr="66336F3A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obs= </w:t>
      </w:r>
      <w:r w:rsidR="005F2F66">
        <w:t xml:space="preserve">0.1 (instead of the standard value of 0.1), what is the approximate value of </w:t>
      </w:r>
      <w:r w:rsidR="00D27376">
        <w:t xml:space="preserve">the </w:t>
      </w:r>
      <w:r w:rsidR="005F2F66">
        <w:t>root mean square error of the analysis (</w:t>
      </w:r>
      <w:r w:rsidR="63BF630C">
        <w:t xml:space="preserve">analysis RMSE , </w:t>
      </w:r>
      <w:r w:rsidR="005F2F66">
        <w:t>at 10</w:t>
      </w:r>
      <w:r w:rsidR="005F2F66" w:rsidRPr="66336F3A">
        <w:rPr>
          <w:vertAlign w:val="superscript"/>
        </w:rPr>
        <w:t>-</w:t>
      </w:r>
      <w:r w:rsidR="00D27376" w:rsidRPr="66336F3A">
        <w:rPr>
          <w:vertAlign w:val="superscript"/>
        </w:rPr>
        <w:t>2</w:t>
      </w:r>
      <w:r w:rsidR="005F2F66">
        <w:t xml:space="preserve"> precision)?</w:t>
      </w:r>
    </w:p>
    <w:p w14:paraId="08CB4410" w14:textId="7C0EB0C1" w:rsidR="005F2F66" w:rsidRPr="00B8560C" w:rsidRDefault="005F2F66" w:rsidP="00B8560C">
      <w:pPr>
        <w:pStyle w:val="ListParagraph"/>
        <w:numPr>
          <w:ilvl w:val="0"/>
          <w:numId w:val="11"/>
        </w:numPr>
      </w:pPr>
      <w:r w:rsidRPr="00B8560C">
        <w:t>0.20</w:t>
      </w:r>
    </w:p>
    <w:p w14:paraId="616A2E07" w14:textId="2978805F" w:rsidR="005F2F66" w:rsidRPr="00B8560C" w:rsidRDefault="005F2F66" w:rsidP="00B8560C">
      <w:pPr>
        <w:pStyle w:val="ListParagraph"/>
        <w:numPr>
          <w:ilvl w:val="0"/>
          <w:numId w:val="11"/>
        </w:numPr>
      </w:pPr>
      <w:r w:rsidRPr="00B8560C">
        <w:t>0.10</w:t>
      </w:r>
    </w:p>
    <w:p w14:paraId="0EE181AD" w14:textId="39D0860A" w:rsidR="005F2F66" w:rsidRPr="00B8560C" w:rsidRDefault="005F2F66" w:rsidP="00B8560C">
      <w:pPr>
        <w:pStyle w:val="ListParagraph"/>
        <w:numPr>
          <w:ilvl w:val="0"/>
          <w:numId w:val="11"/>
        </w:numPr>
      </w:pPr>
      <w:r w:rsidRPr="00B8560C">
        <w:t>2.71</w:t>
      </w:r>
    </w:p>
    <w:p w14:paraId="0FB2FC9C" w14:textId="535B7E4D" w:rsidR="005F2F66" w:rsidRPr="00B8560C" w:rsidRDefault="005F2F66" w:rsidP="00B8560C">
      <w:pPr>
        <w:pStyle w:val="ListParagraph"/>
        <w:numPr>
          <w:ilvl w:val="0"/>
          <w:numId w:val="11"/>
        </w:numPr>
      </w:pPr>
      <w:r w:rsidRPr="00B8560C">
        <w:t>0.14</w:t>
      </w:r>
      <w:r w:rsidR="00D27376" w:rsidRPr="00B8560C">
        <w:t xml:space="preserve"> *</w:t>
      </w:r>
    </w:p>
    <w:p w14:paraId="78093F17" w14:textId="4494CBF1" w:rsidR="00D27376" w:rsidRDefault="00D27376" w:rsidP="00D27376"/>
    <w:p w14:paraId="1B60C7DA" w14:textId="77777777" w:rsidR="00D27376" w:rsidRPr="00D27376" w:rsidRDefault="00D27376" w:rsidP="00D27376"/>
    <w:p w14:paraId="73AD5A86" w14:textId="2CCE1EA9" w:rsidR="005F2F66" w:rsidRDefault="00D27376" w:rsidP="005F2F66">
      <w:r>
        <w:t>PART 2</w:t>
      </w:r>
    </w:p>
    <w:p w14:paraId="7A7B0572" w14:textId="5C8CCE43" w:rsidR="00D27376" w:rsidRDefault="00D27376" w:rsidP="005F2F66"/>
    <w:p w14:paraId="20D1D741" w14:textId="609C3D28" w:rsidR="00D27376" w:rsidRDefault="00B8560C" w:rsidP="005F2F66">
      <w:r>
        <w:t xml:space="preserve">5. </w:t>
      </w:r>
      <w:r w:rsidR="00D27376">
        <w:t>In the standard configuration, how many parameters are optimi</w:t>
      </w:r>
      <w:r w:rsidR="4070502A">
        <w:t>s</w:t>
      </w:r>
      <w:r w:rsidR="00D27376">
        <w:t>ed in the neural network?</w:t>
      </w:r>
    </w:p>
    <w:p w14:paraId="371DEF64" w14:textId="1BBA04CB" w:rsidR="00D27376" w:rsidRDefault="00D27376" w:rsidP="00B8560C">
      <w:pPr>
        <w:pStyle w:val="ListParagraph"/>
        <w:numPr>
          <w:ilvl w:val="0"/>
          <w:numId w:val="12"/>
        </w:numPr>
      </w:pPr>
      <w:r>
        <w:t>80</w:t>
      </w:r>
    </w:p>
    <w:p w14:paraId="4A56A4E8" w14:textId="79EA3495" w:rsidR="00D27376" w:rsidRDefault="00D27376" w:rsidP="00B8560C">
      <w:pPr>
        <w:pStyle w:val="ListParagraph"/>
        <w:numPr>
          <w:ilvl w:val="0"/>
          <w:numId w:val="12"/>
        </w:numPr>
      </w:pPr>
      <w:r>
        <w:t>5000</w:t>
      </w:r>
    </w:p>
    <w:p w14:paraId="28F02D78" w14:textId="1A40B98A" w:rsidR="00D27376" w:rsidRDefault="00D27376" w:rsidP="00B8560C">
      <w:pPr>
        <w:pStyle w:val="ListParagraph"/>
        <w:numPr>
          <w:ilvl w:val="0"/>
          <w:numId w:val="12"/>
        </w:numPr>
      </w:pPr>
      <w:r>
        <w:t>4783 *</w:t>
      </w:r>
    </w:p>
    <w:p w14:paraId="06B41B0C" w14:textId="1BF87A5F" w:rsidR="00D27376" w:rsidRDefault="00D27376" w:rsidP="00B8560C">
      <w:pPr>
        <w:pStyle w:val="ListParagraph"/>
        <w:numPr>
          <w:ilvl w:val="0"/>
          <w:numId w:val="12"/>
        </w:numPr>
      </w:pPr>
      <w:r>
        <w:t>500</w:t>
      </w:r>
    </w:p>
    <w:p w14:paraId="267B48E2" w14:textId="33601850" w:rsidR="00D27376" w:rsidRDefault="00D27376" w:rsidP="00D27376"/>
    <w:p w14:paraId="50B8EBCB" w14:textId="3E563BCC" w:rsidR="00D27376" w:rsidRDefault="00B8560C" w:rsidP="00D27376">
      <w:r>
        <w:t xml:space="preserve">6. </w:t>
      </w:r>
      <w:r w:rsidR="00D27376">
        <w:t xml:space="preserve">In the standard configuration, what is the approximate value of the </w:t>
      </w:r>
      <w:r w:rsidR="00A41DC1">
        <w:t>correlation</w:t>
      </w:r>
      <w:r w:rsidR="00D27376">
        <w:t xml:space="preserve"> </w:t>
      </w:r>
      <w:r w:rsidR="1C4429AD">
        <w:t xml:space="preserve">(R2) </w:t>
      </w:r>
      <w:r w:rsidR="00D27376">
        <w:t>computed on the validation set (at 10</w:t>
      </w:r>
      <w:r w:rsidR="00D27376" w:rsidRPr="66336F3A">
        <w:rPr>
          <w:vertAlign w:val="superscript"/>
        </w:rPr>
        <w:t>-2</w:t>
      </w:r>
      <w:r w:rsidR="00D27376">
        <w:t xml:space="preserve"> precision)?</w:t>
      </w:r>
    </w:p>
    <w:p w14:paraId="5689966C" w14:textId="057A248A" w:rsidR="00D27376" w:rsidRDefault="00D27376" w:rsidP="008552FB">
      <w:pPr>
        <w:pStyle w:val="ListParagraph"/>
        <w:numPr>
          <w:ilvl w:val="0"/>
          <w:numId w:val="13"/>
        </w:numPr>
      </w:pPr>
      <w:r>
        <w:t xml:space="preserve">0.80 </w:t>
      </w:r>
    </w:p>
    <w:p w14:paraId="39D87DED" w14:textId="57545A11" w:rsidR="00D27376" w:rsidRDefault="00A41DC1" w:rsidP="008552FB">
      <w:pPr>
        <w:pStyle w:val="ListParagraph"/>
        <w:numPr>
          <w:ilvl w:val="0"/>
          <w:numId w:val="13"/>
        </w:numPr>
      </w:pPr>
      <w:r>
        <w:t>1.00</w:t>
      </w:r>
    </w:p>
    <w:p w14:paraId="77C8C86F" w14:textId="360246CE" w:rsidR="00D27376" w:rsidRDefault="00D27376" w:rsidP="008552FB">
      <w:pPr>
        <w:pStyle w:val="ListParagraph"/>
        <w:numPr>
          <w:ilvl w:val="0"/>
          <w:numId w:val="13"/>
        </w:numPr>
      </w:pPr>
      <w:r>
        <w:t>0.18 *</w:t>
      </w:r>
    </w:p>
    <w:p w14:paraId="5E6FF119" w14:textId="5322A30C" w:rsidR="00D27376" w:rsidRDefault="00D27376" w:rsidP="008552FB">
      <w:pPr>
        <w:pStyle w:val="ListParagraph"/>
        <w:numPr>
          <w:ilvl w:val="0"/>
          <w:numId w:val="13"/>
        </w:numPr>
      </w:pPr>
      <w:r>
        <w:t>0.20</w:t>
      </w:r>
    </w:p>
    <w:p w14:paraId="72D5D9F9" w14:textId="10631059" w:rsidR="00D27376" w:rsidRDefault="00D27376" w:rsidP="00D27376"/>
    <w:p w14:paraId="4781BEAB" w14:textId="6969BA10" w:rsidR="003F70C9" w:rsidRDefault="008552FB" w:rsidP="003F70C9">
      <w:r>
        <w:t xml:space="preserve">7. </w:t>
      </w:r>
      <w:r w:rsidR="003F70C9">
        <w:t>C</w:t>
      </w:r>
      <w:r w:rsidR="00D27376">
        <w:t xml:space="preserve">hange the neural network to have only one </w:t>
      </w:r>
      <w:r w:rsidR="00A41DC1">
        <w:t xml:space="preserve">internal </w:t>
      </w:r>
      <w:r w:rsidR="00D27376">
        <w:t xml:space="preserve">layer containing </w:t>
      </w:r>
      <w:r w:rsidR="00A41DC1">
        <w:t>5</w:t>
      </w:r>
      <w:r w:rsidR="00D27376">
        <w:t xml:space="preserve"> units with </w:t>
      </w:r>
      <w:r w:rsidR="003F70C9">
        <w:t xml:space="preserve">a kernel size of 7 and a ‘tanh’ activation function. Run the whole training process again. What is then the approximate value of the </w:t>
      </w:r>
      <w:r w:rsidR="00A41DC1">
        <w:t>correlation</w:t>
      </w:r>
      <w:r w:rsidR="003F70C9">
        <w:t xml:space="preserve"> </w:t>
      </w:r>
      <w:r w:rsidR="2B2C8AF4">
        <w:t xml:space="preserve">(R2) </w:t>
      </w:r>
      <w:r w:rsidR="003F70C9">
        <w:t>computed on the validation set (at 10</w:t>
      </w:r>
      <w:r w:rsidR="003F70C9" w:rsidRPr="66336F3A">
        <w:rPr>
          <w:vertAlign w:val="superscript"/>
        </w:rPr>
        <w:t>-2</w:t>
      </w:r>
      <w:r w:rsidR="003F70C9">
        <w:t xml:space="preserve"> precision)?</w:t>
      </w:r>
    </w:p>
    <w:p w14:paraId="36F53F2F" w14:textId="77777777" w:rsidR="00A41DC1" w:rsidRDefault="00A41DC1" w:rsidP="008552FB">
      <w:pPr>
        <w:pStyle w:val="ListParagraph"/>
        <w:numPr>
          <w:ilvl w:val="0"/>
          <w:numId w:val="14"/>
        </w:numPr>
      </w:pPr>
      <w:r>
        <w:t xml:space="preserve">0.80 </w:t>
      </w:r>
    </w:p>
    <w:p w14:paraId="7985D1F3" w14:textId="0FF5E089" w:rsidR="00A41DC1" w:rsidRDefault="00A41DC1" w:rsidP="008552FB">
      <w:pPr>
        <w:pStyle w:val="ListParagraph"/>
        <w:numPr>
          <w:ilvl w:val="0"/>
          <w:numId w:val="14"/>
        </w:numPr>
      </w:pPr>
      <w:r>
        <w:t xml:space="preserve">0.20 </w:t>
      </w:r>
    </w:p>
    <w:p w14:paraId="1DD45C5A" w14:textId="66B39A58" w:rsidR="00A41DC1" w:rsidRDefault="00A41DC1" w:rsidP="008552FB">
      <w:pPr>
        <w:pStyle w:val="ListParagraph"/>
        <w:numPr>
          <w:ilvl w:val="0"/>
          <w:numId w:val="14"/>
        </w:numPr>
      </w:pPr>
      <w:r>
        <w:t xml:space="preserve">0.18 </w:t>
      </w:r>
    </w:p>
    <w:p w14:paraId="76E7B2F2" w14:textId="762AFDA6" w:rsidR="00A41DC1" w:rsidRDefault="00A41DC1" w:rsidP="008552FB">
      <w:pPr>
        <w:pStyle w:val="ListParagraph"/>
        <w:numPr>
          <w:ilvl w:val="0"/>
          <w:numId w:val="14"/>
        </w:numPr>
      </w:pPr>
      <w:r>
        <w:t>0.14 *</w:t>
      </w:r>
    </w:p>
    <w:p w14:paraId="5F9B2AE6" w14:textId="77777777" w:rsidR="003F70C9" w:rsidRDefault="003F70C9" w:rsidP="003F70C9"/>
    <w:p w14:paraId="4376F30F" w14:textId="577C7FBC" w:rsidR="00D27376" w:rsidRPr="00D27376" w:rsidRDefault="00D27376" w:rsidP="00D27376"/>
    <w:p w14:paraId="08918ED5" w14:textId="59EC5E9F" w:rsidR="00D27376" w:rsidRDefault="00A41DC1" w:rsidP="00D27376">
      <w:r>
        <w:t>PART 3</w:t>
      </w:r>
    </w:p>
    <w:p w14:paraId="5BF6E8CE" w14:textId="2A4E0805" w:rsidR="00A41DC1" w:rsidRDefault="00A41DC1" w:rsidP="00D27376"/>
    <w:p w14:paraId="0E9671D9" w14:textId="76637768" w:rsidR="00A41DC1" w:rsidRDefault="008552FB" w:rsidP="00D27376">
      <w:r>
        <w:t xml:space="preserve">8. </w:t>
      </w:r>
      <w:r w:rsidR="6B427C22">
        <w:t>What is the</w:t>
      </w:r>
      <w:r w:rsidR="00A41DC1">
        <w:t xml:space="preserve"> forecast </w:t>
      </w:r>
      <w:r w:rsidR="1FA97ED6">
        <w:t xml:space="preserve">lead </w:t>
      </w:r>
      <w:r w:rsidR="00A41DC1">
        <w:t xml:space="preserve">time </w:t>
      </w:r>
      <w:r w:rsidR="32B6ACC6">
        <w:t>belo</w:t>
      </w:r>
      <w:r w:rsidR="1A1116C5">
        <w:t>w</w:t>
      </w:r>
      <w:r w:rsidR="32B6ACC6">
        <w:t xml:space="preserve"> which </w:t>
      </w:r>
      <w:r w:rsidR="00A41DC1">
        <w:t xml:space="preserve">the hybrid model has </w:t>
      </w:r>
      <w:r w:rsidR="1AEAA602">
        <w:t xml:space="preserve">a </w:t>
      </w:r>
      <w:r w:rsidR="00A41DC1">
        <w:t>significant lower error than the physical model</w:t>
      </w:r>
      <w:r w:rsidR="361C01EF">
        <w:t>?</w:t>
      </w:r>
    </w:p>
    <w:p w14:paraId="7E28D3EE" w14:textId="78DB73DC" w:rsidR="00A41DC1" w:rsidRDefault="00A41DC1" w:rsidP="008552FB">
      <w:pPr>
        <w:pStyle w:val="ListParagraph"/>
        <w:numPr>
          <w:ilvl w:val="0"/>
          <w:numId w:val="15"/>
        </w:numPr>
      </w:pPr>
      <w:r>
        <w:t>3.5 MTU</w:t>
      </w:r>
    </w:p>
    <w:p w14:paraId="15F8A833" w14:textId="041123A1" w:rsidR="00A41DC1" w:rsidRDefault="00A41DC1" w:rsidP="008552FB">
      <w:pPr>
        <w:pStyle w:val="ListParagraph"/>
        <w:numPr>
          <w:ilvl w:val="0"/>
          <w:numId w:val="15"/>
        </w:numPr>
      </w:pPr>
      <w:r>
        <w:t>10.0 MTU</w:t>
      </w:r>
    </w:p>
    <w:p w14:paraId="2090778F" w14:textId="03E9DF7F" w:rsidR="00A41DC1" w:rsidRDefault="00A41DC1" w:rsidP="008552FB">
      <w:pPr>
        <w:pStyle w:val="ListParagraph"/>
        <w:numPr>
          <w:ilvl w:val="0"/>
          <w:numId w:val="15"/>
        </w:numPr>
      </w:pPr>
      <w:r>
        <w:t xml:space="preserve">By construction, the hybrid model </w:t>
      </w:r>
      <w:r w:rsidR="26C9E982">
        <w:t>is expected to</w:t>
      </w:r>
      <w:r>
        <w:t xml:space="preserve"> always </w:t>
      </w:r>
      <w:r w:rsidR="413556E7">
        <w:t xml:space="preserve">have </w:t>
      </w:r>
      <w:r>
        <w:t>a lower error.</w:t>
      </w:r>
    </w:p>
    <w:p w14:paraId="188288DF" w14:textId="62C99C5D" w:rsidR="00A41DC1" w:rsidRDefault="00A41DC1" w:rsidP="00A41DC1">
      <w:pPr>
        <w:pStyle w:val="ListParagraph"/>
      </w:pPr>
    </w:p>
    <w:p w14:paraId="6B809551" w14:textId="77777777" w:rsidR="00A41DC1" w:rsidRPr="00A41DC1" w:rsidRDefault="00A41DC1" w:rsidP="00A41DC1">
      <w:pPr>
        <w:pStyle w:val="ListParagraph"/>
      </w:pPr>
    </w:p>
    <w:sectPr w:rsidR="00A41DC1" w:rsidRPr="00A4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8C2"/>
    <w:multiLevelType w:val="hybridMultilevel"/>
    <w:tmpl w:val="0930D1F6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892721"/>
    <w:multiLevelType w:val="hybridMultilevel"/>
    <w:tmpl w:val="370051A6"/>
    <w:lvl w:ilvl="0" w:tplc="183AD4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F7AAF"/>
    <w:multiLevelType w:val="hybridMultilevel"/>
    <w:tmpl w:val="D3FA9C7C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981592"/>
    <w:multiLevelType w:val="hybridMultilevel"/>
    <w:tmpl w:val="1E3E87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B0C04"/>
    <w:multiLevelType w:val="hybridMultilevel"/>
    <w:tmpl w:val="BAA26F0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5610D"/>
    <w:multiLevelType w:val="hybridMultilevel"/>
    <w:tmpl w:val="BA1E8054"/>
    <w:lvl w:ilvl="0" w:tplc="8EACE0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216CB"/>
    <w:multiLevelType w:val="hybridMultilevel"/>
    <w:tmpl w:val="259AD4B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D2667"/>
    <w:multiLevelType w:val="hybridMultilevel"/>
    <w:tmpl w:val="13AE53B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E2372"/>
    <w:multiLevelType w:val="hybridMultilevel"/>
    <w:tmpl w:val="D8BC39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8262D"/>
    <w:multiLevelType w:val="hybridMultilevel"/>
    <w:tmpl w:val="D868A422"/>
    <w:lvl w:ilvl="0" w:tplc="54BE559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7511F"/>
    <w:multiLevelType w:val="hybridMultilevel"/>
    <w:tmpl w:val="0E5649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069C5"/>
    <w:multiLevelType w:val="hybridMultilevel"/>
    <w:tmpl w:val="FB7C49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064F2"/>
    <w:multiLevelType w:val="hybridMultilevel"/>
    <w:tmpl w:val="E326AE0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23DA0"/>
    <w:multiLevelType w:val="hybridMultilevel"/>
    <w:tmpl w:val="5DDE7E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E4B0A"/>
    <w:multiLevelType w:val="hybridMultilevel"/>
    <w:tmpl w:val="045477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608270">
    <w:abstractNumId w:val="9"/>
  </w:num>
  <w:num w:numId="2" w16cid:durableId="1716347573">
    <w:abstractNumId w:val="0"/>
  </w:num>
  <w:num w:numId="3" w16cid:durableId="1894460288">
    <w:abstractNumId w:val="1"/>
  </w:num>
  <w:num w:numId="4" w16cid:durableId="1191332381">
    <w:abstractNumId w:val="3"/>
  </w:num>
  <w:num w:numId="5" w16cid:durableId="293871807">
    <w:abstractNumId w:val="11"/>
  </w:num>
  <w:num w:numId="6" w16cid:durableId="1072965345">
    <w:abstractNumId w:val="5"/>
  </w:num>
  <w:num w:numId="7" w16cid:durableId="1218973706">
    <w:abstractNumId w:val="14"/>
  </w:num>
  <w:num w:numId="8" w16cid:durableId="419720930">
    <w:abstractNumId w:val="6"/>
  </w:num>
  <w:num w:numId="9" w16cid:durableId="2011634272">
    <w:abstractNumId w:val="7"/>
  </w:num>
  <w:num w:numId="10" w16cid:durableId="1489326262">
    <w:abstractNumId w:val="2"/>
  </w:num>
  <w:num w:numId="11" w16cid:durableId="249199576">
    <w:abstractNumId w:val="12"/>
  </w:num>
  <w:num w:numId="12" w16cid:durableId="1637949162">
    <w:abstractNumId w:val="13"/>
  </w:num>
  <w:num w:numId="13" w16cid:durableId="487016264">
    <w:abstractNumId w:val="4"/>
  </w:num>
  <w:num w:numId="14" w16cid:durableId="400832658">
    <w:abstractNumId w:val="8"/>
  </w:num>
  <w:num w:numId="15" w16cid:durableId="11802428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66"/>
    <w:rsid w:val="003F70C9"/>
    <w:rsid w:val="005F2F66"/>
    <w:rsid w:val="008552FB"/>
    <w:rsid w:val="008F7991"/>
    <w:rsid w:val="00A41DC1"/>
    <w:rsid w:val="00B8560C"/>
    <w:rsid w:val="00D27376"/>
    <w:rsid w:val="00DB26FE"/>
    <w:rsid w:val="0368840D"/>
    <w:rsid w:val="04F8FF22"/>
    <w:rsid w:val="0635539B"/>
    <w:rsid w:val="0854216E"/>
    <w:rsid w:val="08A33EF8"/>
    <w:rsid w:val="08E78C81"/>
    <w:rsid w:val="09077FFE"/>
    <w:rsid w:val="0A335527"/>
    <w:rsid w:val="105713F7"/>
    <w:rsid w:val="13098C38"/>
    <w:rsid w:val="134E8327"/>
    <w:rsid w:val="1615F5E0"/>
    <w:rsid w:val="1A1116C5"/>
    <w:rsid w:val="1AEAA602"/>
    <w:rsid w:val="1C4429AD"/>
    <w:rsid w:val="1D707559"/>
    <w:rsid w:val="1EB7A78B"/>
    <w:rsid w:val="1F40AF7B"/>
    <w:rsid w:val="1FA97ED6"/>
    <w:rsid w:val="208A16CF"/>
    <w:rsid w:val="2388ED9F"/>
    <w:rsid w:val="24768974"/>
    <w:rsid w:val="26C9E982"/>
    <w:rsid w:val="2899CDCD"/>
    <w:rsid w:val="2B2C8AF4"/>
    <w:rsid w:val="2F3708F2"/>
    <w:rsid w:val="2FF26C84"/>
    <w:rsid w:val="32B6ACC6"/>
    <w:rsid w:val="361C01EF"/>
    <w:rsid w:val="3F17AB37"/>
    <w:rsid w:val="3FEF46D8"/>
    <w:rsid w:val="4070502A"/>
    <w:rsid w:val="413556E7"/>
    <w:rsid w:val="43B2A57D"/>
    <w:rsid w:val="49C78756"/>
    <w:rsid w:val="4F970C9E"/>
    <w:rsid w:val="50D78135"/>
    <w:rsid w:val="5774BC5A"/>
    <w:rsid w:val="58DA73BE"/>
    <w:rsid w:val="5A46E8BD"/>
    <w:rsid w:val="5F3814C9"/>
    <w:rsid w:val="63BF630C"/>
    <w:rsid w:val="65020B66"/>
    <w:rsid w:val="66336F3A"/>
    <w:rsid w:val="673B0752"/>
    <w:rsid w:val="6B427C22"/>
    <w:rsid w:val="6DA3BD11"/>
    <w:rsid w:val="6DD84277"/>
    <w:rsid w:val="6EAFDE18"/>
    <w:rsid w:val="6F295A6D"/>
    <w:rsid w:val="6FB77630"/>
    <w:rsid w:val="6FF7104A"/>
    <w:rsid w:val="72E922A5"/>
    <w:rsid w:val="73196223"/>
    <w:rsid w:val="77D4C006"/>
    <w:rsid w:val="7A1E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FB2AD"/>
  <w15:chartTrackingRefBased/>
  <w15:docId w15:val="{29CB06CF-B3D8-4EB7-881C-12CB7C31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1308</Characters>
  <Application>Microsoft Office Word</Application>
  <DocSecurity>4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Brajard</dc:creator>
  <cp:keywords/>
  <dc:description/>
  <cp:lastModifiedBy>Marc BOCQUET</cp:lastModifiedBy>
  <cp:revision>7</cp:revision>
  <dcterms:created xsi:type="dcterms:W3CDTF">2023-01-20T12:49:00Z</dcterms:created>
  <dcterms:modified xsi:type="dcterms:W3CDTF">2023-01-21T14:03:00Z</dcterms:modified>
</cp:coreProperties>
</file>