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TP Détermination du taux d’avancement final d’une transformation acide-base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1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Tableau d’avancement 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850"/>
        <w:gridCol w:w="2268"/>
        <w:gridCol w:w="1559"/>
        <w:gridCol w:w="1559"/>
        <w:gridCol w:w="1559"/>
      </w:tblGrid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État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C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6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H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COOH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aq</m:t>
                    </m:r>
                  </m:sub>
                </m:sSub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H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2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O</m:t>
                </m:r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H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O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+</m:t>
                    </m:r>
                  </m:sup>
                </m:sSup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C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6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H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5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COO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-</m:t>
                    </m:r>
                  </m:sup>
                </m:sSup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Initial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 mol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n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iAH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=C*V</m:t>
                </m:r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        </w:t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=2.0*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highlight w:val="none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10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-3</m:t>
                  </m:r>
                </m:sup>
              </m:sSup>
            </m:oMath>
            <w:r>
              <w:rPr>
                <w:highlight w:val="none"/>
              </w:rPr>
              <w:t xml:space="preserve">mol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Excès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 mol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 mol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80"/>
        </w:trPr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Intermédiaire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n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iAH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-x</m:t>
                </m:r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tabs>
                <w:tab w:val="center" w:leader="none" w:pos="672"/>
                <w:tab w:val="center" w:leader="none" w:pos="672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Excès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Final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x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f</m:t>
                    </m:r>
                  </m:sub>
                </m:sSub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n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iAH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-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x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f</m:t>
                    </m:r>
                  </m:sub>
                </m:sSub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Excès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x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f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=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-pH</m:t>
                    </m:r>
                  </m:sup>
                </m:sSup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*V</m:t>
                </m:r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x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f</m:t>
                    </m:r>
                  </m:sub>
                </m:sSub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On a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highlight w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n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fA</m:t>
              </m:r>
              <m:r>
                <w:rPr>
                  <w:rFonts w:ascii="Cambria Math" w:hAnsi="Cambria Math" w:eastAsia="Cambria Math" w:cs="Cambria Math"/>
                  <w:highlight w:val="none"/>
                </w:rPr>
                <m:rPr/>
                <m:t>H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n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iAH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-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f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=1.8*</m:t>
          </m:r>
          <m:sSup>
            <m:sSupPr>
              <m:ctrlPr>
                <w:rPr>
                  <w:rFonts w:ascii="Cambria Math" w:hAnsi="Cambria Math" w:eastAsia="Cambria Math" w:cs="Cambria Math"/>
                  <w:highlight w:val="none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10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-</m:t>
              </m:r>
              <m:r>
                <w:rPr>
                  <w:rFonts w:ascii="Cambria Math" w:hAnsi="Cambria Math" w:eastAsia="Cambria Math" w:cs="Cambria Math"/>
                  <w:highlight w:val="none"/>
                </w:rPr>
                <m:rPr/>
                <m:t>3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</w:rPr>
            <m:rPr/>
            <m:t>mol</m:t>
          </m:r>
        </m:oMath>
      </m:oMathPara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highlight w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n</m:t>
              </m:r>
            </m:e>
            <m:sub>
              <m:sSub>
                <m:sSubPr>
                  <m:ctrlPr>
                    <w:rPr>
                      <w:rFonts w:ascii="Cambria Math" w:hAnsi="Cambria Math" w:eastAsia="Cambria Math" w:cs="Cambria Math"/>
                      <w:highlight w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fH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 w:eastAsia="Cambria Math" w:cs="Cambria Math"/>
                      <w:highlight w:val="none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O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+</m:t>
                  </m:r>
                </m:sup>
              </m:sSup>
            </m:sub>
          </m:sSub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=V*</m:t>
          </m:r>
          <m:sSup>
            <m:sSupPr>
              <m:ctrlPr>
                <w:rPr>
                  <w:rFonts w:ascii="Cambria Math" w:hAnsi="Cambria Math" w:eastAsia="Cambria Math" w:cs="Cambria Math"/>
                  <w:highlight w:val="none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10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-pH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f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=1.6*</m:t>
          </m:r>
          <m:sSup>
            <m:sSupPr>
              <m:ctrlPr>
                <w:rPr>
                  <w:rFonts w:ascii="Cambria Math" w:hAnsi="Cambria Math" w:eastAsia="Cambria Math" w:cs="Cambria Math"/>
                  <w:highlight w:val="none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10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-4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</w:rPr>
            <m:rPr/>
            <m:t>mol</m:t>
          </m:r>
        </m:oMath>
      </m:oMathPara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highlight w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n</m:t>
              </m:r>
            </m:e>
            <m:sub>
              <m:sSup>
                <m:sSupPr>
                  <m:ctrlPr>
                    <w:rPr>
                      <w:rFonts w:ascii="Cambria Math" w:hAnsi="Cambria Math" w:eastAsia="Cambria Math" w:cs="Cambria Math"/>
                      <w:highlight w:val="none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/>
                    <m:t>fA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/>
                    <m:t>-</m:t>
                  </m:r>
                </m:sup>
              </m:sSup>
            </m:sub>
          </m:sSub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f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=1.6*</m:t>
          </m:r>
          <m:sSup>
            <m:sSupPr>
              <m:ctrlPr>
                <w:rPr>
                  <w:rFonts w:ascii="Cambria Math" w:hAnsi="Cambria Math" w:eastAsia="Cambria Math" w:cs="Cambria Math"/>
                  <w:highlight w:val="none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10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-4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</w:rPr>
            <m:rPr/>
            <m:t>mol</m:t>
          </m:r>
        </m:oMath>
      </m:oMathPara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2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De plus,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max</m:t>
            </m:r>
          </m:sub>
        </m:sSub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n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iAH</m:t>
            </m:r>
          </m:sub>
        </m:sSub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=2.0*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-3</m:t>
            </m:r>
          </m:sup>
        </m:sSup>
        <m:r>
          <w:rPr>
            <w:rFonts w:hint="default" w:ascii="Cambria Math" w:hAnsi="Cambria Math" w:eastAsia="Cambria Math" w:cs="Cambria Math"/>
            <w:highlight w:val="none"/>
          </w:rPr>
          <m:rPr/>
          <m:t> mol</m:t>
        </m:r>
      </m:oMath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Donc l’acide ne s’est pas totalement dissocié, c’est un acide faible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Question 3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Le programme retourne « taux d’avancement= 0.08 acide faible »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4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C’est un acide faiblement dilué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τ = 0,08 &lt; 0.10</m:t>
        </m:r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5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Style w:val="898"/>
              <w:pBdr/>
              <w:spacing/>
              <w:ind/>
              <w:rPr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pH=</w:t>
            </w:r>
            <w:r>
              <w:rPr>
                <w:b w:val="0"/>
                <w:bCs w:val="0"/>
                <w:sz w:val="21"/>
                <w:szCs w:val="21"/>
                <w:highlight w:val="none"/>
              </w:rPr>
            </w:r>
            <w:r>
              <w:rPr>
                <w:b w:val="0"/>
                <w:bCs w:val="0"/>
                <w:sz w:val="21"/>
                <w:szCs w:val="21"/>
                <w:highlight w:val="none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C=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V=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xf=10**-pH * V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xmax=C*V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tau=round(xf/xmax,2)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if tau &gt; 1: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    print(f"taux d'avancement = {tau:.1e} impossible")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elif tau == 1: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    print(f"taux d'avancement = {tau:.1e} acide fort")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else: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    print(f"taux d'avancement = {tau:.1e} acide faible")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print(f"AH initial = {(xmax):.1e} mol")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print(f"AH final = {(xmax - xf):.1e} mol")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print(f"A- final = {xf:.1e} mol")</w:t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>
            <w:pPr>
              <w:pStyle w:val="898"/>
              <w:pBdr/>
              <w:spacing/>
              <w:ind/>
              <w:rPr>
                <w:b w:val="0"/>
                <w:bCs w:val="0"/>
                <w:sz w:val="21"/>
                <w:szCs w:val="21"/>
                <w:highlight w:val="none"/>
                <w14:ligatures w14:val="none"/>
              </w:rPr>
            </w:pPr>
            <w:r>
              <w:rPr>
                <w:b w:val="0"/>
                <w:bCs w:val="0"/>
                <w:sz w:val="21"/>
                <w:szCs w:val="21"/>
                <w:highlight w:val="none"/>
              </w:rPr>
              <w:t xml:space="preserve">print(f"H3O+ final = {xf:.1e} mol")</w:t>
            </w:r>
            <w:r>
              <w:rPr>
                <w:b w:val="0"/>
                <w:bCs w:val="0"/>
                <w:sz w:val="21"/>
                <w:szCs w:val="21"/>
                <w:highlight w:val="none"/>
              </w:rPr>
            </w:r>
            <w:r>
              <w:rPr>
                <w:b w:val="0"/>
                <w:bCs w:val="0"/>
                <w:sz w:val="21"/>
                <w:szCs w:val="21"/>
                <w:highlight w:val="none"/>
                <w14:ligatures w14:val="none"/>
              </w:rPr>
            </w:r>
          </w:p>
        </w:tc>
      </w:tr>
    </w:tbl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Situation 1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98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taux d'avancement = 1.0e-02 acide faible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8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AH initial = 6.6e-01 mol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8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AH final = 6.5e-01 mol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8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A- final = 7.6e-03 mol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8"/>
        <w:pBdr/>
        <w:spacing w:after="240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H3O+ final = 7.6e-03 mol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Situation 2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898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taux d'avancement = 1.0e+00 acide fort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98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AH initial = 7.5e-04 mol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98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AH final = -1.8e-06 mol 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98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A- final = 7.5e-04 mol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H3O+ final = 7.5e-04 mol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Bdr/>
        <w:shd w:val="nil" w:color="auto"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TP Diagramme de distribution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Question 1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La constante d’acidité peut s’exprimer :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r>
              <w:rPr>
                <w:rFonts w:ascii="Cambria Math" w:hAnsi="Cambria Math" w:eastAsia="Cambria Math" w:cs="Cambria Math"/>
                <w:highlight w:val="none"/>
              </w:rPr>
              <m:rPr>
                <m:sty m:val="i"/>
              </m:rPr>
              <m:t>K</m:t>
            </m:r>
          </m:e>
          <m:sub>
            <m:r>
              <w:rPr>
                <w:rFonts w:ascii="Cambria Math" w:hAnsi="Cambria Math" w:eastAsia="Cambria Math" w:cs="Cambria Math"/>
                <w:highlight w:val="none"/>
              </w:rPr>
              <m:rPr>
                <m:sty m:val="i"/>
              </m:rPr>
              <m:t>a</m:t>
            </m:r>
          </m:sub>
        </m:sSub>
        <m:r>
          <w:rPr>
            <w:rFonts w:ascii="Cambria Math" w:hAnsi="Cambria Math" w:eastAsia="Cambria Math" w:cs="Cambria Math"/>
            <w:highlight w:val="none"/>
          </w:rPr>
          <m:rPr>
            <m:sty m:val="i"/>
          </m:rPr>
          <m:t>=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  <m:rPr/>
                          <m:t>3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  <m:rPr/>
                          <m:t>O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+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  <w:highlight w:val="none"/>
                  </w:rPr>
                  <m:rPr/>
                  <m:t>eq</m:t>
                </m:r>
              </m:sub>
            </m:sSub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-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  <w:highlight w:val="none"/>
                  </w:rPr>
                  <m:rPr/>
                  <m:t>eq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AH</m:t>
                    </m:r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  <w:highlight w:val="none"/>
                  </w:rPr>
                  <m:rPr/>
                  <m:t>eq</m:t>
                </m:r>
              </m:sub>
            </m:sSub>
          </m:den>
        </m:f>
      </m:oMath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Question 2 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La conservation de la base de la molécule d’acide donne : </w:t>
      </w:r>
      <m:oMath>
        <m:r>
          <w:rPr>
            <w:rFonts w:ascii="Cambria Math" w:hAnsi="Cambria Math" w:eastAsia="Cambria Math" w:cs="Cambria Math"/>
          </w:rPr>
          <m:rPr/>
          <m:t>C=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AH</m:t>
                </m:r>
              </m:e>
            </m:d>
          </m:e>
          <m:sub>
            <m:r>
              <w:rPr>
                <w:rFonts w:ascii="Cambria Math" w:hAnsi="Cambria Math" w:eastAsia="Cambria Math" w:cs="Cambria Math"/>
              </w:rPr>
              <m:rPr/>
              <m:t>eq</m:t>
            </m:r>
          </m:sub>
        </m:sSub>
        <m:r>
          <w:rPr>
            <w:rFonts w:ascii="Cambria Math" w:hAnsi="Cambria Math" w:eastAsia="Cambria Math" w:cs="Cambria Math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A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rPr/>
                      <m:t>-</m:t>
                    </m:r>
                  </m:sup>
                </m:sSup>
              </m:e>
            </m:d>
          </m:e>
          <m:sub>
            <m:r>
              <w:rPr>
                <w:rFonts w:ascii="Cambria Math" w:hAnsi="Cambria Math" w:eastAsia="Cambria Math" w:cs="Cambria Math"/>
              </w:rPr>
              <m:rPr/>
              <m:t>eq</m:t>
            </m:r>
          </m:sub>
        </m:sSub>
      </m:oMath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3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Avec l’expression de la constante d’acidité : On a </w:t>
      </w:r>
      <m:oMath>
        <m:sSub>
          <m:sSubPr>
            <m:ctrlPr>
              <w:rPr>
                <w:highlight w:val="no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highlight w:val="none"/>
                  </w:rPr>
                </m:ctrlPr>
              </m:dPr>
              <m:e>
                <m:sSup>
                  <m:sSupPr>
                    <m:ctrlPr>
                      <w:rPr>
                        <w:highlight w:val="none"/>
                      </w:rPr>
                    </m:ctrlPr>
                  </m:sSupPr>
                  <m:e>
                    <m:r>
                      <w:rPr>
                        <w:rFonts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A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-</m:t>
                    </m:r>
                  </m:sup>
                </m:sSup>
              </m:e>
            </m:d>
          </m:e>
          <m:sub>
            <m:r>
              <w:rPr>
                <w:rFonts w:ascii="Cambria Math" w:hAnsi="Cambria Math" w:eastAsia="Cambria Math" w:cs="Cambria Math"/>
                <w:highlight w:val="none"/>
              </w:rPr>
              <m:rPr>
                <m:sty m:val="i"/>
              </m:rPr>
              <m:t>eq</m:t>
            </m:r>
          </m:sub>
        </m:sSub>
        <m:r>
          <w:rPr>
            <w:rFonts w:ascii="Cambria Math" w:hAnsi="Cambria Math" w:eastAsia="Cambria Math" w:cs="Cambria Math"/>
            <w:highlight w:val="none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AH</m:t>
                </m:r>
              </m:e>
            </m:d>
          </m:e>
          <m:sub>
            <m:r>
              <w:rPr>
                <w:rFonts w:ascii="Cambria Math" w:hAnsi="Cambria Math" w:eastAsia="Cambria Math" w:cs="Cambria Math"/>
                <w:highlight w:val="none"/>
              </w:rPr>
              <m:rPr>
                <m:sty m:val="i"/>
              </m:rPr>
              <m:t>eq</m:t>
            </m:r>
          </m:sub>
        </m:sSub>
        <m:r>
          <w:rPr>
            <w:rFonts w:ascii="Cambria Math" w:hAnsi="Cambria Math" w:eastAsia="Cambria Math" w:cs="Cambria Math"/>
            <w:highlight w:val="none"/>
          </w:rPr>
          <m:rPr>
            <m:sty m:val="i"/>
          </m:rPr>
          <m:t>*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ascii="Cambria Math" w:hAnsi="Cambria Math" w:eastAsia="Cambria Math" w:cs="Cambria Math"/>
                <w:highlight w:val="none"/>
              </w:rPr>
              <m:rPr>
                <m:sty m:val="i"/>
              </m:rPr>
              <m:t>Ka</m:t>
            </m:r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3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O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+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eq</m:t>
                </m:r>
              </m:sub>
            </m:sSub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Or </w:t>
      </w:r>
      <m:oMath>
        <m:f>
          <m:fPr>
            <m:ctrlPr/>
          </m:fPr>
          <m:num>
            <m:r>
              <w:rPr>
                <w:rFonts w:ascii="Cambria Math" w:hAnsi="Cambria Math" w:eastAsia="Cambria Math" w:cs="Cambria Math"/>
              </w:rPr>
              <m:rPr/>
              <m:t>Ka</m:t>
            </m:r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3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O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+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den>
        </m:f>
        <m:r>
          <w:rPr>
            <w:rFonts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10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-pKa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10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-pH</m:t>
                </m:r>
              </m:sup>
            </m:sSup>
          </m:den>
        </m:f>
        <m:r>
          <w:rPr>
            <w:rFonts w:ascii="Cambria Math" w:hAnsi="Cambria Math" w:eastAsia="Cambria Math" w:cs="Cambria Math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10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pH-pKa</m:t>
            </m:r>
          </m:sup>
        </m:sSup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Donc </w:t>
      </w:r>
      <m:oMath>
        <m:sSub>
          <m:sSubPr>
            <m:ctrlPr/>
          </m:sSubPr>
          <m:e>
            <m:d>
              <m:dPr>
                <m:begChr m:val="["/>
                <m:endChr m:val="]"/>
                <m:ctrlPr/>
              </m:dPr>
              <m:e>
                <m:sSup>
                  <m:sSupPr>
                    <m:ctrlPr/>
                  </m:sSup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A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rPr/>
                      <m:t>-</m:t>
                    </m:r>
                  </m:sup>
                </m:sSup>
              </m:e>
            </m:d>
          </m:e>
          <m:sub>
            <m:r>
              <w:rPr>
                <w:rFonts w:ascii="Cambria Math" w:hAnsi="Cambria Math" w:eastAsia="Cambria Math" w:cs="Cambria Math"/>
              </w:rPr>
              <m:rPr/>
              <m:t>eq</m:t>
            </m:r>
          </m:sub>
        </m:sSub>
        <m:r>
          <w:rPr>
            <w:rFonts w:ascii="Cambria Math" w:hAnsi="Cambria Math" w:eastAsia="Cambria Math" w:cs="Cambria Math"/>
          </w:rPr>
          <m:rPr/>
          <m:t>=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AH</m:t>
                </m:r>
              </m:e>
            </m:d>
          </m:e>
          <m:sub>
            <m:r>
              <w:rPr>
                <w:rFonts w:ascii="Cambria Math" w:hAnsi="Cambria Math" w:eastAsia="Cambria Math" w:cs="Cambria Math"/>
              </w:rPr>
              <m:rPr/>
              <m:t>eq</m:t>
            </m:r>
          </m:sub>
        </m:sSub>
        <m:r>
          <w:rPr>
            <w:rFonts w:ascii="Cambria Math" w:hAnsi="Cambria Math" w:eastAsia="Cambria Math" w:cs="Cambria Math"/>
          </w:rPr>
          <m:rPr/>
          <m:t>*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10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pH-pKa</m:t>
            </m:r>
          </m:sup>
        </m:sSup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Donc </w:t>
      </w:r>
      <m:oMath>
        <m:r>
          <w:rPr>
            <w:rFonts w:ascii="Cambria Math" w:hAnsi="Cambria Math" w:eastAsia="Cambria Math" w:cs="Cambria Math"/>
          </w:rPr>
          <m:rPr/>
          <m:t>C=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AH</m:t>
                </m:r>
              </m:e>
            </m:d>
          </m:e>
          <m:sub>
            <m:r>
              <w:rPr>
                <w:rFonts w:ascii="Cambria Math" w:hAnsi="Cambria Math" w:eastAsia="Cambria Math" w:cs="Cambria Math"/>
              </w:rPr>
              <m:rPr/>
              <m:t>eq</m:t>
            </m:r>
          </m:sub>
        </m:sSub>
        <m:r>
          <w:rPr>
            <w:rFonts w:ascii="Cambria Math" w:hAnsi="Cambria Math" w:eastAsia="Cambria Math" w:cs="Cambria Math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AH</m:t>
                </m:r>
              </m:e>
            </m:d>
          </m:e>
          <m:sub>
            <m:r>
              <w:rPr>
                <w:rFonts w:ascii="Cambria Math" w:hAnsi="Cambria Math" w:eastAsia="Cambria Math" w:cs="Cambria Math"/>
              </w:rPr>
              <m:rPr/>
              <m:t>eq</m:t>
            </m:r>
          </m:sub>
        </m:sSub>
        <m:r>
          <w:rPr>
            <w:rFonts w:ascii="Cambria Math" w:hAnsi="Cambria Math" w:eastAsia="Cambria Math" w:cs="Cambria Math"/>
          </w:rPr>
          <m:rPr/>
          <m:t>*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10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pH-pKa</m:t>
            </m:r>
          </m:sup>
        </m:sSup>
        <m:r>
          <w:rPr>
            <w:rFonts w:ascii="Cambria Math" w:hAnsi="Cambria Math" w:eastAsia="Cambria Math" w:cs="Cambria Math"/>
          </w:rPr>
          <m:rPr/>
          <m:t>=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AH</m:t>
                </m:r>
              </m:e>
            </m:d>
          </m:e>
          <m:sub>
            <m:r>
              <w:rPr>
                <w:rFonts w:ascii="Cambria Math" w:hAnsi="Cambria Math" w:eastAsia="Cambria Math" w:cs="Cambria Math"/>
              </w:rPr>
              <m:rPr/>
              <m:t>eq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1+</m:t>
            </m:r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10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pH-pKa</m:t>
                </m:r>
              </m:sup>
            </m:sSup>
          </m:e>
        </m:d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Donc </w:t>
      </w:r>
      <m:oMath>
        <m:f>
          <m:fPr>
            <m:ctrlPr/>
          </m:fPr>
          <m:num>
            <m:sSub>
              <m:sSubPr>
                <m:ctrlPr/>
              </m:sSubPr>
              <m:e>
                <m:d>
                  <m:dPr>
                    <m:begChr m:val="["/>
                    <m:endChr m:val="]"/>
                    <m:ctrlPr/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AH</m:t>
                    </m:r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num>
          <m:den>
            <m:r>
              <w:rPr>
                <w:rFonts w:ascii="Cambria Math" w:hAnsi="Cambria Math" w:eastAsia="Cambria Math" w:cs="Cambria Math"/>
              </w:rPr>
              <m:rPr/>
              <m:t>C</m:t>
            </m:r>
          </m:den>
        </m:f>
        <m:r>
          <w:rPr>
            <w:rFonts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1</m:t>
            </m:r>
          </m:num>
          <m:den>
            <m:r>
              <w:rPr>
                <w:rFonts w:ascii="Cambria Math" w:hAnsi="Cambria Math" w:eastAsia="Cambria Math" w:cs="Cambria Math"/>
              </w:rPr>
              <m:rPr/>
              <m:t>1+</m:t>
            </m:r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10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pH-pKa</m:t>
                </m:r>
              </m:sup>
            </m:sSup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Avec </w:t>
      </w:r>
      <m:oMath>
        <m:r>
          <w:rPr>
            <w:rFonts w:ascii="Cambria Math" w:hAnsi="Cambria Math" w:eastAsia="Cambria Math" w:cs="Cambria Math"/>
          </w:rPr>
          <m:rPr/>
          <m:t>%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AH</m:t>
            </m:r>
          </m:e>
        </m:d>
        <m:r>
          <w:rPr>
            <w:rFonts w:ascii="Cambria Math" w:hAnsi="Cambria Math" w:eastAsia="Cambria Math" w:cs="Cambria Math"/>
          </w:rPr>
          <m:rPr/>
          <m:t>=100*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AH</m:t>
                    </m:r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num>
          <m:den>
            <m:r>
              <w:rPr>
                <w:rFonts w:ascii="Cambria Math" w:hAnsi="Cambria Math" w:eastAsia="Cambria Math" w:cs="Cambria Math"/>
              </w:rPr>
              <m:rPr/>
              <m:t>C</m:t>
            </m:r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On obtient : </w:t>
      </w:r>
      <m:oMath>
        <m:r>
          <w:rPr>
            <w:rFonts w:ascii="Cambria Math" w:hAnsi="Cambria Math" w:eastAsia="Cambria Math" w:cs="Cambria Math"/>
          </w:rPr>
          <m:rPr/>
          <m:t>%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AH</m:t>
            </m:r>
          </m:e>
        </m:d>
        <m:r>
          <w:rPr>
            <w:rFonts w:ascii="Cambria Math" w:hAnsi="Cambria Math" w:eastAsia="Cambria Math" w:cs="Cambria Math"/>
          </w:rPr>
          <m:rPr/>
          <m:t>=100*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1</m:t>
            </m:r>
          </m:num>
          <m:den>
            <m:r>
              <w:rPr>
                <w:rFonts w:ascii="Cambria Math" w:hAnsi="Cambria Math" w:eastAsia="Cambria Math" w:cs="Cambria Math"/>
              </w:rPr>
              <m:rPr/>
              <m:t>1+</m:t>
            </m:r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10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pH-pKa</m:t>
                </m:r>
              </m:sup>
            </m:sSup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4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On a :  </w:t>
      </w:r>
      <m:oMath>
        <m:r>
          <w:rPr>
            <w:rFonts w:ascii="Cambria Math" w:hAnsi="Cambria Math" w:eastAsia="Cambria Math" w:cs="Cambria Math"/>
          </w:rPr>
          <m:rPr/>
          <m:t>%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A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-</m:t>
                </m:r>
              </m:sup>
            </m:sSup>
          </m:e>
        </m:d>
        <m:r>
          <w:rPr>
            <w:rFonts w:ascii="Cambria Math" w:hAnsi="Cambria Math" w:eastAsia="Cambria Math" w:cs="Cambria Math"/>
          </w:rPr>
          <m:rPr/>
          <m:t>=100*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-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num>
          <m:den>
            <m:r>
              <w:rPr>
                <w:rFonts w:ascii="Cambria Math" w:hAnsi="Cambria Math" w:eastAsia="Cambria Math" w:cs="Cambria Math"/>
              </w:rPr>
              <m:rPr/>
              <m:t>C</m:t>
            </m:r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Donc : </w:t>
      </w:r>
      <m:oMath>
        <m:r>
          <w:rPr>
            <w:rFonts w:ascii="Cambria Math" w:hAnsi="Cambria Math" w:eastAsia="Cambria Math" w:cs="Cambria Math"/>
          </w:rPr>
          <m:rPr/>
          <m:t>%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A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-</m:t>
                </m:r>
              </m:sup>
            </m:sSup>
          </m:e>
        </m:d>
        <m:r>
          <w:rPr>
            <w:rFonts w:ascii="Cambria Math" w:hAnsi="Cambria Math" w:eastAsia="Cambria Math" w:cs="Cambria Math"/>
          </w:rPr>
          <m:rPr/>
          <m:t>=100*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f>
              <m:fPr>
                <m:ctrlPr>
                  <w:rPr>
                    <w:rFonts w:ascii="Cambria Math" w:hAnsi="Cambria Math" w:eastAsia="Cambria Math" w:cs="Cambria Math"/>
                  </w:rPr>
                </m:ctrlPr>
              </m:fPr>
              <m:num>
                <m:r>
                  <w:rPr>
                    <w:rFonts w:ascii="Cambria Math" w:hAnsi="Cambria Math" w:eastAsia="Cambria Math" w:cs="Cambria Math"/>
                  </w:rPr>
                  <m:rPr/>
                  <m:t>C-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AH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eq</m:t>
                    </m:r>
                  </m:sub>
                </m:sSub>
              </m:num>
              <m:den>
                <m:r>
                  <w:rPr>
                    <w:rFonts w:ascii="Cambria Math" w:hAnsi="Cambria Math" w:eastAsia="Cambria Math" w:cs="Cambria Math"/>
                  </w:rPr>
                  <m:rPr/>
                  <m:t>C</m:t>
                </m:r>
              </m:den>
            </m:f>
          </m:e>
        </m:d>
        <m:r>
          <w:rPr>
            <w:rFonts w:ascii="Cambria Math" w:hAnsi="Cambria Math" w:eastAsia="Cambria Math" w:cs="Cambria Math"/>
          </w:rPr>
          <m:rPr/>
          <m:t>=100*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1-</m:t>
            </m:r>
            <m:f>
              <m:fPr>
                <m:ctrlPr>
                  <w:rPr>
                    <w:rFonts w:ascii="Cambria Math" w:hAnsi="Cambria Math" w:eastAsia="Cambria Math" w:cs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AH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eq</m:t>
                    </m:r>
                  </m:sub>
                </m:sSub>
              </m:num>
              <m:den>
                <m:r>
                  <w:rPr>
                    <w:rFonts w:ascii="Cambria Math" w:hAnsi="Cambria Math" w:eastAsia="Cambria Math" w:cs="Cambria Math"/>
                  </w:rPr>
                  <m:rPr/>
                  <m:t>C</m:t>
                </m:r>
              </m:den>
            </m:f>
          </m:e>
        </m:d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Avec : </w:t>
      </w:r>
      <m:oMath>
        <m:f>
          <m:fPr>
            <m:ctrlPr/>
          </m:fPr>
          <m:num>
            <m:sSub>
              <m:sSubPr>
                <m:ctrlPr/>
              </m:sSubPr>
              <m:e>
                <m:d>
                  <m:dPr>
                    <m:begChr m:val="["/>
                    <m:endChr m:val="]"/>
                    <m:ctrlPr/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AH</m:t>
                    </m:r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num>
          <m:den>
            <m:r>
              <w:rPr>
                <w:rFonts w:ascii="Cambria Math" w:hAnsi="Cambria Math" w:eastAsia="Cambria Math" w:cs="Cambria Math"/>
              </w:rPr>
              <m:rPr/>
              <m:t>C</m:t>
            </m:r>
          </m:den>
        </m:f>
        <m:r>
          <w:rPr>
            <w:rFonts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1</m:t>
            </m:r>
          </m:num>
          <m:den>
            <m:r>
              <w:rPr>
                <w:rFonts w:ascii="Cambria Math" w:hAnsi="Cambria Math" w:eastAsia="Cambria Math" w:cs="Cambria Math"/>
              </w:rPr>
              <m:rPr/>
              <m:t>1+</m:t>
            </m:r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10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pH-pKa</m:t>
                </m:r>
              </m:sup>
            </m:sSup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  <w:t xml:space="preserve">On obtient</w:t>
      </w:r>
      <w:r>
        <w:rPr>
          <w:b w:val="0"/>
          <w:bCs w:val="0"/>
          <w:highlight w:val="none"/>
        </w:rPr>
        <w:t xml:space="preserve"> </w:t>
      </w:r>
      <m:oMath>
        <m:r>
          <w:rPr>
            <w:rFonts w:ascii="Cambria Math" w:hAnsi="Cambria Math" w:eastAsia="Cambria Math" w:cs="Cambria Math"/>
          </w:rPr>
          <m:rPr/>
          <m:t>%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A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-</m:t>
                </m:r>
              </m:sup>
            </m:sSup>
          </m:e>
        </m:d>
        <m:r>
          <w:rPr>
            <w:rFonts w:ascii="Cambria Math" w:hAnsi="Cambria Math" w:eastAsia="Cambria Math" w:cs="Cambria Math"/>
          </w:rPr>
          <m:rPr/>
          <m:t>=100×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1-</m:t>
            </m:r>
            <m:f>
              <m:fPr>
                <m:ctrlPr>
                  <w:rPr>
                    <w:rFonts w:ascii="Cambria Math" w:hAnsi="Cambria Math" w:eastAsia="Cambria Math" w:cs="Cambria Math"/>
                  </w:rPr>
                </m:ctrlPr>
              </m:fPr>
              <m:num>
                <m:r>
                  <w:rPr>
                    <w:rFonts w:ascii="Cambria Math" w:hAnsi="Cambria Math" w:eastAsia="Cambria Math" w:cs="Cambria Math"/>
                  </w:rPr>
                  <m:rPr/>
                  <m:t>1</m:t>
                </m:r>
              </m:num>
              <m:den>
                <m:r>
                  <w:rPr>
                    <w:rFonts w:ascii="Cambria Math" w:hAnsi="Cambria Math" w:eastAsia="Cambria Math" w:cs="Cambria Math"/>
                  </w:rPr>
                  <m:rPr/>
                  <m:t>1+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10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rPr/>
                      <m:t>pH-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pK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sub>
                    </m:sSub>
                  </m:sup>
                </m:sSup>
              </m:den>
            </m:f>
          </m:e>
        </m:d>
      </m:oMath>
      <w:r>
        <w:rPr>
          <w:b w:val="0"/>
          <w:bCs w:val="0"/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Donc : </w:t>
      </w:r>
      <m:oMath>
        <m:r>
          <w:rPr>
            <w:rFonts w:ascii="Cambria Math" w:hAnsi="Cambria Math" w:eastAsia="Cambria Math" w:cs="Cambria Math"/>
          </w:rPr>
          <m:rPr/>
          <m:t>%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A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-</m:t>
                </m:r>
              </m:sup>
            </m:sSup>
          </m:e>
        </m:d>
        <m:r>
          <w:rPr>
            <w:rFonts w:hint="default" w:ascii="Cambria Math" w:hAnsi="Cambria Math" w:eastAsia="Cambria Math" w:cs="Cambria Math"/>
          </w:rPr>
          <m:rPr/>
          <m:t>=100×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f>
              <m:fPr>
                <m:ctrlPr>
                  <w:rPr>
                    <w:rFonts w:ascii="Cambria Math" w:hAnsi="Cambria Math" w:eastAsia="Cambria Math" w:cs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pH-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pK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a</m:t>
                        </m:r>
                      </m:sub>
                    </m:sSub>
                  </m:sup>
                </m:sSup>
              </m:num>
              <m:den>
                <m:r>
                  <w:rPr>
                    <w:rFonts w:hint="default" w:ascii="Cambria Math" w:hAnsi="Cambria Math" w:eastAsia="Cambria Math" w:cs="Cambria Math"/>
                  </w:rPr>
                  <m:rPr/>
                  <m:t>1+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pH-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pK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a</m:t>
                        </m:r>
                      </m:sub>
                    </m:sSub>
                  </m:sup>
                </m:sSup>
              </m:den>
            </m:f>
          </m:e>
        </m:d>
        <m:r>
          <w:rPr>
            <w:rFonts w:hint="default" w:ascii="Cambria Math" w:hAnsi="Cambria Math" w:eastAsia="Cambria Math" w:cs="Cambria Math"/>
          </w:rPr>
          <m:rPr/>
          <m:t>=100×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f>
              <m:fPr>
                <m:ctrlPr>
                  <w:rPr>
                    <w:rFonts w:ascii="Cambria Math" w:hAnsi="Cambria Math" w:eastAsia="Cambria Math" w:cs="Cambria Math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</w:rPr>
                  <m:rPr/>
                  <m:t>1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</w:rPr>
                  <m:rPr/>
                  <m:t>1+</m:t>
                </m:r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10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pH-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hint="default" w:ascii="Cambria Math" w:hAnsi="Cambria Math" w:eastAsia="Cambria Math" w:cs="Cambria Math"/>
                              </w:rPr>
                              <m:rPr/>
                              <m:t>pK</m:t>
                            </m:r>
                          </m:e>
                          <m:sub>
                            <m:r>
                              <w:rPr>
                                <w:rFonts w:hint="default" w:ascii="Cambria Math" w:hAnsi="Cambria Math" w:eastAsia="Cambria Math" w:cs="Cambria Math"/>
                              </w:rPr>
                              <m:rPr/>
                              <m:t>a</m:t>
                            </m:r>
                          </m:sub>
                        </m:sSub>
                      </m:sup>
                    </m:sSup>
                  </m:den>
                </m:f>
              </m:den>
            </m:f>
          </m:e>
        </m:d>
      </m:oMath>
      <w:r>
        <w:rPr>
          <w:highlight w:val="none"/>
        </w:rPr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=1</m:t>
        </m:r>
        <m:r>
          <w:rPr>
            <w:rFonts w:hint="default" w:ascii="Cambria Math" w:hAnsi="Cambria Math" w:eastAsia="Cambria Math" w:cs="Cambria Math"/>
            <w:highlight w:val="none"/>
          </w:rPr>
          <m:rPr/>
          <m:t>00×</m:t>
        </m:r>
        <m:d>
          <m:dPr>
            <m:begChr m:val="("/>
            <m:ctrlPr>
              <w:rPr>
                <w:rFonts w:ascii="Cambria Math" w:hAnsi="Cambria Math" w:eastAsia="Cambria Math" w:cs="Cambria Math"/>
                <w:highlight w:val="none"/>
              </w:rPr>
            </m:ctrlPr>
          </m:dPr>
          <m:e>
            <m:f>
              <m:f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10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</w:rPr>
                          <m:rPr/>
                          <m:t>pK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</w:rPr>
                          <m:rPr/>
                          <m:t>a</m:t>
                        </m:r>
                      </m:sub>
                    </m:s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-pH</m:t>
                    </m:r>
                  </m:sup>
                </m:sSup>
              </m:den>
            </m:f>
          </m:e>
        </m:d>
      </m:oMath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5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98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Ces deux lignes :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98"/>
        <w:numPr>
          <w:ilvl w:val="0"/>
          <w:numId w:val="2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pHA=[100/(1+10**(i-pKA))for i in pH]</w:t>
      </w:r>
      <w:r/>
    </w:p>
    <w:p>
      <w:pPr>
        <w:pStyle w:val="899"/>
        <w:numPr>
          <w:ilvl w:val="0"/>
          <w:numId w:val="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pA=[100/(1+10**(pKA-i))for i in pH]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Permettent de calculer  le pourcentage d’acide et de base pour chaque valeur de pH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6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35690" cy="257676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5172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435689" cy="2576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0.53pt;height:202.9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7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Par lecture du graphe la valeur du pH tel que </w:t>
      </w:r>
      <m:oMath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HClO</m:t>
                    </m:r>
                  </m:e>
                </m:d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eq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ClO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-</m:t>
                        </m:r>
                      </m:sup>
                    </m:sSup>
                  </m:e>
                </m:d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eq</m:t>
                </m:r>
              </m:sub>
            </m:sSub>
          </m:den>
        </m:f>
        <m:r>
          <w:rPr>
            <w:rFonts w:hint="default" w:ascii="Cambria Math" w:hAnsi="Cambria Math" w:eastAsia="Cambria Math" w:cs="Cambria Math"/>
            <w:highlight w:val="none"/>
          </w:rPr>
          <m:rPr/>
          <m:t>=10</m:t>
        </m:r>
      </m:oMath>
      <w:r>
        <w:rPr>
          <w:b w:val="0"/>
          <w:bCs w:val="0"/>
          <w:highlight w:val="none"/>
        </w:rPr>
        <w:t xml:space="preserve"> est pH = 6.5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Par lecture graphique la valeur du ph tel que </w:t>
      </w:r>
      <w:r>
        <w:rPr>
          <w:b w:val="0"/>
          <w:bCs w:val="0"/>
          <w:highlight w:val="none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HClO</m:t>
                    </m:r>
                  </m:e>
                </m:d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eq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highlight w:val="none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ClO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</w:rPr>
                          <m:rPr>
                            <m:sty m:val="i"/>
                          </m:rPr>
                          <m:t>-</m:t>
                        </m:r>
                      </m:sup>
                    </m:sSup>
                  </m:e>
                </m:d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eq</m:t>
                </m:r>
              </m:sub>
            </m:sSub>
          </m:den>
        </m:f>
        <m:r>
          <w:rPr>
            <w:rFonts w:hint="default" w:ascii="Cambria Math" w:hAnsi="Cambria Math" w:eastAsia="Cambria Math" w:cs="Cambria Math"/>
            <w:highlight w:val="none"/>
          </w:rPr>
          <m:rPr/>
          <m:t> = 0.1</m:t>
        </m:r>
      </m:oMath>
      <w:r>
        <w:rPr>
          <w:b w:val="0"/>
          <w:bCs w:val="0"/>
          <w:highlight w:val="none"/>
        </w:rPr>
        <w:t xml:space="preserve"> est pH = 8.5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Question 8.a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La réaction de </w:t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AH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</m:t>
            </m:r>
          </m:sup>
        </m:sSubSup>
      </m:oMath>
      <w:r>
        <w:rPr>
          <w:b w:val="0"/>
          <w:bCs w:val="0"/>
          <w:highlight w:val="none"/>
        </w:rPr>
        <w:t xml:space="preserve">avec l’eau donne :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sSubSup>
              <m:sSubSupPr>
                <m:alnScr m:val="off"/>
                <m:ctrlPr>
                  <w:rPr>
                    <w:rFonts w:ascii="Cambria Math" w:hAnsi="Cambria Math" w:eastAsia="Cambria Math" w:cs="Cambria Math"/>
                  </w:rPr>
                </m:ctrlPr>
              </m:sSubSupPr>
              <m:e>
                <m:r>
                  <w:rPr>
                    <w:rFonts w:ascii="Cambria Math" w:hAnsi="Cambria Math" w:eastAsia="Cambria Math" w:cs="Cambria Math"/>
                  </w:rPr>
                  <m:rPr/>
                  <m:t>AH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2</m:t>
                </m:r>
              </m:sub>
              <m:sup>
                <m:r>
                  <w:rPr>
                    <w:rFonts w:ascii="Cambria Math" w:hAnsi="Cambria Math" w:eastAsia="Cambria Math" w:cs="Cambria Math"/>
                  </w:rPr>
                  <m:rPr/>
                  <m:t>+</m:t>
                </m:r>
              </m:sup>
            </m:sSubSup>
          </m:e>
          <m:sub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aq</m:t>
                </m:r>
              </m:e>
            </m:d>
          </m:sub>
        </m:sSub>
        <m:r>
          <w:rPr>
            <w:rFonts w:ascii="Cambria Math" w:hAnsi="Cambria Math" w:eastAsia="Cambria Math" w:cs="Cambria Math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H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O</m:t>
            </m:r>
          </m:e>
          <m:sub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l</m:t>
                </m:r>
              </m:e>
            </m:d>
          </m:sub>
        </m:sSub>
        <m:r>
          <w:rPr>
            <w:rFonts w:ascii="Cambria Math" w:hAnsi="Cambria Math" w:eastAsia="Cambria Math" w:cs="Cambria Math"/>
          </w:rPr>
          <m:rPr/>
          <m:t>&lt;=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&gt;AH</m:t>
            </m:r>
          </m:e>
          <m:sub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aq</m:t>
                </m:r>
              </m:e>
            </m:d>
          </m:sub>
        </m:sSub>
        <m:r>
          <w:rPr>
            <w:rFonts w:ascii="Cambria Math" w:hAnsi="Cambria Math" w:eastAsia="Cambria Math" w:cs="Cambria Math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H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3</m:t>
            </m:r>
          </m:sub>
        </m:sSub>
        <m:sSubSup>
          <m:sSubSupPr>
            <m:alnScr m:val="off"/>
            <m:ctrlPr>
              <w:rPr>
                <w:rFonts w:ascii="Cambria Math" w:hAnsi="Cambria Math" w:eastAsia="Cambria Math" w:cs="Cambria Math"/>
              </w:rPr>
            </m:ctrlPr>
          </m:sSubSupPr>
          <m:e>
            <m:r>
              <w:rPr>
                <w:rFonts w:ascii="Cambria Math" w:hAnsi="Cambria Math" w:eastAsia="Cambria Math" w:cs="Cambria Math"/>
              </w:rPr>
              <m:rPr/>
              <m:t>O</m:t>
            </m:r>
          </m:e>
          <m:sub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aq</m:t>
                </m:r>
              </m:e>
            </m:d>
          </m:sub>
          <m:sup>
            <m:r>
              <w:rPr>
                <w:rFonts w:ascii="Cambria Math" w:hAnsi="Cambria Math" w:eastAsia="Cambria Math" w:cs="Cambria Math"/>
              </w:rPr>
              <m:rPr/>
              <m:t>+</m:t>
            </m:r>
          </m:sup>
        </m:sSubSup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La réaction de</w:t>
      </w:r>
      <w:r>
        <w:rPr>
          <w:b w:val="0"/>
          <w:bCs w:val="0"/>
          <w:highlight w:val="none"/>
        </w:rPr>
        <w:t xml:space="preserve">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AH </m:t>
        </m:r>
      </m:oMath>
      <w:r>
        <w:rPr>
          <w:b w:val="0"/>
          <w:bCs w:val="0"/>
          <w:highlight w:val="none"/>
        </w:rPr>
        <w:t xml:space="preserve">avec l’eau donne :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AH</m:t>
            </m:r>
          </m:e>
          <m:sub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aq</m:t>
                </m:r>
              </m:e>
            </m:d>
          </m:sub>
        </m:sSub>
        <m:r>
          <w:rPr>
            <w:rFonts w:ascii="Cambria Math" w:hAnsi="Cambria Math" w:eastAsia="Cambria Math" w:cs="Cambria Math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H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O</m:t>
            </m:r>
          </m:e>
          <m:sub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l</m:t>
                </m:r>
              </m:e>
            </m:d>
          </m:sub>
        </m:sSub>
        <m:r>
          <w:rPr>
            <w:rFonts w:ascii="Cambria Math" w:hAnsi="Cambria Math" w:eastAsia="Cambria Math" w:cs="Cambria Math"/>
          </w:rPr>
          <m:rPr/>
          <m:t>&lt;=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&gt;A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-</m:t>
                </m:r>
              </m:sup>
            </m:sSup>
          </m:e>
          <m:sub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aq</m:t>
                </m:r>
              </m:e>
            </m:d>
          </m:sub>
        </m:sSub>
        <m:r>
          <w:rPr>
            <w:rFonts w:ascii="Cambria Math" w:hAnsi="Cambria Math" w:eastAsia="Cambria Math" w:cs="Cambria Math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H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3</m:t>
            </m:r>
          </m:sub>
        </m:sSub>
        <m:sSubSup>
          <m:sSubSupPr>
            <m:alnScr m:val="off"/>
            <m:ctrlPr>
              <w:rPr>
                <w:rFonts w:ascii="Cambria Math" w:hAnsi="Cambria Math" w:eastAsia="Cambria Math" w:cs="Cambria Math"/>
              </w:rPr>
            </m:ctrlPr>
          </m:sSubSupPr>
          <m:e>
            <m:r>
              <w:rPr>
                <w:rFonts w:ascii="Cambria Math" w:hAnsi="Cambria Math" w:eastAsia="Cambria Math" w:cs="Cambria Math"/>
              </w:rPr>
              <m:rPr/>
              <m:t>O</m:t>
            </m:r>
          </m:e>
          <m:sub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</w:rPr>
                  <m:rPr/>
                  <m:t>aq</m:t>
                </m:r>
              </m:e>
            </m:d>
          </m:sub>
          <m:sup>
            <m:r>
              <w:rPr>
                <w:rFonts w:ascii="Cambria Math" w:hAnsi="Cambria Math" w:eastAsia="Cambria Math" w:cs="Cambria Math"/>
              </w:rPr>
              <m:rPr/>
              <m:t>+</m:t>
            </m:r>
          </m:sup>
        </m:sSubSup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8.b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import matplotlib.pyplot as plt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import numpy as np</w:t>
            </w:r>
            <w:r>
              <w:rPr>
                <w:b w:val="0"/>
                <w:bCs w:val="0"/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pKa1 = 4.3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pKa2 = 7.0</w:t>
            </w:r>
            <w:r>
              <w:rPr>
                <w:b w:val="0"/>
                <w:bCs w:val="0"/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pH = np.linspace(0,14,1000)</w:t>
            </w:r>
            <w:r>
              <w:rPr>
                <w:b w:val="0"/>
                <w:bCs w:val="0"/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pAH2 = [100/(1+10**(i-pKa1)) for i in pH]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pA = [100/(1+10**(pKa2-i)) for i in pH]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pAH = [100 - pAH2[i] - pA[i] for i in range(len(pH))]</w:t>
            </w:r>
            <w:r>
              <w:rPr>
                <w:b w:val="0"/>
                <w:bCs w:val="0"/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plt.title("Diagramme de prédominance des espèces AH₂⁺ / AH / A⁻")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plt.xlabel('pH')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plt.ylabel('%')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plt.axis(xmin=0, xmax=14, ymin=0, ymax=100)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plt.xticks(range(15))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plt.yticks(range(0,110,10))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plt.grid(linestyle="-.")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plt.plot(pH, pAH2, color='red', label='AH₂⁺ (rouge)')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plt.plot(pH, pAH, color='purple', label='AH (violet)')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plt.plot(pH, pA, color='blue', label='A⁻ (bleu)')</w:t>
            </w:r>
            <w:r/>
          </w:p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  <w:t xml:space="preserve">plt.legend()</w:t>
            </w:r>
            <w:r/>
          </w:p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plt.show()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69115" cy="31268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23344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169115" cy="3126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8.28pt;height:246.2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8.c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Premier couple </w:t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AH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</m:t>
            </m:r>
          </m:sup>
        </m:sSub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/AH</m:t>
        </m:r>
      </m:oMath>
      <w:r>
        <w:rPr>
          <w:b w:val="0"/>
          <w:bCs w:val="0"/>
          <w:highlight w:val="none"/>
        </w:rPr>
        <w:t xml:space="preserve"> : </w:t>
      </w:r>
      <m:oMath>
        <m:sSub>
          <m:sSubPr>
            <m:ctrlPr/>
          </m:sSubPr>
          <m:e>
            <m:r>
              <w:rPr>
                <w:rFonts w:ascii="Cambria Math" w:hAnsi="Cambria Math" w:eastAsia="Cambria Math" w:cs="Cambria Math"/>
              </w:rPr>
              <m:rPr/>
              <m:t>K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a1</m:t>
            </m:r>
          </m:sub>
        </m:sSub>
        <m:r>
          <w:rPr>
            <w:rFonts w:ascii="Cambria Math" w:hAnsi="Cambria Math" w:eastAsia="Cambria Math" w:cs="Cambria Math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10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-</m:t>
            </m:r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pK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a1</m:t>
                </m:r>
              </m:sub>
            </m:sSub>
          </m:sup>
        </m:sSup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Deuxième couple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AH/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A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</m:t>
            </m:r>
          </m:sup>
        </m:sSup>
      </m:oMath>
      <w:r>
        <w:rPr>
          <w:b w:val="0"/>
          <w:bCs w:val="0"/>
          <w:highlight w:val="none"/>
        </w:rPr>
        <w:t xml:space="preserve"> : </w:t>
      </w:r>
      <m:oMath>
        <m:sSub>
          <m:sSubPr>
            <m:ctrlPr/>
          </m:sSubPr>
          <m:e>
            <m:r>
              <w:rPr>
                <w:rFonts w:ascii="Cambria Math" w:hAnsi="Cambria Math" w:eastAsia="Cambria Math" w:cs="Cambria Math"/>
              </w:rPr>
              <m:rPr/>
              <m:t>K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a2</m:t>
            </m:r>
          </m:sub>
        </m:sSub>
        <m:r>
          <w:rPr>
            <w:rFonts w:ascii="Cambria Math" w:hAnsi="Cambria Math" w:eastAsia="Cambria Math" w:cs="Cambria Math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10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-</m:t>
            </m:r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pK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a2</m:t>
                </m:r>
              </m:sub>
            </m:sSub>
          </m:sup>
        </m:sSup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8.d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L’acide le plus fort dans l’eau est celui dont le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pK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a</m:t>
            </m:r>
          </m:sub>
        </m:sSub>
      </m:oMath>
      <w:r>
        <w:rPr>
          <w:b w:val="0"/>
          <w:bCs w:val="0"/>
          <w:highlight w:val="none"/>
        </w:rPr>
        <w:t xml:space="preserve"> est le plus faible : </w:t>
      </w:r>
      <w:r>
        <w:rPr>
          <w:b w:val="0"/>
          <w:bCs w:val="0"/>
          <w:highlight w:val="none"/>
        </w:rPr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AH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</m:t>
            </m:r>
          </m:sup>
        </m:sSub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/AH</m:t>
        </m:r>
      </m:oMath>
      <w:r>
        <w:rPr>
          <w:b w:val="0"/>
          <w:bCs w:val="0"/>
          <w:highlight w:val="none"/>
        </w:rPr>
        <w:t xml:space="preserve">, c’est l’acide qui va le plus se dissocier.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8.e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Premier couple </w:t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AH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</m:t>
            </m:r>
          </m:sup>
        </m:sSub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/AH</m:t>
        </m:r>
      </m:oMath>
      <w:r>
        <w:rPr>
          <w:b w:val="0"/>
          <w:bCs w:val="0"/>
          <w:highlight w:val="none"/>
        </w:rPr>
        <w:t xml:space="preserve"> : </w:t>
      </w:r>
      <m:oMath>
        <m:sSub>
          <m:sSubPr>
            <m:ctrlPr/>
          </m:sSubPr>
          <m:e>
            <m:r>
              <w:rPr>
                <w:rFonts w:ascii="Cambria Math" w:hAnsi="Cambria Math" w:eastAsia="Cambria Math" w:cs="Cambria Math"/>
              </w:rPr>
              <m:rPr/>
              <m:t>K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a1</m:t>
            </m:r>
          </m:sub>
        </m:sSub>
        <m:r>
          <w:rPr>
            <w:rFonts w:ascii="Cambria Math" w:hAnsi="Cambria Math" w:eastAsia="Cambria Math" w:cs="Cambria Math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10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-</m:t>
            </m:r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pK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a1</m:t>
                </m:r>
              </m:sub>
            </m:sSub>
          </m:sup>
        </m:sSup>
        <m:r>
          <w:rPr>
            <w:rFonts w:hint="default" w:ascii="Cambria Math" w:hAnsi="Cambria Math" w:eastAsia="Cambria Math" w:cs="Cambria Math"/>
          </w:rPr>
          <m:rPr/>
          <m:t>=5.0*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/>
              <m:t>10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/>
              <m:t>-</m:t>
            </m:r>
          </m:sup>
        </m:sSup>
        <m:r>
          <w:rPr>
            <w:rFonts w:hint="default" w:ascii="Cambria Math" w:hAnsi="Cambria Math" w:eastAsia="Cambria Math" w:cs="Cambria Math"/>
          </w:rPr>
          <m:rPr/>
          <m:t>5</m:t>
        </m:r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8.g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On a : </w:t>
      </w:r>
      <w:r>
        <w:rPr>
          <w:b w:val="0"/>
          <w:bCs w:val="0"/>
          <w:highlight w:val="none"/>
        </w:rPr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K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a</m:t>
            </m:r>
          </m:sub>
        </m:sSub>
        <m:r>
          <w:rPr>
            <w:rFonts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-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  <m:r>
              <w:rPr>
                <w:rFonts w:ascii="Cambria Math" w:hAnsi="Cambria Math" w:eastAsia="Cambria Math" w:cs="Cambria Math"/>
              </w:rPr>
              <m:rPr/>
              <m:t>*</m:t>
            </m:r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3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O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+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AH</m:t>
                    </m:r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den>
        </m:f>
      </m:oMath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Donc : 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-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AH</m:t>
                    </m:r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den>
        </m:f>
        <m:r>
          <w:rPr>
            <w:rFonts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3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O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+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den>
        </m:f>
      </m:oMath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Donc : 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-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AH</m:t>
                    </m:r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den>
        </m:f>
        <m:r>
          <w:rPr>
            <w:rFonts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</w:rPr>
                  <m:rPr/>
                  <m:t>10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</w:rPr>
                  <m:rPr/>
                  <m:t>-pKa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10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-pH</m:t>
                </m:r>
              </m:sup>
            </m:sSup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 : </w:t>
      </w:r>
      <m:oMath>
        <m:f>
          <m:fPr>
            <m:ctrlPr/>
          </m:fPr>
          <m:num>
            <m:sSub>
              <m:sSubPr>
                <m:ctrlPr/>
              </m:sSubPr>
              <m:e>
                <m:d>
                  <m:dPr>
                    <m:begChr m:val="["/>
                    <m:endChr m:val="]"/>
                    <m:ctrlPr/>
                  </m:dPr>
                  <m:e>
                    <m:sSup>
                      <m:sSupPr>
                        <m:ctrlPr/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-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AH</m:t>
                    </m:r>
                  </m:e>
                </m:d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eq</m:t>
                </m:r>
              </m:sub>
            </m:sSub>
          </m:den>
        </m:f>
        <m:r>
          <w:rPr>
            <w:rFonts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10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-7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10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-10</m:t>
                </m:r>
              </m:sup>
            </m:sSup>
          </m:den>
        </m:f>
        <m:r>
          <w:rPr>
            <w:rFonts w:ascii="Cambria Math" w:hAnsi="Cambria Math" w:eastAsia="Cambria Math" w:cs="Cambria Math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10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3</m:t>
            </m:r>
          </m:sup>
        </m:sSup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Question 8.h</w:t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Vu que l’espèce </w:t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A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</m:t>
            </m:r>
          </m:sup>
        </m:sSup>
      </m:oMath>
      <w:r>
        <w:rPr>
          <w:b w:val="0"/>
          <w:bCs w:val="0"/>
          <w:highlight w:val="none"/>
        </w:rPr>
        <w:t xml:space="preserve"> prédomine, la solution va être de couleur bleue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5"/>
    <w:next w:val="895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5"/>
    <w:next w:val="895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5"/>
    <w:next w:val="895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5"/>
    <w:next w:val="895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5"/>
    <w:next w:val="895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5"/>
    <w:next w:val="895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5"/>
    <w:next w:val="895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5"/>
    <w:next w:val="895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5"/>
    <w:next w:val="895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5"/>
    <w:next w:val="895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5"/>
    <w:next w:val="895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5"/>
    <w:next w:val="895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5"/>
    <w:next w:val="895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5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5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5"/>
    <w:next w:val="8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5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5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5"/>
    <w:next w:val="895"/>
    <w:uiPriority w:val="39"/>
    <w:unhideWhenUsed/>
    <w:pPr>
      <w:pBdr/>
      <w:spacing w:after="100"/>
      <w:ind/>
    </w:pPr>
  </w:style>
  <w:style w:type="paragraph" w:styleId="885">
    <w:name w:val="toc 2"/>
    <w:basedOn w:val="895"/>
    <w:next w:val="895"/>
    <w:uiPriority w:val="39"/>
    <w:unhideWhenUsed/>
    <w:pPr>
      <w:pBdr/>
      <w:spacing w:after="100"/>
      <w:ind w:left="220"/>
    </w:pPr>
  </w:style>
  <w:style w:type="paragraph" w:styleId="886">
    <w:name w:val="toc 3"/>
    <w:basedOn w:val="895"/>
    <w:next w:val="895"/>
    <w:uiPriority w:val="39"/>
    <w:unhideWhenUsed/>
    <w:pPr>
      <w:pBdr/>
      <w:spacing w:after="100"/>
      <w:ind w:left="440"/>
    </w:pPr>
  </w:style>
  <w:style w:type="paragraph" w:styleId="887">
    <w:name w:val="toc 4"/>
    <w:basedOn w:val="895"/>
    <w:next w:val="895"/>
    <w:uiPriority w:val="39"/>
    <w:unhideWhenUsed/>
    <w:pPr>
      <w:pBdr/>
      <w:spacing w:after="100"/>
      <w:ind w:left="660"/>
    </w:pPr>
  </w:style>
  <w:style w:type="paragraph" w:styleId="888">
    <w:name w:val="toc 5"/>
    <w:basedOn w:val="895"/>
    <w:next w:val="895"/>
    <w:uiPriority w:val="39"/>
    <w:unhideWhenUsed/>
    <w:pPr>
      <w:pBdr/>
      <w:spacing w:after="100"/>
      <w:ind w:left="880"/>
    </w:pPr>
  </w:style>
  <w:style w:type="paragraph" w:styleId="889">
    <w:name w:val="toc 6"/>
    <w:basedOn w:val="895"/>
    <w:next w:val="895"/>
    <w:uiPriority w:val="39"/>
    <w:unhideWhenUsed/>
    <w:pPr>
      <w:pBdr/>
      <w:spacing w:after="100"/>
      <w:ind w:left="1100"/>
    </w:pPr>
  </w:style>
  <w:style w:type="paragraph" w:styleId="890">
    <w:name w:val="toc 7"/>
    <w:basedOn w:val="895"/>
    <w:next w:val="895"/>
    <w:uiPriority w:val="39"/>
    <w:unhideWhenUsed/>
    <w:pPr>
      <w:pBdr/>
      <w:spacing w:after="100"/>
      <w:ind w:left="1320"/>
    </w:pPr>
  </w:style>
  <w:style w:type="paragraph" w:styleId="891">
    <w:name w:val="toc 8"/>
    <w:basedOn w:val="895"/>
    <w:next w:val="895"/>
    <w:uiPriority w:val="39"/>
    <w:unhideWhenUsed/>
    <w:pPr>
      <w:pBdr/>
      <w:spacing w:after="100"/>
      <w:ind w:left="1540"/>
    </w:pPr>
  </w:style>
  <w:style w:type="paragraph" w:styleId="892">
    <w:name w:val="toc 9"/>
    <w:basedOn w:val="895"/>
    <w:next w:val="895"/>
    <w:uiPriority w:val="39"/>
    <w:unhideWhenUsed/>
    <w:pPr>
      <w:pBdr/>
      <w:spacing w:after="100"/>
      <w:ind w:left="1760"/>
    </w:pPr>
  </w:style>
  <w:style w:type="paragraph" w:styleId="893">
    <w:name w:val="TOC Heading"/>
    <w:uiPriority w:val="39"/>
    <w:unhideWhenUsed/>
    <w:pPr>
      <w:pBdr/>
      <w:spacing/>
      <w:ind/>
    </w:pPr>
  </w:style>
  <w:style w:type="paragraph" w:styleId="894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paragraph" w:styleId="895" w:default="1">
    <w:name w:val="Normal"/>
    <w:qFormat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No Spacing"/>
    <w:basedOn w:val="895"/>
    <w:uiPriority w:val="1"/>
    <w:qFormat/>
    <w:pPr>
      <w:pBdr/>
      <w:spacing w:after="0" w:line="240" w:lineRule="auto"/>
      <w:ind/>
    </w:pPr>
  </w:style>
  <w:style w:type="paragraph" w:styleId="899">
    <w:name w:val="List Paragraph"/>
    <w:basedOn w:val="89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2026-01-03T16:35:36Z</dcterms:modified>
</cp:coreProperties>
</file>