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2D" w:rsidRDefault="00880040" w:rsidP="00880040">
      <w:pPr>
        <w:pStyle w:val="Title"/>
        <w:jc w:val="center"/>
      </w:pPr>
      <w:r>
        <w:t>Criteria E – Evaluation</w:t>
      </w:r>
    </w:p>
    <w:p w:rsidR="00880040" w:rsidRDefault="00880040" w:rsidP="00880040">
      <w:pPr>
        <w:pStyle w:val="Heading1"/>
        <w:rPr>
          <w:sz w:val="32"/>
        </w:rPr>
      </w:pPr>
      <w:r>
        <w:rPr>
          <w:sz w:val="32"/>
        </w:rPr>
        <w:t>Meeting the Subject Criteria</w:t>
      </w:r>
    </w:p>
    <w:p w:rsidR="00880040" w:rsidRDefault="00880040" w:rsidP="00880040"/>
    <w:p w:rsidR="008D3E2F" w:rsidRPr="008D3E2F" w:rsidRDefault="00880040" w:rsidP="008D3E2F">
      <w:pPr>
        <w:pStyle w:val="ListParagraph"/>
        <w:numPr>
          <w:ilvl w:val="0"/>
          <w:numId w:val="1"/>
        </w:numPr>
        <w:ind w:right="-23"/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The website will provide a login page which allows administrators to login to their accounts. </w:t>
      </w:r>
    </w:p>
    <w:p w:rsidR="001F7E42" w:rsidRPr="001F7E42" w:rsidRDefault="008D3E2F" w:rsidP="001F7E42">
      <w:pPr>
        <w:ind w:right="-23"/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Admin can login to their accounts through the Admin Login Page</w:t>
      </w:r>
    </w:p>
    <w:p w:rsidR="001F7E42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provide a login page which allows teachers to login to their accounts.</w:t>
      </w:r>
    </w:p>
    <w:p w:rsidR="00880040" w:rsidRPr="001F7E42" w:rsidRDefault="008D3E2F" w:rsidP="008D3E2F">
      <w:pPr>
        <w:ind w:left="-66"/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Teachers can login to their accounts via the Staff Login Page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A data entry form which will allow the new students to sign up. </w:t>
      </w:r>
    </w:p>
    <w:p w:rsidR="001F7E42" w:rsidRPr="001F7E42" w:rsidRDefault="008D3E2F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Students can register their information via the Student Registration Form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A data entry form which will allow the teachers to sign up.</w:t>
      </w:r>
    </w:p>
    <w:p w:rsidR="001F7E42" w:rsidRPr="001F7E42" w:rsidRDefault="008D3E2F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64FE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64FE0">
        <w:rPr>
          <w:rFonts w:ascii="Times New Roman" w:hAnsi="Times New Roman" w:cs="Times New Roman"/>
          <w:sz w:val="32"/>
          <w:szCs w:val="32"/>
        </w:rPr>
        <w:t>Teachers can register their information via the Teacher Registration Form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A data entry form which will allow administrators to sign up.</w:t>
      </w:r>
    </w:p>
    <w:p w:rsidR="001F7E42" w:rsidRPr="001F7E42" w:rsidRDefault="00864FE0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New Administrators can be added via the Manage Admin Page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A data entry form which will allow administrators and teachers to change their passwords. </w:t>
      </w:r>
    </w:p>
    <w:p w:rsidR="001F7E42" w:rsidRPr="001F7E42" w:rsidRDefault="00864FE0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Admin can change the password of themselves and the teachers via the ‘Edit Profile’ hyperlink in both Manage Admin and View Staff Page.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The website will provide a view page that will allow administrators and teachers to view different students. 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lastRenderedPageBreak/>
        <w:t>Met</w:t>
      </w:r>
      <w:r>
        <w:rPr>
          <w:rFonts w:ascii="Times New Roman" w:hAnsi="Times New Roman" w:cs="Times New Roman"/>
          <w:sz w:val="32"/>
          <w:szCs w:val="32"/>
        </w:rPr>
        <w:t xml:space="preserve"> – Admin and Teachers can view the students via the View Students Page</w:t>
      </w:r>
    </w:p>
    <w:p w:rsid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The website will be able to search for students by their entered information. 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View Students Page has a search box and filter which allows the admin or the staff to find the student who matches the description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A data entry form that will allow the administrator to delete students.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856359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This can be done via the Delete Hyperlink in the View Students Page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allow you to take attendance of the students by clicking on either present or absent for the displayed students.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‘Take Attendance’ Page has checkboxes for both present and absent so the teacher can take the attendance and enter the data.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login page will display a message if password or ID is wrong.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Login Page does present a message if your password or ID is wrong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display a message if the data entered in the registration page does not match the format required.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Validation Checks have been put in place for all registration forms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display a message if there is one field in the registration page which hasn’t been filled.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Presence Check is in place to ensure all fields are filled in the registration form</w:t>
      </w:r>
    </w:p>
    <w:p w:rsidR="00880040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let you display the students’ entire info in a box along with their profile pictures.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lastRenderedPageBreak/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Edit Profile Hyperlink displays the Student’s entire information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always presents a reset button which will clear the entire data entered.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Reset Buttons are available in every data entry form.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 xml:space="preserve">The website will allow you to view administrators as well as teachers. </w:t>
      </w:r>
    </w:p>
    <w:p w:rsidR="001F7E42" w:rsidRPr="001F7E42" w:rsidRDefault="00924091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022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0223">
        <w:rPr>
          <w:rFonts w:ascii="Times New Roman" w:hAnsi="Times New Roman" w:cs="Times New Roman"/>
          <w:sz w:val="32"/>
          <w:szCs w:val="32"/>
        </w:rPr>
        <w:t>The Admin can view the other admin and the staff members in the Manage Admin and View Staff pages</w:t>
      </w:r>
    </w:p>
    <w:p w:rsid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will allow you to edit the information of students, teachers and admin.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Edit Profile Hyperlink is available in all view forms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displays different status for students depending on the criteria.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status is displayed in the View Student Attendance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allows you to filter the displayed information of students, teachers, and admin.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filter button is available in all view forms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website allows you to see the present percentage and absent percentage, which is calculated automatically.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This is displayed in the View Student Attendance Page</w:t>
      </w:r>
    </w:p>
    <w:p w:rsidR="00880040" w:rsidRPr="001F7E42" w:rsidRDefault="00880040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F7E42">
        <w:rPr>
          <w:rFonts w:ascii="Times New Roman" w:hAnsi="Times New Roman" w:cs="Times New Roman"/>
          <w:sz w:val="32"/>
          <w:szCs w:val="32"/>
        </w:rPr>
        <w:t>The registration forms will show only selections for states and gender.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t>Met</w:t>
      </w:r>
      <w:r>
        <w:rPr>
          <w:rFonts w:ascii="Times New Roman" w:hAnsi="Times New Roman" w:cs="Times New Roman"/>
          <w:sz w:val="32"/>
          <w:szCs w:val="32"/>
        </w:rPr>
        <w:t xml:space="preserve"> – The Drop </w:t>
      </w:r>
      <w:r w:rsidR="00856359">
        <w:rPr>
          <w:rFonts w:ascii="Times New Roman" w:hAnsi="Times New Roman" w:cs="Times New Roman"/>
          <w:sz w:val="32"/>
          <w:szCs w:val="32"/>
        </w:rPr>
        <w:t>down</w:t>
      </w:r>
      <w:r>
        <w:rPr>
          <w:rFonts w:ascii="Times New Roman" w:hAnsi="Times New Roman" w:cs="Times New Roman"/>
          <w:sz w:val="32"/>
          <w:szCs w:val="32"/>
        </w:rPr>
        <w:t xml:space="preserve"> Box for State and the Radio Button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s for Gender are present in all Registration Forms</w:t>
      </w:r>
    </w:p>
    <w:p w:rsidR="00880040" w:rsidRPr="001F7E42" w:rsidRDefault="001F7E42" w:rsidP="001F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website </w:t>
      </w:r>
      <w:r w:rsidR="00B96932">
        <w:rPr>
          <w:rFonts w:ascii="Times New Roman" w:hAnsi="Times New Roman" w:cs="Times New Roman"/>
          <w:sz w:val="32"/>
          <w:szCs w:val="32"/>
        </w:rPr>
        <w:t>has ‘confirm</w:t>
      </w:r>
      <w:r>
        <w:rPr>
          <w:rFonts w:ascii="Times New Roman" w:hAnsi="Times New Roman" w:cs="Times New Roman"/>
          <w:sz w:val="32"/>
          <w:szCs w:val="32"/>
        </w:rPr>
        <w:t xml:space="preserve"> password</w:t>
      </w:r>
      <w:r w:rsidR="008D3E2F">
        <w:rPr>
          <w:rFonts w:ascii="Times New Roman" w:hAnsi="Times New Roman" w:cs="Times New Roman"/>
          <w:sz w:val="32"/>
          <w:szCs w:val="32"/>
        </w:rPr>
        <w:t>’</w:t>
      </w:r>
      <w:r w:rsidR="00880040" w:rsidRPr="001F7E42">
        <w:rPr>
          <w:rFonts w:ascii="Times New Roman" w:hAnsi="Times New Roman" w:cs="Times New Roman"/>
          <w:sz w:val="32"/>
          <w:szCs w:val="32"/>
        </w:rPr>
        <w:t xml:space="preserve"> functionality.</w:t>
      </w:r>
    </w:p>
    <w:p w:rsidR="001F7E42" w:rsidRPr="001F7E42" w:rsidRDefault="00C20223" w:rsidP="001F7E42">
      <w:pPr>
        <w:rPr>
          <w:rFonts w:ascii="Times New Roman" w:hAnsi="Times New Roman" w:cs="Times New Roman"/>
          <w:sz w:val="32"/>
          <w:szCs w:val="32"/>
        </w:rPr>
      </w:pPr>
      <w:r w:rsidRPr="009E6634">
        <w:rPr>
          <w:rFonts w:ascii="Times New Roman" w:hAnsi="Times New Roman" w:cs="Times New Roman"/>
          <w:sz w:val="32"/>
          <w:szCs w:val="32"/>
          <w:highlight w:val="green"/>
        </w:rPr>
        <w:lastRenderedPageBreak/>
        <w:t>Met</w:t>
      </w:r>
      <w:r>
        <w:rPr>
          <w:rFonts w:ascii="Times New Roman" w:hAnsi="Times New Roman" w:cs="Times New Roman"/>
          <w:sz w:val="32"/>
          <w:szCs w:val="32"/>
        </w:rPr>
        <w:t xml:space="preserve"> – Data will not be registered into database if both the passwords that are entered do not match</w:t>
      </w:r>
    </w:p>
    <w:sectPr w:rsidR="001F7E42" w:rsidRPr="001F7E42" w:rsidSect="001F7E4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D7A21"/>
    <w:multiLevelType w:val="hybridMultilevel"/>
    <w:tmpl w:val="8E48D9A4"/>
    <w:lvl w:ilvl="0" w:tplc="B4BAE3E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E5"/>
    <w:rsid w:val="001D2AF9"/>
    <w:rsid w:val="001F7E42"/>
    <w:rsid w:val="00856359"/>
    <w:rsid w:val="00864FE0"/>
    <w:rsid w:val="00880040"/>
    <w:rsid w:val="008D3E2F"/>
    <w:rsid w:val="00924091"/>
    <w:rsid w:val="009E6634"/>
    <w:rsid w:val="00B96932"/>
    <w:rsid w:val="00C20223"/>
    <w:rsid w:val="00DA5CE5"/>
    <w:rsid w:val="00E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7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8</cp:revision>
  <dcterms:created xsi:type="dcterms:W3CDTF">2019-10-09T09:14:00Z</dcterms:created>
  <dcterms:modified xsi:type="dcterms:W3CDTF">2019-10-10T07:44:00Z</dcterms:modified>
</cp:coreProperties>
</file>