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EBDE" w14:textId="027071D6" w:rsidR="0039247B" w:rsidRPr="00E942AF" w:rsidRDefault="00676809" w:rsidP="0054772E">
      <w:pPr>
        <w:spacing w:line="480" w:lineRule="auto"/>
        <w:jc w:val="center"/>
        <w:rPr>
          <w:rFonts w:ascii="Helvetica" w:hAnsi="Helvetica" w:cs="Arial"/>
          <w:sz w:val="36"/>
        </w:rPr>
      </w:pPr>
      <w:r w:rsidRPr="00E942AF">
        <w:rPr>
          <w:rFonts w:ascii="Helvetica" w:hAnsi="Helvetica" w:cs="Arial"/>
          <w:sz w:val="36"/>
        </w:rPr>
        <w:t>Brotherhood</w:t>
      </w:r>
      <w:r w:rsidR="00A80919" w:rsidRPr="00E942AF">
        <w:rPr>
          <w:rFonts w:ascii="Helvetica" w:hAnsi="Helvetica" w:cs="Arial"/>
          <w:sz w:val="36"/>
        </w:rPr>
        <w:t xml:space="preserve"> and Hatred</w:t>
      </w:r>
    </w:p>
    <w:p w14:paraId="1EE10865" w14:textId="77777777" w:rsidR="0054772E" w:rsidRPr="00E942AF" w:rsidRDefault="00A80919" w:rsidP="0054772E">
      <w:pPr>
        <w:spacing w:line="480" w:lineRule="auto"/>
        <w:rPr>
          <w:rFonts w:ascii="Helvetica" w:hAnsi="Helvetica" w:cs="Arial"/>
          <w:sz w:val="28"/>
        </w:rPr>
      </w:pPr>
      <w:r w:rsidRPr="00E942AF">
        <w:rPr>
          <w:rFonts w:ascii="Helvetica" w:hAnsi="Helvetica" w:cs="Arial"/>
          <w:sz w:val="28"/>
        </w:rPr>
        <w:tab/>
        <w:t xml:space="preserve">“The man of knowledge must be able not only to love his enemies but also to hate his friends,” (Friedrich Nietzsche.) </w:t>
      </w:r>
    </w:p>
    <w:p w14:paraId="392D9199" w14:textId="3B21B723" w:rsidR="00676809" w:rsidRPr="00E942AF" w:rsidRDefault="00A80919" w:rsidP="0054772E">
      <w:pPr>
        <w:spacing w:line="480" w:lineRule="auto"/>
        <w:ind w:firstLine="720"/>
        <w:rPr>
          <w:rFonts w:ascii="Helvetica" w:hAnsi="Helvetica" w:cs="Arial"/>
          <w:sz w:val="28"/>
        </w:rPr>
      </w:pPr>
      <w:r w:rsidRPr="00E942AF">
        <w:rPr>
          <w:rFonts w:ascii="Helvetica" w:hAnsi="Helvetica" w:cs="Arial"/>
          <w:sz w:val="28"/>
        </w:rPr>
        <w:t xml:space="preserve">Brotherhood and hatred are common themes throughout </w:t>
      </w:r>
      <w:r w:rsidRPr="00E942AF">
        <w:rPr>
          <w:rFonts w:ascii="Helvetica" w:hAnsi="Helvetica" w:cs="Arial"/>
          <w:i/>
          <w:sz w:val="28"/>
        </w:rPr>
        <w:t>The Iliad</w:t>
      </w:r>
      <w:r w:rsidR="006619EF" w:rsidRPr="00E942AF">
        <w:rPr>
          <w:rFonts w:ascii="Helvetica" w:hAnsi="Helvetica" w:cs="Arial"/>
          <w:i/>
          <w:sz w:val="28"/>
        </w:rPr>
        <w:t xml:space="preserve">, </w:t>
      </w:r>
      <w:r w:rsidR="0068148E" w:rsidRPr="00E942AF">
        <w:rPr>
          <w:rFonts w:ascii="Helvetica" w:hAnsi="Helvetica" w:cs="Arial"/>
          <w:sz w:val="28"/>
        </w:rPr>
        <w:t>whether experienced through</w:t>
      </w:r>
      <w:r w:rsidR="006619EF" w:rsidRPr="00E942AF">
        <w:rPr>
          <w:rFonts w:ascii="Helvetica" w:hAnsi="Helvetica" w:cs="Arial"/>
          <w:sz w:val="28"/>
        </w:rPr>
        <w:t xml:space="preserve"> the dismal mourning of Patr</w:t>
      </w:r>
      <w:r w:rsidR="0017364B" w:rsidRPr="00E942AF">
        <w:rPr>
          <w:rFonts w:ascii="Helvetica" w:hAnsi="Helvetica" w:cs="Arial"/>
          <w:sz w:val="28"/>
        </w:rPr>
        <w:t xml:space="preserve">oclus by </w:t>
      </w:r>
      <w:r w:rsidR="0067336D">
        <w:rPr>
          <w:rFonts w:ascii="Helvetica" w:hAnsi="Helvetica" w:cs="Arial"/>
          <w:sz w:val="28"/>
        </w:rPr>
        <w:t>Achilles or</w:t>
      </w:r>
      <w:r w:rsidR="0017364B" w:rsidRPr="00E942AF">
        <w:rPr>
          <w:rFonts w:ascii="Helvetica" w:hAnsi="Helvetica" w:cs="Arial"/>
          <w:sz w:val="28"/>
        </w:rPr>
        <w:t xml:space="preserve"> witnessed through</w:t>
      </w:r>
      <w:r w:rsidR="006619EF" w:rsidRPr="00E942AF">
        <w:rPr>
          <w:rFonts w:ascii="Helvetica" w:hAnsi="Helvetica" w:cs="Arial"/>
          <w:sz w:val="28"/>
        </w:rPr>
        <w:t xml:space="preserve"> the bitter hatred between Paris and Agamemnon, it’s apparent how these warriors are tormented and driven by these two powerful emotions. Without these substantial emotions, many of the key events in the book would not have happened. The brotherhood between Agamemnon and Menelaus, and likewise with Hector and Paris </w:t>
      </w:r>
      <w:r w:rsidR="004D551B" w:rsidRPr="00E942AF">
        <w:rPr>
          <w:rFonts w:ascii="Helvetica" w:hAnsi="Helvetica" w:cs="Arial"/>
          <w:sz w:val="28"/>
        </w:rPr>
        <w:t>demonstrate how powerful the bond of brotherhood can be.</w:t>
      </w:r>
      <w:r w:rsidR="006619EF" w:rsidRPr="00E942AF">
        <w:rPr>
          <w:rFonts w:ascii="Helvetica" w:hAnsi="Helvetica" w:cs="Arial"/>
          <w:sz w:val="28"/>
        </w:rPr>
        <w:t xml:space="preserve"> </w:t>
      </w:r>
      <w:r w:rsidR="006C79D9" w:rsidRPr="00E942AF">
        <w:rPr>
          <w:rFonts w:ascii="Helvetica" w:hAnsi="Helvetica" w:cs="Arial"/>
          <w:sz w:val="28"/>
        </w:rPr>
        <w:t>They fight because of the everlasting bond they share</w:t>
      </w:r>
      <w:r w:rsidR="006619EF" w:rsidRPr="00E942AF">
        <w:rPr>
          <w:rFonts w:ascii="Helvetica" w:hAnsi="Helvetica" w:cs="Arial"/>
          <w:sz w:val="28"/>
        </w:rPr>
        <w:t xml:space="preserve">. Achilles, however, is not driven to fight or even </w:t>
      </w:r>
      <w:r w:rsidR="004D551B" w:rsidRPr="00E942AF">
        <w:rPr>
          <w:rFonts w:ascii="Helvetica" w:hAnsi="Helvetica" w:cs="Arial"/>
          <w:sz w:val="28"/>
        </w:rPr>
        <w:t>glance at</w:t>
      </w:r>
      <w:r w:rsidR="006619EF" w:rsidRPr="00E942AF">
        <w:rPr>
          <w:rFonts w:ascii="Helvetica" w:hAnsi="Helvetica" w:cs="Arial"/>
          <w:sz w:val="28"/>
        </w:rPr>
        <w:t xml:space="preserve"> the war until his friendship w</w:t>
      </w:r>
      <w:r w:rsidR="004D551B" w:rsidRPr="00E942AF">
        <w:rPr>
          <w:rFonts w:ascii="Helvetica" w:hAnsi="Helvetica" w:cs="Arial"/>
          <w:sz w:val="28"/>
        </w:rPr>
        <w:t>ith Patroclus is stolen by Hector and Apollo</w:t>
      </w:r>
      <w:r w:rsidR="006619EF" w:rsidRPr="00E942AF">
        <w:rPr>
          <w:rFonts w:ascii="Helvetica" w:hAnsi="Helvetica" w:cs="Arial"/>
          <w:sz w:val="28"/>
        </w:rPr>
        <w:t xml:space="preserve">. </w:t>
      </w:r>
      <w:r w:rsidR="004D551B" w:rsidRPr="00E942AF">
        <w:rPr>
          <w:rFonts w:ascii="Helvetica" w:hAnsi="Helvetica" w:cs="Arial"/>
          <w:sz w:val="28"/>
        </w:rPr>
        <w:t xml:space="preserve">This mix of friendship and enmity drive the main characters of this book to make mistakes, destroy lives, and create many disastrous situations.  </w:t>
      </w:r>
    </w:p>
    <w:p w14:paraId="666D2DD3" w14:textId="7F88CC93" w:rsidR="0047421F" w:rsidRPr="00E942AF" w:rsidRDefault="0068148E" w:rsidP="0054772E">
      <w:pPr>
        <w:spacing w:line="480" w:lineRule="auto"/>
        <w:ind w:firstLine="720"/>
        <w:rPr>
          <w:rFonts w:ascii="Helvetica" w:hAnsi="Helvetica" w:cs="Arial"/>
          <w:sz w:val="28"/>
        </w:rPr>
      </w:pPr>
      <w:r w:rsidRPr="00E942AF">
        <w:rPr>
          <w:rFonts w:ascii="Helvetica" w:hAnsi="Helvetica" w:cs="Arial"/>
          <w:sz w:val="28"/>
        </w:rPr>
        <w:t>“</w:t>
      </w:r>
      <w:r w:rsidR="00711380" w:rsidRPr="00E942AF">
        <w:rPr>
          <w:rFonts w:ascii="Helvetica" w:hAnsi="Helvetica" w:cs="Arial"/>
          <w:sz w:val="28"/>
        </w:rPr>
        <w:t>Rage--Goddess</w:t>
      </w:r>
      <w:r w:rsidRPr="00E942AF">
        <w:rPr>
          <w:rFonts w:ascii="Helvetica" w:hAnsi="Helvetica" w:cs="Arial"/>
          <w:sz w:val="28"/>
        </w:rPr>
        <w:t xml:space="preserve"> sing t</w:t>
      </w:r>
      <w:r w:rsidRPr="00E942AF">
        <w:rPr>
          <w:rFonts w:ascii="Helvetica" w:hAnsi="Helvetica" w:cs="Arial"/>
          <w:sz w:val="28"/>
        </w:rPr>
        <w:t xml:space="preserve">he rage of Peleus' son Achilles.” </w:t>
      </w:r>
      <w:r w:rsidR="0067336D">
        <w:rPr>
          <w:rFonts w:ascii="Helvetica" w:hAnsi="Helvetica" w:cs="Arial"/>
          <w:sz w:val="28"/>
        </w:rPr>
        <w:t>(Homer P1)</w:t>
      </w:r>
      <w:r w:rsidR="004F2193">
        <w:rPr>
          <w:rFonts w:ascii="Helvetica" w:hAnsi="Helvetica" w:cs="Arial"/>
          <w:sz w:val="28"/>
        </w:rPr>
        <w:t xml:space="preserve"> In the </w:t>
      </w:r>
      <w:r w:rsidRPr="00E942AF">
        <w:rPr>
          <w:rFonts w:ascii="Helvetica" w:hAnsi="Helvetica" w:cs="Arial"/>
          <w:sz w:val="28"/>
        </w:rPr>
        <w:t>first line of The Iliad s</w:t>
      </w:r>
      <w:r w:rsidR="00711380" w:rsidRPr="00E942AF">
        <w:rPr>
          <w:rFonts w:ascii="Helvetica" w:hAnsi="Helvetica" w:cs="Arial"/>
          <w:sz w:val="28"/>
        </w:rPr>
        <w:t xml:space="preserve">hows an emotion that drives many characters, </w:t>
      </w:r>
      <w:r w:rsidR="00711380" w:rsidRPr="00E942AF">
        <w:rPr>
          <w:rFonts w:ascii="Helvetica" w:hAnsi="Helvetica" w:cs="Arial"/>
          <w:sz w:val="28"/>
        </w:rPr>
        <w:lastRenderedPageBreak/>
        <w:t>including Achilles, to cause doom and destruction throughout the Trojan war. The first conflict we are brought into is the childish dispute between Agamemnon and Achilles.</w:t>
      </w:r>
      <w:r w:rsidR="003F157C" w:rsidRPr="00E942AF">
        <w:rPr>
          <w:rFonts w:ascii="Helvetica" w:hAnsi="Helvetica" w:cs="Arial"/>
          <w:sz w:val="28"/>
        </w:rPr>
        <w:t xml:space="preserve"> A</w:t>
      </w:r>
      <w:bookmarkStart w:id="0" w:name="_GoBack"/>
      <w:bookmarkEnd w:id="0"/>
      <w:r w:rsidR="003F157C" w:rsidRPr="00E942AF">
        <w:rPr>
          <w:rFonts w:ascii="Helvetica" w:hAnsi="Helvetica" w:cs="Arial"/>
          <w:sz w:val="28"/>
        </w:rPr>
        <w:t xml:space="preserve">chilles’ pride is damaged because Agamemnon has taken his </w:t>
      </w:r>
      <w:r w:rsidR="0058046D">
        <w:rPr>
          <w:rFonts w:ascii="Helvetica" w:hAnsi="Helvetica" w:cs="Arial"/>
          <w:sz w:val="28"/>
        </w:rPr>
        <w:t>‘</w:t>
      </w:r>
      <w:r w:rsidR="003F157C" w:rsidRPr="00E942AF">
        <w:rPr>
          <w:rFonts w:ascii="Helvetica" w:hAnsi="Helvetica" w:cs="Arial"/>
          <w:sz w:val="28"/>
        </w:rPr>
        <w:t>prize</w:t>
      </w:r>
      <w:r w:rsidR="0058046D">
        <w:rPr>
          <w:rFonts w:ascii="Helvetica" w:hAnsi="Helvetica" w:cs="Arial"/>
          <w:sz w:val="28"/>
        </w:rPr>
        <w:t xml:space="preserve">’ </w:t>
      </w:r>
      <w:r w:rsidR="003F157C" w:rsidRPr="00E942AF">
        <w:rPr>
          <w:rFonts w:ascii="Helvetica" w:hAnsi="Helvetica" w:cs="Arial"/>
          <w:sz w:val="28"/>
        </w:rPr>
        <w:t xml:space="preserve">Briseis from him. This causes him to become hostile towards Agamemnon as well as change his perspective on the war itself. Achilles recognizes that he is fighting another man’s fight. </w:t>
      </w:r>
      <w:r w:rsidR="00E942AF">
        <w:rPr>
          <w:rFonts w:ascii="Helvetica" w:hAnsi="Helvetica" w:cs="Arial"/>
          <w:sz w:val="28"/>
        </w:rPr>
        <w:t>The Trojan War</w:t>
      </w:r>
      <w:r w:rsidR="0047421F" w:rsidRPr="00E942AF">
        <w:rPr>
          <w:rFonts w:ascii="Helvetica" w:hAnsi="Helvetica" w:cs="Arial"/>
          <w:sz w:val="28"/>
        </w:rPr>
        <w:t xml:space="preserve"> </w:t>
      </w:r>
      <w:r w:rsidR="0047421F" w:rsidRPr="00E942AF">
        <w:rPr>
          <w:rFonts w:ascii="Helvetica" w:hAnsi="Helvetica" w:cs="Arial"/>
          <w:sz w:val="28"/>
        </w:rPr>
        <w:t xml:space="preserve">occurs </w:t>
      </w:r>
      <w:r w:rsidR="00473B4B">
        <w:rPr>
          <w:rFonts w:ascii="Helvetica" w:hAnsi="Helvetica" w:cs="Arial"/>
          <w:sz w:val="28"/>
        </w:rPr>
        <w:t xml:space="preserve">mainly </w:t>
      </w:r>
      <w:r w:rsidR="0047421F" w:rsidRPr="00E942AF">
        <w:rPr>
          <w:rFonts w:ascii="Helvetica" w:hAnsi="Helvetica" w:cs="Arial"/>
          <w:sz w:val="28"/>
        </w:rPr>
        <w:t>because Paris stole Helen</w:t>
      </w:r>
      <w:r w:rsidR="0047421F" w:rsidRPr="00E942AF">
        <w:rPr>
          <w:rFonts w:ascii="Helvetica" w:hAnsi="Helvetica" w:cs="Arial"/>
          <w:sz w:val="28"/>
        </w:rPr>
        <w:t xml:space="preserve"> from Menelaus, who coincidentally happens to be Agamemnon’s brother. </w:t>
      </w:r>
      <w:r w:rsidR="0047421F" w:rsidRPr="00E942AF">
        <w:rPr>
          <w:rFonts w:ascii="Helvetica" w:hAnsi="Helvetica" w:cs="Arial"/>
          <w:sz w:val="28"/>
        </w:rPr>
        <w:t xml:space="preserve">In his </w:t>
      </w:r>
      <w:r w:rsidR="0047421F" w:rsidRPr="00E942AF">
        <w:rPr>
          <w:rFonts w:ascii="Helvetica" w:hAnsi="Helvetica" w:cs="Arial"/>
          <w:sz w:val="28"/>
        </w:rPr>
        <w:t>dispute</w:t>
      </w:r>
      <w:r w:rsidR="0047421F" w:rsidRPr="00E942AF">
        <w:rPr>
          <w:rFonts w:ascii="Helvetica" w:hAnsi="Helvetica" w:cs="Arial"/>
          <w:sz w:val="28"/>
        </w:rPr>
        <w:t xml:space="preserve"> with</w:t>
      </w:r>
      <w:r w:rsidR="0047421F" w:rsidRPr="00E942AF">
        <w:rPr>
          <w:rFonts w:ascii="Helvetica" w:hAnsi="Helvetica" w:cs="Arial"/>
          <w:sz w:val="28"/>
        </w:rPr>
        <w:t xml:space="preserve"> Agamemnon, Achilles points out, </w:t>
      </w:r>
      <w:r w:rsidR="0047421F" w:rsidRPr="00E942AF">
        <w:rPr>
          <w:rFonts w:ascii="Helvetica" w:hAnsi="Helvetica" w:cs="Arial"/>
          <w:sz w:val="28"/>
        </w:rPr>
        <w:t>"It wasn't Trojan spearmen who brought me here to fight. The Trojans never did me damag</w:t>
      </w:r>
      <w:r w:rsidR="0047421F" w:rsidRPr="00E942AF">
        <w:rPr>
          <w:rFonts w:ascii="Helvetica" w:hAnsi="Helvetica" w:cs="Arial"/>
          <w:sz w:val="28"/>
        </w:rPr>
        <w:t>e, not in the least" (Homer</w:t>
      </w:r>
      <w:r w:rsidR="0047421F" w:rsidRPr="00E942AF">
        <w:rPr>
          <w:rFonts w:ascii="Helvetica" w:hAnsi="Helvetica" w:cs="Arial"/>
          <w:sz w:val="28"/>
        </w:rPr>
        <w:t xml:space="preserve">). Achilles' </w:t>
      </w:r>
      <w:r w:rsidR="0047421F" w:rsidRPr="00E942AF">
        <w:rPr>
          <w:rFonts w:ascii="Helvetica" w:hAnsi="Helvetica" w:cs="Arial"/>
          <w:sz w:val="28"/>
        </w:rPr>
        <w:t>recognizes that he is fighting to help please another man’</w:t>
      </w:r>
      <w:r w:rsidR="001A5E54" w:rsidRPr="00E942AF">
        <w:rPr>
          <w:rFonts w:ascii="Helvetica" w:hAnsi="Helvetica" w:cs="Arial"/>
          <w:sz w:val="28"/>
        </w:rPr>
        <w:t xml:space="preserve">s idea of revenge. </w:t>
      </w:r>
      <w:r w:rsidR="0047421F" w:rsidRPr="00E942AF">
        <w:rPr>
          <w:rFonts w:ascii="Helvetica" w:hAnsi="Helvetica" w:cs="Arial"/>
          <w:sz w:val="28"/>
        </w:rPr>
        <w:t xml:space="preserve">Achilles </w:t>
      </w:r>
      <w:r w:rsidR="001A34EB" w:rsidRPr="00E942AF">
        <w:rPr>
          <w:rFonts w:ascii="Helvetica" w:hAnsi="Helvetica" w:cs="Arial"/>
          <w:sz w:val="28"/>
        </w:rPr>
        <w:t xml:space="preserve">also points out that </w:t>
      </w:r>
      <w:r w:rsidR="0047421F" w:rsidRPr="00E942AF">
        <w:rPr>
          <w:rFonts w:ascii="Helvetica" w:hAnsi="Helvetica" w:cs="Arial"/>
          <w:sz w:val="28"/>
        </w:rPr>
        <w:t>he a</w:t>
      </w:r>
      <w:r w:rsidR="001A34EB" w:rsidRPr="00E942AF">
        <w:rPr>
          <w:rFonts w:ascii="Helvetica" w:hAnsi="Helvetica" w:cs="Arial"/>
          <w:sz w:val="28"/>
        </w:rPr>
        <w:t>nd many other soldiers are risking</w:t>
      </w:r>
      <w:r w:rsidR="0047421F" w:rsidRPr="00E942AF">
        <w:rPr>
          <w:rFonts w:ascii="Helvetica" w:hAnsi="Helvetica" w:cs="Arial"/>
          <w:sz w:val="28"/>
        </w:rPr>
        <w:t xml:space="preserve"> their lives for Agamemnon and Menelaus, </w:t>
      </w:r>
      <w:r w:rsidR="001A34EB" w:rsidRPr="00E942AF">
        <w:rPr>
          <w:rFonts w:ascii="Helvetica" w:hAnsi="Helvetica" w:cs="Arial"/>
          <w:sz w:val="28"/>
        </w:rPr>
        <w:t xml:space="preserve">while </w:t>
      </w:r>
      <w:r w:rsidR="0047421F" w:rsidRPr="00E942AF">
        <w:rPr>
          <w:rFonts w:ascii="Helvetica" w:hAnsi="Helvetica" w:cs="Arial"/>
          <w:sz w:val="28"/>
        </w:rPr>
        <w:t xml:space="preserve">Agamemnon </w:t>
      </w:r>
      <w:r w:rsidR="001A34EB" w:rsidRPr="00E942AF">
        <w:rPr>
          <w:rFonts w:ascii="Helvetica" w:hAnsi="Helvetica" w:cs="Arial"/>
          <w:sz w:val="28"/>
        </w:rPr>
        <w:t xml:space="preserve">sits out for a majority of the battle. </w:t>
      </w:r>
      <w:r w:rsidR="0047421F" w:rsidRPr="00E942AF">
        <w:rPr>
          <w:rFonts w:ascii="Helvetica" w:hAnsi="Helvetica" w:cs="Arial"/>
          <w:sz w:val="28"/>
        </w:rPr>
        <w:t xml:space="preserve">Achilles </w:t>
      </w:r>
      <w:r w:rsidR="007C047A" w:rsidRPr="00E942AF">
        <w:rPr>
          <w:rFonts w:ascii="Helvetica" w:hAnsi="Helvetica" w:cs="Arial"/>
          <w:sz w:val="28"/>
        </w:rPr>
        <w:t>states</w:t>
      </w:r>
      <w:r w:rsidR="0047421F" w:rsidRPr="00E942AF">
        <w:rPr>
          <w:rFonts w:ascii="Helvetica" w:hAnsi="Helvetica" w:cs="Arial"/>
          <w:sz w:val="28"/>
        </w:rPr>
        <w:t>, "Never once did you arm with the troops and go to battle or risk an ambush packed with Achaea's picked men</w:t>
      </w:r>
      <w:r w:rsidR="007C047A" w:rsidRPr="00E942AF">
        <w:rPr>
          <w:rFonts w:ascii="Helvetica" w:hAnsi="Helvetica" w:cs="Arial"/>
          <w:sz w:val="28"/>
        </w:rPr>
        <w:t xml:space="preserve"> </w:t>
      </w:r>
      <w:r w:rsidR="0047421F" w:rsidRPr="00E942AF">
        <w:rPr>
          <w:rFonts w:ascii="Helvetica" w:hAnsi="Helvetica" w:cs="Arial"/>
          <w:sz w:val="28"/>
        </w:rPr>
        <w:t>" (</w:t>
      </w:r>
      <w:r w:rsidR="001A34EB" w:rsidRPr="00E942AF">
        <w:rPr>
          <w:rFonts w:ascii="Helvetica" w:hAnsi="Helvetica" w:cs="Arial"/>
          <w:sz w:val="28"/>
        </w:rPr>
        <w:t>Homer</w:t>
      </w:r>
      <w:r w:rsidR="004F2193">
        <w:rPr>
          <w:rFonts w:ascii="Helvetica" w:hAnsi="Helvetica" w:cs="Arial"/>
          <w:sz w:val="28"/>
        </w:rPr>
        <w:t xml:space="preserve"> P85</w:t>
      </w:r>
      <w:r w:rsidR="0047421F" w:rsidRPr="00E942AF">
        <w:rPr>
          <w:rFonts w:ascii="Helvetica" w:hAnsi="Helvetica" w:cs="Arial"/>
          <w:sz w:val="28"/>
        </w:rPr>
        <w:t xml:space="preserve">). </w:t>
      </w:r>
      <w:r w:rsidR="001A34EB" w:rsidRPr="00E942AF">
        <w:rPr>
          <w:rFonts w:ascii="Helvetica" w:hAnsi="Helvetica" w:cs="Arial"/>
          <w:sz w:val="28"/>
        </w:rPr>
        <w:t xml:space="preserve">Achilles understands that the Trojan war is being fought for personal reasons rather than for glory and honor for Achaea like Agamemnon is promising. This is the main reason </w:t>
      </w:r>
      <w:r w:rsidR="001A34EB" w:rsidRPr="00E942AF">
        <w:rPr>
          <w:rFonts w:ascii="Helvetica" w:hAnsi="Helvetica" w:cs="Arial"/>
          <w:sz w:val="28"/>
        </w:rPr>
        <w:lastRenderedPageBreak/>
        <w:t xml:space="preserve">that Achilles decides to sit out for the majority of the Iliad, his </w:t>
      </w:r>
      <w:r w:rsidR="001A0D76">
        <w:rPr>
          <w:rFonts w:ascii="Helvetica" w:hAnsi="Helvetica" w:cs="Arial"/>
          <w:sz w:val="28"/>
        </w:rPr>
        <w:t xml:space="preserve">hostility towards Agamemnon </w:t>
      </w:r>
      <w:r w:rsidR="001A34EB" w:rsidRPr="00E942AF">
        <w:rPr>
          <w:rFonts w:ascii="Helvetica" w:hAnsi="Helvetica" w:cs="Arial"/>
          <w:sz w:val="28"/>
        </w:rPr>
        <w:t xml:space="preserve">is so powerful that he decides he would rather watch his friends and brothers die than to </w:t>
      </w:r>
      <w:r w:rsidR="00E51EC2">
        <w:rPr>
          <w:rFonts w:ascii="Helvetica" w:hAnsi="Helvetica" w:cs="Arial"/>
          <w:sz w:val="28"/>
        </w:rPr>
        <w:t>fight alongside someone he despises</w:t>
      </w:r>
      <w:r w:rsidR="001A34EB" w:rsidRPr="00E942AF">
        <w:rPr>
          <w:rFonts w:ascii="Helvetica" w:hAnsi="Helvetica" w:cs="Arial"/>
          <w:sz w:val="28"/>
        </w:rPr>
        <w:t xml:space="preserve">. </w:t>
      </w:r>
    </w:p>
    <w:p w14:paraId="3928DB03" w14:textId="77777777" w:rsidR="002973EF" w:rsidRDefault="003F157C" w:rsidP="0054772E">
      <w:pPr>
        <w:spacing w:line="480" w:lineRule="auto"/>
        <w:ind w:firstLine="720"/>
        <w:rPr>
          <w:rFonts w:ascii="Helvetica" w:hAnsi="Helvetica" w:cs="Arial"/>
          <w:sz w:val="28"/>
        </w:rPr>
      </w:pPr>
      <w:r w:rsidRPr="00E942AF">
        <w:rPr>
          <w:rFonts w:ascii="Helvetica" w:hAnsi="Helvetica" w:cs="Arial"/>
          <w:sz w:val="28"/>
        </w:rPr>
        <w:t xml:space="preserve">Like Achilles, Agamemnon and his brother </w:t>
      </w:r>
      <w:r w:rsidR="0047421F" w:rsidRPr="00E942AF">
        <w:rPr>
          <w:rFonts w:ascii="Helvetica" w:hAnsi="Helvetica" w:cs="Arial"/>
          <w:sz w:val="28"/>
        </w:rPr>
        <w:t>are</w:t>
      </w:r>
      <w:r w:rsidR="00BB4212">
        <w:rPr>
          <w:rFonts w:ascii="Helvetica" w:hAnsi="Helvetica" w:cs="Arial"/>
          <w:sz w:val="28"/>
        </w:rPr>
        <w:t xml:space="preserve"> also</w:t>
      </w:r>
      <w:r w:rsidR="0047421F" w:rsidRPr="00E942AF">
        <w:rPr>
          <w:rFonts w:ascii="Helvetica" w:hAnsi="Helvetica" w:cs="Arial"/>
          <w:sz w:val="28"/>
        </w:rPr>
        <w:t xml:space="preserve"> fue</w:t>
      </w:r>
      <w:r w:rsidR="001469F0">
        <w:rPr>
          <w:rFonts w:ascii="Helvetica" w:hAnsi="Helvetica" w:cs="Arial"/>
          <w:sz w:val="28"/>
        </w:rPr>
        <w:t xml:space="preserve">led by rage, </w:t>
      </w:r>
      <w:r w:rsidR="00F93273">
        <w:rPr>
          <w:rFonts w:ascii="Helvetica" w:hAnsi="Helvetica" w:cs="Arial"/>
          <w:sz w:val="28"/>
        </w:rPr>
        <w:t>however, their rage is focused towards</w:t>
      </w:r>
      <w:r w:rsidRPr="00E942AF">
        <w:rPr>
          <w:rFonts w:ascii="Helvetica" w:hAnsi="Helvetica" w:cs="Arial"/>
          <w:sz w:val="28"/>
        </w:rPr>
        <w:t xml:space="preserve"> Paris for taking</w:t>
      </w:r>
      <w:r w:rsidR="0047421F" w:rsidRPr="00E942AF">
        <w:rPr>
          <w:rFonts w:ascii="Helvetica" w:hAnsi="Helvetica" w:cs="Arial"/>
          <w:sz w:val="28"/>
        </w:rPr>
        <w:t xml:space="preserve"> Helen from Menelau</w:t>
      </w:r>
      <w:r w:rsidR="001469F0">
        <w:rPr>
          <w:rFonts w:ascii="Helvetica" w:hAnsi="Helvetica" w:cs="Arial"/>
          <w:sz w:val="28"/>
        </w:rPr>
        <w:t>s. T</w:t>
      </w:r>
      <w:r w:rsidR="0047421F" w:rsidRPr="00E942AF">
        <w:rPr>
          <w:rFonts w:ascii="Helvetica" w:hAnsi="Helvetica" w:cs="Arial"/>
          <w:sz w:val="28"/>
        </w:rPr>
        <w:t xml:space="preserve">his enmity that Menelaus and his brother share is what drives the Achaeans for the majority of the war. </w:t>
      </w:r>
      <w:r w:rsidR="00450949" w:rsidRPr="00E942AF">
        <w:rPr>
          <w:rFonts w:ascii="Helvetica" w:hAnsi="Helvetica" w:cs="Arial"/>
          <w:sz w:val="28"/>
        </w:rPr>
        <w:t xml:space="preserve">While the two brothers </w:t>
      </w:r>
      <w:r w:rsidR="00271F0C">
        <w:rPr>
          <w:rFonts w:ascii="Helvetica" w:hAnsi="Helvetica" w:cs="Arial"/>
          <w:sz w:val="28"/>
        </w:rPr>
        <w:t>attempt to spin their motives</w:t>
      </w:r>
      <w:r w:rsidR="00450949" w:rsidRPr="00E942AF">
        <w:rPr>
          <w:rFonts w:ascii="Helvetica" w:hAnsi="Helvetica" w:cs="Arial"/>
          <w:sz w:val="28"/>
        </w:rPr>
        <w:t xml:space="preserve"> as glory for Achaea and riches for all, the main motivator for this war is </w:t>
      </w:r>
      <w:r w:rsidR="00C31099">
        <w:rPr>
          <w:rFonts w:ascii="Helvetica" w:hAnsi="Helvetica" w:cs="Arial"/>
          <w:sz w:val="28"/>
        </w:rPr>
        <w:t xml:space="preserve">Menelaus’ anger towards Paris for </w:t>
      </w:r>
      <w:r w:rsidR="009B0FD1">
        <w:rPr>
          <w:rFonts w:ascii="Helvetica" w:hAnsi="Helvetica" w:cs="Arial"/>
          <w:sz w:val="28"/>
        </w:rPr>
        <w:t>wounding</w:t>
      </w:r>
      <w:r w:rsidR="00C31099">
        <w:rPr>
          <w:rFonts w:ascii="Helvetica" w:hAnsi="Helvetica" w:cs="Arial"/>
          <w:sz w:val="28"/>
        </w:rPr>
        <w:t xml:space="preserve"> his pride</w:t>
      </w:r>
      <w:r w:rsidR="00450949" w:rsidRPr="00E942AF">
        <w:rPr>
          <w:rFonts w:ascii="Helvetica" w:hAnsi="Helvetica" w:cs="Arial"/>
          <w:sz w:val="28"/>
        </w:rPr>
        <w:t xml:space="preserve">. </w:t>
      </w:r>
    </w:p>
    <w:p w14:paraId="596FB165" w14:textId="41263136" w:rsidR="003F157C" w:rsidRPr="00E942AF" w:rsidRDefault="00450949" w:rsidP="0054772E">
      <w:pPr>
        <w:spacing w:line="480" w:lineRule="auto"/>
        <w:ind w:firstLine="720"/>
        <w:rPr>
          <w:rFonts w:ascii="Helvetica" w:hAnsi="Helvetica" w:cs="Arial"/>
          <w:sz w:val="28"/>
        </w:rPr>
      </w:pPr>
      <w:r w:rsidRPr="00E942AF">
        <w:rPr>
          <w:rFonts w:ascii="Helvetica" w:hAnsi="Helvetica" w:cs="Arial"/>
          <w:sz w:val="28"/>
        </w:rPr>
        <w:t>Similar to what happened with Achilles</w:t>
      </w:r>
      <w:r w:rsidR="00E80595" w:rsidRPr="00E942AF">
        <w:rPr>
          <w:rFonts w:ascii="Helvetica" w:hAnsi="Helvetica" w:cs="Arial"/>
          <w:sz w:val="28"/>
        </w:rPr>
        <w:t xml:space="preserve"> with Briseis</w:t>
      </w:r>
      <w:r w:rsidRPr="00E942AF">
        <w:rPr>
          <w:rFonts w:ascii="Helvetica" w:hAnsi="Helvetica" w:cs="Arial"/>
          <w:sz w:val="28"/>
        </w:rPr>
        <w:t>, Menelaus’ pride was damaged</w:t>
      </w:r>
      <w:r w:rsidR="00E80595" w:rsidRPr="00E942AF">
        <w:rPr>
          <w:rFonts w:ascii="Helvetica" w:hAnsi="Helvetica" w:cs="Arial"/>
          <w:sz w:val="28"/>
        </w:rPr>
        <w:t xml:space="preserve"> when Helen was stolen by Paris. H</w:t>
      </w:r>
      <w:r w:rsidRPr="00E942AF">
        <w:rPr>
          <w:rFonts w:ascii="Helvetica" w:hAnsi="Helvetica" w:cs="Arial"/>
          <w:sz w:val="28"/>
        </w:rPr>
        <w:t xml:space="preserve">e was no longer the husband of Helen, who has been labeled as the most beautiful mortal woman to ever walk the earth. </w:t>
      </w:r>
      <w:r w:rsidR="0047421F" w:rsidRPr="00E942AF">
        <w:rPr>
          <w:rFonts w:ascii="Helvetica" w:hAnsi="Helvetica" w:cs="Arial"/>
          <w:sz w:val="28"/>
        </w:rPr>
        <w:t xml:space="preserve">This shared hatred </w:t>
      </w:r>
      <w:r w:rsidR="002973EF">
        <w:rPr>
          <w:rFonts w:ascii="Helvetica" w:hAnsi="Helvetica" w:cs="Arial"/>
          <w:sz w:val="28"/>
        </w:rPr>
        <w:t xml:space="preserve">of Paris between Agamemnon and Menelaus </w:t>
      </w:r>
      <w:r w:rsidRPr="00E942AF">
        <w:rPr>
          <w:rFonts w:ascii="Helvetica" w:hAnsi="Helvetica" w:cs="Arial"/>
          <w:sz w:val="28"/>
        </w:rPr>
        <w:t xml:space="preserve">allows the two brothers </w:t>
      </w:r>
      <w:r w:rsidR="0047421F" w:rsidRPr="00E942AF">
        <w:rPr>
          <w:rFonts w:ascii="Helvetica" w:hAnsi="Helvetica" w:cs="Arial"/>
          <w:sz w:val="28"/>
        </w:rPr>
        <w:t xml:space="preserve">to become closer and more united as a front in their quest to </w:t>
      </w:r>
      <w:r w:rsidR="00C72353">
        <w:rPr>
          <w:rFonts w:ascii="Helvetica" w:hAnsi="Helvetica" w:cs="Arial"/>
          <w:sz w:val="28"/>
        </w:rPr>
        <w:t>defeat Troy and avenge Menelaus’ pride</w:t>
      </w:r>
      <w:r w:rsidR="0047421F" w:rsidRPr="00E942AF">
        <w:rPr>
          <w:rFonts w:ascii="Helvetica" w:hAnsi="Helvetica" w:cs="Arial"/>
          <w:sz w:val="28"/>
        </w:rPr>
        <w:t xml:space="preserve">. While they already shared a bond through brotherhood, this </w:t>
      </w:r>
      <w:r w:rsidRPr="00E942AF">
        <w:rPr>
          <w:rFonts w:ascii="Helvetica" w:hAnsi="Helvetica" w:cs="Arial"/>
          <w:sz w:val="28"/>
        </w:rPr>
        <w:t xml:space="preserve">mutually shared </w:t>
      </w:r>
      <w:r w:rsidR="0047421F" w:rsidRPr="00E942AF">
        <w:rPr>
          <w:rFonts w:ascii="Helvetica" w:hAnsi="Helvetica" w:cs="Arial"/>
          <w:sz w:val="28"/>
        </w:rPr>
        <w:t xml:space="preserve">objective creates an inseparable </w:t>
      </w:r>
      <w:r w:rsidR="00685A97">
        <w:rPr>
          <w:rFonts w:ascii="Helvetica" w:hAnsi="Helvetica" w:cs="Arial"/>
          <w:sz w:val="28"/>
        </w:rPr>
        <w:t>union that motivates</w:t>
      </w:r>
      <w:r w:rsidR="0047421F" w:rsidRPr="00E942AF">
        <w:rPr>
          <w:rFonts w:ascii="Helvetica" w:hAnsi="Helvetica" w:cs="Arial"/>
          <w:sz w:val="28"/>
        </w:rPr>
        <w:t xml:space="preserve"> these brothers in this poem. </w:t>
      </w:r>
    </w:p>
    <w:p w14:paraId="0F19DC84" w14:textId="7AB5ECA6" w:rsidR="0033201C" w:rsidRPr="00E942AF" w:rsidRDefault="007D29B3" w:rsidP="0054772E">
      <w:pPr>
        <w:spacing w:line="480" w:lineRule="auto"/>
        <w:ind w:firstLine="720"/>
        <w:rPr>
          <w:rFonts w:ascii="Helvetica" w:hAnsi="Helvetica" w:cs="Arial"/>
          <w:sz w:val="28"/>
        </w:rPr>
      </w:pPr>
      <w:r>
        <w:rPr>
          <w:rFonts w:ascii="Helvetica" w:hAnsi="Helvetica" w:cs="Arial"/>
          <w:sz w:val="28"/>
        </w:rPr>
        <w:lastRenderedPageBreak/>
        <w:t xml:space="preserve">While rage and enmity are major themes throughout the Iliad, there is also a distinct theme of friendship and brotherhood throughout the poem. </w:t>
      </w:r>
      <w:r w:rsidR="00641313" w:rsidRPr="00E942AF">
        <w:rPr>
          <w:rFonts w:ascii="Helvetica" w:hAnsi="Helvetica" w:cs="Arial"/>
          <w:sz w:val="28"/>
        </w:rPr>
        <w:t xml:space="preserve">Brotherhood can be seen in various points throughout this poem. Whether it’s Agamemnon and Menelaus or Paris and Hector, there are visible signs of </w:t>
      </w:r>
      <w:r w:rsidR="008748BE">
        <w:rPr>
          <w:rFonts w:ascii="Helvetica" w:hAnsi="Helvetica" w:cs="Arial"/>
          <w:sz w:val="28"/>
        </w:rPr>
        <w:t>a brotherly bond throughout multiple</w:t>
      </w:r>
      <w:r w:rsidR="00641313" w:rsidRPr="00E942AF">
        <w:rPr>
          <w:rFonts w:ascii="Helvetica" w:hAnsi="Helvetica" w:cs="Arial"/>
          <w:sz w:val="28"/>
        </w:rPr>
        <w:t xml:space="preserve"> characters in this book. </w:t>
      </w:r>
      <w:r w:rsidR="00641313" w:rsidRPr="00E942AF">
        <w:rPr>
          <w:rFonts w:ascii="Helvetica" w:hAnsi="Helvetica" w:cs="Arial"/>
          <w:sz w:val="28"/>
        </w:rPr>
        <w:t xml:space="preserve">The </w:t>
      </w:r>
      <w:r w:rsidR="00F35469" w:rsidRPr="00E942AF">
        <w:rPr>
          <w:rFonts w:ascii="Helvetica" w:hAnsi="Helvetica" w:cs="Arial"/>
          <w:sz w:val="28"/>
        </w:rPr>
        <w:t xml:space="preserve">bond shared </w:t>
      </w:r>
      <w:r w:rsidR="00641313" w:rsidRPr="00E942AF">
        <w:rPr>
          <w:rFonts w:ascii="Helvetica" w:hAnsi="Helvetica" w:cs="Arial"/>
          <w:sz w:val="28"/>
        </w:rPr>
        <w:t>between these brothers demonstrate</w:t>
      </w:r>
      <w:r w:rsidR="00F35469" w:rsidRPr="00E942AF">
        <w:rPr>
          <w:rFonts w:ascii="Helvetica" w:hAnsi="Helvetica" w:cs="Arial"/>
          <w:sz w:val="28"/>
        </w:rPr>
        <w:t>s</w:t>
      </w:r>
      <w:r w:rsidR="00641313" w:rsidRPr="00E942AF">
        <w:rPr>
          <w:rFonts w:ascii="Helvetica" w:hAnsi="Helvetica" w:cs="Arial"/>
          <w:sz w:val="28"/>
        </w:rPr>
        <w:t xml:space="preserve"> their loyalty towards each other and their willingness to fight for one another. </w:t>
      </w:r>
      <w:r w:rsidR="0033201C" w:rsidRPr="00E942AF">
        <w:rPr>
          <w:rFonts w:ascii="Helvetica" w:hAnsi="Helvetica" w:cs="Arial"/>
          <w:sz w:val="28"/>
        </w:rPr>
        <w:t>This</w:t>
      </w:r>
      <w:r w:rsidR="0033201C" w:rsidRPr="00E942AF">
        <w:rPr>
          <w:rFonts w:ascii="Helvetica" w:hAnsi="Helvetica" w:cs="Arial"/>
          <w:sz w:val="28"/>
        </w:rPr>
        <w:t xml:space="preserve"> type of</w:t>
      </w:r>
      <w:r w:rsidR="0033201C" w:rsidRPr="00E942AF">
        <w:rPr>
          <w:rFonts w:ascii="Helvetica" w:hAnsi="Helvetica" w:cs="Arial"/>
          <w:sz w:val="28"/>
        </w:rPr>
        <w:t xml:space="preserve"> relationship in</w:t>
      </w:r>
      <w:r w:rsidR="00143AA0">
        <w:rPr>
          <w:rFonts w:ascii="Helvetica" w:hAnsi="Helvetica" w:cs="Arial"/>
          <w:sz w:val="28"/>
        </w:rPr>
        <w:t xml:space="preserve"> the Iliad is important for </w:t>
      </w:r>
      <w:r w:rsidR="0033201C" w:rsidRPr="00E942AF">
        <w:rPr>
          <w:rFonts w:ascii="Helvetica" w:hAnsi="Helvetica" w:cs="Arial"/>
          <w:sz w:val="28"/>
        </w:rPr>
        <w:t xml:space="preserve">both sides </w:t>
      </w:r>
      <w:r w:rsidR="0033201C" w:rsidRPr="00E942AF">
        <w:rPr>
          <w:rFonts w:ascii="Helvetica" w:hAnsi="Helvetica" w:cs="Arial"/>
          <w:sz w:val="28"/>
        </w:rPr>
        <w:t xml:space="preserve">because it </w:t>
      </w:r>
      <w:r w:rsidR="00163243">
        <w:rPr>
          <w:rFonts w:ascii="Helvetica" w:hAnsi="Helvetica" w:cs="Arial"/>
          <w:sz w:val="28"/>
        </w:rPr>
        <w:t>maintains a balance between the brothers</w:t>
      </w:r>
      <w:r w:rsidR="0033201C" w:rsidRPr="00E942AF">
        <w:rPr>
          <w:rFonts w:ascii="Helvetica" w:hAnsi="Helvetica" w:cs="Arial"/>
          <w:sz w:val="28"/>
        </w:rPr>
        <w:t xml:space="preserve">. </w:t>
      </w:r>
      <w:r w:rsidR="0033201C" w:rsidRPr="00E942AF">
        <w:rPr>
          <w:rFonts w:ascii="Helvetica" w:hAnsi="Helvetica" w:cs="Arial"/>
          <w:sz w:val="28"/>
        </w:rPr>
        <w:t xml:space="preserve">Both sides </w:t>
      </w:r>
      <w:r w:rsidR="00510DB7">
        <w:rPr>
          <w:rFonts w:ascii="Helvetica" w:hAnsi="Helvetica" w:cs="Arial"/>
          <w:sz w:val="28"/>
        </w:rPr>
        <w:t xml:space="preserve">convey a message of protection, </w:t>
      </w:r>
      <w:r w:rsidR="0033201C" w:rsidRPr="00E942AF">
        <w:rPr>
          <w:rFonts w:ascii="Helvetica" w:hAnsi="Helvetica" w:cs="Arial"/>
          <w:sz w:val="28"/>
        </w:rPr>
        <w:t>Hector protects Paris in order to keep him from fu</w:t>
      </w:r>
      <w:r w:rsidR="00A33C32">
        <w:rPr>
          <w:rFonts w:ascii="Helvetica" w:hAnsi="Helvetica" w:cs="Arial"/>
          <w:sz w:val="28"/>
        </w:rPr>
        <w:t>rther making a fool of himself, l</w:t>
      </w:r>
      <w:r w:rsidR="0033201C" w:rsidRPr="00E942AF">
        <w:rPr>
          <w:rFonts w:ascii="Helvetica" w:hAnsi="Helvetica" w:cs="Arial"/>
          <w:sz w:val="28"/>
        </w:rPr>
        <w:t xml:space="preserve">ikewise, </w:t>
      </w:r>
      <w:r w:rsidR="0033201C" w:rsidRPr="00E942AF">
        <w:rPr>
          <w:rFonts w:ascii="Helvetica" w:hAnsi="Helvetica" w:cs="Arial"/>
          <w:sz w:val="28"/>
        </w:rPr>
        <w:t>Aga</w:t>
      </w:r>
      <w:r w:rsidR="0033201C" w:rsidRPr="00E942AF">
        <w:rPr>
          <w:rFonts w:ascii="Helvetica" w:hAnsi="Helvetica" w:cs="Arial"/>
          <w:sz w:val="28"/>
        </w:rPr>
        <w:t>memnon loves his brother Menelau</w:t>
      </w:r>
      <w:r w:rsidR="00A33C32">
        <w:rPr>
          <w:rFonts w:ascii="Helvetica" w:hAnsi="Helvetica" w:cs="Arial"/>
          <w:sz w:val="28"/>
        </w:rPr>
        <w:t xml:space="preserve">s dearly, and is </w:t>
      </w:r>
      <w:r w:rsidR="0033201C" w:rsidRPr="00E942AF">
        <w:rPr>
          <w:rFonts w:ascii="Helvetica" w:hAnsi="Helvetica" w:cs="Arial"/>
          <w:sz w:val="28"/>
        </w:rPr>
        <w:t>willing to go to great lengt</w:t>
      </w:r>
      <w:r w:rsidR="00A33C32">
        <w:rPr>
          <w:rFonts w:ascii="Helvetica" w:hAnsi="Helvetica" w:cs="Arial"/>
          <w:sz w:val="28"/>
        </w:rPr>
        <w:t xml:space="preserve">hs to protect him from any harm that </w:t>
      </w:r>
      <w:r w:rsidR="00B96A59">
        <w:rPr>
          <w:rFonts w:ascii="Helvetica" w:hAnsi="Helvetica" w:cs="Arial"/>
          <w:sz w:val="28"/>
        </w:rPr>
        <w:t>might happen upon</w:t>
      </w:r>
      <w:r w:rsidR="0033201C" w:rsidRPr="00E942AF">
        <w:rPr>
          <w:rFonts w:ascii="Helvetica" w:hAnsi="Helvetica" w:cs="Arial"/>
          <w:sz w:val="28"/>
        </w:rPr>
        <w:t xml:space="preserve"> him, as seen </w:t>
      </w:r>
      <w:r w:rsidR="002647FF">
        <w:rPr>
          <w:rFonts w:ascii="Helvetica" w:hAnsi="Helvetica" w:cs="Arial"/>
          <w:sz w:val="28"/>
        </w:rPr>
        <w:t xml:space="preserve">when </w:t>
      </w:r>
      <w:r w:rsidR="0033201C" w:rsidRPr="00E942AF">
        <w:rPr>
          <w:rFonts w:ascii="Helvetica" w:hAnsi="Helvetica" w:cs="Arial"/>
          <w:sz w:val="28"/>
        </w:rPr>
        <w:t>Agamemnon carries Menelaus</w:t>
      </w:r>
      <w:r w:rsidR="00D86CE1">
        <w:rPr>
          <w:rFonts w:ascii="Helvetica" w:hAnsi="Helvetica" w:cs="Arial"/>
          <w:sz w:val="28"/>
        </w:rPr>
        <w:t xml:space="preserve"> after Pandarus wounds him.</w:t>
      </w:r>
      <w:r w:rsidR="0033201C" w:rsidRPr="00E942AF">
        <w:rPr>
          <w:rFonts w:ascii="Helvetica" w:hAnsi="Helvetica" w:cs="Arial"/>
          <w:sz w:val="28"/>
        </w:rPr>
        <w:t xml:space="preserve"> Menelau</w:t>
      </w:r>
      <w:r w:rsidR="0033201C" w:rsidRPr="00E942AF">
        <w:rPr>
          <w:rFonts w:ascii="Helvetica" w:hAnsi="Helvetica" w:cs="Arial"/>
          <w:sz w:val="28"/>
        </w:rPr>
        <w:t xml:space="preserve">s does not </w:t>
      </w:r>
      <w:r w:rsidR="009F70F6" w:rsidRPr="00E942AF">
        <w:rPr>
          <w:rFonts w:ascii="Helvetica" w:hAnsi="Helvetica" w:cs="Arial"/>
          <w:sz w:val="28"/>
        </w:rPr>
        <w:t xml:space="preserve">necessarily </w:t>
      </w:r>
      <w:r w:rsidR="003816B1">
        <w:rPr>
          <w:rFonts w:ascii="Helvetica" w:hAnsi="Helvetica" w:cs="Arial"/>
          <w:sz w:val="28"/>
        </w:rPr>
        <w:t>need the</w:t>
      </w:r>
      <w:r w:rsidR="0033201C" w:rsidRPr="00E942AF">
        <w:rPr>
          <w:rFonts w:ascii="Helvetica" w:hAnsi="Helvetica" w:cs="Arial"/>
          <w:sz w:val="28"/>
        </w:rPr>
        <w:t xml:space="preserve"> protection and wisdom fr</w:t>
      </w:r>
      <w:r w:rsidR="00D30FC5">
        <w:rPr>
          <w:rFonts w:ascii="Helvetica" w:hAnsi="Helvetica" w:cs="Arial"/>
          <w:sz w:val="28"/>
        </w:rPr>
        <w:t>om Agamemnon,</w:t>
      </w:r>
      <w:r w:rsidR="00E942AF">
        <w:rPr>
          <w:rFonts w:ascii="Helvetica" w:hAnsi="Helvetica" w:cs="Arial"/>
          <w:sz w:val="28"/>
        </w:rPr>
        <w:t xml:space="preserve"> as </w:t>
      </w:r>
      <w:r w:rsidR="0033201C" w:rsidRPr="00E942AF">
        <w:rPr>
          <w:rFonts w:ascii="Helvetica" w:hAnsi="Helvetica" w:cs="Arial"/>
          <w:sz w:val="28"/>
        </w:rPr>
        <w:t>Paris</w:t>
      </w:r>
      <w:r w:rsidR="00E942AF">
        <w:rPr>
          <w:rFonts w:ascii="Helvetica" w:hAnsi="Helvetica" w:cs="Arial"/>
          <w:sz w:val="28"/>
        </w:rPr>
        <w:t xml:space="preserve"> does</w:t>
      </w:r>
      <w:r w:rsidR="0033201C" w:rsidRPr="00E942AF">
        <w:rPr>
          <w:rFonts w:ascii="Helvetica" w:hAnsi="Helvetica" w:cs="Arial"/>
          <w:sz w:val="28"/>
        </w:rPr>
        <w:t xml:space="preserve"> from Hector,</w:t>
      </w:r>
      <w:r w:rsidR="00E942AF">
        <w:rPr>
          <w:rFonts w:ascii="Helvetica" w:hAnsi="Helvetica" w:cs="Arial"/>
          <w:sz w:val="28"/>
        </w:rPr>
        <w:t xml:space="preserve"> however,</w:t>
      </w:r>
      <w:r w:rsidR="0033201C" w:rsidRPr="00E942AF">
        <w:rPr>
          <w:rFonts w:ascii="Helvetica" w:hAnsi="Helvetica" w:cs="Arial"/>
          <w:sz w:val="28"/>
        </w:rPr>
        <w:t xml:space="preserve"> he requires</w:t>
      </w:r>
      <w:r w:rsidR="0033201C" w:rsidRPr="00E942AF">
        <w:rPr>
          <w:rFonts w:ascii="Helvetica" w:hAnsi="Helvetica" w:cs="Arial"/>
          <w:sz w:val="28"/>
        </w:rPr>
        <w:t xml:space="preserve"> </w:t>
      </w:r>
      <w:r w:rsidR="0033201C" w:rsidRPr="00E942AF">
        <w:rPr>
          <w:rFonts w:ascii="Helvetica" w:hAnsi="Helvetica" w:cs="Arial"/>
          <w:sz w:val="28"/>
        </w:rPr>
        <w:t>support from his older brother.</w:t>
      </w:r>
      <w:r w:rsidR="0033201C" w:rsidRPr="00E942AF">
        <w:rPr>
          <w:rFonts w:ascii="Helvetica" w:hAnsi="Helvetica" w:cs="Arial"/>
          <w:sz w:val="28"/>
        </w:rPr>
        <w:t xml:space="preserve"> This war is brought on by Paris</w:t>
      </w:r>
      <w:r w:rsidR="0033201C" w:rsidRPr="00E942AF">
        <w:rPr>
          <w:rFonts w:ascii="Helvetica" w:hAnsi="Helvetica" w:cs="Arial"/>
          <w:sz w:val="28"/>
        </w:rPr>
        <w:t>'s taking Helen, causing Menelau</w:t>
      </w:r>
      <w:r w:rsidR="0033201C" w:rsidRPr="00E942AF">
        <w:rPr>
          <w:rFonts w:ascii="Helvetica" w:hAnsi="Helvetica" w:cs="Arial"/>
          <w:sz w:val="28"/>
        </w:rPr>
        <w:t xml:space="preserve">s to grieve </w:t>
      </w:r>
      <w:r w:rsidR="00A32E40">
        <w:rPr>
          <w:rFonts w:ascii="Helvetica" w:hAnsi="Helvetica" w:cs="Arial"/>
          <w:sz w:val="28"/>
        </w:rPr>
        <w:t>throughout most of the poem</w:t>
      </w:r>
      <w:r w:rsidR="0033201C" w:rsidRPr="00E942AF">
        <w:rPr>
          <w:rFonts w:ascii="Helvetica" w:hAnsi="Helvetica" w:cs="Arial"/>
          <w:sz w:val="28"/>
        </w:rPr>
        <w:t>, and likewise cause Agamemnon to fume with anger</w:t>
      </w:r>
      <w:r w:rsidR="0033201C" w:rsidRPr="00E942AF">
        <w:rPr>
          <w:rFonts w:ascii="Helvetica" w:hAnsi="Helvetica" w:cs="Arial"/>
          <w:sz w:val="28"/>
        </w:rPr>
        <w:t xml:space="preserve">. Homer shows the importance of </w:t>
      </w:r>
      <w:r w:rsidR="0033201C" w:rsidRPr="00E942AF">
        <w:rPr>
          <w:rFonts w:ascii="Helvetica" w:hAnsi="Helvetica" w:cs="Arial"/>
          <w:sz w:val="28"/>
        </w:rPr>
        <w:lastRenderedPageBreak/>
        <w:t xml:space="preserve">this </w:t>
      </w:r>
      <w:r w:rsidR="0033201C" w:rsidRPr="00E942AF">
        <w:rPr>
          <w:rFonts w:ascii="Helvetica" w:hAnsi="Helvetica" w:cs="Arial"/>
          <w:sz w:val="28"/>
        </w:rPr>
        <w:t>brotherhood</w:t>
      </w:r>
      <w:r w:rsidR="0033201C" w:rsidRPr="00E942AF">
        <w:rPr>
          <w:rFonts w:ascii="Helvetica" w:hAnsi="Helvetica" w:cs="Arial"/>
          <w:sz w:val="28"/>
        </w:rPr>
        <w:t xml:space="preserve">, by showing the love and devotion of </w:t>
      </w:r>
      <w:r w:rsidR="0033201C" w:rsidRPr="00E942AF">
        <w:rPr>
          <w:rFonts w:ascii="Helvetica" w:hAnsi="Helvetica" w:cs="Arial"/>
          <w:sz w:val="28"/>
        </w:rPr>
        <w:t>Agamemnon. Agamemnon and Menelau</w:t>
      </w:r>
      <w:r w:rsidR="0033201C" w:rsidRPr="00E942AF">
        <w:rPr>
          <w:rFonts w:ascii="Helvetica" w:hAnsi="Helvetica" w:cs="Arial"/>
          <w:sz w:val="28"/>
        </w:rPr>
        <w:t xml:space="preserve">s are both already involved in the war on behalf of Helen, this only adds to the reasons. This bond </w:t>
      </w:r>
      <w:r w:rsidR="0033201C" w:rsidRPr="00E942AF">
        <w:rPr>
          <w:rFonts w:ascii="Helvetica" w:hAnsi="Helvetica" w:cs="Arial"/>
          <w:sz w:val="28"/>
        </w:rPr>
        <w:t xml:space="preserve">grows stronger throughout the poem </w:t>
      </w:r>
      <w:r w:rsidR="0033201C" w:rsidRPr="00E942AF">
        <w:rPr>
          <w:rFonts w:ascii="Helvetica" w:hAnsi="Helvetica" w:cs="Arial"/>
          <w:sz w:val="28"/>
        </w:rPr>
        <w:t>and help</w:t>
      </w:r>
      <w:r w:rsidR="0033201C" w:rsidRPr="00E942AF">
        <w:rPr>
          <w:rFonts w:ascii="Helvetica" w:hAnsi="Helvetica" w:cs="Arial"/>
          <w:sz w:val="28"/>
        </w:rPr>
        <w:t>s</w:t>
      </w:r>
      <w:r w:rsidR="0033201C" w:rsidRPr="00E942AF">
        <w:rPr>
          <w:rFonts w:ascii="Helvetica" w:hAnsi="Helvetica" w:cs="Arial"/>
          <w:sz w:val="28"/>
        </w:rPr>
        <w:t xml:space="preserve"> them through crucial times of battle.</w:t>
      </w:r>
    </w:p>
    <w:p w14:paraId="359FEC06" w14:textId="77777777" w:rsidR="00DF07DE" w:rsidRDefault="0033201C" w:rsidP="0054772E">
      <w:pPr>
        <w:spacing w:line="480" w:lineRule="auto"/>
        <w:ind w:firstLine="720"/>
        <w:rPr>
          <w:rFonts w:ascii="Helvetica" w:hAnsi="Helvetica" w:cs="Arial"/>
          <w:sz w:val="28"/>
        </w:rPr>
      </w:pPr>
      <w:r w:rsidRPr="00E942AF">
        <w:rPr>
          <w:rFonts w:ascii="Helvetica" w:hAnsi="Helvetica" w:cs="Arial"/>
          <w:sz w:val="28"/>
        </w:rPr>
        <w:t>While the bond between Menelaus and Agamemnon is crucial to the story of the Iliad</w:t>
      </w:r>
      <w:r w:rsidR="00641313" w:rsidRPr="00E942AF">
        <w:rPr>
          <w:rFonts w:ascii="Helvetica" w:hAnsi="Helvetica" w:cs="Arial"/>
          <w:sz w:val="28"/>
        </w:rPr>
        <w:t>, the most significant bond of friendship and brotherhood in the Iliad is by far the bond between Achilles and Patroclus. Achilles shows that he is not driven to fight for Agamemnon and the other Achaeans because he has no emotional ties with anyone, except for Patroclus.</w:t>
      </w:r>
      <w:r w:rsidR="009F70F6" w:rsidRPr="00E942AF">
        <w:rPr>
          <w:rFonts w:ascii="Helvetica" w:hAnsi="Helvetica" w:cs="Arial"/>
          <w:sz w:val="28"/>
        </w:rPr>
        <w:t xml:space="preserve"> In fact, despite Agamemnon sending Odysseus, Great Ajax, and Phoenix to give a peace-offering to Achilles, which includes, Briseis back – untouched by Agamemnon, 7 cities, one of Agamemnon’s daughters, and a majority of the riches from Troy, he still declined to join the fight. It was only after hearing the</w:t>
      </w:r>
      <w:r w:rsidR="00F35469" w:rsidRPr="00E942AF">
        <w:rPr>
          <w:rFonts w:ascii="Helvetica" w:hAnsi="Helvetica" w:cs="Arial"/>
          <w:sz w:val="28"/>
        </w:rPr>
        <w:t xml:space="preserve"> news of Patroclus’ death at the hands of Hector, </w:t>
      </w:r>
      <w:r w:rsidR="009F70F6" w:rsidRPr="00E942AF">
        <w:rPr>
          <w:rFonts w:ascii="Helvetica" w:hAnsi="Helvetica" w:cs="Arial"/>
          <w:sz w:val="28"/>
        </w:rPr>
        <w:t xml:space="preserve">that Achilles decided to join his brethren in the fight against Troy. </w:t>
      </w:r>
      <w:r w:rsidR="00F35469" w:rsidRPr="00E942AF">
        <w:rPr>
          <w:rFonts w:ascii="Helvetica" w:hAnsi="Helvetica" w:cs="Arial"/>
          <w:sz w:val="28"/>
        </w:rPr>
        <w:t xml:space="preserve">Achilles is </w:t>
      </w:r>
      <w:r w:rsidR="00F35469" w:rsidRPr="00E942AF">
        <w:rPr>
          <w:rFonts w:ascii="Helvetica" w:hAnsi="Helvetica" w:cs="Arial"/>
          <w:sz w:val="28"/>
        </w:rPr>
        <w:t xml:space="preserve">devastated </w:t>
      </w:r>
      <w:r w:rsidR="00F35469" w:rsidRPr="00E942AF">
        <w:rPr>
          <w:rFonts w:ascii="Helvetica" w:hAnsi="Helvetica" w:cs="Arial"/>
          <w:sz w:val="28"/>
        </w:rPr>
        <w:t xml:space="preserve">with the horror of the death of his best friend, brother, and </w:t>
      </w:r>
      <w:r w:rsidR="009F70F6" w:rsidRPr="00E942AF">
        <w:rPr>
          <w:rFonts w:ascii="Helvetica" w:hAnsi="Helvetica" w:cs="Arial"/>
          <w:sz w:val="28"/>
        </w:rPr>
        <w:t xml:space="preserve">quite possibly </w:t>
      </w:r>
      <w:r w:rsidR="00F35469" w:rsidRPr="00E942AF">
        <w:rPr>
          <w:rFonts w:ascii="Helvetica" w:hAnsi="Helvetica" w:cs="Arial"/>
          <w:sz w:val="28"/>
        </w:rPr>
        <w:t>the love</w:t>
      </w:r>
      <w:r w:rsidR="00F35469" w:rsidRPr="00E942AF">
        <w:rPr>
          <w:rFonts w:ascii="Helvetica" w:hAnsi="Helvetica" w:cs="Arial"/>
          <w:sz w:val="28"/>
        </w:rPr>
        <w:t xml:space="preserve"> of </w:t>
      </w:r>
      <w:r w:rsidR="00F35469" w:rsidRPr="00E942AF">
        <w:rPr>
          <w:rFonts w:ascii="Helvetica" w:hAnsi="Helvetica" w:cs="Arial"/>
          <w:sz w:val="28"/>
        </w:rPr>
        <w:t xml:space="preserve">his </w:t>
      </w:r>
      <w:r w:rsidR="00F35469" w:rsidRPr="00E942AF">
        <w:rPr>
          <w:rFonts w:ascii="Helvetica" w:hAnsi="Helvetica" w:cs="Arial"/>
          <w:sz w:val="28"/>
        </w:rPr>
        <w:t xml:space="preserve">life. </w:t>
      </w:r>
      <w:r w:rsidR="00641313" w:rsidRPr="00E942AF">
        <w:rPr>
          <w:rFonts w:ascii="Helvetica" w:hAnsi="Helvetica" w:cs="Arial"/>
          <w:sz w:val="28"/>
        </w:rPr>
        <w:t>He feels as if his brotherhood with Patroclus has</w:t>
      </w:r>
      <w:r w:rsidR="00F35469" w:rsidRPr="00E942AF">
        <w:rPr>
          <w:rFonts w:ascii="Helvetica" w:hAnsi="Helvetica" w:cs="Arial"/>
          <w:sz w:val="28"/>
        </w:rPr>
        <w:t xml:space="preserve"> been st</w:t>
      </w:r>
      <w:r w:rsidR="00C03E34">
        <w:rPr>
          <w:rFonts w:ascii="Helvetica" w:hAnsi="Helvetica" w:cs="Arial"/>
          <w:sz w:val="28"/>
        </w:rPr>
        <w:t>ripped</w:t>
      </w:r>
      <w:r w:rsidR="00F35469" w:rsidRPr="00E942AF">
        <w:rPr>
          <w:rFonts w:ascii="Helvetica" w:hAnsi="Helvetica" w:cs="Arial"/>
          <w:sz w:val="28"/>
        </w:rPr>
        <w:t xml:space="preserve"> from him far too soon. </w:t>
      </w:r>
      <w:r w:rsidR="009F70F6" w:rsidRPr="00E942AF">
        <w:rPr>
          <w:rFonts w:ascii="Helvetica" w:hAnsi="Helvetica" w:cs="Arial"/>
          <w:sz w:val="28"/>
        </w:rPr>
        <w:t xml:space="preserve">Achilles demonstrates how deep the bond </w:t>
      </w:r>
      <w:r w:rsidR="009F70F6" w:rsidRPr="00E942AF">
        <w:rPr>
          <w:rFonts w:ascii="Helvetica" w:hAnsi="Helvetica" w:cs="Arial"/>
          <w:sz w:val="28"/>
        </w:rPr>
        <w:lastRenderedPageBreak/>
        <w:t xml:space="preserve">between him and Patroclus truly was when </w:t>
      </w:r>
      <w:r w:rsidR="00E417DE">
        <w:rPr>
          <w:rFonts w:ascii="Helvetica" w:hAnsi="Helvetica" w:cs="Arial"/>
          <w:sz w:val="28"/>
        </w:rPr>
        <w:t>he puts</w:t>
      </w:r>
      <w:r w:rsidR="009F70F6" w:rsidRPr="00E942AF">
        <w:rPr>
          <w:rFonts w:ascii="Helvetica" w:hAnsi="Helvetica" w:cs="Arial"/>
          <w:sz w:val="28"/>
        </w:rPr>
        <w:t xml:space="preserve"> his pride and ignorance behind him and join his Achaean brothers in the war</w:t>
      </w:r>
      <w:r w:rsidR="00641313" w:rsidRPr="00E942AF">
        <w:rPr>
          <w:rFonts w:ascii="Helvetica" w:hAnsi="Helvetica" w:cs="Arial"/>
          <w:sz w:val="28"/>
        </w:rPr>
        <w:t>, something he had been unable to do in throughout the entire poem.</w:t>
      </w:r>
    </w:p>
    <w:p w14:paraId="2A338706" w14:textId="4F06BF46" w:rsidR="00F35469" w:rsidRPr="00E942AF" w:rsidRDefault="00641313" w:rsidP="0054772E">
      <w:pPr>
        <w:spacing w:line="480" w:lineRule="auto"/>
        <w:ind w:firstLine="720"/>
        <w:rPr>
          <w:rFonts w:ascii="Helvetica" w:hAnsi="Helvetica" w:cs="Arial"/>
          <w:sz w:val="28"/>
        </w:rPr>
      </w:pPr>
      <w:r w:rsidRPr="00E942AF">
        <w:rPr>
          <w:rFonts w:ascii="Helvetica" w:hAnsi="Helvetica" w:cs="Arial"/>
          <w:sz w:val="28"/>
        </w:rPr>
        <w:t xml:space="preserve"> </w:t>
      </w:r>
      <w:r w:rsidR="009F70F6" w:rsidRPr="00E942AF">
        <w:rPr>
          <w:rFonts w:ascii="Helvetica" w:hAnsi="Helvetica" w:cs="Arial"/>
          <w:sz w:val="28"/>
        </w:rPr>
        <w:t xml:space="preserve">In addition, Achilles was not only withholding from the war because of his pride, he had also been warned that he would meet a swift demise if he were to join the battle for Troy. </w:t>
      </w:r>
      <w:r w:rsidRPr="00E942AF">
        <w:rPr>
          <w:rFonts w:ascii="Helvetica" w:hAnsi="Helvetica" w:cs="Arial"/>
          <w:sz w:val="28"/>
        </w:rPr>
        <w:t xml:space="preserve">In fact, Thetis, Achilles’ mother, </w:t>
      </w:r>
      <w:r w:rsidR="009F70F6" w:rsidRPr="00E942AF">
        <w:rPr>
          <w:rFonts w:ascii="Helvetica" w:hAnsi="Helvetica" w:cs="Arial"/>
          <w:sz w:val="28"/>
        </w:rPr>
        <w:t xml:space="preserve">told him explicitly that </w:t>
      </w:r>
      <w:r w:rsidRPr="00E942AF">
        <w:rPr>
          <w:rFonts w:ascii="Helvetica" w:hAnsi="Helvetica" w:cs="Arial"/>
          <w:sz w:val="28"/>
        </w:rPr>
        <w:t>if he did not fight, he would live a long life</w:t>
      </w:r>
      <w:r w:rsidR="009F70F6" w:rsidRPr="00E942AF">
        <w:rPr>
          <w:rFonts w:ascii="Helvetica" w:hAnsi="Helvetica" w:cs="Arial"/>
          <w:sz w:val="28"/>
        </w:rPr>
        <w:t xml:space="preserve"> and if he did join the fight, he would die shortly after Hector</w:t>
      </w:r>
      <w:r w:rsidRPr="00E942AF">
        <w:rPr>
          <w:rFonts w:ascii="Helvetica" w:hAnsi="Helvetica" w:cs="Arial"/>
          <w:sz w:val="28"/>
        </w:rPr>
        <w:t xml:space="preserve">. </w:t>
      </w:r>
      <w:r w:rsidR="009F70F6" w:rsidRPr="00E942AF">
        <w:rPr>
          <w:rFonts w:ascii="Helvetica" w:hAnsi="Helvetica" w:cs="Arial"/>
          <w:sz w:val="28"/>
        </w:rPr>
        <w:t xml:space="preserve">Despite the warnings, Achilles decides to join the fight and avenge his lifelong friend. Through Achilles’ words </w:t>
      </w:r>
      <w:r w:rsidR="00DF07DE">
        <w:rPr>
          <w:rFonts w:ascii="Helvetica" w:hAnsi="Helvetica" w:cs="Arial"/>
          <w:sz w:val="28"/>
        </w:rPr>
        <w:t xml:space="preserve">and </w:t>
      </w:r>
      <w:r w:rsidR="00F178AF">
        <w:rPr>
          <w:rFonts w:ascii="Helvetica" w:hAnsi="Helvetica" w:cs="Arial"/>
          <w:sz w:val="28"/>
        </w:rPr>
        <w:t>actions,</w:t>
      </w:r>
      <w:r w:rsidR="00DF07DE">
        <w:rPr>
          <w:rFonts w:ascii="Helvetica" w:hAnsi="Helvetica" w:cs="Arial"/>
          <w:sz w:val="28"/>
        </w:rPr>
        <w:t xml:space="preserve"> </w:t>
      </w:r>
      <w:r w:rsidR="009F70F6" w:rsidRPr="00E942AF">
        <w:rPr>
          <w:rFonts w:ascii="Helvetica" w:hAnsi="Helvetica" w:cs="Arial"/>
          <w:sz w:val="28"/>
        </w:rPr>
        <w:t xml:space="preserve">we realize that </w:t>
      </w:r>
      <w:r w:rsidR="00F178AF">
        <w:rPr>
          <w:rFonts w:ascii="Helvetica" w:hAnsi="Helvetica" w:cs="Arial"/>
          <w:sz w:val="28"/>
        </w:rPr>
        <w:t>Achilles does not want</w:t>
      </w:r>
      <w:r w:rsidR="00F35469" w:rsidRPr="00E942AF">
        <w:rPr>
          <w:rFonts w:ascii="Helvetica" w:hAnsi="Helvetica" w:cs="Arial"/>
          <w:sz w:val="28"/>
        </w:rPr>
        <w:t xml:space="preserve"> </w:t>
      </w:r>
      <w:r w:rsidR="00F178AF">
        <w:rPr>
          <w:rFonts w:ascii="Helvetica" w:hAnsi="Helvetica" w:cs="Arial"/>
          <w:sz w:val="28"/>
        </w:rPr>
        <w:t>to</w:t>
      </w:r>
      <w:r w:rsidR="00F35469" w:rsidRPr="00E942AF">
        <w:rPr>
          <w:rFonts w:ascii="Helvetica" w:hAnsi="Helvetica" w:cs="Arial"/>
          <w:sz w:val="28"/>
        </w:rPr>
        <w:t xml:space="preserve"> kill Hector </w:t>
      </w:r>
      <w:r w:rsidR="00F35469" w:rsidRPr="00E942AF">
        <w:rPr>
          <w:rFonts w:ascii="Helvetica" w:hAnsi="Helvetica" w:cs="Arial"/>
          <w:sz w:val="28"/>
        </w:rPr>
        <w:t xml:space="preserve">out of hate, or out of sorrow; the </w:t>
      </w:r>
      <w:r w:rsidR="006D05FC">
        <w:rPr>
          <w:rFonts w:ascii="Helvetica" w:hAnsi="Helvetica" w:cs="Arial"/>
          <w:sz w:val="28"/>
        </w:rPr>
        <w:t>actual</w:t>
      </w:r>
      <w:r w:rsidR="00F35469" w:rsidRPr="00E942AF">
        <w:rPr>
          <w:rFonts w:ascii="Helvetica" w:hAnsi="Helvetica" w:cs="Arial"/>
          <w:sz w:val="28"/>
        </w:rPr>
        <w:t xml:space="preserve"> cause of </w:t>
      </w:r>
      <w:r w:rsidR="00F178AF">
        <w:rPr>
          <w:rFonts w:ascii="Helvetica" w:hAnsi="Helvetica" w:cs="Arial"/>
          <w:sz w:val="28"/>
        </w:rPr>
        <w:t xml:space="preserve">Achilles’ final rage, </w:t>
      </w:r>
      <w:r w:rsidR="00F35469" w:rsidRPr="00E942AF">
        <w:rPr>
          <w:rFonts w:ascii="Helvetica" w:hAnsi="Helvetica" w:cs="Arial"/>
          <w:sz w:val="28"/>
        </w:rPr>
        <w:t xml:space="preserve">is </w:t>
      </w:r>
      <w:r w:rsidR="00F178AF">
        <w:rPr>
          <w:rFonts w:ascii="Helvetica" w:hAnsi="Helvetica" w:cs="Arial"/>
          <w:sz w:val="28"/>
        </w:rPr>
        <w:t xml:space="preserve">his powerful </w:t>
      </w:r>
      <w:r w:rsidR="00F35469" w:rsidRPr="00E942AF">
        <w:rPr>
          <w:rFonts w:ascii="Helvetica" w:hAnsi="Helvetica" w:cs="Arial"/>
          <w:sz w:val="28"/>
        </w:rPr>
        <w:t xml:space="preserve">love for his best friend </w:t>
      </w:r>
      <w:r w:rsidR="00F178AF">
        <w:rPr>
          <w:rFonts w:ascii="Helvetica" w:hAnsi="Helvetica" w:cs="Arial"/>
          <w:sz w:val="28"/>
        </w:rPr>
        <w:t>whom Hector</w:t>
      </w:r>
      <w:r w:rsidR="009F70F6" w:rsidRPr="00E942AF">
        <w:rPr>
          <w:rFonts w:ascii="Helvetica" w:hAnsi="Helvetica" w:cs="Arial"/>
          <w:sz w:val="28"/>
        </w:rPr>
        <w:t xml:space="preserve"> had slain</w:t>
      </w:r>
      <w:r w:rsidR="00F35469" w:rsidRPr="00E942AF">
        <w:rPr>
          <w:rFonts w:ascii="Helvetica" w:hAnsi="Helvetica" w:cs="Arial"/>
          <w:sz w:val="28"/>
        </w:rPr>
        <w:t>.</w:t>
      </w:r>
      <w:r w:rsidR="009F70F6" w:rsidRPr="00E942AF">
        <w:rPr>
          <w:rFonts w:ascii="Helvetica" w:hAnsi="Helvetica" w:cs="Arial"/>
          <w:sz w:val="28"/>
        </w:rPr>
        <w:t xml:space="preserve"> We</w:t>
      </w:r>
      <w:r w:rsidR="00B20124">
        <w:rPr>
          <w:rFonts w:ascii="Helvetica" w:hAnsi="Helvetica" w:cs="Arial"/>
          <w:sz w:val="28"/>
        </w:rPr>
        <w:t xml:space="preserve"> witness</w:t>
      </w:r>
      <w:r w:rsidR="009F70F6" w:rsidRPr="00E942AF">
        <w:rPr>
          <w:rFonts w:ascii="Helvetica" w:hAnsi="Helvetica" w:cs="Arial"/>
          <w:sz w:val="28"/>
        </w:rPr>
        <w:t xml:space="preserve"> this when Achilles states that Hector</w:t>
      </w:r>
      <w:r w:rsidR="00642BD5" w:rsidRPr="00E942AF">
        <w:rPr>
          <w:rFonts w:ascii="Helvetica" w:hAnsi="Helvetica" w:cs="Arial"/>
          <w:sz w:val="28"/>
        </w:rPr>
        <w:t xml:space="preserve"> must pay for the death of his beloved friend.</w:t>
      </w:r>
      <w:r w:rsidR="00F35469" w:rsidRPr="00E942AF">
        <w:rPr>
          <w:rFonts w:ascii="Helvetica" w:hAnsi="Helvetica" w:cs="Arial"/>
          <w:sz w:val="28"/>
        </w:rPr>
        <w:t xml:space="preserve"> This final event, the death of Hector, and Achilles parade </w:t>
      </w:r>
      <w:r w:rsidR="009F70F6" w:rsidRPr="00E942AF">
        <w:rPr>
          <w:rFonts w:ascii="Helvetica" w:hAnsi="Helvetica" w:cs="Arial"/>
          <w:sz w:val="28"/>
        </w:rPr>
        <w:t xml:space="preserve">of his body around the Achaean camp was </w:t>
      </w:r>
      <w:r w:rsidR="00F178AF">
        <w:rPr>
          <w:rFonts w:ascii="Helvetica" w:hAnsi="Helvetica" w:cs="Arial"/>
          <w:sz w:val="28"/>
        </w:rPr>
        <w:t xml:space="preserve">Achilles’ </w:t>
      </w:r>
      <w:r w:rsidR="009F70F6" w:rsidRPr="00E942AF">
        <w:rPr>
          <w:rFonts w:ascii="Helvetica" w:hAnsi="Helvetica" w:cs="Arial"/>
          <w:sz w:val="28"/>
        </w:rPr>
        <w:t xml:space="preserve">final act of vengeance for Patroclus. </w:t>
      </w:r>
    </w:p>
    <w:p w14:paraId="680BFA2F" w14:textId="200F86E4" w:rsidR="00A85A4D" w:rsidRPr="00E942AF" w:rsidRDefault="00A85A4D" w:rsidP="0033201C">
      <w:pPr>
        <w:spacing w:line="480" w:lineRule="auto"/>
        <w:ind w:firstLine="720"/>
        <w:rPr>
          <w:rFonts w:ascii="Helvetica" w:hAnsi="Helvetica" w:cs="Arial"/>
          <w:sz w:val="28"/>
        </w:rPr>
      </w:pPr>
      <w:r w:rsidRPr="00E942AF">
        <w:rPr>
          <w:rFonts w:ascii="Helvetica" w:hAnsi="Helvetica" w:cs="Arial"/>
          <w:sz w:val="28"/>
        </w:rPr>
        <w:t>There are many pivotal moments throughout the Il</w:t>
      </w:r>
      <w:r w:rsidR="0033201C" w:rsidRPr="00E942AF">
        <w:rPr>
          <w:rFonts w:ascii="Helvetica" w:hAnsi="Helvetica" w:cs="Arial"/>
          <w:sz w:val="28"/>
        </w:rPr>
        <w:t xml:space="preserve">iad that are directly caused by </w:t>
      </w:r>
      <w:r w:rsidRPr="00E942AF">
        <w:rPr>
          <w:rFonts w:ascii="Helvetica" w:hAnsi="Helvetica" w:cs="Arial"/>
          <w:sz w:val="28"/>
        </w:rPr>
        <w:t>friendship and enmity</w:t>
      </w:r>
      <w:r w:rsidR="005042FF" w:rsidRPr="00E942AF">
        <w:rPr>
          <w:rFonts w:ascii="Helvetica" w:hAnsi="Helvetica" w:cs="Arial"/>
          <w:sz w:val="28"/>
        </w:rPr>
        <w:t xml:space="preserve">, moments that cause large shifts in the </w:t>
      </w:r>
      <w:r w:rsidR="005042FF" w:rsidRPr="00E942AF">
        <w:rPr>
          <w:rFonts w:ascii="Helvetica" w:hAnsi="Helvetica" w:cs="Arial"/>
          <w:sz w:val="28"/>
        </w:rPr>
        <w:lastRenderedPageBreak/>
        <w:t xml:space="preserve">momentum of the Trojan War. Without the loss of Patroclus, Achilles would not have amounted to be the warrior everyone praised him to be. Without the hatred of Paris, Menelaus and Agamemnon would not have pursued Ilium with such great animosity and vengeance. </w:t>
      </w:r>
      <w:r w:rsidR="0033201C" w:rsidRPr="00E942AF">
        <w:rPr>
          <w:rFonts w:ascii="Helvetica" w:hAnsi="Helvetica" w:cs="Arial"/>
          <w:sz w:val="28"/>
        </w:rPr>
        <w:t xml:space="preserve">By being empowered by their emotions, the heroes of the Iliad brought about chaos and mass destruction to both of their people. </w:t>
      </w:r>
    </w:p>
    <w:p w14:paraId="654808E0" w14:textId="2F3D7011" w:rsidR="00172B8F" w:rsidRDefault="00172B8F" w:rsidP="0054772E">
      <w:pPr>
        <w:spacing w:line="480" w:lineRule="auto"/>
        <w:rPr>
          <w:rFonts w:ascii="Helvetica" w:hAnsi="Helvetica"/>
        </w:rPr>
      </w:pPr>
    </w:p>
    <w:p w14:paraId="630112B7" w14:textId="3B37EED1" w:rsidR="002808CF" w:rsidRDefault="002808CF" w:rsidP="0054772E">
      <w:pPr>
        <w:spacing w:line="480" w:lineRule="auto"/>
        <w:rPr>
          <w:rFonts w:ascii="Helvetica" w:hAnsi="Helvetica"/>
        </w:rPr>
      </w:pPr>
    </w:p>
    <w:p w14:paraId="6BD196D3" w14:textId="629400C1" w:rsidR="002808CF" w:rsidRDefault="002808CF" w:rsidP="0054772E">
      <w:pPr>
        <w:spacing w:line="480" w:lineRule="auto"/>
        <w:rPr>
          <w:rFonts w:ascii="Helvetica" w:hAnsi="Helvetica"/>
        </w:rPr>
      </w:pPr>
    </w:p>
    <w:p w14:paraId="62EDDFBA" w14:textId="5AACC6D3" w:rsidR="002808CF" w:rsidRDefault="002808CF" w:rsidP="0054772E">
      <w:pPr>
        <w:spacing w:line="480" w:lineRule="auto"/>
        <w:rPr>
          <w:rFonts w:ascii="Helvetica" w:hAnsi="Helvetica"/>
        </w:rPr>
      </w:pPr>
    </w:p>
    <w:p w14:paraId="315467D7" w14:textId="0E207F1F" w:rsidR="002808CF" w:rsidRDefault="002808CF" w:rsidP="0054772E">
      <w:pPr>
        <w:spacing w:line="480" w:lineRule="auto"/>
        <w:rPr>
          <w:rFonts w:ascii="Helvetica" w:hAnsi="Helvetica"/>
        </w:rPr>
      </w:pPr>
    </w:p>
    <w:p w14:paraId="0FB97DD7" w14:textId="5A1D4FB6" w:rsidR="002808CF" w:rsidRDefault="002808CF" w:rsidP="0054772E">
      <w:pPr>
        <w:spacing w:line="480" w:lineRule="auto"/>
        <w:rPr>
          <w:rFonts w:ascii="Helvetica" w:hAnsi="Helvetica"/>
        </w:rPr>
      </w:pPr>
    </w:p>
    <w:p w14:paraId="3187D235" w14:textId="429813F8" w:rsidR="002808CF" w:rsidRDefault="002808CF" w:rsidP="0054772E">
      <w:pPr>
        <w:spacing w:line="480" w:lineRule="auto"/>
        <w:rPr>
          <w:rFonts w:ascii="Helvetica" w:hAnsi="Helvetica"/>
        </w:rPr>
      </w:pPr>
    </w:p>
    <w:p w14:paraId="5F42ED54" w14:textId="2597A05C" w:rsidR="002808CF" w:rsidRDefault="002808CF" w:rsidP="0054772E">
      <w:pPr>
        <w:spacing w:line="480" w:lineRule="auto"/>
        <w:rPr>
          <w:rFonts w:ascii="Helvetica" w:hAnsi="Helvetica"/>
        </w:rPr>
      </w:pPr>
    </w:p>
    <w:p w14:paraId="44EFB207" w14:textId="3A8D90C2" w:rsidR="002808CF" w:rsidRDefault="002808CF" w:rsidP="0054772E">
      <w:pPr>
        <w:spacing w:line="480" w:lineRule="auto"/>
        <w:rPr>
          <w:rFonts w:ascii="Helvetica" w:hAnsi="Helvetica"/>
        </w:rPr>
      </w:pPr>
    </w:p>
    <w:p w14:paraId="63F730A0" w14:textId="1D115546" w:rsidR="002808CF" w:rsidRDefault="002808CF" w:rsidP="0054772E">
      <w:pPr>
        <w:spacing w:line="480" w:lineRule="auto"/>
        <w:rPr>
          <w:rFonts w:ascii="Helvetica" w:hAnsi="Helvetica"/>
        </w:rPr>
      </w:pPr>
    </w:p>
    <w:p w14:paraId="3D012E87" w14:textId="7162D18C" w:rsidR="002808CF" w:rsidRDefault="002808CF" w:rsidP="0054772E">
      <w:pPr>
        <w:spacing w:line="480" w:lineRule="auto"/>
        <w:rPr>
          <w:rFonts w:ascii="Helvetica" w:hAnsi="Helvetica"/>
        </w:rPr>
      </w:pPr>
    </w:p>
    <w:p w14:paraId="770DE643" w14:textId="6B4782A9" w:rsidR="002808CF" w:rsidRDefault="002808CF" w:rsidP="0054772E">
      <w:pPr>
        <w:spacing w:line="480" w:lineRule="auto"/>
        <w:rPr>
          <w:rFonts w:ascii="Helvetica" w:hAnsi="Helvetica"/>
        </w:rPr>
      </w:pPr>
    </w:p>
    <w:p w14:paraId="316C8402" w14:textId="77777777" w:rsidR="002808CF" w:rsidRPr="00E942AF" w:rsidRDefault="002808CF" w:rsidP="0054772E">
      <w:pPr>
        <w:spacing w:line="480" w:lineRule="auto"/>
        <w:rPr>
          <w:rFonts w:ascii="Helvetica" w:hAnsi="Helvetica"/>
        </w:rPr>
      </w:pPr>
    </w:p>
    <w:p w14:paraId="75B6F6CA" w14:textId="77777777" w:rsidR="0068148E" w:rsidRPr="00E942AF" w:rsidRDefault="0068148E" w:rsidP="0054772E">
      <w:pPr>
        <w:spacing w:line="480" w:lineRule="auto"/>
        <w:rPr>
          <w:rFonts w:ascii="Helvetica" w:hAnsi="Helvetica"/>
        </w:rPr>
      </w:pPr>
    </w:p>
    <w:p w14:paraId="0AB771BE" w14:textId="3A9335E7" w:rsidR="00172B8F" w:rsidRPr="00E942AF" w:rsidRDefault="00172B8F" w:rsidP="0054772E">
      <w:pPr>
        <w:spacing w:line="480" w:lineRule="auto"/>
        <w:rPr>
          <w:rFonts w:ascii="Helvetica" w:hAnsi="Helvetica"/>
        </w:rPr>
      </w:pPr>
    </w:p>
    <w:p w14:paraId="462A515E" w14:textId="29DE7AF8" w:rsidR="00172B8F" w:rsidRPr="00E942AF" w:rsidRDefault="00172B8F" w:rsidP="0054772E">
      <w:pPr>
        <w:spacing w:line="480" w:lineRule="auto"/>
        <w:jc w:val="center"/>
        <w:rPr>
          <w:rFonts w:ascii="Helvetica" w:hAnsi="Helvetica"/>
          <w:sz w:val="32"/>
        </w:rPr>
      </w:pPr>
      <w:r w:rsidRPr="00E942AF">
        <w:rPr>
          <w:rFonts w:ascii="Helvetica" w:hAnsi="Helvetica"/>
          <w:sz w:val="32"/>
        </w:rPr>
        <w:t>Bibliography</w:t>
      </w:r>
    </w:p>
    <w:p w14:paraId="0C71D9C8" w14:textId="7197822B" w:rsidR="00172B8F" w:rsidRPr="00E942AF" w:rsidRDefault="00172B8F" w:rsidP="0054772E">
      <w:pPr>
        <w:spacing w:line="480" w:lineRule="auto"/>
        <w:rPr>
          <w:rFonts w:ascii="Times New Roman" w:eastAsia="Times New Roman" w:hAnsi="Times New Roman" w:cs="Times New Roman"/>
        </w:rPr>
      </w:pPr>
      <w:r w:rsidRPr="00E942AF">
        <w:rPr>
          <w:rFonts w:ascii="Times New Roman" w:eastAsia="Times New Roman" w:hAnsi="Times New Roman" w:cs="Times New Roman"/>
          <w:color w:val="333333"/>
          <w:shd w:val="clear" w:color="auto" w:fill="FFFFFF"/>
        </w:rPr>
        <w:t>“Friedrich Nietzsche Quotes.” </w:t>
      </w:r>
      <w:proofErr w:type="spellStart"/>
      <w:r w:rsidRPr="00E942AF">
        <w:rPr>
          <w:rFonts w:ascii="Times New Roman" w:eastAsia="Times New Roman" w:hAnsi="Times New Roman" w:cs="Times New Roman"/>
          <w:i/>
          <w:iCs/>
          <w:color w:val="333333"/>
        </w:rPr>
        <w:t>BrainyQuote</w:t>
      </w:r>
      <w:proofErr w:type="spellEnd"/>
      <w:r w:rsidRPr="00E942AF">
        <w:rPr>
          <w:rFonts w:ascii="Times New Roman" w:eastAsia="Times New Roman" w:hAnsi="Times New Roman" w:cs="Times New Roman"/>
          <w:color w:val="333333"/>
          <w:shd w:val="clear" w:color="auto" w:fill="FFFFFF"/>
        </w:rPr>
        <w:t xml:space="preserve">, Xplore, </w:t>
      </w:r>
      <w:hyperlink r:id="rId6" w:history="1">
        <w:r w:rsidR="000C2337" w:rsidRPr="00E942AF">
          <w:rPr>
            <w:rStyle w:val="Hyperlink"/>
            <w:rFonts w:ascii="Times New Roman" w:eastAsia="Times New Roman" w:hAnsi="Times New Roman" w:cs="Times New Roman"/>
            <w:shd w:val="clear" w:color="auto" w:fill="FFFFFF"/>
          </w:rPr>
          <w:t>www.brainyquote.com/quotes/friedrich_nietzsche_138614</w:t>
        </w:r>
      </w:hyperlink>
      <w:r w:rsidRPr="00E942AF">
        <w:rPr>
          <w:rFonts w:ascii="Times New Roman" w:eastAsia="Times New Roman" w:hAnsi="Times New Roman" w:cs="Times New Roman"/>
          <w:color w:val="333333"/>
          <w:shd w:val="clear" w:color="auto" w:fill="FFFFFF"/>
        </w:rPr>
        <w:t>.</w:t>
      </w:r>
      <w:r w:rsidR="000C2337" w:rsidRPr="00E942AF">
        <w:rPr>
          <w:rFonts w:ascii="Times New Roman" w:eastAsia="Times New Roman" w:hAnsi="Times New Roman" w:cs="Times New Roman"/>
          <w:color w:val="333333"/>
          <w:shd w:val="clear" w:color="auto" w:fill="FFFFFF"/>
        </w:rPr>
        <w:t xml:space="preserve"> Accessed 9/22/18</w:t>
      </w:r>
    </w:p>
    <w:p w14:paraId="5720497E" w14:textId="74AEFCD1" w:rsidR="00172B8F" w:rsidRPr="00E942AF" w:rsidRDefault="00172B8F" w:rsidP="0054772E">
      <w:pPr>
        <w:spacing w:line="480" w:lineRule="auto"/>
        <w:jc w:val="center"/>
        <w:rPr>
          <w:rFonts w:ascii="Helvetica" w:hAnsi="Helvetica"/>
          <w:sz w:val="32"/>
        </w:rPr>
      </w:pPr>
    </w:p>
    <w:p w14:paraId="2A2ADF3D" w14:textId="77777777" w:rsidR="00E942AF" w:rsidRPr="00E942AF" w:rsidRDefault="00E942AF" w:rsidP="00E942AF">
      <w:pPr>
        <w:rPr>
          <w:rFonts w:ascii="Times New Roman" w:eastAsia="Times New Roman" w:hAnsi="Times New Roman" w:cs="Times New Roman"/>
          <w:sz w:val="28"/>
        </w:rPr>
      </w:pPr>
      <w:proofErr w:type="spellStart"/>
      <w:r w:rsidRPr="00E942AF">
        <w:rPr>
          <w:rFonts w:ascii="Times New Roman" w:eastAsia="Times New Roman" w:hAnsi="Times New Roman" w:cs="Times New Roman"/>
          <w:color w:val="333333"/>
          <w:sz w:val="28"/>
          <w:shd w:val="clear" w:color="auto" w:fill="FFFFFF"/>
        </w:rPr>
        <w:t>Homerus</w:t>
      </w:r>
      <w:proofErr w:type="spellEnd"/>
      <w:r w:rsidRPr="00E942AF">
        <w:rPr>
          <w:rFonts w:ascii="Times New Roman" w:eastAsia="Times New Roman" w:hAnsi="Times New Roman" w:cs="Times New Roman"/>
          <w:color w:val="333333"/>
          <w:sz w:val="28"/>
          <w:shd w:val="clear" w:color="auto" w:fill="FFFFFF"/>
        </w:rPr>
        <w:t>, et al. </w:t>
      </w:r>
      <w:r w:rsidRPr="00E942AF">
        <w:rPr>
          <w:rFonts w:ascii="Times New Roman" w:eastAsia="Times New Roman" w:hAnsi="Times New Roman" w:cs="Times New Roman"/>
          <w:i/>
          <w:iCs/>
          <w:color w:val="333333"/>
          <w:sz w:val="28"/>
        </w:rPr>
        <w:t>The Iliad</w:t>
      </w:r>
      <w:r w:rsidRPr="00E942AF">
        <w:rPr>
          <w:rFonts w:ascii="Times New Roman" w:eastAsia="Times New Roman" w:hAnsi="Times New Roman" w:cs="Times New Roman"/>
          <w:color w:val="333333"/>
          <w:sz w:val="28"/>
          <w:shd w:val="clear" w:color="auto" w:fill="FFFFFF"/>
        </w:rPr>
        <w:t>. Penguin Books, 2001.</w:t>
      </w:r>
    </w:p>
    <w:p w14:paraId="7825C313" w14:textId="77777777" w:rsidR="00E942AF" w:rsidRPr="00E942AF" w:rsidRDefault="00E942AF" w:rsidP="0054772E">
      <w:pPr>
        <w:spacing w:line="480" w:lineRule="auto"/>
        <w:jc w:val="center"/>
        <w:rPr>
          <w:rFonts w:ascii="Helvetica" w:hAnsi="Helvetica"/>
          <w:sz w:val="32"/>
        </w:rPr>
      </w:pPr>
    </w:p>
    <w:sectPr w:rsidR="00E942AF" w:rsidRPr="00E942AF" w:rsidSect="0052119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C1AE0" w14:textId="77777777" w:rsidR="00CE4F82" w:rsidRDefault="00CE4F82" w:rsidP="00A80919">
      <w:r>
        <w:separator/>
      </w:r>
    </w:p>
  </w:endnote>
  <w:endnote w:type="continuationSeparator" w:id="0">
    <w:p w14:paraId="45BBC5B3" w14:textId="77777777" w:rsidR="00CE4F82" w:rsidRDefault="00CE4F82" w:rsidP="00A8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B1256" w14:textId="77777777" w:rsidR="00CE4F82" w:rsidRDefault="00CE4F82" w:rsidP="00A80919">
      <w:r>
        <w:separator/>
      </w:r>
    </w:p>
  </w:footnote>
  <w:footnote w:type="continuationSeparator" w:id="0">
    <w:p w14:paraId="3619871A" w14:textId="77777777" w:rsidR="00CE4F82" w:rsidRDefault="00CE4F82" w:rsidP="00A80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2945392"/>
      <w:docPartObj>
        <w:docPartGallery w:val="Page Numbers (Top of Page)"/>
        <w:docPartUnique/>
      </w:docPartObj>
    </w:sdtPr>
    <w:sdtEndPr>
      <w:rPr>
        <w:rStyle w:val="PageNumber"/>
      </w:rPr>
    </w:sdtEndPr>
    <w:sdtContent>
      <w:p w14:paraId="1E750515" w14:textId="55388CDB" w:rsidR="00A80919" w:rsidRDefault="00A80919" w:rsidP="003924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C144B0" w14:textId="77777777" w:rsidR="00A80919" w:rsidRDefault="00A80919" w:rsidP="00A809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Helvetica" w:hAnsi="Helvetica"/>
        <w:sz w:val="28"/>
      </w:rPr>
      <w:id w:val="102232423"/>
      <w:docPartObj>
        <w:docPartGallery w:val="Page Numbers (Top of Page)"/>
        <w:docPartUnique/>
      </w:docPartObj>
    </w:sdtPr>
    <w:sdtEndPr>
      <w:rPr>
        <w:rStyle w:val="PageNumber"/>
      </w:rPr>
    </w:sdtEndPr>
    <w:sdtContent>
      <w:p w14:paraId="6BF37520" w14:textId="13025F1D" w:rsidR="00A80919" w:rsidRPr="00F35469" w:rsidRDefault="00A80919" w:rsidP="0039247B">
        <w:pPr>
          <w:pStyle w:val="Header"/>
          <w:framePr w:wrap="none" w:vAnchor="text" w:hAnchor="margin" w:xAlign="right" w:y="1"/>
          <w:rPr>
            <w:rStyle w:val="PageNumber"/>
            <w:rFonts w:ascii="Helvetica" w:hAnsi="Helvetica"/>
            <w:sz w:val="28"/>
          </w:rPr>
        </w:pPr>
        <w:r w:rsidRPr="00F35469">
          <w:rPr>
            <w:rStyle w:val="PageNumber"/>
            <w:rFonts w:ascii="Helvetica" w:hAnsi="Helvetica"/>
            <w:sz w:val="28"/>
          </w:rPr>
          <w:fldChar w:fldCharType="begin"/>
        </w:r>
        <w:r w:rsidRPr="00F35469">
          <w:rPr>
            <w:rStyle w:val="PageNumber"/>
            <w:rFonts w:ascii="Helvetica" w:hAnsi="Helvetica"/>
            <w:sz w:val="28"/>
          </w:rPr>
          <w:instrText xml:space="preserve"> PAGE </w:instrText>
        </w:r>
        <w:r w:rsidRPr="00F35469">
          <w:rPr>
            <w:rStyle w:val="PageNumber"/>
            <w:rFonts w:ascii="Helvetica" w:hAnsi="Helvetica"/>
            <w:sz w:val="28"/>
          </w:rPr>
          <w:fldChar w:fldCharType="separate"/>
        </w:r>
        <w:r w:rsidRPr="00F35469">
          <w:rPr>
            <w:rStyle w:val="PageNumber"/>
            <w:rFonts w:ascii="Helvetica" w:hAnsi="Helvetica"/>
            <w:noProof/>
            <w:sz w:val="28"/>
          </w:rPr>
          <w:t>1</w:t>
        </w:r>
        <w:r w:rsidRPr="00F35469">
          <w:rPr>
            <w:rStyle w:val="PageNumber"/>
            <w:rFonts w:ascii="Helvetica" w:hAnsi="Helvetica"/>
            <w:sz w:val="28"/>
          </w:rPr>
          <w:fldChar w:fldCharType="end"/>
        </w:r>
      </w:p>
    </w:sdtContent>
  </w:sdt>
  <w:p w14:paraId="378B0960" w14:textId="1FEFA3AD" w:rsidR="00A80919" w:rsidRPr="00F35469" w:rsidRDefault="006C7A08" w:rsidP="00A80919">
    <w:pPr>
      <w:pStyle w:val="Header"/>
      <w:ind w:right="360"/>
      <w:rPr>
        <w:rFonts w:ascii="Helvetica" w:hAnsi="Helvetica"/>
        <w:sz w:val="28"/>
      </w:rPr>
    </w:pPr>
    <w:r w:rsidRPr="00F35469">
      <w:rPr>
        <w:rFonts w:ascii="Helvetica" w:hAnsi="Helvetica"/>
        <w:sz w:val="28"/>
      </w:rPr>
      <w:t>Marc De La Cruz</w:t>
    </w:r>
  </w:p>
  <w:p w14:paraId="4766ED6D" w14:textId="57002248" w:rsidR="006C7A08" w:rsidRPr="00F35469" w:rsidRDefault="006C7A08" w:rsidP="00A80919">
    <w:pPr>
      <w:pStyle w:val="Header"/>
      <w:ind w:right="360"/>
      <w:rPr>
        <w:rFonts w:ascii="Helvetica" w:hAnsi="Helvetica"/>
        <w:sz w:val="28"/>
      </w:rPr>
    </w:pPr>
    <w:r w:rsidRPr="00F35469">
      <w:rPr>
        <w:rFonts w:ascii="Helvetica" w:hAnsi="Helvetica"/>
        <w:sz w:val="28"/>
      </w:rPr>
      <w:t>Honr 2000-008</w:t>
    </w:r>
  </w:p>
  <w:p w14:paraId="3B2FFBAC" w14:textId="645AACB6" w:rsidR="006C7A08" w:rsidRPr="00F35469" w:rsidRDefault="006C7A08" w:rsidP="00A80919">
    <w:pPr>
      <w:pStyle w:val="Header"/>
      <w:ind w:right="360"/>
      <w:rPr>
        <w:rFonts w:ascii="Helvetica" w:hAnsi="Helvetica"/>
        <w:sz w:val="28"/>
      </w:rPr>
    </w:pPr>
    <w:r w:rsidRPr="00F35469">
      <w:rPr>
        <w:rFonts w:ascii="Helvetica" w:hAnsi="Helvetica"/>
        <w:sz w:val="28"/>
      </w:rPr>
      <w:t>Professor Musset</w:t>
    </w:r>
    <w:r w:rsidR="000D33E9" w:rsidRPr="00F35469">
      <w:rPr>
        <w:rFonts w:ascii="Helvetica" w:hAnsi="Helvetica"/>
        <w:sz w:val="28"/>
      </w:rPr>
      <w:t>t</w:t>
    </w:r>
  </w:p>
  <w:p w14:paraId="0803DC7B" w14:textId="11C4EA83" w:rsidR="006C7A08" w:rsidRPr="00F35469" w:rsidRDefault="006C7A08" w:rsidP="00A80919">
    <w:pPr>
      <w:pStyle w:val="Header"/>
      <w:ind w:right="360"/>
      <w:rPr>
        <w:rFonts w:ascii="Helvetica" w:hAnsi="Helvetica"/>
        <w:sz w:val="28"/>
      </w:rPr>
    </w:pPr>
    <w:r w:rsidRPr="00F35469">
      <w:rPr>
        <w:rFonts w:ascii="Helvetica" w:hAnsi="Helvetica"/>
        <w:sz w:val="28"/>
      </w:rPr>
      <w:t>9/25/18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09"/>
    <w:rsid w:val="000C2337"/>
    <w:rsid w:val="000D33E9"/>
    <w:rsid w:val="00143AA0"/>
    <w:rsid w:val="001469F0"/>
    <w:rsid w:val="00163243"/>
    <w:rsid w:val="00172B8F"/>
    <w:rsid w:val="0017364B"/>
    <w:rsid w:val="001961A2"/>
    <w:rsid w:val="001967D9"/>
    <w:rsid w:val="001A0D76"/>
    <w:rsid w:val="001A34EB"/>
    <w:rsid w:val="001A5E54"/>
    <w:rsid w:val="002647FF"/>
    <w:rsid w:val="00271F0C"/>
    <w:rsid w:val="002808CF"/>
    <w:rsid w:val="002973EF"/>
    <w:rsid w:val="0033201C"/>
    <w:rsid w:val="003430EE"/>
    <w:rsid w:val="0036499A"/>
    <w:rsid w:val="003816B1"/>
    <w:rsid w:val="0039247B"/>
    <w:rsid w:val="003F157C"/>
    <w:rsid w:val="00446C88"/>
    <w:rsid w:val="00450949"/>
    <w:rsid w:val="00456A00"/>
    <w:rsid w:val="00473B4B"/>
    <w:rsid w:val="0047421F"/>
    <w:rsid w:val="004D551B"/>
    <w:rsid w:val="004F2193"/>
    <w:rsid w:val="005042FF"/>
    <w:rsid w:val="00510DB7"/>
    <w:rsid w:val="0052119E"/>
    <w:rsid w:val="0054772E"/>
    <w:rsid w:val="0058046D"/>
    <w:rsid w:val="00641313"/>
    <w:rsid w:val="00642BD5"/>
    <w:rsid w:val="006619EF"/>
    <w:rsid w:val="0067336D"/>
    <w:rsid w:val="00676809"/>
    <w:rsid w:val="0068148E"/>
    <w:rsid w:val="00685A97"/>
    <w:rsid w:val="006C79D9"/>
    <w:rsid w:val="006C7A08"/>
    <w:rsid w:val="006D05FC"/>
    <w:rsid w:val="00711380"/>
    <w:rsid w:val="007C047A"/>
    <w:rsid w:val="007D29B3"/>
    <w:rsid w:val="008748BE"/>
    <w:rsid w:val="00971331"/>
    <w:rsid w:val="009B0FD1"/>
    <w:rsid w:val="009B62BE"/>
    <w:rsid w:val="009F2CA7"/>
    <w:rsid w:val="009F70F6"/>
    <w:rsid w:val="00A32E40"/>
    <w:rsid w:val="00A33C32"/>
    <w:rsid w:val="00A80919"/>
    <w:rsid w:val="00A85A4D"/>
    <w:rsid w:val="00AA768D"/>
    <w:rsid w:val="00B20124"/>
    <w:rsid w:val="00B96A59"/>
    <w:rsid w:val="00BB4212"/>
    <w:rsid w:val="00C03E34"/>
    <w:rsid w:val="00C31099"/>
    <w:rsid w:val="00C72353"/>
    <w:rsid w:val="00CE4F82"/>
    <w:rsid w:val="00D30FC5"/>
    <w:rsid w:val="00D86CE1"/>
    <w:rsid w:val="00DF07DE"/>
    <w:rsid w:val="00E417DE"/>
    <w:rsid w:val="00E468EE"/>
    <w:rsid w:val="00E51EC2"/>
    <w:rsid w:val="00E80595"/>
    <w:rsid w:val="00E942AF"/>
    <w:rsid w:val="00F178AF"/>
    <w:rsid w:val="00F35469"/>
    <w:rsid w:val="00F93273"/>
    <w:rsid w:val="00FC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B72AA"/>
  <w15:chartTrackingRefBased/>
  <w15:docId w15:val="{E2309189-BD7A-A247-A3CA-4DE0C06A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919"/>
    <w:pPr>
      <w:tabs>
        <w:tab w:val="center" w:pos="4680"/>
        <w:tab w:val="right" w:pos="9360"/>
      </w:tabs>
    </w:pPr>
  </w:style>
  <w:style w:type="character" w:customStyle="1" w:styleId="HeaderChar">
    <w:name w:val="Header Char"/>
    <w:basedOn w:val="DefaultParagraphFont"/>
    <w:link w:val="Header"/>
    <w:uiPriority w:val="99"/>
    <w:rsid w:val="00A80919"/>
  </w:style>
  <w:style w:type="character" w:styleId="PageNumber">
    <w:name w:val="page number"/>
    <w:basedOn w:val="DefaultParagraphFont"/>
    <w:uiPriority w:val="99"/>
    <w:semiHidden/>
    <w:unhideWhenUsed/>
    <w:rsid w:val="00A80919"/>
  </w:style>
  <w:style w:type="paragraph" w:styleId="Footer">
    <w:name w:val="footer"/>
    <w:basedOn w:val="Normal"/>
    <w:link w:val="FooterChar"/>
    <w:uiPriority w:val="99"/>
    <w:unhideWhenUsed/>
    <w:rsid w:val="006C7A08"/>
    <w:pPr>
      <w:tabs>
        <w:tab w:val="center" w:pos="4680"/>
        <w:tab w:val="right" w:pos="9360"/>
      </w:tabs>
    </w:pPr>
  </w:style>
  <w:style w:type="character" w:customStyle="1" w:styleId="FooterChar">
    <w:name w:val="Footer Char"/>
    <w:basedOn w:val="DefaultParagraphFont"/>
    <w:link w:val="Footer"/>
    <w:uiPriority w:val="99"/>
    <w:rsid w:val="006C7A08"/>
  </w:style>
  <w:style w:type="character" w:styleId="Hyperlink">
    <w:name w:val="Hyperlink"/>
    <w:basedOn w:val="DefaultParagraphFont"/>
    <w:uiPriority w:val="99"/>
    <w:unhideWhenUsed/>
    <w:rsid w:val="000C2337"/>
    <w:rPr>
      <w:color w:val="0563C1" w:themeColor="hyperlink"/>
      <w:u w:val="single"/>
    </w:rPr>
  </w:style>
  <w:style w:type="character" w:styleId="UnresolvedMention">
    <w:name w:val="Unresolved Mention"/>
    <w:basedOn w:val="DefaultParagraphFont"/>
    <w:uiPriority w:val="99"/>
    <w:semiHidden/>
    <w:unhideWhenUsed/>
    <w:rsid w:val="000C2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8238">
      <w:bodyDiv w:val="1"/>
      <w:marLeft w:val="0"/>
      <w:marRight w:val="0"/>
      <w:marTop w:val="0"/>
      <w:marBottom w:val="0"/>
      <w:divBdr>
        <w:top w:val="none" w:sz="0" w:space="0" w:color="auto"/>
        <w:left w:val="none" w:sz="0" w:space="0" w:color="auto"/>
        <w:bottom w:val="none" w:sz="0" w:space="0" w:color="auto"/>
        <w:right w:val="none" w:sz="0" w:space="0" w:color="auto"/>
      </w:divBdr>
    </w:div>
    <w:div w:id="177281757">
      <w:bodyDiv w:val="1"/>
      <w:marLeft w:val="0"/>
      <w:marRight w:val="0"/>
      <w:marTop w:val="0"/>
      <w:marBottom w:val="0"/>
      <w:divBdr>
        <w:top w:val="none" w:sz="0" w:space="0" w:color="auto"/>
        <w:left w:val="none" w:sz="0" w:space="0" w:color="auto"/>
        <w:bottom w:val="none" w:sz="0" w:space="0" w:color="auto"/>
        <w:right w:val="none" w:sz="0" w:space="0" w:color="auto"/>
      </w:divBdr>
    </w:div>
    <w:div w:id="463043661">
      <w:bodyDiv w:val="1"/>
      <w:marLeft w:val="0"/>
      <w:marRight w:val="0"/>
      <w:marTop w:val="0"/>
      <w:marBottom w:val="0"/>
      <w:divBdr>
        <w:top w:val="none" w:sz="0" w:space="0" w:color="auto"/>
        <w:left w:val="none" w:sz="0" w:space="0" w:color="auto"/>
        <w:bottom w:val="none" w:sz="0" w:space="0" w:color="auto"/>
        <w:right w:val="none" w:sz="0" w:space="0" w:color="auto"/>
      </w:divBdr>
    </w:div>
    <w:div w:id="497892017">
      <w:bodyDiv w:val="1"/>
      <w:marLeft w:val="0"/>
      <w:marRight w:val="0"/>
      <w:marTop w:val="0"/>
      <w:marBottom w:val="0"/>
      <w:divBdr>
        <w:top w:val="none" w:sz="0" w:space="0" w:color="auto"/>
        <w:left w:val="none" w:sz="0" w:space="0" w:color="auto"/>
        <w:bottom w:val="none" w:sz="0" w:space="0" w:color="auto"/>
        <w:right w:val="none" w:sz="0" w:space="0" w:color="auto"/>
      </w:divBdr>
    </w:div>
    <w:div w:id="796534115">
      <w:bodyDiv w:val="1"/>
      <w:marLeft w:val="0"/>
      <w:marRight w:val="0"/>
      <w:marTop w:val="0"/>
      <w:marBottom w:val="0"/>
      <w:divBdr>
        <w:top w:val="none" w:sz="0" w:space="0" w:color="auto"/>
        <w:left w:val="none" w:sz="0" w:space="0" w:color="auto"/>
        <w:bottom w:val="none" w:sz="0" w:space="0" w:color="auto"/>
        <w:right w:val="none" w:sz="0" w:space="0" w:color="auto"/>
      </w:divBdr>
    </w:div>
    <w:div w:id="829560162">
      <w:bodyDiv w:val="1"/>
      <w:marLeft w:val="0"/>
      <w:marRight w:val="0"/>
      <w:marTop w:val="0"/>
      <w:marBottom w:val="0"/>
      <w:divBdr>
        <w:top w:val="none" w:sz="0" w:space="0" w:color="auto"/>
        <w:left w:val="none" w:sz="0" w:space="0" w:color="auto"/>
        <w:bottom w:val="none" w:sz="0" w:space="0" w:color="auto"/>
        <w:right w:val="none" w:sz="0" w:space="0" w:color="auto"/>
      </w:divBdr>
    </w:div>
    <w:div w:id="1236934252">
      <w:bodyDiv w:val="1"/>
      <w:marLeft w:val="0"/>
      <w:marRight w:val="0"/>
      <w:marTop w:val="0"/>
      <w:marBottom w:val="0"/>
      <w:divBdr>
        <w:top w:val="none" w:sz="0" w:space="0" w:color="auto"/>
        <w:left w:val="none" w:sz="0" w:space="0" w:color="auto"/>
        <w:bottom w:val="none" w:sz="0" w:space="0" w:color="auto"/>
        <w:right w:val="none" w:sz="0" w:space="0" w:color="auto"/>
      </w:divBdr>
    </w:div>
    <w:div w:id="1257397252">
      <w:bodyDiv w:val="1"/>
      <w:marLeft w:val="0"/>
      <w:marRight w:val="0"/>
      <w:marTop w:val="0"/>
      <w:marBottom w:val="0"/>
      <w:divBdr>
        <w:top w:val="none" w:sz="0" w:space="0" w:color="auto"/>
        <w:left w:val="none" w:sz="0" w:space="0" w:color="auto"/>
        <w:bottom w:val="none" w:sz="0" w:space="0" w:color="auto"/>
        <w:right w:val="none" w:sz="0" w:space="0" w:color="auto"/>
      </w:divBdr>
    </w:div>
    <w:div w:id="1263105505">
      <w:bodyDiv w:val="1"/>
      <w:marLeft w:val="0"/>
      <w:marRight w:val="0"/>
      <w:marTop w:val="0"/>
      <w:marBottom w:val="0"/>
      <w:divBdr>
        <w:top w:val="none" w:sz="0" w:space="0" w:color="auto"/>
        <w:left w:val="none" w:sz="0" w:space="0" w:color="auto"/>
        <w:bottom w:val="none" w:sz="0" w:space="0" w:color="auto"/>
        <w:right w:val="none" w:sz="0" w:space="0" w:color="auto"/>
      </w:divBdr>
    </w:div>
    <w:div w:id="1650789250">
      <w:bodyDiv w:val="1"/>
      <w:marLeft w:val="0"/>
      <w:marRight w:val="0"/>
      <w:marTop w:val="0"/>
      <w:marBottom w:val="0"/>
      <w:divBdr>
        <w:top w:val="none" w:sz="0" w:space="0" w:color="auto"/>
        <w:left w:val="none" w:sz="0" w:space="0" w:color="auto"/>
        <w:bottom w:val="none" w:sz="0" w:space="0" w:color="auto"/>
        <w:right w:val="none" w:sz="0" w:space="0" w:color="auto"/>
      </w:divBdr>
    </w:div>
    <w:div w:id="1753160765">
      <w:bodyDiv w:val="1"/>
      <w:marLeft w:val="0"/>
      <w:marRight w:val="0"/>
      <w:marTop w:val="0"/>
      <w:marBottom w:val="0"/>
      <w:divBdr>
        <w:top w:val="none" w:sz="0" w:space="0" w:color="auto"/>
        <w:left w:val="none" w:sz="0" w:space="0" w:color="auto"/>
        <w:bottom w:val="none" w:sz="0" w:space="0" w:color="auto"/>
        <w:right w:val="none" w:sz="0" w:space="0" w:color="auto"/>
      </w:divBdr>
    </w:div>
    <w:div w:id="200673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ainyquote.com/quotes/friedrich_nietzsche_13861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54</cp:revision>
  <dcterms:created xsi:type="dcterms:W3CDTF">2018-09-25T02:11:00Z</dcterms:created>
  <dcterms:modified xsi:type="dcterms:W3CDTF">2018-10-12T15:22:00Z</dcterms:modified>
</cp:coreProperties>
</file>