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Explicació de l’Estructura dels Models de Dades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aquest document explicarem les decisions que hem pres per tal de fer que l’estructura dels models de dades sigui òptima segons les 4 queries donades. Hem dividit l’estructura en dues col·leccions: “Orders” (dissenyada per optimitzar les queries 1, 3 i 4) i “Partsupp” (dissenyada per optimitzar la query 2).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"o_orderkey": 123,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"o_orderdate": 2023-11-29,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"o_shippriority": “Primary”,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"c_mktsegment": “Cars”,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"nation":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"n_name": “Spain”,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"n_regionkey": 1,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"r_name": “Europe”,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"supplier": [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"s_suppkey": 1093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"lineitems": [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"l_suppkey": “Nissan”,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"l_extendeprice": 1000,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"l_discount": 50,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"l_shipdate": 2023-11-14,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"l_returnflag": ‘Y’,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"l_linestatus": ‘S’,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"l_quantity": 100,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"l_tax": 133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(En aquest cas, sabem que posar </w:t>
      </w:r>
      <w:r w:rsidDel="00000000" w:rsidR="00000000" w:rsidRPr="00000000">
        <w:rPr>
          <w:i w:val="1"/>
          <w:rtl w:val="0"/>
        </w:rPr>
        <w:t xml:space="preserve">nation</w:t>
      </w:r>
      <w:r w:rsidDel="00000000" w:rsidR="00000000" w:rsidRPr="00000000">
        <w:rPr>
          <w:rtl w:val="0"/>
        </w:rPr>
        <w:t xml:space="preserve"> com a embedded empitjorarà l’eficiència, però millora molt la comprensió del codi)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En primer lloc, vam començar a fixar-nos en la query 3, que accedeix a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lineitems</w:t>
      </w:r>
      <w:r w:rsidDel="00000000" w:rsidR="00000000" w:rsidRPr="00000000">
        <w:rPr>
          <w:rtl w:val="0"/>
        </w:rPr>
        <w:t xml:space="preserve">. Aquí, ens vam trobar amb el nostre primer dilema a l’hora de tractar la relació entre aquestes tres classes: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Si fem que </w:t>
      </w:r>
      <w:r w:rsidDel="00000000" w:rsidR="00000000" w:rsidRPr="00000000">
        <w:rPr>
          <w:i w:val="1"/>
          <w:rtl w:val="0"/>
        </w:rPr>
        <w:t xml:space="preserve">lineitems</w:t>
      </w:r>
      <w:r w:rsidDel="00000000" w:rsidR="00000000" w:rsidRPr="00000000">
        <w:rPr>
          <w:rtl w:val="0"/>
        </w:rPr>
        <w:t xml:space="preserve"> englobi les altres dues, s’hauria de cercar la informació en molts documents diferents, ja que per buscar les dades d’una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hauríem de cercar en varis </w:t>
      </w:r>
      <w:r w:rsidDel="00000000" w:rsidR="00000000" w:rsidRPr="00000000">
        <w:rPr>
          <w:i w:val="1"/>
          <w:rtl w:val="0"/>
        </w:rPr>
        <w:t xml:space="preserve">lineitems</w:t>
      </w:r>
      <w:r w:rsidDel="00000000" w:rsidR="00000000" w:rsidRPr="00000000">
        <w:rPr>
          <w:rtl w:val="0"/>
        </w:rPr>
        <w:t xml:space="preserve"> i, tenint en compte que </w:t>
      </w:r>
      <w:r w:rsidDel="00000000" w:rsidR="00000000" w:rsidRPr="00000000">
        <w:rPr>
          <w:i w:val="1"/>
          <w:rtl w:val="0"/>
        </w:rPr>
        <w:t xml:space="preserve">lineitems</w:t>
      </w:r>
      <w:r w:rsidDel="00000000" w:rsidR="00000000" w:rsidRPr="00000000">
        <w:rPr>
          <w:rtl w:val="0"/>
        </w:rPr>
        <w:t xml:space="preserve"> té la multiplicitat més alta de totes, fa que aquesta no sigui l’opció ideal.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Si fem que 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englobi les altres dues, tampoc seria una bona idea. Al cap i a la fi, el que més es crea en aquesta database són </w:t>
      </w:r>
      <w:r w:rsidDel="00000000" w:rsidR="00000000" w:rsidRPr="00000000">
        <w:rPr>
          <w:i w:val="1"/>
          <w:rtl w:val="0"/>
        </w:rPr>
        <w:t xml:space="preserve">orders, </w:t>
      </w:r>
      <w:r w:rsidDel="00000000" w:rsidR="00000000" w:rsidRPr="00000000">
        <w:rPr>
          <w:rtl w:val="0"/>
        </w:rPr>
        <w:t xml:space="preserve">llavors estant englobades dins de </w:t>
      </w:r>
      <w:r w:rsidDel="00000000" w:rsidR="00000000" w:rsidRPr="00000000">
        <w:rPr>
          <w:i w:val="1"/>
          <w:rtl w:val="0"/>
        </w:rPr>
        <w:t xml:space="preserve">customer, </w:t>
      </w:r>
      <w:r w:rsidDel="00000000" w:rsidR="00000000" w:rsidRPr="00000000">
        <w:rPr>
          <w:rtl w:val="0"/>
        </w:rPr>
        <w:t xml:space="preserve">es podrien generar problemes de padding, ja que el document podria créixer sovint i MongoDB no deixaria l’espai reservat suficient.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Per tant, creiem que la millor idea és que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englobi les altres dues classes, evitant aquests problemes i, a més, fent que l’agrupació de la query sigui òptima, ja que tots els paràmetres del GROUP BY estan dins d</w:t>
      </w:r>
      <w:r w:rsidDel="00000000" w:rsidR="00000000" w:rsidRPr="00000000">
        <w:rPr>
          <w:i w:val="1"/>
          <w:rtl w:val="0"/>
        </w:rPr>
        <w:t xml:space="preserve">’orders.</w:t>
      </w:r>
      <w:r w:rsidDel="00000000" w:rsidR="00000000" w:rsidRPr="00000000">
        <w:rPr>
          <w:rtl w:val="0"/>
        </w:rPr>
        <w:t xml:space="preserve"> A més, hem posat un índex a </w:t>
      </w:r>
      <w:r w:rsidDel="00000000" w:rsidR="00000000" w:rsidRPr="00000000">
        <w:rPr>
          <w:i w:val="1"/>
          <w:rtl w:val="0"/>
        </w:rPr>
        <w:t xml:space="preserve">c_mktsegment</w:t>
      </w:r>
      <w:r w:rsidDel="00000000" w:rsidR="00000000" w:rsidRPr="00000000">
        <w:rPr>
          <w:rtl w:val="0"/>
        </w:rPr>
        <w:t xml:space="preserve"> per tal de millorar l’eficiència de la cerca a l’hora de fer el WHERE de la query.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En segon lloc, vam fixar-nos en la query 1, que només vol accedir a informació de </w:t>
      </w:r>
      <w:r w:rsidDel="00000000" w:rsidR="00000000" w:rsidRPr="00000000">
        <w:rPr>
          <w:i w:val="1"/>
          <w:rtl w:val="0"/>
        </w:rPr>
        <w:t xml:space="preserve">lineitems, </w:t>
      </w:r>
      <w:r w:rsidDel="00000000" w:rsidR="00000000" w:rsidRPr="00000000">
        <w:rPr>
          <w:rtl w:val="0"/>
        </w:rPr>
        <w:t xml:space="preserve">cosa que fa senzilla la seva integració amb l’esquema explicat anteriorment. A més, hem posat un índex a </w:t>
      </w:r>
      <w:r w:rsidDel="00000000" w:rsidR="00000000" w:rsidRPr="00000000">
        <w:rPr>
          <w:i w:val="1"/>
          <w:rtl w:val="0"/>
        </w:rPr>
        <w:t xml:space="preserve">l_shipdate</w:t>
      </w:r>
      <w:r w:rsidDel="00000000" w:rsidR="00000000" w:rsidRPr="00000000">
        <w:rPr>
          <w:rtl w:val="0"/>
        </w:rPr>
        <w:t xml:space="preserve"> per a millorar l’eficiència del WHERE de la query.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Finalment, en tercer lloc, vam fixar-nos en la query 4, per a nosaltres la més difícil d’integrar. En aquesta query es vol accedir a informació de </w:t>
      </w:r>
      <w:r w:rsidDel="00000000" w:rsidR="00000000" w:rsidRPr="00000000">
        <w:rPr>
          <w:i w:val="1"/>
          <w:rtl w:val="0"/>
        </w:rPr>
        <w:t xml:space="preserve">customer, orders, lineitems, supplier, nation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region; </w:t>
      </w:r>
      <w:r w:rsidDel="00000000" w:rsidR="00000000" w:rsidRPr="00000000">
        <w:rPr>
          <w:rtl w:val="0"/>
        </w:rPr>
        <w:t xml:space="preserve">per tant, havíem d’integrar les tres últimes amb l’esquema anterior.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Per a fer-ho, vam decidir agrupar </w:t>
      </w:r>
      <w:r w:rsidDel="00000000" w:rsidR="00000000" w:rsidRPr="00000000">
        <w:rPr>
          <w:i w:val="1"/>
          <w:rtl w:val="0"/>
        </w:rPr>
        <w:t xml:space="preserve">supplier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region </w:t>
      </w:r>
      <w:r w:rsidDel="00000000" w:rsidR="00000000" w:rsidRPr="00000000">
        <w:rPr>
          <w:rtl w:val="0"/>
        </w:rPr>
        <w:t xml:space="preserve">dins de </w:t>
      </w:r>
      <w:r w:rsidDel="00000000" w:rsidR="00000000" w:rsidRPr="00000000">
        <w:rPr>
          <w:i w:val="1"/>
          <w:rtl w:val="0"/>
        </w:rPr>
        <w:t xml:space="preserve">nation, </w:t>
      </w:r>
      <w:r w:rsidDel="00000000" w:rsidR="00000000" w:rsidRPr="00000000">
        <w:rPr>
          <w:rtl w:val="0"/>
        </w:rPr>
        <w:t xml:space="preserve">ja que aquesta era el nexe entre les classes i, així, es facilitava l’agrupament de la query (el GROUP BY és per </w:t>
      </w:r>
      <w:r w:rsidDel="00000000" w:rsidR="00000000" w:rsidRPr="00000000">
        <w:rPr>
          <w:i w:val="1"/>
          <w:rtl w:val="0"/>
        </w:rPr>
        <w:t xml:space="preserve">n_name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A més, hem posat un array amb tots els </w:t>
      </w:r>
      <w:r w:rsidDel="00000000" w:rsidR="00000000" w:rsidRPr="00000000">
        <w:rPr>
          <w:i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de cada </w:t>
      </w:r>
      <w:r w:rsidDel="00000000" w:rsidR="00000000" w:rsidRPr="00000000">
        <w:rPr>
          <w:i w:val="1"/>
          <w:rtl w:val="0"/>
        </w:rPr>
        <w:t xml:space="preserve">nation</w:t>
      </w:r>
      <w:r w:rsidDel="00000000" w:rsidR="00000000" w:rsidRPr="00000000">
        <w:rPr>
          <w:rtl w:val="0"/>
        </w:rPr>
        <w:t xml:space="preserve">, per tal de tenir tots els </w:t>
      </w:r>
      <w:r w:rsidDel="00000000" w:rsidR="00000000" w:rsidRPr="00000000">
        <w:rPr>
          <w:i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agrupats per </w:t>
      </w:r>
      <w:r w:rsidDel="00000000" w:rsidR="00000000" w:rsidRPr="00000000">
        <w:rPr>
          <w:i w:val="1"/>
          <w:rtl w:val="0"/>
        </w:rPr>
        <w:t xml:space="preserve">nations</w:t>
      </w:r>
      <w:r w:rsidDel="00000000" w:rsidR="00000000" w:rsidRPr="00000000">
        <w:rPr>
          <w:rtl w:val="0"/>
        </w:rPr>
        <w:t xml:space="preserve">, cosa que fa que el join amb </w:t>
      </w:r>
      <w:r w:rsidDel="00000000" w:rsidR="00000000" w:rsidRPr="00000000">
        <w:rPr>
          <w:i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nation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sigui més ràpid, eficient i més fàcil. També hem posat indexos a </w:t>
      </w:r>
      <w:r w:rsidDel="00000000" w:rsidR="00000000" w:rsidRPr="00000000">
        <w:rPr>
          <w:i w:val="1"/>
          <w:rtl w:val="0"/>
        </w:rPr>
        <w:t xml:space="preserve">n_regionkey</w:t>
      </w:r>
      <w:r w:rsidDel="00000000" w:rsidR="00000000" w:rsidRPr="00000000">
        <w:rPr>
          <w:rtl w:val="0"/>
        </w:rPr>
        <w:t xml:space="preserve"> i a </w:t>
      </w:r>
      <w:r w:rsidDel="00000000" w:rsidR="00000000" w:rsidRPr="00000000">
        <w:rPr>
          <w:i w:val="1"/>
          <w:rtl w:val="0"/>
        </w:rPr>
        <w:t xml:space="preserve">r_name</w:t>
      </w:r>
      <w:r w:rsidDel="00000000" w:rsidR="00000000" w:rsidRPr="00000000">
        <w:rPr>
          <w:rtl w:val="0"/>
        </w:rPr>
        <w:t xml:space="preserve"> per tal de millorar la rapidesa del WHERE de la query.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PARTSUPP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"ps_partkey": 20201102112,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"ps_suppkey": 1093,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"ps_supplycost": 15000,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"s_acctbal": 100,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"s_name": “Nissan”,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"s_address": “17-1 Ginza 6-Chome Chuo-Ku Tokyo, Japan”,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"s_phone": “0120-315-232”, </w:t>
      </w:r>
    </w:p>
    <w:p w:rsidR="00000000" w:rsidDel="00000000" w:rsidP="00000000" w:rsidRDefault="00000000" w:rsidRPr="00000000" w14:paraId="00000051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"s_comment": “Somos un grupo empresarial de tradición y líder del mercado   que aporta bienestar económico y social a todos nuestros clientes, empleados y proveedores.”,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"n_name": “Japan”,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"r_name": “Asia”,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"p_mfgr": “MICHELIN PRIMACY 4 195/65 R15 91 V”,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"p_size": 125,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"p_type": “Tyres”,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En aquest cas, vam decidir fer una altra col·lecció dissenyada per optimitzar la query 2, ja que trobàvem que aquesta era molt disjunta a les de més i, per tant, no hi havia sentit intentar ajuntar-ho tot en una.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En la query 2 s’accedeix a les classes </w:t>
      </w:r>
      <w:r w:rsidDel="00000000" w:rsidR="00000000" w:rsidRPr="00000000">
        <w:rPr>
          <w:i w:val="1"/>
          <w:rtl w:val="0"/>
        </w:rPr>
        <w:t xml:space="preserve">part, supplier, partsupp, nation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region. </w:t>
      </w:r>
      <w:r w:rsidDel="00000000" w:rsidR="00000000" w:rsidRPr="00000000">
        <w:rPr>
          <w:rtl w:val="0"/>
        </w:rPr>
        <w:t xml:space="preserve">Vam decidir englobar les altres classes a </w:t>
      </w:r>
      <w:r w:rsidDel="00000000" w:rsidR="00000000" w:rsidRPr="00000000">
        <w:rPr>
          <w:i w:val="1"/>
          <w:rtl w:val="0"/>
        </w:rPr>
        <w:t xml:space="preserve">partsupp, </w:t>
      </w:r>
      <w:r w:rsidDel="00000000" w:rsidR="00000000" w:rsidRPr="00000000">
        <w:rPr>
          <w:rtl w:val="0"/>
        </w:rPr>
        <w:t xml:space="preserve">ja que des de </w:t>
      </w:r>
      <w:r w:rsidDel="00000000" w:rsidR="00000000" w:rsidRPr="00000000">
        <w:rPr>
          <w:i w:val="1"/>
          <w:rtl w:val="0"/>
        </w:rPr>
        <w:t xml:space="preserve">partsupp </w:t>
      </w:r>
      <w:r w:rsidDel="00000000" w:rsidR="00000000" w:rsidRPr="00000000">
        <w:rPr>
          <w:rtl w:val="0"/>
        </w:rPr>
        <w:t xml:space="preserve">pots accedir a les altres classes (a </w:t>
      </w:r>
      <w:r w:rsidDel="00000000" w:rsidR="00000000" w:rsidRPr="00000000">
        <w:rPr>
          <w:i w:val="1"/>
          <w:rtl w:val="0"/>
        </w:rPr>
        <w:t xml:space="preserve">part</w:t>
      </w:r>
      <w:r w:rsidDel="00000000" w:rsidR="00000000" w:rsidRPr="00000000">
        <w:rPr>
          <w:rtl w:val="0"/>
        </w:rPr>
        <w:t xml:space="preserve"> i a </w:t>
      </w:r>
      <w:r w:rsidDel="00000000" w:rsidR="00000000" w:rsidRPr="00000000">
        <w:rPr>
          <w:i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mitjançant </w:t>
      </w:r>
      <w:r w:rsidDel="00000000" w:rsidR="00000000" w:rsidRPr="00000000">
        <w:rPr>
          <w:i w:val="1"/>
          <w:rtl w:val="0"/>
        </w:rPr>
        <w:t xml:space="preserve">ps_partKey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ps_suppkey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i w:val="1"/>
          <w:rtl w:val="0"/>
        </w:rPr>
        <w:t xml:space="preserve"> nation</w:t>
      </w:r>
      <w:r w:rsidDel="00000000" w:rsidR="00000000" w:rsidRPr="00000000">
        <w:rPr>
          <w:rtl w:val="0"/>
        </w:rPr>
        <w:t xml:space="preserve"> mitjançant </w:t>
      </w:r>
      <w:r w:rsidDel="00000000" w:rsidR="00000000" w:rsidRPr="00000000">
        <w:rPr>
          <w:i w:val="1"/>
          <w:rtl w:val="0"/>
        </w:rPr>
        <w:t xml:space="preserve">s_nationkey</w:t>
      </w:r>
      <w:r w:rsidDel="00000000" w:rsidR="00000000" w:rsidRPr="00000000">
        <w:rPr>
          <w:rtl w:val="0"/>
        </w:rPr>
        <w:t xml:space="preserve"> i a </w:t>
      </w:r>
      <w:r w:rsidDel="00000000" w:rsidR="00000000" w:rsidRPr="00000000">
        <w:rPr>
          <w:i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mitjançant </w:t>
      </w:r>
      <w:r w:rsidDel="00000000" w:rsidR="00000000" w:rsidRPr="00000000">
        <w:rPr>
          <w:i w:val="1"/>
          <w:rtl w:val="0"/>
        </w:rPr>
        <w:t xml:space="preserve">n_regionkey</w:t>
      </w:r>
      <w:r w:rsidDel="00000000" w:rsidR="00000000" w:rsidRPr="00000000">
        <w:rPr>
          <w:rtl w:val="0"/>
        </w:rPr>
        <w:t xml:space="preserve">). Així, tot el document pot ser un document pla amb els atributs necessaris, millorant l’eficiència. Finalment, hem posat un índex en </w:t>
      </w:r>
      <w:r w:rsidDel="00000000" w:rsidR="00000000" w:rsidRPr="00000000">
        <w:rPr>
          <w:i w:val="1"/>
          <w:rtl w:val="0"/>
        </w:rPr>
        <w:t xml:space="preserve">r_name</w:t>
      </w:r>
      <w:r w:rsidDel="00000000" w:rsidR="00000000" w:rsidRPr="00000000">
        <w:rPr>
          <w:rtl w:val="0"/>
        </w:rPr>
        <w:t xml:space="preserve"> per tal que la condició del WHERE de la query sigui més ràpida. 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  <w:t xml:space="preserve">Marc Duran i Javier López</w:t>
      <w:tab/>
      <w:tab/>
      <w:tab/>
      <w:tab/>
      <w:tab/>
      <w:tab/>
      <w:tab/>
      <w:t xml:space="preserve">CBDE Grup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