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SELF-STUDY 2: Distributed Query Processing</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1. Objetivo Principal</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El objetivo principal de la optimización de consultas distribuidas es mejorar el rendimiento y la eficiencia de las consultas ejecutadas en entornos de bases de datos distribuidas. Esto implica minimizar el costo de ejecución de las consultas y reducir la sobrecarga de comunicación entre los nodos distribuidos, al tiempo que se garantiza que los resultados de las consultas sean correctos y coherentes.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En un sistema de bases de datos distribuidas, los datos se almacenan en múltiples ubicaciones (nodos) y las consultas pueden requerir la combinación y el procesamiento de datos de múltiples nodos. El objetivo es realizar esta operación de manera eficiente y optimizada para reducir los tiempos de respuesta y el consumo de recursos.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2. Explicación General y Contexto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En un entorno de bases de datos distribuidas, las consultas pueden ser complejas y pueden involucrar múltiples nodos. Por ejemplo, una consulta puede requerir unir tablas que están distribuidas en diferentes nodos, lo que implica la transferencia de datos a través de la red y la coordinación de la ejecución en múltiples ubicaciones.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El proceso de optimización de consultas distribuidas se divide típicamente en dos fases:</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jc w:val="both"/>
        <w:rPr>
          <w:sz w:val="24"/>
          <w:szCs w:val="24"/>
          <w:u w:val="none"/>
        </w:rPr>
      </w:pPr>
      <w:r w:rsidDel="00000000" w:rsidR="00000000" w:rsidRPr="00000000">
        <w:rPr>
          <w:sz w:val="24"/>
          <w:szCs w:val="24"/>
          <w:u w:val="single"/>
          <w:rtl w:val="0"/>
        </w:rPr>
        <w:t xml:space="preserve">Fase de Optimización Sintáctica:</w:t>
      </w:r>
      <w:r w:rsidDel="00000000" w:rsidR="00000000" w:rsidRPr="00000000">
        <w:rPr>
          <w:sz w:val="24"/>
          <w:szCs w:val="24"/>
          <w:rtl w:val="0"/>
        </w:rPr>
        <w:t xml:space="preserve"> En esta fase, se aplican reglas algebraicas y lógicas a la consulta para simplificarla y reorganizarla de manera que sea más eficiente. Esto puede implicar la eliminación de subconsultas innecesarias, la reorganización de operaciones y la identificación de las ubicaciones óptimas para ejecutar partes de la consulta.</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sz w:val="24"/>
          <w:szCs w:val="24"/>
          <w:u w:val="none"/>
        </w:rPr>
      </w:pPr>
      <w:r w:rsidDel="00000000" w:rsidR="00000000" w:rsidRPr="00000000">
        <w:rPr>
          <w:sz w:val="24"/>
          <w:szCs w:val="24"/>
          <w:u w:val="single"/>
          <w:rtl w:val="0"/>
        </w:rPr>
        <w:t xml:space="preserve">Fase de Optimización Física</w:t>
      </w:r>
      <w:r w:rsidDel="00000000" w:rsidR="00000000" w:rsidRPr="00000000">
        <w:rPr>
          <w:sz w:val="24"/>
          <w:szCs w:val="24"/>
          <w:rtl w:val="0"/>
        </w:rPr>
        <w:t xml:space="preserve">: En esta fase, se selecciona la mejor estrategia física de ejecución para la consulta. Esto incluye decisiones sobre cómo se ejecutarán las subconsultas en los nodos distribuidos, cómo se coordinarán los resultados y cómo se minimizará la transferencia de datos a través de la red. Esta fase se enfoca en la generación de planes de ejecución óptimos.</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En conjunto, estas fases buscan garantizar que las consultas distribuidas se ejecuten de manera eficiente, aprovechando al máximo los recursos disponibles y minimizando el impacto en el rendimiento del sistema y la latencia de la red.</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La optimización de consultas distribuidas es esencial en entornos donde la escalabilidad y la distribución de datos son fundamentales para el funcionamiento del sistema de gestión de bases de datos, ya que permite realizar consultas complejas en sistemas distribuidos de manera eficiente y efectiva.</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3. Syntactic Optimization</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En esta fase, se realizan manipulaciones algebraicas en la consulta para mejorar su rendimiento y reducir su complejidad. Aquí se buscan maneras de optimizar la consulta sin cambiar su significado. Veamos los subpuntos con ejemplos:</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u w:val="single"/>
          <w:rtl w:val="0"/>
        </w:rPr>
        <w:t xml:space="preserve">3.1.1. Localización de Datos (Data Localization):</w:t>
      </w:r>
      <w:r w:rsidDel="00000000" w:rsidR="00000000" w:rsidRPr="00000000">
        <w:rPr>
          <w:sz w:val="24"/>
          <w:szCs w:val="24"/>
          <w:rtl w:val="0"/>
        </w:rPr>
        <w:t xml:space="preserve"> El objetivo aquí es determinar en qué nodos se encuentran los datos necesarios para la consulta. Esto minimiza la cantidad de datos que deben transferirse a través de la red. Un ejemplo podría ser una consulta que requiere información de clientes y pedidos:</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2e95d3"/>
          <w:sz w:val="21"/>
          <w:szCs w:val="21"/>
          <w:highlight w:val="black"/>
          <w:rtl w:val="0"/>
        </w:rPr>
        <w:t xml:space="preserve">SELECT</w:t>
      </w:r>
      <w:r w:rsidDel="00000000" w:rsidR="00000000" w:rsidRPr="00000000">
        <w:rPr>
          <w:rFonts w:ascii="Courier New" w:cs="Courier New" w:eastAsia="Courier New" w:hAnsi="Courier New"/>
          <w:b w:val="1"/>
          <w:color w:val="ffffff"/>
          <w:sz w:val="21"/>
          <w:szCs w:val="21"/>
          <w:highlight w:val="black"/>
          <w:rtl w:val="0"/>
        </w:rPr>
        <w:t xml:space="preserve"> * </w:t>
      </w:r>
      <w:r w:rsidDel="00000000" w:rsidR="00000000" w:rsidRPr="00000000">
        <w:rPr>
          <w:rFonts w:ascii="Courier New" w:cs="Courier New" w:eastAsia="Courier New" w:hAnsi="Courier New"/>
          <w:b w:val="1"/>
          <w:color w:val="2e95d3"/>
          <w:sz w:val="21"/>
          <w:szCs w:val="21"/>
          <w:highlight w:val="black"/>
          <w:rtl w:val="0"/>
        </w:rPr>
        <w:t xml:space="preserve">FROM</w:t>
      </w:r>
      <w:r w:rsidDel="00000000" w:rsidR="00000000" w:rsidRPr="00000000">
        <w:rPr>
          <w:rFonts w:ascii="Courier New" w:cs="Courier New" w:eastAsia="Courier New" w:hAnsi="Courier New"/>
          <w:b w:val="1"/>
          <w:color w:val="ffffff"/>
          <w:sz w:val="21"/>
          <w:szCs w:val="21"/>
          <w:highlight w:val="black"/>
          <w:rtl w:val="0"/>
        </w:rPr>
        <w:t xml:space="preserve"> Clientes c</w:t>
      </w:r>
    </w:p>
    <w:p w:rsidR="00000000" w:rsidDel="00000000" w:rsidP="00000000" w:rsidRDefault="00000000" w:rsidRPr="00000000" w14:paraId="0000001F">
      <w:pPr>
        <w:jc w:val="both"/>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2e95d3"/>
          <w:sz w:val="21"/>
          <w:szCs w:val="21"/>
          <w:highlight w:val="black"/>
          <w:rtl w:val="0"/>
        </w:rPr>
        <w:t xml:space="preserve">JOIN</w:t>
      </w:r>
      <w:r w:rsidDel="00000000" w:rsidR="00000000" w:rsidRPr="00000000">
        <w:rPr>
          <w:rFonts w:ascii="Courier New" w:cs="Courier New" w:eastAsia="Courier New" w:hAnsi="Courier New"/>
          <w:b w:val="1"/>
          <w:color w:val="ffffff"/>
          <w:sz w:val="21"/>
          <w:szCs w:val="21"/>
          <w:highlight w:val="black"/>
          <w:rtl w:val="0"/>
        </w:rPr>
        <w:t xml:space="preserve"> Pedidos p </w:t>
      </w:r>
      <w:r w:rsidDel="00000000" w:rsidR="00000000" w:rsidRPr="00000000">
        <w:rPr>
          <w:rFonts w:ascii="Courier New" w:cs="Courier New" w:eastAsia="Courier New" w:hAnsi="Courier New"/>
          <w:b w:val="1"/>
          <w:color w:val="2e95d3"/>
          <w:sz w:val="21"/>
          <w:szCs w:val="21"/>
          <w:highlight w:val="black"/>
          <w:rtl w:val="0"/>
        </w:rPr>
        <w:t xml:space="preserve">ON</w:t>
      </w:r>
      <w:r w:rsidDel="00000000" w:rsidR="00000000" w:rsidRPr="00000000">
        <w:rPr>
          <w:rFonts w:ascii="Courier New" w:cs="Courier New" w:eastAsia="Courier New" w:hAnsi="Courier New"/>
          <w:b w:val="1"/>
          <w:color w:val="ffffff"/>
          <w:sz w:val="21"/>
          <w:szCs w:val="21"/>
          <w:highlight w:val="black"/>
          <w:rtl w:val="0"/>
        </w:rPr>
        <w:t xml:space="preserve"> c.ClienteID = p.ClienteID</w:t>
      </w:r>
    </w:p>
    <w:p w:rsidR="00000000" w:rsidDel="00000000" w:rsidP="00000000" w:rsidRDefault="00000000" w:rsidRPr="00000000" w14:paraId="00000020">
      <w:pPr>
        <w:jc w:val="both"/>
        <w:rPr>
          <w:b w:val="1"/>
          <w:sz w:val="24"/>
          <w:szCs w:val="24"/>
        </w:rPr>
      </w:pPr>
      <w:r w:rsidDel="00000000" w:rsidR="00000000" w:rsidRPr="00000000">
        <w:rPr>
          <w:rFonts w:ascii="Courier New" w:cs="Courier New" w:eastAsia="Courier New" w:hAnsi="Courier New"/>
          <w:b w:val="1"/>
          <w:color w:val="2e95d3"/>
          <w:sz w:val="21"/>
          <w:szCs w:val="21"/>
          <w:highlight w:val="black"/>
          <w:rtl w:val="0"/>
        </w:rPr>
        <w:t xml:space="preserve">WHERE</w:t>
      </w:r>
      <w:r w:rsidDel="00000000" w:rsidR="00000000" w:rsidRPr="00000000">
        <w:rPr>
          <w:rFonts w:ascii="Courier New" w:cs="Courier New" w:eastAsia="Courier New" w:hAnsi="Courier New"/>
          <w:b w:val="1"/>
          <w:color w:val="ffffff"/>
          <w:sz w:val="21"/>
          <w:szCs w:val="21"/>
          <w:highlight w:val="black"/>
          <w:rtl w:val="0"/>
        </w:rPr>
        <w:t xml:space="preserve"> c.Ciudad = </w:t>
      </w:r>
      <w:r w:rsidDel="00000000" w:rsidR="00000000" w:rsidRPr="00000000">
        <w:rPr>
          <w:rFonts w:ascii="Courier New" w:cs="Courier New" w:eastAsia="Courier New" w:hAnsi="Courier New"/>
          <w:b w:val="1"/>
          <w:color w:val="00a67d"/>
          <w:sz w:val="21"/>
          <w:szCs w:val="21"/>
          <w:highlight w:val="black"/>
          <w:rtl w:val="0"/>
        </w:rPr>
        <w:t xml:space="preserve">'Nueva York'</w:t>
      </w:r>
      <w:r w:rsidDel="00000000" w:rsidR="00000000" w:rsidRPr="00000000">
        <w:rPr>
          <w:rFonts w:ascii="Courier New" w:cs="Courier New" w:eastAsia="Courier New" w:hAnsi="Courier New"/>
          <w:b w:val="1"/>
          <w:color w:val="ffffff"/>
          <w:sz w:val="21"/>
          <w:szCs w:val="21"/>
          <w:highlight w:val="black"/>
          <w:rtl w:val="0"/>
        </w:rPr>
        <w:t xml:space="preserve">;</w:t>
      </w: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En este caso, la optimización podría determinar que la información de clientes y pedidos está distribuida en diferentes nodos, pero solo los datos de los clientes en 'Nueva York' son necesarios para la consulta. Por lo tanto, se ejecutaría la parte de la consulta relacionada con los clientes en el nodo que contiene esos datos.</w:t>
      </w:r>
    </w:p>
    <w:p w:rsidR="00000000" w:rsidDel="00000000" w:rsidP="00000000" w:rsidRDefault="00000000" w:rsidRPr="00000000" w14:paraId="00000024">
      <w:pPr>
        <w:spacing w:after="160" w:line="259" w:lineRule="auto"/>
        <w:rPr>
          <w:sz w:val="24"/>
          <w:szCs w:val="24"/>
        </w:rPr>
      </w:pPr>
      <w:r w:rsidDel="00000000" w:rsidR="00000000" w:rsidRPr="00000000">
        <w:rPr>
          <w:rtl w:val="0"/>
        </w:rPr>
      </w:r>
    </w:p>
    <w:p w:rsidR="00000000" w:rsidDel="00000000" w:rsidP="00000000" w:rsidRDefault="00000000" w:rsidRPr="00000000" w14:paraId="00000025">
      <w:pPr>
        <w:spacing w:after="160" w:line="259" w:lineRule="auto"/>
        <w:rPr>
          <w:sz w:val="24"/>
          <w:szCs w:val="24"/>
        </w:rPr>
      </w:pPr>
      <w:r w:rsidDel="00000000" w:rsidR="00000000" w:rsidRPr="00000000">
        <w:rPr>
          <w:sz w:val="24"/>
          <w:szCs w:val="24"/>
          <w:u w:val="single"/>
          <w:rtl w:val="0"/>
        </w:rPr>
        <w:t xml:space="preserve">3.1.2. Reducción (Reduction):</w:t>
      </w:r>
      <w:r w:rsidDel="00000000" w:rsidR="00000000" w:rsidRPr="00000000">
        <w:rPr>
          <w:sz w:val="24"/>
          <w:szCs w:val="24"/>
          <w:rtl w:val="0"/>
        </w:rPr>
        <w:t xml:space="preserve"> En esta etapa, se aplican reglas algebraicas para simplificar la consulta. Por ejemplo, consideremos una consulta con una subconsulta correlacionada:</w:t>
      </w:r>
    </w:p>
    <w:p w:rsidR="00000000" w:rsidDel="00000000" w:rsidP="00000000" w:rsidRDefault="00000000" w:rsidRPr="00000000" w14:paraId="00000026">
      <w:pPr>
        <w:spacing w:after="160" w:line="259" w:lineRule="auto"/>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2e95d3"/>
          <w:sz w:val="21"/>
          <w:szCs w:val="21"/>
          <w:highlight w:val="black"/>
          <w:rtl w:val="0"/>
        </w:rPr>
        <w:t xml:space="preserve">SELECT</w:t>
      </w:r>
      <w:r w:rsidDel="00000000" w:rsidR="00000000" w:rsidRPr="00000000">
        <w:rPr>
          <w:rFonts w:ascii="Courier New" w:cs="Courier New" w:eastAsia="Courier New" w:hAnsi="Courier New"/>
          <w:b w:val="1"/>
          <w:color w:val="ffffff"/>
          <w:sz w:val="21"/>
          <w:szCs w:val="21"/>
          <w:highlight w:val="black"/>
          <w:rtl w:val="0"/>
        </w:rPr>
        <w:t xml:space="preserve"> nombre, (</w:t>
      </w:r>
      <w:r w:rsidDel="00000000" w:rsidR="00000000" w:rsidRPr="00000000">
        <w:rPr>
          <w:rFonts w:ascii="Courier New" w:cs="Courier New" w:eastAsia="Courier New" w:hAnsi="Courier New"/>
          <w:b w:val="1"/>
          <w:color w:val="2e95d3"/>
          <w:sz w:val="21"/>
          <w:szCs w:val="21"/>
          <w:highlight w:val="black"/>
          <w:rtl w:val="0"/>
        </w:rPr>
        <w:t xml:space="preserve">SELECT</w:t>
      </w:r>
      <w:r w:rsidDel="00000000" w:rsidR="00000000" w:rsidRPr="00000000">
        <w:rPr>
          <w:rFonts w:ascii="Courier New" w:cs="Courier New" w:eastAsia="Courier New" w:hAnsi="Courier New"/>
          <w:b w:val="1"/>
          <w:color w:val="ffffff"/>
          <w:sz w:val="21"/>
          <w:szCs w:val="21"/>
          <w:highlight w:val="black"/>
          <w:rtl w:val="0"/>
        </w:rPr>
        <w:t xml:space="preserve"> </w:t>
      </w:r>
      <w:r w:rsidDel="00000000" w:rsidR="00000000" w:rsidRPr="00000000">
        <w:rPr>
          <w:rFonts w:ascii="Courier New" w:cs="Courier New" w:eastAsia="Courier New" w:hAnsi="Courier New"/>
          <w:b w:val="1"/>
          <w:color w:val="e9950c"/>
          <w:sz w:val="21"/>
          <w:szCs w:val="21"/>
          <w:highlight w:val="black"/>
          <w:rtl w:val="0"/>
        </w:rPr>
        <w:t xml:space="preserve">MAX</w:t>
      </w:r>
      <w:r w:rsidDel="00000000" w:rsidR="00000000" w:rsidRPr="00000000">
        <w:rPr>
          <w:rFonts w:ascii="Courier New" w:cs="Courier New" w:eastAsia="Courier New" w:hAnsi="Courier New"/>
          <w:b w:val="1"/>
          <w:color w:val="ffffff"/>
          <w:sz w:val="21"/>
          <w:szCs w:val="21"/>
          <w:highlight w:val="black"/>
          <w:rtl w:val="0"/>
        </w:rPr>
        <w:t xml:space="preserve">(salario) </w:t>
      </w:r>
      <w:r w:rsidDel="00000000" w:rsidR="00000000" w:rsidRPr="00000000">
        <w:rPr>
          <w:rFonts w:ascii="Courier New" w:cs="Courier New" w:eastAsia="Courier New" w:hAnsi="Courier New"/>
          <w:b w:val="1"/>
          <w:color w:val="2e95d3"/>
          <w:sz w:val="21"/>
          <w:szCs w:val="21"/>
          <w:highlight w:val="black"/>
          <w:rtl w:val="0"/>
        </w:rPr>
        <w:t xml:space="preserve">FROM</w:t>
      </w:r>
      <w:r w:rsidDel="00000000" w:rsidR="00000000" w:rsidRPr="00000000">
        <w:rPr>
          <w:rFonts w:ascii="Courier New" w:cs="Courier New" w:eastAsia="Courier New" w:hAnsi="Courier New"/>
          <w:b w:val="1"/>
          <w:color w:val="ffffff"/>
          <w:sz w:val="21"/>
          <w:szCs w:val="21"/>
          <w:highlight w:val="black"/>
          <w:rtl w:val="0"/>
        </w:rPr>
        <w:t xml:space="preserve"> Empleados e </w:t>
      </w:r>
      <w:r w:rsidDel="00000000" w:rsidR="00000000" w:rsidRPr="00000000">
        <w:rPr>
          <w:rFonts w:ascii="Courier New" w:cs="Courier New" w:eastAsia="Courier New" w:hAnsi="Courier New"/>
          <w:b w:val="1"/>
          <w:color w:val="2e95d3"/>
          <w:sz w:val="21"/>
          <w:szCs w:val="21"/>
          <w:highlight w:val="black"/>
          <w:rtl w:val="0"/>
        </w:rPr>
        <w:t xml:space="preserve">WHERE</w:t>
      </w:r>
      <w:r w:rsidDel="00000000" w:rsidR="00000000" w:rsidRPr="00000000">
        <w:rPr>
          <w:rFonts w:ascii="Courier New" w:cs="Courier New" w:eastAsia="Courier New" w:hAnsi="Courier New"/>
          <w:b w:val="1"/>
          <w:color w:val="ffffff"/>
          <w:sz w:val="21"/>
          <w:szCs w:val="21"/>
          <w:highlight w:val="black"/>
          <w:rtl w:val="0"/>
        </w:rPr>
        <w:t xml:space="preserve"> e.departamento = d.nombre) </w:t>
      </w:r>
      <w:r w:rsidDel="00000000" w:rsidR="00000000" w:rsidRPr="00000000">
        <w:rPr>
          <w:rFonts w:ascii="Courier New" w:cs="Courier New" w:eastAsia="Courier New" w:hAnsi="Courier New"/>
          <w:b w:val="1"/>
          <w:color w:val="2e95d3"/>
          <w:sz w:val="21"/>
          <w:szCs w:val="21"/>
          <w:highlight w:val="black"/>
          <w:rtl w:val="0"/>
        </w:rPr>
        <w:t xml:space="preserve">AS</w:t>
      </w:r>
      <w:r w:rsidDel="00000000" w:rsidR="00000000" w:rsidRPr="00000000">
        <w:rPr>
          <w:rFonts w:ascii="Courier New" w:cs="Courier New" w:eastAsia="Courier New" w:hAnsi="Courier New"/>
          <w:b w:val="1"/>
          <w:color w:val="ffffff"/>
          <w:sz w:val="21"/>
          <w:szCs w:val="21"/>
          <w:highlight w:val="black"/>
          <w:rtl w:val="0"/>
        </w:rPr>
        <w:t xml:space="preserve"> salario_max</w:t>
      </w:r>
    </w:p>
    <w:p w:rsidR="00000000" w:rsidDel="00000000" w:rsidP="00000000" w:rsidRDefault="00000000" w:rsidRPr="00000000" w14:paraId="00000027">
      <w:pPr>
        <w:spacing w:after="160" w:line="259" w:lineRule="auto"/>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2e95d3"/>
          <w:sz w:val="21"/>
          <w:szCs w:val="21"/>
          <w:highlight w:val="black"/>
          <w:rtl w:val="0"/>
        </w:rPr>
        <w:t xml:space="preserve">FROM</w:t>
      </w:r>
      <w:r w:rsidDel="00000000" w:rsidR="00000000" w:rsidRPr="00000000">
        <w:rPr>
          <w:rFonts w:ascii="Courier New" w:cs="Courier New" w:eastAsia="Courier New" w:hAnsi="Courier New"/>
          <w:b w:val="1"/>
          <w:color w:val="ffffff"/>
          <w:sz w:val="21"/>
          <w:szCs w:val="21"/>
          <w:highlight w:val="black"/>
          <w:rtl w:val="0"/>
        </w:rPr>
        <w:t xml:space="preserve"> Departamentos d;</w:t>
      </w:r>
    </w:p>
    <w:p w:rsidR="00000000" w:rsidDel="00000000" w:rsidP="00000000" w:rsidRDefault="00000000" w:rsidRPr="00000000" w14:paraId="00000028">
      <w:pPr>
        <w:spacing w:after="160" w:line="259" w:lineRule="auto"/>
        <w:rPr>
          <w:sz w:val="24"/>
          <w:szCs w:val="24"/>
          <w:u w:val="single"/>
        </w:rPr>
      </w:pPr>
      <w:r w:rsidDel="00000000" w:rsidR="00000000" w:rsidRPr="00000000">
        <w:rPr>
          <w:rtl w:val="0"/>
        </w:rPr>
      </w:r>
    </w:p>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La optimización podría reducir esto a una consulta más simple:</w:t>
      </w:r>
    </w:p>
    <w:p w:rsidR="00000000" w:rsidDel="00000000" w:rsidP="00000000" w:rsidRDefault="00000000" w:rsidRPr="00000000" w14:paraId="0000002A">
      <w:pPr>
        <w:spacing w:after="160" w:line="259"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SELECT</w:t>
      </w:r>
      <w:r w:rsidDel="00000000" w:rsidR="00000000" w:rsidRPr="00000000">
        <w:rPr>
          <w:rFonts w:ascii="Courier New" w:cs="Courier New" w:eastAsia="Courier New" w:hAnsi="Courier New"/>
          <w:color w:val="ffffff"/>
          <w:sz w:val="21"/>
          <w:szCs w:val="21"/>
          <w:highlight w:val="black"/>
          <w:rtl w:val="0"/>
        </w:rPr>
        <w:t xml:space="preserve"> nombre, </w:t>
      </w:r>
      <w:r w:rsidDel="00000000" w:rsidR="00000000" w:rsidRPr="00000000">
        <w:rPr>
          <w:rFonts w:ascii="Courier New" w:cs="Courier New" w:eastAsia="Courier New" w:hAnsi="Courier New"/>
          <w:color w:val="e9950c"/>
          <w:sz w:val="21"/>
          <w:szCs w:val="21"/>
          <w:highlight w:val="black"/>
          <w:rtl w:val="0"/>
        </w:rPr>
        <w:t xml:space="preserve">MAX</w:t>
      </w:r>
      <w:r w:rsidDel="00000000" w:rsidR="00000000" w:rsidRPr="00000000">
        <w:rPr>
          <w:rFonts w:ascii="Courier New" w:cs="Courier New" w:eastAsia="Courier New" w:hAnsi="Courier New"/>
          <w:color w:val="ffffff"/>
          <w:sz w:val="21"/>
          <w:szCs w:val="21"/>
          <w:highlight w:val="black"/>
          <w:rtl w:val="0"/>
        </w:rPr>
        <w:t xml:space="preserve">(salario) </w:t>
      </w:r>
      <w:r w:rsidDel="00000000" w:rsidR="00000000" w:rsidRPr="00000000">
        <w:rPr>
          <w:rFonts w:ascii="Courier New" w:cs="Courier New" w:eastAsia="Courier New" w:hAnsi="Courier New"/>
          <w:color w:val="2e95d3"/>
          <w:sz w:val="21"/>
          <w:szCs w:val="21"/>
          <w:highlight w:val="black"/>
          <w:rtl w:val="0"/>
        </w:rPr>
        <w:t xml:space="preserve">AS</w:t>
      </w:r>
      <w:r w:rsidDel="00000000" w:rsidR="00000000" w:rsidRPr="00000000">
        <w:rPr>
          <w:rFonts w:ascii="Courier New" w:cs="Courier New" w:eastAsia="Courier New" w:hAnsi="Courier New"/>
          <w:color w:val="ffffff"/>
          <w:sz w:val="21"/>
          <w:szCs w:val="21"/>
          <w:highlight w:val="black"/>
          <w:rtl w:val="0"/>
        </w:rPr>
        <w:t xml:space="preserve"> salario_max</w:t>
      </w:r>
    </w:p>
    <w:p w:rsidR="00000000" w:rsidDel="00000000" w:rsidP="00000000" w:rsidRDefault="00000000" w:rsidRPr="00000000" w14:paraId="0000002B">
      <w:pPr>
        <w:spacing w:after="160" w:line="259"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FROM</w:t>
      </w:r>
      <w:r w:rsidDel="00000000" w:rsidR="00000000" w:rsidRPr="00000000">
        <w:rPr>
          <w:rFonts w:ascii="Courier New" w:cs="Courier New" w:eastAsia="Courier New" w:hAnsi="Courier New"/>
          <w:color w:val="ffffff"/>
          <w:sz w:val="21"/>
          <w:szCs w:val="21"/>
          <w:highlight w:val="black"/>
          <w:rtl w:val="0"/>
        </w:rPr>
        <w:t xml:space="preserve"> Departamentos d</w:t>
      </w:r>
    </w:p>
    <w:p w:rsidR="00000000" w:rsidDel="00000000" w:rsidP="00000000" w:rsidRDefault="00000000" w:rsidRPr="00000000" w14:paraId="0000002C">
      <w:pPr>
        <w:spacing w:after="160" w:line="259"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JOIN</w:t>
      </w:r>
      <w:r w:rsidDel="00000000" w:rsidR="00000000" w:rsidRPr="00000000">
        <w:rPr>
          <w:rFonts w:ascii="Courier New" w:cs="Courier New" w:eastAsia="Courier New" w:hAnsi="Courier New"/>
          <w:color w:val="ffffff"/>
          <w:sz w:val="21"/>
          <w:szCs w:val="21"/>
          <w:highlight w:val="black"/>
          <w:rtl w:val="0"/>
        </w:rPr>
        <w:t xml:space="preserve"> Empleados e </w:t>
      </w:r>
      <w:r w:rsidDel="00000000" w:rsidR="00000000" w:rsidRPr="00000000">
        <w:rPr>
          <w:rFonts w:ascii="Courier New" w:cs="Courier New" w:eastAsia="Courier New" w:hAnsi="Courier New"/>
          <w:color w:val="2e95d3"/>
          <w:sz w:val="21"/>
          <w:szCs w:val="21"/>
          <w:highlight w:val="black"/>
          <w:rtl w:val="0"/>
        </w:rPr>
        <w:t xml:space="preserve">ON</w:t>
      </w:r>
      <w:r w:rsidDel="00000000" w:rsidR="00000000" w:rsidRPr="00000000">
        <w:rPr>
          <w:rFonts w:ascii="Courier New" w:cs="Courier New" w:eastAsia="Courier New" w:hAnsi="Courier New"/>
          <w:color w:val="ffffff"/>
          <w:sz w:val="21"/>
          <w:szCs w:val="21"/>
          <w:highlight w:val="black"/>
          <w:rtl w:val="0"/>
        </w:rPr>
        <w:t xml:space="preserve"> d.nombre = e.departamento</w:t>
      </w:r>
    </w:p>
    <w:p w:rsidR="00000000" w:rsidDel="00000000" w:rsidP="00000000" w:rsidRDefault="00000000" w:rsidRPr="00000000" w14:paraId="0000002D">
      <w:pPr>
        <w:spacing w:after="160" w:line="259"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GROUP</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BY</w:t>
      </w:r>
      <w:r w:rsidDel="00000000" w:rsidR="00000000" w:rsidRPr="00000000">
        <w:rPr>
          <w:rFonts w:ascii="Courier New" w:cs="Courier New" w:eastAsia="Courier New" w:hAnsi="Courier New"/>
          <w:color w:val="ffffff"/>
          <w:sz w:val="21"/>
          <w:szCs w:val="21"/>
          <w:highlight w:val="black"/>
          <w:rtl w:val="0"/>
        </w:rPr>
        <w:t xml:space="preserve"> nombre;</w:t>
      </w:r>
    </w:p>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Esto elimina la subconsulta y simplifica la consulta original.</w:t>
      </w:r>
    </w:p>
    <w:p w:rsidR="00000000" w:rsidDel="00000000" w:rsidP="00000000" w:rsidRDefault="00000000" w:rsidRPr="00000000" w14:paraId="0000002F">
      <w:pPr>
        <w:spacing w:after="160" w:line="259" w:lineRule="auto"/>
        <w:rPr>
          <w:sz w:val="24"/>
          <w:szCs w:val="24"/>
        </w:rPr>
      </w:pPr>
      <w:r w:rsidDel="00000000" w:rsidR="00000000" w:rsidRPr="00000000">
        <w:rPr>
          <w:sz w:val="24"/>
          <w:szCs w:val="24"/>
          <w:u w:val="single"/>
          <w:rtl w:val="0"/>
        </w:rPr>
        <w:t xml:space="preserve">3.1.3. Generación de Árboles Alternativos (Generating Alternative Trees):</w:t>
      </w:r>
      <w:r w:rsidDel="00000000" w:rsidR="00000000" w:rsidRPr="00000000">
        <w:rPr>
          <w:sz w:val="24"/>
          <w:szCs w:val="24"/>
          <w:rtl w:val="0"/>
        </w:rPr>
        <w:t xml:space="preserve"> Se generan varias formas de organizar la ejecución de la consulta en diferentes nodos. Por ejemplo, si tenemos una consulta compleja con múltiples uniones:</w:t>
      </w:r>
    </w:p>
    <w:p w:rsidR="00000000" w:rsidDel="00000000" w:rsidP="00000000" w:rsidRDefault="00000000" w:rsidRPr="00000000" w14:paraId="00000030">
      <w:pPr>
        <w:spacing w:after="160" w:line="259" w:lineRule="auto"/>
        <w:rPr>
          <w:sz w:val="24"/>
          <w:szCs w:val="24"/>
        </w:rPr>
      </w:pPr>
      <w:r w:rsidDel="00000000" w:rsidR="00000000" w:rsidRPr="00000000">
        <w:rPr>
          <w:rtl w:val="0"/>
        </w:rPr>
      </w:r>
    </w:p>
    <w:p w:rsidR="00000000" w:rsidDel="00000000" w:rsidP="00000000" w:rsidRDefault="00000000" w:rsidRPr="00000000" w14:paraId="00000031">
      <w:pPr>
        <w:spacing w:after="160" w:line="259"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SELECT</w:t>
      </w:r>
      <w:r w:rsidDel="00000000" w:rsidR="00000000" w:rsidRPr="00000000">
        <w:rPr>
          <w:rFonts w:ascii="Courier New" w:cs="Courier New" w:eastAsia="Courier New" w:hAnsi="Courier New"/>
          <w:color w:val="ffffff"/>
          <w:sz w:val="21"/>
          <w:szCs w:val="21"/>
          <w:highlight w:val="black"/>
          <w:rtl w:val="0"/>
        </w:rPr>
        <w:t xml:space="preserve"> A.*, B.*</w:t>
      </w:r>
    </w:p>
    <w:p w:rsidR="00000000" w:rsidDel="00000000" w:rsidP="00000000" w:rsidRDefault="00000000" w:rsidRPr="00000000" w14:paraId="00000032">
      <w:pPr>
        <w:spacing w:after="160" w:line="259"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FROM</w:t>
      </w:r>
      <w:r w:rsidDel="00000000" w:rsidR="00000000" w:rsidRPr="00000000">
        <w:rPr>
          <w:rFonts w:ascii="Courier New" w:cs="Courier New" w:eastAsia="Courier New" w:hAnsi="Courier New"/>
          <w:color w:val="ffffff"/>
          <w:sz w:val="21"/>
          <w:szCs w:val="21"/>
          <w:highlight w:val="black"/>
          <w:rtl w:val="0"/>
        </w:rPr>
        <w:t xml:space="preserve"> TablaA A</w:t>
      </w:r>
    </w:p>
    <w:p w:rsidR="00000000" w:rsidDel="00000000" w:rsidP="00000000" w:rsidRDefault="00000000" w:rsidRPr="00000000" w14:paraId="00000033">
      <w:pPr>
        <w:spacing w:after="160" w:line="259"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JOIN</w:t>
      </w:r>
      <w:r w:rsidDel="00000000" w:rsidR="00000000" w:rsidRPr="00000000">
        <w:rPr>
          <w:rFonts w:ascii="Courier New" w:cs="Courier New" w:eastAsia="Courier New" w:hAnsi="Courier New"/>
          <w:color w:val="ffffff"/>
          <w:sz w:val="21"/>
          <w:szCs w:val="21"/>
          <w:highlight w:val="black"/>
          <w:rtl w:val="0"/>
        </w:rPr>
        <w:t xml:space="preserve"> TablaB B </w:t>
      </w:r>
      <w:r w:rsidDel="00000000" w:rsidR="00000000" w:rsidRPr="00000000">
        <w:rPr>
          <w:rFonts w:ascii="Courier New" w:cs="Courier New" w:eastAsia="Courier New" w:hAnsi="Courier New"/>
          <w:color w:val="2e95d3"/>
          <w:sz w:val="21"/>
          <w:szCs w:val="21"/>
          <w:highlight w:val="black"/>
          <w:rtl w:val="0"/>
        </w:rPr>
        <w:t xml:space="preserve">ON</w:t>
      </w:r>
      <w:r w:rsidDel="00000000" w:rsidR="00000000" w:rsidRPr="00000000">
        <w:rPr>
          <w:rFonts w:ascii="Courier New" w:cs="Courier New" w:eastAsia="Courier New" w:hAnsi="Courier New"/>
          <w:color w:val="ffffff"/>
          <w:sz w:val="21"/>
          <w:szCs w:val="21"/>
          <w:highlight w:val="black"/>
          <w:rtl w:val="0"/>
        </w:rPr>
        <w:t xml:space="preserve"> A.id = B.id</w:t>
      </w:r>
    </w:p>
    <w:p w:rsidR="00000000" w:rsidDel="00000000" w:rsidP="00000000" w:rsidRDefault="00000000" w:rsidRPr="00000000" w14:paraId="00000034">
      <w:pPr>
        <w:spacing w:after="160" w:line="259"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JOIN</w:t>
      </w:r>
      <w:r w:rsidDel="00000000" w:rsidR="00000000" w:rsidRPr="00000000">
        <w:rPr>
          <w:rFonts w:ascii="Courier New" w:cs="Courier New" w:eastAsia="Courier New" w:hAnsi="Courier New"/>
          <w:color w:val="ffffff"/>
          <w:sz w:val="21"/>
          <w:szCs w:val="21"/>
          <w:highlight w:val="black"/>
          <w:rtl w:val="0"/>
        </w:rPr>
        <w:t xml:space="preserve"> TablaC C </w:t>
      </w:r>
      <w:r w:rsidDel="00000000" w:rsidR="00000000" w:rsidRPr="00000000">
        <w:rPr>
          <w:rFonts w:ascii="Courier New" w:cs="Courier New" w:eastAsia="Courier New" w:hAnsi="Courier New"/>
          <w:color w:val="2e95d3"/>
          <w:sz w:val="21"/>
          <w:szCs w:val="21"/>
          <w:highlight w:val="black"/>
          <w:rtl w:val="0"/>
        </w:rPr>
        <w:t xml:space="preserve">ON</w:t>
      </w:r>
      <w:r w:rsidDel="00000000" w:rsidR="00000000" w:rsidRPr="00000000">
        <w:rPr>
          <w:rFonts w:ascii="Courier New" w:cs="Courier New" w:eastAsia="Courier New" w:hAnsi="Courier New"/>
          <w:color w:val="ffffff"/>
          <w:sz w:val="21"/>
          <w:szCs w:val="21"/>
          <w:highlight w:val="black"/>
          <w:rtl w:val="0"/>
        </w:rPr>
        <w:t xml:space="preserve"> B.id = C.id</w:t>
      </w:r>
    </w:p>
    <w:p w:rsidR="00000000" w:rsidDel="00000000" w:rsidP="00000000" w:rsidRDefault="00000000" w:rsidRPr="00000000" w14:paraId="00000035">
      <w:pPr>
        <w:spacing w:after="160" w:line="259"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WHERE</w:t>
      </w:r>
      <w:r w:rsidDel="00000000" w:rsidR="00000000" w:rsidRPr="00000000">
        <w:rPr>
          <w:rFonts w:ascii="Courier New" w:cs="Courier New" w:eastAsia="Courier New" w:hAnsi="Courier New"/>
          <w:color w:val="ffffff"/>
          <w:sz w:val="21"/>
          <w:szCs w:val="21"/>
          <w:highlight w:val="black"/>
          <w:rtl w:val="0"/>
        </w:rPr>
        <w:t xml:space="preserve"> C.valor = </w:t>
      </w:r>
      <w:r w:rsidDel="00000000" w:rsidR="00000000" w:rsidRPr="00000000">
        <w:rPr>
          <w:rFonts w:ascii="Courier New" w:cs="Courier New" w:eastAsia="Courier New" w:hAnsi="Courier New"/>
          <w:color w:val="00a67d"/>
          <w:sz w:val="21"/>
          <w:szCs w:val="21"/>
          <w:highlight w:val="black"/>
          <w:rtl w:val="0"/>
        </w:rPr>
        <w:t xml:space="preserve">'X'</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36">
      <w:pPr>
        <w:spacing w:after="160" w:line="259"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La optimización podría generar diferentes árboles de consulta alternativos, como:</w:t>
      </w:r>
    </w:p>
    <w:p w:rsidR="00000000" w:rsidDel="00000000" w:rsidP="00000000" w:rsidRDefault="00000000" w:rsidRPr="00000000" w14:paraId="00000038">
      <w:pPr>
        <w:spacing w:after="160" w:line="259" w:lineRule="auto"/>
        <w:rPr>
          <w:sz w:val="24"/>
          <w:szCs w:val="24"/>
        </w:rPr>
      </w:pPr>
      <w:r w:rsidDel="00000000" w:rsidR="00000000" w:rsidRPr="00000000">
        <w:rPr>
          <w:rtl w:val="0"/>
        </w:rPr>
      </w:r>
    </w:p>
    <w:p w:rsidR="00000000" w:rsidDel="00000000" w:rsidP="00000000" w:rsidRDefault="00000000" w:rsidRPr="00000000" w14:paraId="00000039">
      <w:pPr>
        <w:numPr>
          <w:ilvl w:val="0"/>
          <w:numId w:val="3"/>
        </w:numPr>
        <w:spacing w:after="0" w:afterAutospacing="0" w:line="259" w:lineRule="auto"/>
        <w:ind w:left="720" w:hanging="360"/>
        <w:rPr>
          <w:sz w:val="24"/>
          <w:szCs w:val="24"/>
          <w:u w:val="none"/>
        </w:rPr>
      </w:pPr>
      <w:r w:rsidDel="00000000" w:rsidR="00000000" w:rsidRPr="00000000">
        <w:rPr>
          <w:sz w:val="24"/>
          <w:szCs w:val="24"/>
          <w:rtl w:val="0"/>
        </w:rPr>
        <w:t xml:space="preserve">Escanear TablaA, luego TablaB, luego TablaC.</w:t>
      </w:r>
    </w:p>
    <w:p w:rsidR="00000000" w:rsidDel="00000000" w:rsidP="00000000" w:rsidRDefault="00000000" w:rsidRPr="00000000" w14:paraId="0000003A">
      <w:pPr>
        <w:numPr>
          <w:ilvl w:val="0"/>
          <w:numId w:val="3"/>
        </w:numPr>
        <w:spacing w:after="160" w:line="259" w:lineRule="auto"/>
        <w:ind w:left="720" w:hanging="360"/>
        <w:rPr>
          <w:sz w:val="24"/>
          <w:szCs w:val="24"/>
          <w:u w:val="none"/>
        </w:rPr>
      </w:pPr>
      <w:r w:rsidDel="00000000" w:rsidR="00000000" w:rsidRPr="00000000">
        <w:rPr>
          <w:sz w:val="24"/>
          <w:szCs w:val="24"/>
          <w:rtl w:val="0"/>
        </w:rPr>
        <w:t xml:space="preserve">Escanear TablaC, luego TablaB, luego TablaA.</w:t>
      </w:r>
    </w:p>
    <w:p w:rsidR="00000000" w:rsidDel="00000000" w:rsidP="00000000" w:rsidRDefault="00000000" w:rsidRPr="00000000" w14:paraId="0000003B">
      <w:pPr>
        <w:spacing w:after="160" w:line="259" w:lineRule="auto"/>
        <w:rPr>
          <w:sz w:val="24"/>
          <w:szCs w:val="24"/>
        </w:rPr>
      </w:pPr>
      <w:r w:rsidDel="00000000" w:rsidR="00000000" w:rsidRPr="00000000">
        <w:rPr>
          <w:sz w:val="24"/>
          <w:szCs w:val="24"/>
          <w:rtl w:val="0"/>
        </w:rPr>
        <w:t xml:space="preserve">Luego, se evaluarían estos árboles alternativos para determinar cuál es el más eficiente en función de la distribución de datos y otros factores.</w:t>
      </w:r>
    </w:p>
    <w:p w:rsidR="00000000" w:rsidDel="00000000" w:rsidP="00000000" w:rsidRDefault="00000000" w:rsidRPr="00000000" w14:paraId="0000003C">
      <w:pPr>
        <w:spacing w:after="160" w:line="259" w:lineRule="auto"/>
        <w:rPr>
          <w:sz w:val="24"/>
          <w:szCs w:val="24"/>
        </w:rPr>
      </w:pPr>
      <w:r w:rsidDel="00000000" w:rsidR="00000000" w:rsidRPr="00000000">
        <w:rPr>
          <w:sz w:val="24"/>
          <w:szCs w:val="24"/>
          <w:rtl w:val="0"/>
        </w:rPr>
        <w:t xml:space="preserve">La optimización de consultas distribuidas en esta fase busca reducir la carga de trabajo y mejorar el rendimiento de la consulta sin cambiar su resultado final. Estos ejemplos ilustran cómo se aplican estos conceptos en la práctica para lograr una consulta más eficiente en un entorno distribuido.</w:t>
      </w:r>
    </w:p>
    <w:p w:rsidR="00000000" w:rsidDel="00000000" w:rsidP="00000000" w:rsidRDefault="00000000" w:rsidRPr="00000000" w14:paraId="0000003D">
      <w:pPr>
        <w:spacing w:after="160" w:line="259" w:lineRule="auto"/>
        <w:rPr>
          <w:sz w:val="24"/>
          <w:szCs w:val="24"/>
        </w:rPr>
      </w:pPr>
      <w:r w:rsidDel="00000000" w:rsidR="00000000" w:rsidRPr="00000000">
        <w:rPr>
          <w:rtl w:val="0"/>
        </w:rPr>
      </w:r>
    </w:p>
    <w:p w:rsidR="00000000" w:rsidDel="00000000" w:rsidP="00000000" w:rsidRDefault="00000000" w:rsidRPr="00000000" w14:paraId="0000003E">
      <w:pPr>
        <w:spacing w:after="160" w:line="259" w:lineRule="auto"/>
        <w:rPr>
          <w:b w:val="1"/>
          <w:sz w:val="24"/>
          <w:szCs w:val="24"/>
        </w:rPr>
      </w:pPr>
      <w:r w:rsidDel="00000000" w:rsidR="00000000" w:rsidRPr="00000000">
        <w:rPr>
          <w:b w:val="1"/>
          <w:sz w:val="24"/>
          <w:szCs w:val="24"/>
          <w:rtl w:val="0"/>
        </w:rPr>
        <w:t xml:space="preserve">3.2 Physical Optimization</w:t>
      </w:r>
    </w:p>
    <w:p w:rsidR="00000000" w:rsidDel="00000000" w:rsidP="00000000" w:rsidRDefault="00000000" w:rsidRPr="00000000" w14:paraId="0000003F">
      <w:pPr>
        <w:spacing w:after="160" w:line="259" w:lineRule="auto"/>
        <w:rPr>
          <w:sz w:val="24"/>
          <w:szCs w:val="24"/>
        </w:rPr>
      </w:pPr>
      <w:r w:rsidDel="00000000" w:rsidR="00000000" w:rsidRPr="00000000">
        <w:rPr>
          <w:rtl w:val="0"/>
        </w:rPr>
      </w:r>
    </w:p>
    <w:p w:rsidR="00000000" w:rsidDel="00000000" w:rsidP="00000000" w:rsidRDefault="00000000" w:rsidRPr="00000000" w14:paraId="00000040">
      <w:pPr>
        <w:spacing w:after="160" w:line="259" w:lineRule="auto"/>
        <w:rPr>
          <w:sz w:val="24"/>
          <w:szCs w:val="24"/>
        </w:rPr>
      </w:pPr>
      <w:r w:rsidDel="00000000" w:rsidR="00000000" w:rsidRPr="00000000">
        <w:rPr>
          <w:sz w:val="24"/>
          <w:szCs w:val="24"/>
          <w:rtl w:val="0"/>
        </w:rPr>
        <w:t xml:space="preserve">En esta fase, se selecciona la mejor estrategia física de ejecución para la consulta. Esto implica decidir cómo se ejecutarán las subconsultas en los nodos distribuidos y cómo se coordinarán los resultados. A continuación, se describen los subpuntos con ejemplos:</w:t>
      </w:r>
    </w:p>
    <w:p w:rsidR="00000000" w:rsidDel="00000000" w:rsidP="00000000" w:rsidRDefault="00000000" w:rsidRPr="00000000" w14:paraId="00000041">
      <w:pPr>
        <w:spacing w:after="160" w:line="259" w:lineRule="auto"/>
        <w:rPr>
          <w:sz w:val="24"/>
          <w:szCs w:val="24"/>
        </w:rPr>
      </w:pPr>
      <w:r w:rsidDel="00000000" w:rsidR="00000000" w:rsidRPr="00000000">
        <w:rPr>
          <w:rtl w:val="0"/>
        </w:rPr>
      </w:r>
    </w:p>
    <w:p w:rsidR="00000000" w:rsidDel="00000000" w:rsidP="00000000" w:rsidRDefault="00000000" w:rsidRPr="00000000" w14:paraId="00000042">
      <w:pPr>
        <w:spacing w:after="160" w:line="259" w:lineRule="auto"/>
        <w:rPr>
          <w:sz w:val="24"/>
          <w:szCs w:val="24"/>
        </w:rPr>
      </w:pPr>
      <w:r w:rsidDel="00000000" w:rsidR="00000000" w:rsidRPr="00000000">
        <w:rPr>
          <w:sz w:val="24"/>
          <w:szCs w:val="24"/>
          <w:u w:val="single"/>
          <w:rtl w:val="0"/>
        </w:rPr>
        <w:t xml:space="preserve">3.2.1. Generación de Alternativas de Ejecución (Generation of Execution Alternatives)</w:t>
      </w:r>
      <w:r w:rsidDel="00000000" w:rsidR="00000000" w:rsidRPr="00000000">
        <w:rPr>
          <w:sz w:val="24"/>
          <w:szCs w:val="24"/>
          <w:rtl w:val="0"/>
        </w:rPr>
        <w:t xml:space="preserve">: Durante esta etapa, se generan diferentes planes de ejecución física para cada subconsulta, considerando factores como el uso de índices, la paralelización y la ubicación de los datos. Luego, estos planes se comparan para determinar cuál es el más eficiente.</w:t>
      </w:r>
    </w:p>
    <w:p w:rsidR="00000000" w:rsidDel="00000000" w:rsidP="00000000" w:rsidRDefault="00000000" w:rsidRPr="00000000" w14:paraId="00000043">
      <w:pPr>
        <w:spacing w:after="160" w:line="259" w:lineRule="auto"/>
        <w:rPr>
          <w:sz w:val="24"/>
          <w:szCs w:val="24"/>
        </w:rPr>
      </w:pPr>
      <w:r w:rsidDel="00000000" w:rsidR="00000000" w:rsidRPr="00000000">
        <w:rPr>
          <w:rtl w:val="0"/>
        </w:rPr>
      </w:r>
    </w:p>
    <w:p w:rsidR="00000000" w:rsidDel="00000000" w:rsidP="00000000" w:rsidRDefault="00000000" w:rsidRPr="00000000" w14:paraId="00000044">
      <w:pPr>
        <w:spacing w:after="160" w:line="259" w:lineRule="auto"/>
        <w:rPr>
          <w:sz w:val="24"/>
          <w:szCs w:val="24"/>
        </w:rPr>
      </w:pPr>
      <w:r w:rsidDel="00000000" w:rsidR="00000000" w:rsidRPr="00000000">
        <w:rPr>
          <w:sz w:val="24"/>
          <w:szCs w:val="24"/>
          <w:rtl w:val="0"/>
        </w:rPr>
        <w:t xml:space="preserve">Supongamos que tenemos una consulta que requiere unir tres tablas distribuidas en tres nodos diferentes:</w:t>
      </w:r>
    </w:p>
    <w:p w:rsidR="00000000" w:rsidDel="00000000" w:rsidP="00000000" w:rsidRDefault="00000000" w:rsidRPr="00000000" w14:paraId="00000045">
      <w:pPr>
        <w:spacing w:after="160" w:line="259"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SELECT</w:t>
      </w:r>
      <w:r w:rsidDel="00000000" w:rsidR="00000000" w:rsidRPr="00000000">
        <w:rPr>
          <w:rFonts w:ascii="Courier New" w:cs="Courier New" w:eastAsia="Courier New" w:hAnsi="Courier New"/>
          <w:color w:val="ffffff"/>
          <w:sz w:val="21"/>
          <w:szCs w:val="21"/>
          <w:highlight w:val="black"/>
          <w:rtl w:val="0"/>
        </w:rPr>
        <w:t xml:space="preserve"> A.*, B.*, C.*</w:t>
      </w:r>
    </w:p>
    <w:p w:rsidR="00000000" w:rsidDel="00000000" w:rsidP="00000000" w:rsidRDefault="00000000" w:rsidRPr="00000000" w14:paraId="00000046">
      <w:pPr>
        <w:spacing w:after="160" w:line="259"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FROM</w:t>
      </w:r>
      <w:r w:rsidDel="00000000" w:rsidR="00000000" w:rsidRPr="00000000">
        <w:rPr>
          <w:rFonts w:ascii="Courier New" w:cs="Courier New" w:eastAsia="Courier New" w:hAnsi="Courier New"/>
          <w:color w:val="ffffff"/>
          <w:sz w:val="21"/>
          <w:szCs w:val="21"/>
          <w:highlight w:val="black"/>
          <w:rtl w:val="0"/>
        </w:rPr>
        <w:t xml:space="preserve"> TablaA A</w:t>
      </w:r>
    </w:p>
    <w:p w:rsidR="00000000" w:rsidDel="00000000" w:rsidP="00000000" w:rsidRDefault="00000000" w:rsidRPr="00000000" w14:paraId="00000047">
      <w:pPr>
        <w:spacing w:after="160" w:line="259"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JOIN</w:t>
      </w:r>
      <w:r w:rsidDel="00000000" w:rsidR="00000000" w:rsidRPr="00000000">
        <w:rPr>
          <w:rFonts w:ascii="Courier New" w:cs="Courier New" w:eastAsia="Courier New" w:hAnsi="Courier New"/>
          <w:color w:val="ffffff"/>
          <w:sz w:val="21"/>
          <w:szCs w:val="21"/>
          <w:highlight w:val="black"/>
          <w:rtl w:val="0"/>
        </w:rPr>
        <w:t xml:space="preserve"> TablaB B </w:t>
      </w:r>
      <w:r w:rsidDel="00000000" w:rsidR="00000000" w:rsidRPr="00000000">
        <w:rPr>
          <w:rFonts w:ascii="Courier New" w:cs="Courier New" w:eastAsia="Courier New" w:hAnsi="Courier New"/>
          <w:color w:val="2e95d3"/>
          <w:sz w:val="21"/>
          <w:szCs w:val="21"/>
          <w:highlight w:val="black"/>
          <w:rtl w:val="0"/>
        </w:rPr>
        <w:t xml:space="preserve">ON</w:t>
      </w:r>
      <w:r w:rsidDel="00000000" w:rsidR="00000000" w:rsidRPr="00000000">
        <w:rPr>
          <w:rFonts w:ascii="Courier New" w:cs="Courier New" w:eastAsia="Courier New" w:hAnsi="Courier New"/>
          <w:color w:val="ffffff"/>
          <w:sz w:val="21"/>
          <w:szCs w:val="21"/>
          <w:highlight w:val="black"/>
          <w:rtl w:val="0"/>
        </w:rPr>
        <w:t xml:space="preserve"> A.id = B.id</w:t>
      </w:r>
    </w:p>
    <w:p w:rsidR="00000000" w:rsidDel="00000000" w:rsidP="00000000" w:rsidRDefault="00000000" w:rsidRPr="00000000" w14:paraId="00000048">
      <w:pPr>
        <w:spacing w:after="160" w:line="259"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JOIN</w:t>
      </w:r>
      <w:r w:rsidDel="00000000" w:rsidR="00000000" w:rsidRPr="00000000">
        <w:rPr>
          <w:rFonts w:ascii="Courier New" w:cs="Courier New" w:eastAsia="Courier New" w:hAnsi="Courier New"/>
          <w:color w:val="ffffff"/>
          <w:sz w:val="21"/>
          <w:szCs w:val="21"/>
          <w:highlight w:val="black"/>
          <w:rtl w:val="0"/>
        </w:rPr>
        <w:t xml:space="preserve"> TablaC C </w:t>
      </w:r>
      <w:r w:rsidDel="00000000" w:rsidR="00000000" w:rsidRPr="00000000">
        <w:rPr>
          <w:rFonts w:ascii="Courier New" w:cs="Courier New" w:eastAsia="Courier New" w:hAnsi="Courier New"/>
          <w:color w:val="2e95d3"/>
          <w:sz w:val="21"/>
          <w:szCs w:val="21"/>
          <w:highlight w:val="black"/>
          <w:rtl w:val="0"/>
        </w:rPr>
        <w:t xml:space="preserve">ON</w:t>
      </w:r>
      <w:r w:rsidDel="00000000" w:rsidR="00000000" w:rsidRPr="00000000">
        <w:rPr>
          <w:rFonts w:ascii="Courier New" w:cs="Courier New" w:eastAsia="Courier New" w:hAnsi="Courier New"/>
          <w:color w:val="ffffff"/>
          <w:sz w:val="21"/>
          <w:szCs w:val="21"/>
          <w:highlight w:val="black"/>
          <w:rtl w:val="0"/>
        </w:rPr>
        <w:t xml:space="preserve"> B.id = C.id</w:t>
      </w:r>
    </w:p>
    <w:p w:rsidR="00000000" w:rsidDel="00000000" w:rsidP="00000000" w:rsidRDefault="00000000" w:rsidRPr="00000000" w14:paraId="00000049">
      <w:pPr>
        <w:spacing w:after="160" w:line="259"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WHERE</w:t>
      </w:r>
      <w:r w:rsidDel="00000000" w:rsidR="00000000" w:rsidRPr="00000000">
        <w:rPr>
          <w:rFonts w:ascii="Courier New" w:cs="Courier New" w:eastAsia="Courier New" w:hAnsi="Courier New"/>
          <w:color w:val="ffffff"/>
          <w:sz w:val="21"/>
          <w:szCs w:val="21"/>
          <w:highlight w:val="black"/>
          <w:rtl w:val="0"/>
        </w:rPr>
        <w:t xml:space="preserve"> C.valor = </w:t>
      </w:r>
      <w:r w:rsidDel="00000000" w:rsidR="00000000" w:rsidRPr="00000000">
        <w:rPr>
          <w:rFonts w:ascii="Courier New" w:cs="Courier New" w:eastAsia="Courier New" w:hAnsi="Courier New"/>
          <w:color w:val="00a67d"/>
          <w:sz w:val="21"/>
          <w:szCs w:val="21"/>
          <w:highlight w:val="black"/>
          <w:rtl w:val="0"/>
        </w:rPr>
        <w:t xml:space="preserve">'X'</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4A">
      <w:pPr>
        <w:spacing w:after="160" w:line="259" w:lineRule="auto"/>
        <w:rPr>
          <w:sz w:val="24"/>
          <w:szCs w:val="24"/>
        </w:rPr>
      </w:pPr>
      <w:r w:rsidDel="00000000" w:rsidR="00000000" w:rsidRPr="00000000">
        <w:rPr>
          <w:sz w:val="24"/>
          <w:szCs w:val="24"/>
          <w:rtl w:val="0"/>
        </w:rPr>
        <w:t xml:space="preserve">La generación de alternativas de ejecución podría producir varios planes físicos posibles:</w:t>
      </w:r>
    </w:p>
    <w:p w:rsidR="00000000" w:rsidDel="00000000" w:rsidP="00000000" w:rsidRDefault="00000000" w:rsidRPr="00000000" w14:paraId="0000004B">
      <w:pPr>
        <w:spacing w:after="160" w:line="259" w:lineRule="auto"/>
        <w:rPr>
          <w:sz w:val="24"/>
          <w:szCs w:val="24"/>
        </w:rPr>
      </w:pPr>
      <w:r w:rsidDel="00000000" w:rsidR="00000000" w:rsidRPr="00000000">
        <w:rPr>
          <w:rtl w:val="0"/>
        </w:rPr>
      </w:r>
    </w:p>
    <w:p w:rsidR="00000000" w:rsidDel="00000000" w:rsidP="00000000" w:rsidRDefault="00000000" w:rsidRPr="00000000" w14:paraId="0000004C">
      <w:pPr>
        <w:spacing w:after="160" w:line="259" w:lineRule="auto"/>
        <w:rPr>
          <w:sz w:val="24"/>
          <w:szCs w:val="24"/>
          <w:u w:val="single"/>
        </w:rPr>
      </w:pPr>
      <w:r w:rsidDel="00000000" w:rsidR="00000000" w:rsidRPr="00000000">
        <w:rPr>
          <w:sz w:val="24"/>
          <w:szCs w:val="24"/>
          <w:u w:val="single"/>
          <w:rtl w:val="0"/>
        </w:rPr>
        <w:t xml:space="preserve">Plan 1:</w:t>
      </w:r>
    </w:p>
    <w:p w:rsidR="00000000" w:rsidDel="00000000" w:rsidP="00000000" w:rsidRDefault="00000000" w:rsidRPr="00000000" w14:paraId="0000004D">
      <w:pPr>
        <w:spacing w:after="160" w:line="259" w:lineRule="auto"/>
        <w:rPr>
          <w:sz w:val="24"/>
          <w:szCs w:val="24"/>
        </w:rPr>
      </w:pPr>
      <w:r w:rsidDel="00000000" w:rsidR="00000000" w:rsidRPr="00000000">
        <w:rPr>
          <w:sz w:val="24"/>
          <w:szCs w:val="24"/>
          <w:rtl w:val="0"/>
        </w:rPr>
        <w:t xml:space="preserve">Escanear TablaA en el Nodo 1.</w:t>
      </w:r>
    </w:p>
    <w:p w:rsidR="00000000" w:rsidDel="00000000" w:rsidP="00000000" w:rsidRDefault="00000000" w:rsidRPr="00000000" w14:paraId="0000004E">
      <w:pPr>
        <w:spacing w:after="160" w:line="259" w:lineRule="auto"/>
        <w:rPr>
          <w:sz w:val="24"/>
          <w:szCs w:val="24"/>
        </w:rPr>
      </w:pPr>
      <w:r w:rsidDel="00000000" w:rsidR="00000000" w:rsidRPr="00000000">
        <w:rPr>
          <w:sz w:val="24"/>
          <w:szCs w:val="24"/>
          <w:rtl w:val="0"/>
        </w:rPr>
        <w:t xml:space="preserve">Escanear TablaB en el Nodo 2.</w:t>
      </w:r>
    </w:p>
    <w:p w:rsidR="00000000" w:rsidDel="00000000" w:rsidP="00000000" w:rsidRDefault="00000000" w:rsidRPr="00000000" w14:paraId="0000004F">
      <w:pPr>
        <w:spacing w:after="160" w:line="259" w:lineRule="auto"/>
        <w:rPr>
          <w:sz w:val="24"/>
          <w:szCs w:val="24"/>
        </w:rPr>
      </w:pPr>
      <w:r w:rsidDel="00000000" w:rsidR="00000000" w:rsidRPr="00000000">
        <w:rPr>
          <w:sz w:val="24"/>
          <w:szCs w:val="24"/>
          <w:rtl w:val="0"/>
        </w:rPr>
        <w:t xml:space="preserve">Escanear TablaC en el Nodo 3.</w:t>
      </w:r>
    </w:p>
    <w:p w:rsidR="00000000" w:rsidDel="00000000" w:rsidP="00000000" w:rsidRDefault="00000000" w:rsidRPr="00000000" w14:paraId="00000050">
      <w:pPr>
        <w:spacing w:after="160" w:line="259" w:lineRule="auto"/>
        <w:rPr>
          <w:sz w:val="24"/>
          <w:szCs w:val="24"/>
        </w:rPr>
      </w:pPr>
      <w:r w:rsidDel="00000000" w:rsidR="00000000" w:rsidRPr="00000000">
        <w:rPr>
          <w:sz w:val="24"/>
          <w:szCs w:val="24"/>
          <w:rtl w:val="0"/>
        </w:rPr>
        <w:t xml:space="preserve">Unir resultados en un nodo coordinador.</w:t>
      </w:r>
    </w:p>
    <w:p w:rsidR="00000000" w:rsidDel="00000000" w:rsidP="00000000" w:rsidRDefault="00000000" w:rsidRPr="00000000" w14:paraId="00000051">
      <w:pPr>
        <w:spacing w:after="160" w:line="259" w:lineRule="auto"/>
        <w:rPr>
          <w:sz w:val="24"/>
          <w:szCs w:val="24"/>
        </w:rPr>
      </w:pPr>
      <w:r w:rsidDel="00000000" w:rsidR="00000000" w:rsidRPr="00000000">
        <w:rPr>
          <w:rtl w:val="0"/>
        </w:rPr>
      </w:r>
    </w:p>
    <w:p w:rsidR="00000000" w:rsidDel="00000000" w:rsidP="00000000" w:rsidRDefault="00000000" w:rsidRPr="00000000" w14:paraId="00000052">
      <w:pPr>
        <w:spacing w:after="160" w:line="259" w:lineRule="auto"/>
        <w:rPr>
          <w:sz w:val="24"/>
          <w:szCs w:val="24"/>
        </w:rPr>
      </w:pPr>
      <w:r w:rsidDel="00000000" w:rsidR="00000000" w:rsidRPr="00000000">
        <w:rPr>
          <w:sz w:val="24"/>
          <w:szCs w:val="24"/>
          <w:u w:val="single"/>
          <w:rtl w:val="0"/>
        </w:rPr>
        <w:t xml:space="preserve">Plan 2:</w:t>
      </w:r>
      <w:r w:rsidDel="00000000" w:rsidR="00000000" w:rsidRPr="00000000">
        <w:rPr>
          <w:rtl w:val="0"/>
        </w:rPr>
      </w:r>
    </w:p>
    <w:p w:rsidR="00000000" w:rsidDel="00000000" w:rsidP="00000000" w:rsidRDefault="00000000" w:rsidRPr="00000000" w14:paraId="00000053">
      <w:pPr>
        <w:spacing w:after="160" w:line="259" w:lineRule="auto"/>
        <w:rPr>
          <w:sz w:val="24"/>
          <w:szCs w:val="24"/>
        </w:rPr>
      </w:pPr>
      <w:r w:rsidDel="00000000" w:rsidR="00000000" w:rsidRPr="00000000">
        <w:rPr>
          <w:sz w:val="24"/>
          <w:szCs w:val="24"/>
          <w:rtl w:val="0"/>
        </w:rPr>
        <w:t xml:space="preserve">Escanear TablaC en el Nodo 3 (filtrando por 'valor = X').</w:t>
      </w:r>
    </w:p>
    <w:p w:rsidR="00000000" w:rsidDel="00000000" w:rsidP="00000000" w:rsidRDefault="00000000" w:rsidRPr="00000000" w14:paraId="00000054">
      <w:pPr>
        <w:spacing w:after="160" w:line="259" w:lineRule="auto"/>
        <w:rPr>
          <w:sz w:val="24"/>
          <w:szCs w:val="24"/>
        </w:rPr>
      </w:pPr>
      <w:r w:rsidDel="00000000" w:rsidR="00000000" w:rsidRPr="00000000">
        <w:rPr>
          <w:sz w:val="24"/>
          <w:szCs w:val="24"/>
          <w:rtl w:val="0"/>
        </w:rPr>
        <w:t xml:space="preserve">Escanear TablaB en el Nodo 2.</w:t>
      </w:r>
    </w:p>
    <w:p w:rsidR="00000000" w:rsidDel="00000000" w:rsidP="00000000" w:rsidRDefault="00000000" w:rsidRPr="00000000" w14:paraId="00000055">
      <w:pPr>
        <w:spacing w:after="160" w:line="259" w:lineRule="auto"/>
        <w:rPr>
          <w:sz w:val="24"/>
          <w:szCs w:val="24"/>
        </w:rPr>
      </w:pPr>
      <w:r w:rsidDel="00000000" w:rsidR="00000000" w:rsidRPr="00000000">
        <w:rPr>
          <w:sz w:val="24"/>
          <w:szCs w:val="24"/>
          <w:rtl w:val="0"/>
        </w:rPr>
        <w:t xml:space="preserve">Escanear TablaA en el Nodo 1.</w:t>
      </w:r>
    </w:p>
    <w:p w:rsidR="00000000" w:rsidDel="00000000" w:rsidP="00000000" w:rsidRDefault="00000000" w:rsidRPr="00000000" w14:paraId="00000056">
      <w:pPr>
        <w:spacing w:after="160" w:line="259" w:lineRule="auto"/>
        <w:rPr>
          <w:sz w:val="24"/>
          <w:szCs w:val="24"/>
        </w:rPr>
      </w:pPr>
      <w:r w:rsidDel="00000000" w:rsidR="00000000" w:rsidRPr="00000000">
        <w:rPr>
          <w:sz w:val="24"/>
          <w:szCs w:val="24"/>
          <w:rtl w:val="0"/>
        </w:rPr>
        <w:t xml:space="preserve">Unir resultados en un nodo coordinador.</w:t>
      </w:r>
    </w:p>
    <w:p w:rsidR="00000000" w:rsidDel="00000000" w:rsidP="00000000" w:rsidRDefault="00000000" w:rsidRPr="00000000" w14:paraId="00000057">
      <w:pPr>
        <w:spacing w:after="160" w:line="259" w:lineRule="auto"/>
        <w:rPr>
          <w:sz w:val="24"/>
          <w:szCs w:val="24"/>
        </w:rPr>
      </w:pPr>
      <w:r w:rsidDel="00000000" w:rsidR="00000000" w:rsidRPr="00000000">
        <w:rPr>
          <w:rtl w:val="0"/>
        </w:rPr>
      </w:r>
    </w:p>
    <w:p w:rsidR="00000000" w:rsidDel="00000000" w:rsidP="00000000" w:rsidRDefault="00000000" w:rsidRPr="00000000" w14:paraId="00000058">
      <w:pPr>
        <w:spacing w:after="160" w:line="259" w:lineRule="auto"/>
        <w:rPr>
          <w:sz w:val="24"/>
          <w:szCs w:val="24"/>
        </w:rPr>
      </w:pPr>
      <w:r w:rsidDel="00000000" w:rsidR="00000000" w:rsidRPr="00000000">
        <w:rPr>
          <w:sz w:val="24"/>
          <w:szCs w:val="24"/>
          <w:u w:val="single"/>
          <w:rtl w:val="0"/>
        </w:rPr>
        <w:t xml:space="preserve">Plan 3:</w:t>
      </w:r>
      <w:r w:rsidDel="00000000" w:rsidR="00000000" w:rsidRPr="00000000">
        <w:rPr>
          <w:rtl w:val="0"/>
        </w:rPr>
      </w:r>
    </w:p>
    <w:p w:rsidR="00000000" w:rsidDel="00000000" w:rsidP="00000000" w:rsidRDefault="00000000" w:rsidRPr="00000000" w14:paraId="00000059">
      <w:pPr>
        <w:spacing w:after="160" w:line="259" w:lineRule="auto"/>
        <w:rPr>
          <w:sz w:val="24"/>
          <w:szCs w:val="24"/>
        </w:rPr>
      </w:pPr>
      <w:r w:rsidDel="00000000" w:rsidR="00000000" w:rsidRPr="00000000">
        <w:rPr>
          <w:sz w:val="24"/>
          <w:szCs w:val="24"/>
          <w:rtl w:val="0"/>
        </w:rPr>
        <w:t xml:space="preserve">Escanear TablaA en el Nodo 1.</w:t>
      </w:r>
    </w:p>
    <w:p w:rsidR="00000000" w:rsidDel="00000000" w:rsidP="00000000" w:rsidRDefault="00000000" w:rsidRPr="00000000" w14:paraId="0000005A">
      <w:pPr>
        <w:spacing w:after="160" w:line="259" w:lineRule="auto"/>
        <w:rPr>
          <w:sz w:val="24"/>
          <w:szCs w:val="24"/>
        </w:rPr>
      </w:pPr>
      <w:r w:rsidDel="00000000" w:rsidR="00000000" w:rsidRPr="00000000">
        <w:rPr>
          <w:sz w:val="24"/>
          <w:szCs w:val="24"/>
          <w:rtl w:val="0"/>
        </w:rPr>
        <w:t xml:space="preserve">Escanear TablaC en el Nodo 3 (filtrando por 'valor = X').</w:t>
      </w:r>
    </w:p>
    <w:p w:rsidR="00000000" w:rsidDel="00000000" w:rsidP="00000000" w:rsidRDefault="00000000" w:rsidRPr="00000000" w14:paraId="0000005B">
      <w:pPr>
        <w:spacing w:after="160" w:line="259" w:lineRule="auto"/>
        <w:rPr>
          <w:sz w:val="24"/>
          <w:szCs w:val="24"/>
        </w:rPr>
      </w:pPr>
      <w:r w:rsidDel="00000000" w:rsidR="00000000" w:rsidRPr="00000000">
        <w:rPr>
          <w:sz w:val="24"/>
          <w:szCs w:val="24"/>
          <w:rtl w:val="0"/>
        </w:rPr>
        <w:t xml:space="preserve">Escanear TablaB en el Nodo 2.</w:t>
      </w:r>
    </w:p>
    <w:p w:rsidR="00000000" w:rsidDel="00000000" w:rsidP="00000000" w:rsidRDefault="00000000" w:rsidRPr="00000000" w14:paraId="0000005C">
      <w:pPr>
        <w:spacing w:after="160" w:line="259" w:lineRule="auto"/>
        <w:rPr>
          <w:sz w:val="24"/>
          <w:szCs w:val="24"/>
        </w:rPr>
      </w:pPr>
      <w:r w:rsidDel="00000000" w:rsidR="00000000" w:rsidRPr="00000000">
        <w:rPr>
          <w:sz w:val="24"/>
          <w:szCs w:val="24"/>
          <w:rtl w:val="0"/>
        </w:rPr>
        <w:t xml:space="preserve">Unir resultados en un nodo coordinador.</w:t>
      </w:r>
    </w:p>
    <w:p w:rsidR="00000000" w:rsidDel="00000000" w:rsidP="00000000" w:rsidRDefault="00000000" w:rsidRPr="00000000" w14:paraId="0000005D">
      <w:pPr>
        <w:spacing w:after="160" w:line="259" w:lineRule="auto"/>
        <w:rPr>
          <w:sz w:val="24"/>
          <w:szCs w:val="24"/>
        </w:rPr>
      </w:pPr>
      <w:r w:rsidDel="00000000" w:rsidR="00000000" w:rsidRPr="00000000">
        <w:rPr>
          <w:rtl w:val="0"/>
        </w:rPr>
      </w:r>
    </w:p>
    <w:p w:rsidR="00000000" w:rsidDel="00000000" w:rsidP="00000000" w:rsidRDefault="00000000" w:rsidRPr="00000000" w14:paraId="0000005E">
      <w:pPr>
        <w:spacing w:after="160" w:line="259" w:lineRule="auto"/>
        <w:rPr>
          <w:sz w:val="24"/>
          <w:szCs w:val="24"/>
        </w:rPr>
      </w:pPr>
      <w:r w:rsidDel="00000000" w:rsidR="00000000" w:rsidRPr="00000000">
        <w:rPr>
          <w:sz w:val="24"/>
          <w:szCs w:val="24"/>
          <w:rtl w:val="0"/>
        </w:rPr>
        <w:t xml:space="preserve">Luego, se compararían estos planes en función de la latencia de red, la carga de trabajo en cada nodo y otros factores para determinar cuál es el más eficiente en la ejecución.</w:t>
      </w:r>
    </w:p>
    <w:p w:rsidR="00000000" w:rsidDel="00000000" w:rsidP="00000000" w:rsidRDefault="00000000" w:rsidRPr="00000000" w14:paraId="0000005F">
      <w:pPr>
        <w:spacing w:after="160" w:line="259" w:lineRule="auto"/>
        <w:rPr>
          <w:sz w:val="24"/>
          <w:szCs w:val="24"/>
        </w:rPr>
      </w:pPr>
      <w:r w:rsidDel="00000000" w:rsidR="00000000" w:rsidRPr="00000000">
        <w:rPr>
          <w:sz w:val="24"/>
          <w:szCs w:val="24"/>
          <w:rtl w:val="0"/>
        </w:rPr>
        <w:t xml:space="preserve">La optimización física busca minimizar los tiempos de ejecución y la sobrecarga de la red al elegir el plan de ejecución más adecuado en un entorno distribuido. Estos ejemplos muestran cómo se generan y comparan planes de ejecución física para mejorar el rendimiento de las consultas distribuidas.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