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5mo027vfanb" w:id="0"/>
      <w:bookmarkEnd w:id="0"/>
      <w:r w:rsidDel="00000000" w:rsidR="00000000" w:rsidRPr="00000000">
        <w:rPr>
          <w:rtl w:val="0"/>
        </w:rPr>
        <w:t xml:space="preserve">ESTIMACIONS DE LES TASQUES DEL PROJECTE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3mkw16skfbro" w:id="1"/>
      <w:bookmarkEnd w:id="1"/>
      <w:r w:rsidDel="00000000" w:rsidR="00000000" w:rsidRPr="00000000">
        <w:rPr>
          <w:rtl w:val="0"/>
        </w:rPr>
        <w:t xml:space="preserve">DEFINICIÓ D’1 PUNT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punt en el context de l'estimació de tasques per al projecte ComunitApp representa una unitat relativa d'esforç que l'equip dedica a la implementació d'una tasca específica. Hem acordat que un punt equival a una tasca sense dependències significatives, amb un temps aproximat d'execució de 2 a 4 hores, sempre que el membre de l'equip que realitza la tasca tingui experiència prèvia rellevant, ja sigui amb el cas d'ús o amb la tecnologia associada. Aquesta aproximació permet estandarditzar la manera com l'equip perceb i estima el treball, fomentant una comprensió col·lectiva dels esforços necessaris per dur a terme les diferents tasques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qonrp8b2czhm" w:id="2"/>
      <w:bookmarkEnd w:id="2"/>
      <w:r w:rsidDel="00000000" w:rsidR="00000000" w:rsidRPr="00000000">
        <w:rPr>
          <w:rtl w:val="0"/>
        </w:rPr>
        <w:t xml:space="preserve">TASQUES I ESTIMACIÓ DE L’ESFORÇ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sessió compte propi (Pes = 5)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Tancar sessió (Pes = 2)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</w:t>
      </w:r>
      <w:r w:rsidDel="00000000" w:rsidR="00000000" w:rsidRPr="00000000">
        <w:rPr>
          <w:rtl w:val="0"/>
        </w:rPr>
        <w:t xml:space="preserve">credencials</w:t>
      </w:r>
      <w:r w:rsidDel="00000000" w:rsidR="00000000" w:rsidRPr="00000000">
        <w:rPr>
          <w:sz w:val="24"/>
          <w:szCs w:val="24"/>
          <w:rtl w:val="0"/>
        </w:rPr>
        <w:t xml:space="preserve"> (Pes = 8)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Canviar </w:t>
      </w:r>
      <w:r w:rsidDel="00000000" w:rsidR="00000000" w:rsidRPr="00000000">
        <w:rPr>
          <w:rtl w:val="0"/>
        </w:rPr>
        <w:t xml:space="preserve">credencials</w:t>
      </w:r>
      <w:r w:rsidDel="00000000" w:rsidR="00000000" w:rsidRPr="00000000">
        <w:rPr>
          <w:sz w:val="24"/>
          <w:szCs w:val="24"/>
          <w:rtl w:val="0"/>
        </w:rPr>
        <w:t xml:space="preserve"> (la contrasenya) (Pes = 2)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Recuperar compte</w:t>
      </w:r>
      <w:r w:rsidDel="00000000" w:rsidR="00000000" w:rsidRPr="00000000">
        <w:rPr>
          <w:sz w:val="24"/>
          <w:szCs w:val="24"/>
          <w:rtl w:val="0"/>
        </w:rPr>
        <w:t xml:space="preserve"> (Pes = 5)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Informació i Crear Oferta (Pes =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oferta (Pes = 5)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oferta (Pes = 3)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Afegir favorit (Pes = 3)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oferta per cercador (Pes = 3)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 del Padró (Pes = 13)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a una Oferta (Pes = 8)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Triar un Candidat (Pes = 5)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Valorar un Ofertant (Pes = 3)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Obrir Tiquet de Suport (Pes = 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sz w:val="28"/>
          <w:szCs w:val="28"/>
        </w:rPr>
      </w:pPr>
      <w:bookmarkStart w:colFirst="0" w:colLast="0" w:name="_2otf9fva55k" w:id="3"/>
      <w:bookmarkEnd w:id="3"/>
      <w:r w:rsidDel="00000000" w:rsidR="00000000" w:rsidRPr="00000000">
        <w:rPr>
          <w:sz w:val="28"/>
          <w:szCs w:val="28"/>
          <w:rtl w:val="0"/>
        </w:rPr>
        <w:t xml:space="preserve">JUSTIFICACIÓ DEL CAS D’ÚS DE VERIFICACIÓ DEL PADRÓ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tasca "Verificació del Padró" és assignada amb un pes de 13, reflectint la seva complexitat i el temps substancial que requereix. Aquesta alta ponderació es deu a diverses raons justificades pel cas d'ús: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Complexitat de la Integració del Padró:</w:t>
      </w:r>
      <w:r w:rsidDel="00000000" w:rsidR="00000000" w:rsidRPr="00000000">
        <w:rPr>
          <w:rtl w:val="0"/>
        </w:rPr>
        <w:t xml:space="preserve"> La verificació del Padró implica la integració del sistema de l'ajuntament amb el nostre sistema. Aquesta integració no només implica codificació, sinó també la comprensió a fons dels protocols i requisits del sistema extern, la qual cosa pot resultar complexa i requerir una interacció detallada amb el Padró.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Investigació i Anàlisi:</w:t>
      </w:r>
      <w:r w:rsidDel="00000000" w:rsidR="00000000" w:rsidRPr="00000000">
        <w:rPr>
          <w:rtl w:val="0"/>
        </w:rPr>
        <w:t xml:space="preserve"> Abans de la integració, és necessari realitzar una extensa recerca i anàlisi sobre com funciona el sistema del Padró, quins són els seus formats de dades, protocols de comunicació, i quines dades específiques es necessiten per a la verificació. Aquesta fase de recerca pot ser laboriosa i consumir temps significatiu.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Possibles Desafiaments Tècnics:</w:t>
      </w:r>
      <w:r w:rsidDel="00000000" w:rsidR="00000000" w:rsidRPr="00000000">
        <w:rPr>
          <w:rtl w:val="0"/>
        </w:rPr>
        <w:t xml:space="preserve"> L'integració amb sistemes externs pot presentar desafiaments tècnics que no es poden preveure fàcilment, però són esperables amb una alta probabilitat. Això pot requerir temps addicional per afrontar i resoldre qüestions inesperades que poden sorgir durant el procés.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zhx1t8fj05mh" w:id="4"/>
      <w:bookmarkEnd w:id="4"/>
      <w:r w:rsidDel="00000000" w:rsidR="00000000" w:rsidRPr="00000000">
        <w:rPr>
          <w:rtl w:val="0"/>
        </w:rPr>
        <w:t xml:space="preserve">REFLEXIONS EXTRETES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dimensió adequada de les tasques des de l'inici és fonamental per a l'èxit DEL projecte. Unes tasques ben dimensionades permeten una estimació més precisa de l'esforç necessari i contribueixen a una planificació més realista. L'expertesa de l'equip en la tecnologia en joc és un factor clau, ja que un coneixement profund redueix la incertesa i facilita estimacions més acurades, per a això és fonamental formar-se en els coneixements necessaris abans de començar a treballar en el projecte.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 reflexions sobre la complexitat de cada tasca, la dependència de tercers i la disponibilitat dels recursos disponibles, tant materials com de coneixement humà, són crucials per garantir que les estimacions reflecteixin de manera realista el temps i els recursos necessaris.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més a més, cal tenir una comunicació transparent amb l'equip i revisar de forma regular de les estimacions, per a poder ajustar-les a mesura que evoluciona el projecte amb una major precisió, assegurant una gestió eficient i complir amb èxit els objectius del projecte.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