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Relació del treball fet per cada membre de l’equip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18701171875" w:line="240" w:lineRule="auto"/>
        <w:ind w:left="344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CLASSES I CONTROLADORS DEL DOMINI: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106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Sergi Jaume: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06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Usuari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Ranking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Record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Stats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73046875" w:line="240" w:lineRule="auto"/>
        <w:ind w:left="106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Marc Duran: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06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Controlador CtrlDomain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Partida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Màquina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73046875" w:line="240" w:lineRule="auto"/>
        <w:ind w:left="106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Arnau Puigdemont: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123535156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Tauler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2529296875" w:line="240" w:lineRule="auto"/>
        <w:ind w:left="106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Miquel Gibert: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18457031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FiveGuess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Genètic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2590332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CLASSES I CONTROLADORS DE LA PRESENTACIÓ: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1426.00006103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Sergi Jaume: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18457031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Login i CtrlLogin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SignUp i CtrlLogin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Rankings i CtrlRankings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664.272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LoadGame i CtrlLoadGame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259033203125" w:line="240" w:lineRule="auto"/>
        <w:ind w:left="106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Arnau Puigdemont: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0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MainMenu i CtrlMainMenu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Stats i CtrlStats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1318.38562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CrearPartida i CtrlCrearPartida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784.320068359375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Play i CtrlPlay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784.320068359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784.320068359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271240234375" w:line="240" w:lineRule="auto"/>
        <w:ind w:left="106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Miquel Gibert: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39709472656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Play i CtrlPlay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Classe LoadGame i CtrlLoadGame</w:t>
      </w:r>
    </w:p>
    <w:p w:rsidR="00000000" w:rsidDel="00000000" w:rsidP="00000000" w:rsidRDefault="00000000" w:rsidRPr="00000000" w14:paraId="00000022">
      <w:pPr>
        <w:widowControl w:val="0"/>
        <w:spacing w:before="41.641845703125" w:line="240" w:lineRule="auto"/>
        <w:ind w:left="1784.3200683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-Classe Login i CtrlLogin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.699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CLASSES I CONTROLADORS DE LA PERSISTÈNCIA: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106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Marc Duran: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06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Controlador CtrlData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73046875" w:line="240" w:lineRule="auto"/>
        <w:ind w:left="344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DRIVERS: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106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Miquel Gibert: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06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Driver driverDomain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2529296875" w:line="240" w:lineRule="auto"/>
        <w:ind w:left="106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Arnau Puigdemont: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06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Driver driverDomain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73046875" w:line="240" w:lineRule="auto"/>
        <w:ind w:left="344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ALTRES: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106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Sergi Jaume: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123535156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Tests Junit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Jocs de prova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Makefile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Jocs de prova definitius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Manual d’usuari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2529296875" w:line="240" w:lineRule="auto"/>
        <w:ind w:left="106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Marc Duran: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123535156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Excepcions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Jocs de prova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Doxygen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78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Depuració codi</w:t>
      </w:r>
    </w:p>
    <w:sectPr>
      <w:pgSz w:h="16840" w:w="11920" w:orient="portrait"/>
      <w:pgMar w:bottom="2301.72607421875" w:top="1420.15625" w:left="1463.3599853515625" w:right="2876.834106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