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PLANIFICACIÓ CSI_SIO 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Curs 2023-2024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Informació de suport a pràctiques:</w:t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https://raco.fib.upc.edu/practiques/practica.jsp?espai=270104&amp;action=view&amp;id=99683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 d’entrega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 compartit Google Docs per tot l’equip amb el docent (en el grup cal definir un Project Lead per fer aquesta tasca), on posarem un índex amb totes les activitats. A mida que fem una activitat, anem completant el document.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feedback de cada entrega es donarà en la següent classe de pràctiques in situ, a partir, del dia d’entrega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Activitat 0: WARM-UP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Activ 0.0: Formació de equips per la pràctica de i idea de Projecte.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i w:val="1"/>
          <w:color w:val="ff0000"/>
        </w:rPr>
      </w:pPr>
      <w:r w:rsidDel="00000000" w:rsidR="00000000" w:rsidRPr="00000000">
        <w:rPr>
          <w:b w:val="1"/>
          <w:i w:val="1"/>
          <w:color w:val="ff0000"/>
          <w:rtl w:val="0"/>
        </w:rPr>
        <w:t xml:space="preserve">Entrega</w:t>
      </w:r>
      <w:r w:rsidDel="00000000" w:rsidR="00000000" w:rsidRPr="00000000">
        <w:rPr>
          <w:i w:val="1"/>
          <w:color w:val="ff0000"/>
          <w:rtl w:val="0"/>
        </w:rPr>
        <w:t xml:space="preserve">: Primera setmana Octubre 2023</w:t>
      </w:r>
    </w:p>
    <w:p w:rsidR="00000000" w:rsidDel="00000000" w:rsidP="00000000" w:rsidRDefault="00000000" w:rsidRPr="00000000" w14:paraId="00000010">
      <w:pPr>
        <w:rPr>
          <w:i w:val="1"/>
          <w:color w:val="ff0000"/>
        </w:rPr>
      </w:pPr>
      <w:r w:rsidDel="00000000" w:rsidR="00000000" w:rsidRPr="00000000">
        <w:rPr>
          <w:b w:val="1"/>
          <w:i w:val="1"/>
          <w:color w:val="ff0000"/>
          <w:rtl w:val="0"/>
        </w:rPr>
        <w:t xml:space="preserve">No hi ha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Activitat 1: AS-IS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Activ 1.1: Benchmark i definició de processos del Projecte.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Activ 1.2: Anàlisi PESTEL. https://fourweekmba.com/es/alternativas-al-analisis-FODA/.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Activ 1.3: Competència Transversal G2.3. </w:t>
      </w:r>
      <w:r w:rsidDel="00000000" w:rsidR="00000000" w:rsidRPr="00000000">
        <w:rPr>
          <w:i w:val="1"/>
          <w:strike w:val="1"/>
          <w:sz w:val="20"/>
          <w:szCs w:val="20"/>
          <w:rtl w:val="0"/>
        </w:rPr>
        <w:t xml:space="preserve">Tenir en compte les dimensions social, econòmica i ambiental, i el dret a la privacitat a aplicar solucions i dur a terme projectes coherents amb el desenvolupament humà i la sostenibilitat.</w:t>
      </w:r>
    </w:p>
    <w:p w:rsidR="00000000" w:rsidDel="00000000" w:rsidP="00000000" w:rsidRDefault="00000000" w:rsidRPr="00000000" w14:paraId="00000016">
      <w:pPr>
        <w:ind w:left="72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i w:val="1"/>
          <w:color w:val="ff0000"/>
        </w:rPr>
      </w:pPr>
      <w:r w:rsidDel="00000000" w:rsidR="00000000" w:rsidRPr="00000000">
        <w:rPr>
          <w:b w:val="1"/>
          <w:i w:val="1"/>
          <w:color w:val="ff0000"/>
          <w:rtl w:val="0"/>
        </w:rPr>
        <w:t xml:space="preserve">Entrega</w:t>
      </w:r>
      <w:r w:rsidDel="00000000" w:rsidR="00000000" w:rsidRPr="00000000">
        <w:rPr>
          <w:i w:val="1"/>
          <w:color w:val="ff0000"/>
          <w:rtl w:val="0"/>
        </w:rPr>
        <w:t xml:space="preserve">: Última setmana d'Octubre 2023.</w:t>
      </w:r>
    </w:p>
    <w:p w:rsidR="00000000" w:rsidDel="00000000" w:rsidP="00000000" w:rsidRDefault="00000000" w:rsidRPr="00000000" w14:paraId="00000018">
      <w:pPr>
        <w:rPr>
          <w:i w:val="1"/>
          <w:color w:val="ff0000"/>
        </w:rPr>
      </w:pPr>
      <w:r w:rsidDel="00000000" w:rsidR="00000000" w:rsidRPr="00000000">
        <w:rPr>
          <w:b w:val="1"/>
          <w:i w:val="1"/>
          <w:color w:val="ff0000"/>
          <w:rtl w:val="0"/>
        </w:rPr>
        <w:t xml:space="preserve">Feedback:</w:t>
      </w:r>
      <w:r w:rsidDel="00000000" w:rsidR="00000000" w:rsidRPr="00000000">
        <w:rPr>
          <w:i w:val="1"/>
          <w:color w:val="ff0000"/>
          <w:rtl w:val="0"/>
        </w:rPr>
        <w:t xml:space="preserve"> Primera setmana de Novembre 2023.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Activitat 2: TO-BE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Activ 2.1: Generació-modelització d'un escenari futur: Llista de propostes reals.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line="276" w:lineRule="auto"/>
        <w:ind w:left="1440" w:hanging="360"/>
      </w:pPr>
      <w:r w:rsidDel="00000000" w:rsidR="00000000" w:rsidRPr="00000000">
        <w:rPr>
          <w:strike w:val="1"/>
          <w:rtl w:val="0"/>
        </w:rPr>
        <w:t xml:space="preserve">Procés BPMN</w:t>
      </w:r>
    </w:p>
    <w:p w:rsidR="00000000" w:rsidDel="00000000" w:rsidP="00000000" w:rsidRDefault="00000000" w:rsidRPr="00000000" w14:paraId="0000001D">
      <w:pPr>
        <w:numPr>
          <w:ilvl w:val="2"/>
          <w:numId w:val="4"/>
        </w:numPr>
        <w:spacing w:line="276" w:lineRule="auto"/>
        <w:ind w:left="216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https://www.omg.org/spec/BPMN/2.0/About-BPMN/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4"/>
        </w:numPr>
        <w:spacing w:line="276" w:lineRule="auto"/>
        <w:ind w:left="216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https://flokzu.com/es/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Activ 2.2: Generació d'un Business Model Canvas. </w:t>
      </w:r>
      <w:hyperlink r:id="rId9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https://www.strategyzer.com/library/the-business-model-canvas</w:t>
        </w:r>
      </w:hyperlink>
      <w:r w:rsidDel="00000000" w:rsidR="00000000" w:rsidRPr="00000000">
        <w:rPr>
          <w:strike w:val="1"/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Activ 2.3: Video Team elevator pitch </w:t>
      </w:r>
      <w:hyperlink r:id="rId10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https://www.youtube.com/watch?v=2b3xG_YjgvI</w:t>
        </w:r>
      </w:hyperlink>
      <w:r w:rsidDel="00000000" w:rsidR="00000000" w:rsidRPr="00000000">
        <w:rPr>
          <w:strike w:val="1"/>
          <w:rtl w:val="0"/>
        </w:rPr>
        <w:t xml:space="preserve">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Activ 2.4: Competència Transversal G4.2. </w:t>
      </w:r>
      <w:r w:rsidDel="00000000" w:rsidR="00000000" w:rsidRPr="00000000">
        <w:rPr>
          <w:i w:val="1"/>
          <w:strike w:val="1"/>
          <w:sz w:val="20"/>
          <w:szCs w:val="20"/>
          <w:rtl w:val="0"/>
        </w:rPr>
        <w:t xml:space="preserve">Utilitzar estratègies per a preparar i dur a terme les presentacions orals i redactar textos i documents amb un contingut coherent, una estructura i un estil adequats i un bon nivell ortogràfic i gramatical. Fer una presentació oral davant d'un auditori restringit. Triar adequadament els continguts, l'estil, la temporització i el format de la presentació. Ser capaç de comunicar-se d'una manera efectiva amb l'usuari en un llenguatge no tècnic, i de comprendre les seves necessitats.</w:t>
      </w:r>
    </w:p>
    <w:p w:rsidR="00000000" w:rsidDel="00000000" w:rsidP="00000000" w:rsidRDefault="00000000" w:rsidRPr="00000000" w14:paraId="00000022">
      <w:pPr>
        <w:ind w:left="72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i w:val="1"/>
          <w:color w:val="ff0000"/>
        </w:rPr>
      </w:pPr>
      <w:r w:rsidDel="00000000" w:rsidR="00000000" w:rsidRPr="00000000">
        <w:rPr>
          <w:b w:val="1"/>
          <w:i w:val="1"/>
          <w:color w:val="ff0000"/>
          <w:rtl w:val="0"/>
        </w:rPr>
        <w:t xml:space="preserve">Entrega</w:t>
      </w:r>
      <w:r w:rsidDel="00000000" w:rsidR="00000000" w:rsidRPr="00000000">
        <w:rPr>
          <w:i w:val="1"/>
          <w:color w:val="ff0000"/>
          <w:rtl w:val="0"/>
        </w:rPr>
        <w:t xml:space="preserve">: Primera setmana de Desembre 2023.</w:t>
      </w:r>
    </w:p>
    <w:p w:rsidR="00000000" w:rsidDel="00000000" w:rsidP="00000000" w:rsidRDefault="00000000" w:rsidRPr="00000000" w14:paraId="00000024">
      <w:pPr>
        <w:ind w:left="0" w:firstLine="0"/>
        <w:rPr>
          <w:i w:val="1"/>
          <w:color w:val="ff0000"/>
        </w:rPr>
      </w:pPr>
      <w:r w:rsidDel="00000000" w:rsidR="00000000" w:rsidRPr="00000000">
        <w:rPr>
          <w:b w:val="1"/>
          <w:i w:val="1"/>
          <w:color w:val="ff0000"/>
          <w:rtl w:val="0"/>
        </w:rPr>
        <w:t xml:space="preserve">Feedback:</w:t>
      </w:r>
      <w:r w:rsidDel="00000000" w:rsidR="00000000" w:rsidRPr="00000000">
        <w:rPr>
          <w:i w:val="1"/>
          <w:color w:val="ff0000"/>
          <w:rtl w:val="0"/>
        </w:rPr>
        <w:t xml:space="preserve"> Segona setmana de Desembre 2023.</w:t>
      </w:r>
    </w:p>
    <w:p w:rsidR="00000000" w:rsidDel="00000000" w:rsidP="00000000" w:rsidRDefault="00000000" w:rsidRPr="00000000" w14:paraId="00000025">
      <w:pPr>
        <w:ind w:left="0" w:firstLine="0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Activitat 3: </w:t>
      </w:r>
      <w:r w:rsidDel="00000000" w:rsidR="00000000" w:rsidRPr="00000000">
        <w:rPr>
          <w:b w:val="1"/>
          <w:rtl w:val="0"/>
        </w:rPr>
        <w:t xml:space="preserve">ROAD-MAP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Activ 3.1: Planificació de la llista de propostes de l’ Activ 2.1.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Activ 3.2: Breu resum executiu global.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Activ 3.3: Competència Transversal G4.3. Comunicar-se de manera clara i eficient en presentacions orals i escrites sobre temes complexos, adaptant-se a la situació, al tipus de públic i els objectius de la comunicació, utilitzant les estratègies i els mitjans adequats.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Activ 3.4: Entrega Final: entrega de l’ Activ 0,1, 2, 3, en el document compartit per l’equip.</w:t>
      </w:r>
    </w:p>
    <w:p w:rsidR="00000000" w:rsidDel="00000000" w:rsidP="00000000" w:rsidRDefault="00000000" w:rsidRPr="00000000" w14:paraId="0000002B">
      <w:pPr>
        <w:ind w:left="720" w:firstLine="0"/>
        <w:rPr>
          <w:b w:val="1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i w:val="1"/>
          <w:color w:val="ff0000"/>
        </w:rPr>
      </w:pPr>
      <w:r w:rsidDel="00000000" w:rsidR="00000000" w:rsidRPr="00000000">
        <w:rPr>
          <w:b w:val="1"/>
          <w:i w:val="1"/>
          <w:color w:val="ff0000"/>
          <w:rtl w:val="0"/>
        </w:rPr>
        <w:t xml:space="preserve">Entrega</w:t>
      </w:r>
      <w:r w:rsidDel="00000000" w:rsidR="00000000" w:rsidRPr="00000000">
        <w:rPr>
          <w:i w:val="1"/>
          <w:color w:val="ff0000"/>
          <w:rtl w:val="0"/>
        </w:rPr>
        <w:t xml:space="preserve">: Segona setmana de Gener 2023.</w:t>
      </w:r>
    </w:p>
    <w:p w:rsidR="00000000" w:rsidDel="00000000" w:rsidP="00000000" w:rsidRDefault="00000000" w:rsidRPr="00000000" w14:paraId="0000002D">
      <w:pPr>
        <w:rPr>
          <w:b w:val="1"/>
          <w:i w:val="1"/>
          <w:color w:val="ff0000"/>
        </w:rPr>
      </w:pPr>
      <w:r w:rsidDel="00000000" w:rsidR="00000000" w:rsidRPr="00000000">
        <w:rPr>
          <w:b w:val="1"/>
          <w:i w:val="1"/>
          <w:color w:val="ff0000"/>
          <w:rtl w:val="0"/>
        </w:rPr>
        <w:t xml:space="preserve">No hi ha feedback, es posa directamente la nota de l'Activitat.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youtube.com/watch?v=2b3xG_YjgvI" TargetMode="External"/><Relationship Id="rId9" Type="http://schemas.openxmlformats.org/officeDocument/2006/relationships/hyperlink" Target="https://www.strategyzer.com/library/the-business-model-canvas" TargetMode="External"/><Relationship Id="rId5" Type="http://schemas.openxmlformats.org/officeDocument/2006/relationships/styles" Target="styles.xml"/><Relationship Id="rId6" Type="http://schemas.openxmlformats.org/officeDocument/2006/relationships/hyperlink" Target="https://raco.fib.upc.edu/practiques/practica.jsp?espai=270104&amp;action=view&amp;id=99683" TargetMode="External"/><Relationship Id="rId7" Type="http://schemas.openxmlformats.org/officeDocument/2006/relationships/hyperlink" Target="https://www.omg.org/spec/BPMN/2.0/About-BPMN/" TargetMode="External"/><Relationship Id="rId8" Type="http://schemas.openxmlformats.org/officeDocument/2006/relationships/hyperlink" Target="https://flokzu.com/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