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UNIVERSIDAD — ANÁLISIS DE SISTEMAS</w:t>
      </w:r>
    </w:p>
    <w:p>
      <w:pPr>
        <w:pBdr>
          <w:bottom w:val="single" w:color="00C896" w:sz="6"/>
        </w:pBdr>
        <w:spacing w:before="80" w:after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Sistema de Gestión Clínica (HIS)</w:t>
      </w:r>
    </w:p>
    <w:p>
      <w:pPr>
        <w:spacing w:before="48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A5F8A"/>
          <w:sz w:val="72"/>
          <w:szCs w:val="72"/>
        </w:rPr>
        <w:t xml:space="preserve">MediCRM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Hospital Information System</w:t>
      </w:r>
    </w:p>
    <w:p>
      <w:pPr>
        <w:spacing w:before="60" w:after="12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Documentación Scrum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00C896"/>
          <w:sz w:val="22"/>
          <w:szCs w:val="22"/>
        </w:rPr>
        <w:t xml:space="preserve">Versión 2.0 — Sistema Completado</w:t>
      </w:r>
    </w:p>
    <w:p>
      <w:pPr>
        <w:spacing w:before="48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Documento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Documentación Scrum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Proyecto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MediCRM HIS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Marco de trabajo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Scrum — sprints de 2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Épicas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 épicas (incluye Calidad/Arquitectura)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User Stories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 historias de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Sprints ejecutados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sprints × 2 semanas = 12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Story Points totales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124 story points — 100% completados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Estado del proyecto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Fecha de cierre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Marzo 2026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5F8A"/>
          <w:sz w:val="28"/>
          <w:szCs w:val="28"/>
        </w:rPr>
        <w:t xml:space="preserve">1. Resumen Ejecutivo del Proyecto</w:t>
      </w:r>
    </w:p>
    <w:p>
      <w:pPr>
        <w:pBdr>
          <w:bottom w:val="single" w:color="E8F4FB" w:sz="4"/>
        </w:pBdr>
        <w:spacing w:before="120" w:after="12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MediCRM HIS v2.0 es un Sistema de Información Hospitalaria (HIS) desarrollado en 6 Sprints de 2 semanas cada uno, totalizando 12 semanas de desarrollo. El sistema cubre íntegramente los dos módulos solicitados por la cátedra — Consultorios Externos y Estudios Médicos — más módulos transversales de seguridad, facturación, CRM y reportes.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13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2013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0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US-01, US-02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Pacientes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US-03, US-07, US-08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Agenda y Turnos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US-04, US-05, US-06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Médicos y Especialidades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US-09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Estudios Médicos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US-10, US-11, US-12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Seguimientos CRM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US-13, US-14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US-15, US-16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Dashboard y Reportes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US-17, US-18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Calidad y Arquitectura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US-19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TOTAL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19 User Stories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124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100% ✅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5F8A"/>
          <w:sz w:val="28"/>
          <w:szCs w:val="28"/>
        </w:rPr>
        <w:t xml:space="preserve">2. Épicas del Producto</w:t>
      </w:r>
    </w:p>
    <w:p>
      <w:pPr>
        <w:pBdr>
          <w:bottom w:val="single" w:color="E8F4FB" w:sz="4"/>
        </w:pBdr>
        <w:spacing w:before="120" w:after="12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Versión 2.0: se incorporó la épica EP-09 Calidad y Arquitectura, que captura el trabajo de refactor SRP realizado durante el Sprint 6 como parte de la Retrospectiva técnica del equipo.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326"/>
        <w:gridCol w:w="1300"/>
        <w:gridCol w:w="700"/>
        <w:gridCol w:w="500"/>
      </w:tblGrid>
      <w:tr>
        <w:tc>
          <w:tcPr>
            <w:tcW w:type="dxa" w:w="9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326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negocio</w:t>
            </w:r>
          </w:p>
        </w:tc>
        <w:tc>
          <w:tcPr>
            <w:tcW w:type="dxa" w:w="13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7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5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EP-01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Autenticación y Gestión de Usuarios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Garantizar acceso seguro por rol.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US-01, US-02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EP-02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Gestión de Pacientes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Centralizar toda la información clínica del paciente.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US-03, US-07, US-08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34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EP-03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Agenda y Turnos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Eliminar conflictos de agenda y reducir inasistencias.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US-04, US-05, US-06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34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C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EP-04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Médicos y Especialidades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Organizar la oferta médica y disponibilidad.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US-09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EP-05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Estudios Médicos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Digitalizar el flujo completo de estudios desde solicitud a notificación.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US-10, US-11, US-12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40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EP-06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Seguimientos CRM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Mejorar retención y continuidad de tratamientos.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US-13, US-14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EP-07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Digitalizar cobros y visibilidad financiera.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US-15, US-16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EP-08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Dashboard y Reportes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Visibilidad total del estado del consultorio.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US-17, US-18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EP-09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Calidad y Arquitectura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Mantenibilidad, testabilidad y SRP aplicados al backend.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5F8A"/>
          <w:sz w:val="28"/>
          <w:szCs w:val="28"/>
        </w:rPr>
        <w:t xml:space="preserve">3. Product Backlog — Estado Final</w:t>
      </w:r>
    </w:p>
    <w:p>
      <w:pPr>
        <w:pBdr>
          <w:bottom w:val="single" w:color="E8F4FB" w:sz="4"/>
        </w:pBdr>
        <w:spacing w:before="120" w:after="12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19 User Stories completadas al 100%. La US-19 fue incorporada en el Sprint 6 como resultado de la Retrospectiva técnica del equipo (Refactor SRP).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26"/>
        <w:gridCol w:w="1600"/>
        <w:gridCol w:w="1000"/>
        <w:gridCol w:w="800"/>
        <w:gridCol w:w="700"/>
        <w:gridCol w:w="1000"/>
      </w:tblGrid>
      <w:tr>
        <w:tc>
          <w:tcPr>
            <w:tcW w:type="dxa" w:w="9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26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16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10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8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7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  <w:tc>
          <w:tcPr>
            <w:tcW w:type="dxa" w:w="10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Inicio de sesión seguro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Gestión de roles y permisos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de nuevo paciente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Visualizar agenda semanal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Asignar turno a paciente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Confirmar y cancelar turnos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Consultar historial clínico del paciente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Registrar consulta médica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Registrar perfil de médico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Solicitar estudio médico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Cargar resultado de estudio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Notificar resultado al paciente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seguimiento de paciente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Gestionar y resolver seguimientos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Generar factura por consulta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Registrar cobro y ver resumen financiero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con estadísticas en tiempo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Reportes con Recharts y datos reales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Refactor SRP — Extracción de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EP-09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5F8A"/>
                <w:sz w:val="19"/>
                <w:szCs w:val="19"/>
              </w:rPr>
              <w:t xml:space="preserve">Sprint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3A"/>
                <w:sz w:val="17"/>
                <w:szCs w:val="17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TOTAL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19 User Stories — 100% completadas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9 épicas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6 sprints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5F8A"/>
          <w:sz w:val="28"/>
          <w:szCs w:val="28"/>
        </w:rPr>
        <w:t xml:space="preserve">4. User Stories — Especificación Detallada</w:t>
      </w:r>
    </w:p>
    <w:p>
      <w:pPr>
        <w:pBdr>
          <w:bottom w:val="single" w:color="E8F4FB" w:sz="4"/>
        </w:pBdr>
        <w:spacing w:before="120" w:after="12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Todas las User Stories incluyen el estado de implementación real. La US-19 documenta el trabajo técnico de refactor SRP incorporado en el Sprint 6.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US-01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Inicio de sesión seguro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 del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poder iniciar sesión con mi email y contraseña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acceder a las funcionalidades según mi rol de forma segura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Credenciales correctas → acceso al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Credenciales incorrectas → error genérico sin revelar campo fallido.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expirado → renovación automática sin interrumpir la sesión.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token 15 min, refresh token 7 días generados en cada login.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8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1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EP-01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US-02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Gestión de roles y permisos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asignar roles a los usuarios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 cada persona acceda solo a las funcionalidades de su rol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Roles: admin, médico, enfermero, recepcionista, paciente.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Acceso a endpoint de admin con rol inferior → 403 Forbidden.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5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1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EP-01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US-03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Alta de nuevo paciente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recepcionista o médico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registrar un nuevo paciente con sus datos personales y médicos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tener toda la información disponible desde el primer contacto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y apellido obligatorios. Sin ellos → error sin enviar.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guarda con estado 'nuevo'.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Aparece al inicio del listado al crearse.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8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1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EP-02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US-04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Visualizar agenda semanal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médico o recepcionista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la agenda de la semana actual con turnos por día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tener visión clara de la disponibilidad y carga semanal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Muestra Lun-Vie de la semana actual.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 turno muestra hora, apellido, tipo y estado.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Día actual resaltado visualmente.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Navegación Anterior/Siguiente/Hoy funcional.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8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2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EP-03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US-05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Asignar turno a paciente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recepcionista o médico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 un nuevo turno para un paciente registrado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organizar la agenda con disponibilidad garantizada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Turno creado → aparece en la agenda.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Horario ocupado → error de solapamiento, no se crea.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Recordatorio automático al paciente al crear el turno.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en '+ Agregar' pre-carga la fecha en el formulario.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8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2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EP-03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US-06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Confirmar y cancelar turnos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recepcionista o médico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cambiar el estado de un turno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mantener la agenda actualizada con la situación real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'Programado' → click Confirmar → estado 'confirmado'.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Cancelar + confirmación → estado 'cancelado'.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Botones condicionales según estado del turno.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registra fecha y hora del cambio.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5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2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EP-03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US-07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Consultar historial clínico del paciente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el historial completo de consultas de un paciente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tomar decisiones clínicas informadas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Muestra datos personales, médicos e historial de consultas.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Consultas ordenadas de más reciente a más antigua.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 consulta: fecha, motivo, diagnóstico, tratamiento, notas.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 consultas → mensaje 'Sin consultas registradas'.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5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3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EP-02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US-08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Registrar consulta médica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una nueva consulta al historial de un paciente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mantener el registro clínico actualizado en cada visita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Motivo obligatorio. Diagnóstico, tratamiento y notas opcionales.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 aparece inmediatamente en el historial.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actualiza automáticamente la fecha de última visita.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5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3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EP-02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US-09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Registrar perfil de médico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registrar el perfil profesional completo de un médico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gestionar su agenda y disponibilidad correctamente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Campos obligatorios: nombre, email, contraseña, matrícula, especialidad.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Matrícula duplicada → error 'Matrícula ya registrada'.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 usuario y perfil médico en una sola operación.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Horarios configurables por día, hora inicio/fin y duración de turno.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8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3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EP-04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US-10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Solicitar estudio médico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generar una orden de estudio para un paciente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centralizar solicitudes y tener trazabilidad de cada orden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Tipos: laboratorio, imagen, anatomía patológica, interconsulta.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Múltiples ítems por orden.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de orden único generado automáticamente (EST-YYYY-NNNNN).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Posibilidad de marcar como urgente.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inicial: 'solicitado'.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8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4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EP-05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US-11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Cargar resultado de estudio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recepcionista o enfermero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cargar el resultado cuando el laboratorio lo 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 médico y paciente accedan al resultado desde el sistema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'solicitado' → botón 'Resultado' habilitado.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Resultado en texto libre + observaciones opcionales.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 guardar → estado cambia a 'resultado_disponible'.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registra quién cargó y cuándo.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5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4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EP-05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US-12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Notificar resultado al paciente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recepcionista o médico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notificar al paciente cuando su resultado está disponible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informar oportunamente sin llamadas manuales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'resultado_disponible' → botón 'Notificar' habilitado.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Envío por canal preferido del paciente (WhatsApp, email, SMS).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cambia a 'notificado'.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registra canal, fecha y resultado del intento.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5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4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EP-05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US-13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Crear seguimiento de paciente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médico o recepcionista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 un recordatorio de seguimiento para un paciente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asegurar el contacto en tiempo y forma según prioridad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Campos: paciente, tipo, motivo, prioridad, canal y fecha límite.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Urgentes resaltados en rojo.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Urgentes visibles en el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paciente visible correctamente en el listado (populate).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5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5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EP-06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US-14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Gestionar y resolver seguimientos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recepcionista o médico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registrar contacto y cerrar seguimientos resueltos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mantener el listado de pendientes sin tareas obsoletas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Contactar → estado 'enviado' + registro del intento.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Resolver → estado 'resuelto', desaparece de pendientes.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Filtros: Pendientes / Urgentes / Todos.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5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5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EP-06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US-15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Generar factura por consulta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recepcionista o administrador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generar una factura para un paciente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llevar registro formal de ingresos del consultorio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Campos: paciente, concepto, monto, obra social, vencimiento.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Obra social auto-completada desde el perfil del paciente.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de factura automático (F-YYYY-NNNN).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inicial: 'pendiente'. Monto ≤ 0 → error de validación.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5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5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EP-07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US-16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Registrar cobro y ver resumen financiero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recepcionista o administrador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registrar cobros y ver el resumen financiero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visibilidad de ingresos y deudas en tiempo real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Factura 'pendiente' → botón Cobrar → estado 'cobrado'.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Filtros: Todas, Pendientes, Cobradas, Vencidas.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Dashboard: total facturado, cobrado y pendiente del mes.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Anular factura no cobrada.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5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5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EP-07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US-17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Dashboard con estadísticas en tiempo real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médico o administrador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un panel de control con métricas del consultorio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tomar decisiones rápidas basadas en el estado actual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Muestra: pacientes activos, turnos de hoy, seguimientos pendientes, facturado del mes.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Agenda del día con nombre, hora, motivo y estado.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Seguimientos urgentes con acceso directo al módulo.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Datos cargados desde API en tiempo real.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8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6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EP-08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US-18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Reportes con Recharts y datos reales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 o médico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reportes interactivos con datos reales del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analizar el rendimiento del consultorio con información actualizada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AreaChart: ingresos cobrados últimos 6 meses desde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PieChart donut: distribución de turnos por estado en tiempo real.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BarChart: estado del CRM (pacientes activos, nuevos, seguimientos).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BarChart: consultas facturadas por mes.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KPIs: pacientes activos, nuevos, facturado y cobrado del mes.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Loading skeleton mientras los datos cargan.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CA-07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Tooltips interactivos con valores formateados en ARS.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8   </w:t>
            </w: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⚡ Prioridad: Media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6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EP-08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EEAA"/>
                <w:sz w:val="18"/>
                <w:szCs w:val="18"/>
              </w:rPr>
              <w:t xml:space="preserve">US-19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—  Refactor SRP — Extracción de Services</w:t>
            </w:r>
            <w:r>
              <w:rPr>
                <w:rFonts w:ascii="Arial" w:cs="Arial" w:eastAsia="Arial" w:hAnsi="Arial"/>
                <w:b/>
                <w:bCs/>
                <w:color w:val="AAFFCC"/>
                <w:sz w:val="17"/>
                <w:szCs w:val="17"/>
              </w:rPr>
              <w:t xml:space="preserve">   [Completada]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Como...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desarrollador del equipo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Quiero...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 los controllers no contengan lógica de negocio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Para...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 el código sea testeable, mantenible y escalable a largo plazo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auth.service.js extrae: bcrypt, JWT, rotación de refresh token.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turno.service.js extrae: verificación de solapamiento, lógica UTC, recordatorio automático.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seguimiento.service.js extrae: lógica de urgentes, contactar + notificación, resolver.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Controllers solo leen req y llaman al service correspondiente.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Errores de dominio propagados con códigos semánticos (EMAIL_DUPLICADO, TURNO_SOLAPADO,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CA-06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unitarios posibles sin montar Express ni MongoDB real.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Story Points: 8   </w:t>
            </w:r>
            <w:r>
              <w:rPr>
                <w:rFonts w:ascii="Arial" w:cs="Arial" w:eastAsia="Arial" w:hAnsi="Arial"/>
                <w:b/>
                <w:bCs/>
                <w:color w:val="E8433A"/>
                <w:sz w:val="18"/>
                <w:szCs w:val="18"/>
              </w:rPr>
              <w:t xml:space="preserve">⚡ Prioridad: Alta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📅 Sprint: Sprint 6   </w:t>
            </w:r>
            <w:r>
              <w:rPr>
                <w:rFonts w:ascii="Arial" w:cs="Arial" w:eastAsia="Arial" w:hAnsi="Arial"/>
                <w:color w:val="0A5F8A"/>
                <w:sz w:val="18"/>
                <w:szCs w:val="18"/>
              </w:rPr>
              <w:t xml:space="preserve">🏷️ Épica: EP-09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Estado: Completada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5F8A"/>
          <w:sz w:val="28"/>
          <w:szCs w:val="28"/>
        </w:rPr>
        <w:t xml:space="preserve">5. Plan de Sprints — Ejecución Real</w:t>
      </w:r>
    </w:p>
    <w:p>
      <w:pPr>
        <w:pBdr>
          <w:bottom w:val="single" w:color="E8F4FB" w:sz="4"/>
        </w:pBdr>
        <w:spacing w:before="120" w:after="12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Todos los sprints fueron completados. El Sprint 6 incorporó la US-19 (Refactor SRP) como resultado de la Retrospectiva técnica, sumando 8 story points adicionales al plan original.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  —  Fundaciones del Sistema</w:t>
            </w:r>
            <w:r>
              <w:rPr>
                <w:rFonts w:ascii="Arial" w:cs="Arial" w:eastAsia="Arial" w:hAnsi="Arial"/>
                <w:color w:val="FFEEAA"/>
                <w:sz w:val="18"/>
                <w:szCs w:val="18"/>
              </w:rPr>
              <w:t xml:space="preserve">   |   2 semanas   |   21 pts   |   </w:t>
            </w:r>
            <w:r>
              <w:rPr>
                <w:rFonts w:ascii="Arial" w:cs="Arial" w:eastAsia="Arial" w:hAnsi="Arial"/>
                <w:b/>
                <w:bCs/>
                <w:color w:val="AAFFCC"/>
                <w:sz w:val="18"/>
                <w:szCs w:val="18"/>
              </w:rPr>
              <w:t xml:space="preserve">✅ COMPLETADO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Establecer autenticación JWT, gestión de roles y alta de pacientes.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User Stories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Inicio de sesión seguro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(8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Gestión de roles y permisos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(5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Alta de nuevo paciente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(8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con login funcional, roles configurados y módulo de pacientes operativo.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Logros reales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Login con JWT + refresh token rotation implementado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Roles: admin, médico, enfermero, recepcionista, paciente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Alta de pacientes con datos personales y clínicos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Interceptor Axios para renovación automática de tokens</w:t>
            </w:r>
          </w:p>
        </w:tc>
      </w:tr>
    </w:tbl>
    <w:p>
      <w:pPr>
        <w:spacing w:before="2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0C89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2  —  Agenda Médica</w:t>
            </w:r>
            <w:r>
              <w:rPr>
                <w:rFonts w:ascii="Arial" w:cs="Arial" w:eastAsia="Arial" w:hAnsi="Arial"/>
                <w:color w:val="FFEEAA"/>
                <w:sz w:val="18"/>
                <w:szCs w:val="18"/>
              </w:rPr>
              <w:t xml:space="preserve">   |   2 semanas   |   21 pts   |   </w:t>
            </w:r>
            <w:r>
              <w:rPr>
                <w:rFonts w:ascii="Arial" w:cs="Arial" w:eastAsia="Arial" w:hAnsi="Arial"/>
                <w:b/>
                <w:bCs/>
                <w:color w:val="AAFFCC"/>
                <w:sz w:val="18"/>
                <w:szCs w:val="18"/>
              </w:rPr>
              <w:t xml:space="preserve">✅ COMPLETADO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Implementar agenda semanal, creación y gestión de turnos con control de solapamiento.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User Stories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Visualizar agenda semanal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(8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Asignar turno a paciente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(8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Confirmar y cancelar turnos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(5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Agenda semanal funcional con turnos, confirmación y cancelación.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Logros reales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Grilla semanal Lun-Vie con navegación por semanas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Control de solapamiento de turnos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Recordatorio automático al crear turno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Fix timezone UTC — bug Argentina/UTC resuelto</w:t>
            </w:r>
          </w:p>
        </w:tc>
      </w:tr>
    </w:tbl>
    <w:p>
      <w:pPr>
        <w:spacing w:before="2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7B5CD6" w:sz="1"/>
              <w:left w:val="single" w:color="7B5CD6" w:sz="1"/>
              <w:bottom w:val="single" w:color="7B5CD6" w:sz="1"/>
              <w:right w:val="single" w:color="7B5CD6" w:sz="1"/>
            </w:tcBorders>
            <w:shd w:fill="7B5C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3  —  Historial Clínico y Médicos</w:t>
            </w:r>
            <w:r>
              <w:rPr>
                <w:rFonts w:ascii="Arial" w:cs="Arial" w:eastAsia="Arial" w:hAnsi="Arial"/>
                <w:color w:val="FFEEAA"/>
                <w:sz w:val="18"/>
                <w:szCs w:val="18"/>
              </w:rPr>
              <w:t xml:space="preserve">   |   2 semanas   |   18 pts   |   </w:t>
            </w:r>
            <w:r>
              <w:rPr>
                <w:rFonts w:ascii="Arial" w:cs="Arial" w:eastAsia="Arial" w:hAnsi="Arial"/>
                <w:b/>
                <w:bCs/>
                <w:color w:val="AAFFCC"/>
                <w:sz w:val="18"/>
                <w:szCs w:val="18"/>
              </w:rPr>
              <w:t xml:space="preserve">✅ COMPLETADO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Historial clínico completo del paciente y catálogo de médicos y especialidades.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User Stories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historial clínico del paciente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(5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consulta médica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(5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US-09: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perfil de médico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(8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Historial de consultas operativo y módulo de médicos con perfil profesional.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Logros reales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Historial con consultas embebidas (MongoDB embedding pattern)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Registro de evoluciones con actualización de última visita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Perfiles médicos con horarios, especialidades y obras sociales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Módulo de especialidades con estudios habituales</w:t>
            </w:r>
          </w:p>
        </w:tc>
      </w:tr>
    </w:tbl>
    <w:p>
      <w:pPr>
        <w:spacing w:before="2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4  —  Estudios Médicos</w:t>
            </w:r>
            <w:r>
              <w:rPr>
                <w:rFonts w:ascii="Arial" w:cs="Arial" w:eastAsia="Arial" w:hAnsi="Arial"/>
                <w:color w:val="FFEEAA"/>
                <w:sz w:val="18"/>
                <w:szCs w:val="18"/>
              </w:rPr>
              <w:t xml:space="preserve">   |   2 semanas   |   18 pts   |   </w:t>
            </w:r>
            <w:r>
              <w:rPr>
                <w:rFonts w:ascii="Arial" w:cs="Arial" w:eastAsia="Arial" w:hAnsi="Arial"/>
                <w:b/>
                <w:bCs/>
                <w:color w:val="AAFFCC"/>
                <w:sz w:val="18"/>
                <w:szCs w:val="18"/>
              </w:rPr>
              <w:t xml:space="preserve">✅ COMPLETADO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Módulo 2 completo: solicitud, carga de resultados y notificaciones.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User Stories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US-10: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Solicitar estudio médico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(8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Cargar resultado de estudio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(5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Notificar resultado al paciente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(5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Ciclo completo de estudios desde solicitud hasta notificación al paciente.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Logros reales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Solicitud de estudios con múltiples ítems por orden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Número de orden único auto-generado (EST-YYYY-NNNNN)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Carga de resultados con texto libre y observaciones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Ciclo de estados: solicitado→en proceso→resultado→notificado→entregado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Sistema de notificaciones multi-canal (WhatsApp/Email/SMS)</w:t>
            </w:r>
          </w:p>
        </w:tc>
      </w:tr>
    </w:tbl>
    <w:p>
      <w:pPr>
        <w:spacing w:before="2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E8433A" w:sz="1"/>
              <w:left w:val="single" w:color="E8433A" w:sz="1"/>
              <w:bottom w:val="single" w:color="E8433A" w:sz="1"/>
              <w:right w:val="single" w:color="E8433A" w:sz="1"/>
            </w:tcBorders>
            <w:shd w:fill="E843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5  —  CRM y Facturación</w:t>
            </w:r>
            <w:r>
              <w:rPr>
                <w:rFonts w:ascii="Arial" w:cs="Arial" w:eastAsia="Arial" w:hAnsi="Arial"/>
                <w:color w:val="FFEEAA"/>
                <w:sz w:val="18"/>
                <w:szCs w:val="18"/>
              </w:rPr>
              <w:t xml:space="preserve">   |   2 semanas   |   20 pts   |   </w:t>
            </w:r>
            <w:r>
              <w:rPr>
                <w:rFonts w:ascii="Arial" w:cs="Arial" w:eastAsia="Arial" w:hAnsi="Arial"/>
                <w:b/>
                <w:bCs/>
                <w:color w:val="AAFFCC"/>
                <w:sz w:val="18"/>
                <w:szCs w:val="18"/>
              </w:rPr>
              <w:t xml:space="preserve">✅ COMPLETADO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Seguimientos CRM post-consulta y facturación con cobros.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User Stories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Crear seguimiento de paciente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(5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Gestionar y resolver seguimientos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(5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Generar factura por consulta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(5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cobro y ver resumen financiero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(5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Seguimientos con prioridad y facturación con resumen financiero.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Logros reales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Seguimientos con prioridad urgente/media/baja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Filtros Pendientes/Urgentes/Todos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Populate de paciente en creación de seguimiento (bug fix)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Facturación con número automático F-YYYY-NNNN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Cobrar, anular y resumen financiero del mes</w:t>
            </w:r>
          </w:p>
        </w:tc>
      </w:tr>
    </w:tbl>
    <w:p>
      <w:pPr>
        <w:spacing w:before="2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6  —  Dashboard, Reportes, Calidad y Cierre</w:t>
            </w:r>
            <w:r>
              <w:rPr>
                <w:rFonts w:ascii="Arial" w:cs="Arial" w:eastAsia="Arial" w:hAnsi="Arial"/>
                <w:color w:val="FFEEAA"/>
                <w:sz w:val="18"/>
                <w:szCs w:val="18"/>
              </w:rPr>
              <w:t xml:space="preserve">   |   2 semanas   |   29 pts   |   </w:t>
            </w:r>
            <w:r>
              <w:rPr>
                <w:rFonts w:ascii="Arial" w:cs="Arial" w:eastAsia="Arial" w:hAnsi="Arial"/>
                <w:b/>
                <w:bCs/>
                <w:color w:val="AAFFCC"/>
                <w:sz w:val="18"/>
                <w:szCs w:val="18"/>
              </w:rPr>
              <w:t xml:space="preserve">✅ COMPLETADO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en tiempo real, Recharts con datos reales, refactor SRP y cierre del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User Stories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con estadísticas en tiempo real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(8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Reportes con Recharts y datos reales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(8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US-19: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Refactor SRP — Extracción de Services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(8 pts)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 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completo, refactorizado, con reportes interactivos y documentación entregada.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Logros reales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Dashboard con métricas en tiempo real desde MongoDB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Recharts: AreaChart ingresos, PieChart turnos, BarChart CRM y consultas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Refactor SRP: auth.service.js, turno.service.js, seguimiento.service.js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Controllers thin — solo lógica HTTP, sin lógica de negocio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Errores de dominio con códigos semánticos (EMAIL_DUPLICADO, TURNO_SOLAPADO)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Tests unitarios habilitados por inyección de dependencias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 Documentación completa: Relevamiento, Casos de Uso, Modelo ER, Scrum</w:t>
            </w:r>
          </w:p>
        </w:tc>
      </w:tr>
    </w:tbl>
    <w:p>
      <w:pPr>
        <w:spacing w:before="280" w:after="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5F8A"/>
          <w:sz w:val="28"/>
          <w:szCs w:val="28"/>
        </w:rPr>
        <w:t xml:space="preserve">6. Burndown Chart — Ejecución Real</w:t>
      </w:r>
    </w:p>
    <w:p>
      <w:pPr>
        <w:pBdr>
          <w:bottom w:val="single" w:color="E8F4FB" w:sz="4"/>
        </w:pBdr>
        <w:spacing w:before="120" w:after="12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Sprint 6 incorporó 8 story points adicionales (US-19 — Refactor SRP) como resultado de la Retrospectiva técnica, elevando el total de 111 a 119 puntos planificados originalmente y completando 124 en total.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126"/>
        <w:gridCol w:w="2300"/>
      </w:tblGrid>
      <w:tr>
        <w:tc>
          <w:tcPr>
            <w:tcW w:type="dxa" w:w="14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 SP</w:t>
            </w:r>
          </w:p>
        </w:tc>
        <w:tc>
          <w:tcPr>
            <w:tcW w:type="dxa" w:w="14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Completados</w:t>
            </w:r>
          </w:p>
        </w:tc>
        <w:tc>
          <w:tcPr>
            <w:tcW w:type="dxa" w:w="14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Restantes</w:t>
            </w:r>
          </w:p>
        </w:tc>
        <w:tc>
          <w:tcPr>
            <w:tcW w:type="dxa" w:w="1126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Avance</w:t>
            </w:r>
          </w:p>
        </w:tc>
        <w:tc>
          <w:tcPr>
            <w:tcW w:type="dxa" w:w="23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entregados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124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21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103 pts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17%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 + Pacientes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103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21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82 pts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34%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Agenda + Turnos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82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18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 pts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48%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Historial + Médicos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18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46 pts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63%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Estudios Médicos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46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20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 pts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79%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Seguimientos + Facturación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Sprint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26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0 pts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+ Reportes + Refactor SRP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124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124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0 pts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Sistema completo ✅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5F8A"/>
          <w:sz w:val="28"/>
          <w:szCs w:val="28"/>
        </w:rPr>
        <w:t xml:space="preserve">7. Retrospectiva Técnica — Sprint 6</w:t>
      </w:r>
    </w:p>
    <w:p>
      <w:pPr>
        <w:pBdr>
          <w:bottom w:val="single" w:color="E8F4FB" w:sz="4"/>
        </w:pBdr>
        <w:spacing w:before="120" w:after="12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Retrospectiva del Sprint 6 identificó deuda técnica real en los controllers del backend y generó una acción concreta implementada dentro del mismo Sprint.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026"/>
            <w:gridSpan w:val="1"/>
            <w:tcBorders>
              <w:top w:val="single" w:color="0A5F8A" w:sz="1"/>
              <w:left w:val="single" w:color="0A5F8A" w:sz="1"/>
              <w:bottom w:val="single" w:color="0A5F8A" w:sz="1"/>
              <w:right w:val="single" w:color="0A5F8A" w:sz="1"/>
            </w:tcBorders>
            <w:shd w:fill="0A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33A"/>
                <w:sz w:val="19"/>
                <w:szCs w:val="19"/>
              </w:rPr>
              <w:t xml:space="preserve">🔴 Problema identificado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Controllers mezclaban tres responsabilidades: HTTP + lógica de negocio + acceso a datos.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Imposible escribir tests unitarios sin montar Express y MongoDB real.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Lógica de timezone duplicada en turno.controller.js.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auth.controller.js conocía bcrypt, JWT y el modelo User directamente.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🟢 Solución implementada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auth.service.js: encapsula bcrypt, JWT y rotación de refresh token.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turno.service.js: encapsula solapamiento, UTC helpers y notificación automática.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seguimiento.service.js: encapsula lógica de urgentes, contactar y resolver.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Controllers reducidos a thin controllers — solo leen req y retornan 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Errores con códigos semánticos: EMAIL_DUPLICADO, TURNO_SOLAPADO, NO_ENCONTRADO.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Tests unitarios posibles con jest.mock() sin infraestructura.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F8A"/>
                <w:sz w:val="19"/>
                <w:szCs w:val="19"/>
              </w:rPr>
              <w:t xml:space="preserve">🔵 Decisión arquitectural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aplicó refactor incremental (solo los 3 controllers complejos) — no se tocaron los 6 controllers simples.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Repository pattern descartado por ahora: no justifica su costo para la escala actual.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arquitectura queda preparada para crecer hacia Repository + Use Cases cuando el sistema escale.</w:t>
            </w:r>
          </w:p>
        </w:tc>
      </w:tr>
    </w:tbl>
    <w:p>
      <w:pPr>
        <w:spacing w:before="480" w:after="0"/>
      </w:pPr>
    </w:p>
    <w:p>
      <w:pPr>
        <w:pBdr>
          <w:top w:val="single" w:color="E8F4FB" w:sz="4"/>
        </w:pBdr>
        <w:spacing w:before="240" w:after="6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MediCRM HIS v2.0 — Análisis de Sistemas — Marzo 2026 — Sistema Completado ✅</w:t>
      </w:r>
    </w:p>
    <w:sectPr>
      <w:headerReference w:type="default" r:id="rId6"/>
      <w:footerReference w:type="default" r:id="rId7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F4FB" w:sz="4"/>
      </w:pBdr>
      <w:spacing w:before="12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5F8A" w:sz="4"/>
      </w:pBdr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MediCRM HIS — Sistema de Gestión Clínica</w:t>
    </w:r>
    <w:r>
      <w:rPr>
        <w:rFonts w:ascii="Arial" w:cs="Arial" w:eastAsia="Arial" w:hAnsi="Arial"/>
        <w:color w:val="0A5F8A"/>
        <w:sz w:val="16"/>
        <w:szCs w:val="16"/>
      </w:rPr>
      <w:t xml:space="preserve">    |    Documentación Scrum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Arial" w:cs="Arial" w:eastAsia="Arial" w:hAnsi="Arial"/>
      <w:b/>
      <w:bCs/>
      <w:color w:val="0A5F8A"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0A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2026-03-20T02:19:39.000Z</dcterms:created>
  <dcterms:modified xsi:type="dcterms:W3CDTF">2026-03-20T02:19:39.002Z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