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61F01" w14:textId="78B6ACB6" w:rsidR="002579FF" w:rsidRDefault="002579FF">
      <w:r>
        <w:t>Client / Serveur avec UDP</w:t>
      </w:r>
    </w:p>
    <w:p w14:paraId="6876D8EA" w14:textId="5914FF8A" w:rsidR="002579FF" w:rsidRDefault="002579FF">
      <w:r>
        <w:t xml:space="preserve">UDP n’est pas connecté, c’est-à-dire on ne s’intéresse pas à si les paquets sont arrivés. L’UDP est utilisé pour les jeux vidéo (la position d’un personnage) ou bien des vidéos en direct. Car on se fiche qu’un paquet est perdu car le suivant actualise la situation. </w:t>
      </w:r>
    </w:p>
    <w:p w14:paraId="0F4A0BF2" w14:textId="77777777" w:rsidR="002579FF" w:rsidRDefault="002579FF"/>
    <w:p w14:paraId="261D621E" w14:textId="2F637563" w:rsidR="002579FF" w:rsidRDefault="002579FF">
      <w:r>
        <w:t>Client / Serveur avec TCP</w:t>
      </w:r>
    </w:p>
    <w:p w14:paraId="219ABA0A" w14:textId="47DFC7F5" w:rsidR="00625CA6" w:rsidRDefault="00625CA6">
      <w:proofErr w:type="spellStart"/>
      <w:r>
        <w:t>Sockeserver</w:t>
      </w:r>
      <w:proofErr w:type="spellEnd"/>
      <w:r>
        <w:t xml:space="preserve"> est utile pour gérer les clients, traiter le trafic. La méthode </w:t>
      </w:r>
      <w:proofErr w:type="spellStart"/>
      <w:r>
        <w:t>handle</w:t>
      </w:r>
      <w:proofErr w:type="spellEnd"/>
      <w:r>
        <w:t xml:space="preserve"> est une boucle infinie qui reçois l’info, la traite et la renvoie. </w:t>
      </w:r>
      <w:r>
        <w:br/>
        <w:t xml:space="preserve">Ensuite on le fait écouter en boucle : </w:t>
      </w:r>
      <w:proofErr w:type="spellStart"/>
      <w:proofErr w:type="gramStart"/>
      <w:r>
        <w:t>server.serve</w:t>
      </w:r>
      <w:proofErr w:type="gramEnd"/>
      <w:r>
        <w:t>_forever</w:t>
      </w:r>
      <w:proofErr w:type="spellEnd"/>
      <w:r>
        <w:t>()</w:t>
      </w:r>
      <w:r>
        <w:br/>
        <w:t xml:space="preserve">Pour traiter plusieurs requêtes en même temps il faut utiliser </w:t>
      </w:r>
      <w:proofErr w:type="spellStart"/>
      <w:r>
        <w:t>asyncio</w:t>
      </w:r>
      <w:proofErr w:type="spellEnd"/>
      <w:r>
        <w:t xml:space="preserve"> pour utiliser le serveur de manière asynchrone </w:t>
      </w:r>
    </w:p>
    <w:p w14:paraId="7363B3B3" w14:textId="77777777" w:rsidR="00625CA6" w:rsidRDefault="00625CA6"/>
    <w:p w14:paraId="23B55687" w14:textId="0948BC8A" w:rsidR="00625CA6" w:rsidRDefault="00625CA6">
      <w:r>
        <w:t xml:space="preserve">Socket avec </w:t>
      </w:r>
      <w:proofErr w:type="spellStart"/>
      <w:r>
        <w:t>Asyncio</w:t>
      </w:r>
      <w:proofErr w:type="spellEnd"/>
    </w:p>
    <w:p w14:paraId="2DE7F072" w14:textId="3F1FA4B9" w:rsidR="00625CA6" w:rsidRDefault="00625CA6">
      <w:r>
        <w:t xml:space="preserve">Il faut définir la fonction qui traite les données. </w:t>
      </w:r>
      <w:proofErr w:type="spellStart"/>
      <w:r>
        <w:t>Asyncio</w:t>
      </w:r>
      <w:proofErr w:type="spellEnd"/>
      <w:r>
        <w:t xml:space="preserve"> va gérer l’ordre des tâches, on le fait boucler à l’infini</w:t>
      </w:r>
    </w:p>
    <w:p w14:paraId="46A687BD" w14:textId="77777777" w:rsidR="00625CA6" w:rsidRDefault="00625CA6"/>
    <w:p w14:paraId="1569E87F" w14:textId="77777777" w:rsidR="00625CA6" w:rsidRDefault="00625CA6">
      <w:r>
        <w:t>RPC &amp; Pub/</w:t>
      </w:r>
      <w:proofErr w:type="spellStart"/>
      <w:r>
        <w:t>Sub</w:t>
      </w:r>
      <w:proofErr w:type="spellEnd"/>
      <w:r>
        <w:t xml:space="preserve"> </w:t>
      </w:r>
    </w:p>
    <w:p w14:paraId="37985728" w14:textId="465D72DE" w:rsidR="00625CA6" w:rsidRDefault="00625CA6">
      <w:proofErr w:type="spellStart"/>
      <w:r>
        <w:t>Remote</w:t>
      </w:r>
      <w:proofErr w:type="spellEnd"/>
      <w:r>
        <w:t xml:space="preserve"> </w:t>
      </w:r>
      <w:proofErr w:type="spellStart"/>
      <w:r>
        <w:t>Procedure</w:t>
      </w:r>
      <w:proofErr w:type="spellEnd"/>
      <w:r>
        <w:t xml:space="preserve"> Call</w:t>
      </w:r>
    </w:p>
    <w:p w14:paraId="1E0DD2E3" w14:textId="0EC4400E" w:rsidR="00625CA6" w:rsidRDefault="00625CA6">
      <w:proofErr w:type="spellStart"/>
      <w:r>
        <w:t>Publish</w:t>
      </w:r>
      <w:proofErr w:type="spellEnd"/>
      <w:r>
        <w:t xml:space="preserve"> / </w:t>
      </w:r>
      <w:proofErr w:type="spellStart"/>
      <w:r>
        <w:t>Subscribe</w:t>
      </w:r>
      <w:proofErr w:type="spellEnd"/>
      <w:r>
        <w:t xml:space="preserve"> </w:t>
      </w:r>
    </w:p>
    <w:p w14:paraId="28B39A40" w14:textId="77777777" w:rsidR="002353C8" w:rsidRDefault="002353C8"/>
    <w:p w14:paraId="39154DA7" w14:textId="77777777" w:rsidR="002353C8" w:rsidRDefault="002353C8"/>
    <w:p w14:paraId="129605DB" w14:textId="77777777" w:rsidR="002353C8" w:rsidRDefault="002353C8"/>
    <w:p w14:paraId="4FF5FE45" w14:textId="77777777" w:rsidR="002353C8" w:rsidRDefault="002353C8"/>
    <w:p w14:paraId="4D78A09F" w14:textId="77777777" w:rsidR="002353C8" w:rsidRDefault="002353C8"/>
    <w:p w14:paraId="293FB289" w14:textId="77777777" w:rsidR="002353C8" w:rsidRDefault="002353C8"/>
    <w:p w14:paraId="1F655062" w14:textId="77777777" w:rsidR="002353C8" w:rsidRDefault="002353C8"/>
    <w:p w14:paraId="2BBD24FC" w14:textId="77777777" w:rsidR="002353C8" w:rsidRDefault="002353C8"/>
    <w:p w14:paraId="54F38AE1" w14:textId="77777777" w:rsidR="002353C8" w:rsidRDefault="002353C8"/>
    <w:p w14:paraId="5D5927A8" w14:textId="77777777" w:rsidR="002353C8" w:rsidRDefault="002353C8"/>
    <w:p w14:paraId="5519EDC0" w14:textId="77777777" w:rsidR="002353C8" w:rsidRDefault="002353C8"/>
    <w:p w14:paraId="6DF418C0" w14:textId="42A4D747" w:rsidR="002353C8" w:rsidRDefault="002353C8">
      <w:r>
        <w:lastRenderedPageBreak/>
        <w:t xml:space="preserve">Accès SSH : </w:t>
      </w:r>
    </w:p>
    <w:p w14:paraId="5E2CB2FB" w14:textId="3CDB9358" w:rsidR="002353C8" w:rsidRDefault="002353C8">
      <w:proofErr w:type="spellStart"/>
      <w:r>
        <w:t>Paramiko</w:t>
      </w:r>
      <w:proofErr w:type="spellEnd"/>
      <w:r>
        <w:t xml:space="preserve"> : client </w:t>
      </w:r>
      <w:proofErr w:type="spellStart"/>
      <w:r>
        <w:t>ssh</w:t>
      </w:r>
      <w:proofErr w:type="spellEnd"/>
      <w:r>
        <w:t xml:space="preserve"> le plus utilisé sur python. </w:t>
      </w:r>
    </w:p>
    <w:p w14:paraId="60B6B473" w14:textId="08E2CB19" w:rsidR="002353C8" w:rsidRDefault="002353C8">
      <w:proofErr w:type="spellStart"/>
      <w:r>
        <w:t>Netmiko</w:t>
      </w:r>
      <w:proofErr w:type="spellEnd"/>
      <w:r>
        <w:t xml:space="preserve"> : il connait plus de détail, il connait enable et le mode config alors que sur </w:t>
      </w:r>
      <w:proofErr w:type="spellStart"/>
      <w:r>
        <w:t>paramiko</w:t>
      </w:r>
      <w:proofErr w:type="spellEnd"/>
      <w:r>
        <w:t xml:space="preserve"> il faut y gérer à la main</w:t>
      </w:r>
    </w:p>
    <w:p w14:paraId="6465651F" w14:textId="77777777" w:rsidR="002353C8" w:rsidRDefault="002353C8"/>
    <w:p w14:paraId="15813D17" w14:textId="7F690520" w:rsidR="002353C8" w:rsidRDefault="002353C8">
      <w:r>
        <w:t xml:space="preserve">NETCONFIG/YANG : </w:t>
      </w:r>
      <w:r w:rsidR="00CF1C8A">
        <w:t xml:space="preserve">librairie </w:t>
      </w:r>
      <w:proofErr w:type="spellStart"/>
      <w:r>
        <w:t>ncclient</w:t>
      </w:r>
      <w:proofErr w:type="spellEnd"/>
    </w:p>
    <w:p w14:paraId="340D926C" w14:textId="3B2B1006" w:rsidR="00E87301" w:rsidRDefault="00E87301">
      <w:r>
        <w:t xml:space="preserve">Quand on a le modèle yang on connait toute la structure du modèle. Ainsi avec </w:t>
      </w:r>
      <w:proofErr w:type="gramStart"/>
      <w:r>
        <w:t>un diff</w:t>
      </w:r>
      <w:proofErr w:type="gramEnd"/>
      <w:r>
        <w:t xml:space="preserve"> on peut rapidement savoir ce qui a été modifié lors d’une modification. </w:t>
      </w:r>
    </w:p>
    <w:p w14:paraId="2AE12B2A" w14:textId="77777777" w:rsidR="00E87301" w:rsidRDefault="00E87301">
      <w:r>
        <w:t>L’interface NETCONF</w:t>
      </w:r>
      <w:r>
        <w:br/>
      </w:r>
    </w:p>
    <w:p w14:paraId="27FE0F12" w14:textId="73B61218" w:rsidR="00E87301" w:rsidRDefault="00E87301">
      <w:proofErr w:type="spellStart"/>
      <w:proofErr w:type="gramStart"/>
      <w:r>
        <w:t>gRPC</w:t>
      </w:r>
      <w:proofErr w:type="spellEnd"/>
      <w:proofErr w:type="gramEnd"/>
      <w:r>
        <w:t> :</w:t>
      </w:r>
    </w:p>
    <w:p w14:paraId="0F26832D" w14:textId="71CB677C" w:rsidR="00E87301" w:rsidRDefault="00E87301" w:rsidP="00E87301">
      <w:pPr>
        <w:pStyle w:val="Paragraphedeliste"/>
        <w:numPr>
          <w:ilvl w:val="0"/>
          <w:numId w:val="1"/>
        </w:numPr>
      </w:pPr>
      <w:proofErr w:type="spellStart"/>
      <w:proofErr w:type="gramStart"/>
      <w:r>
        <w:t>gRIBI</w:t>
      </w:r>
      <w:proofErr w:type="spellEnd"/>
      <w:proofErr w:type="gramEnd"/>
      <w:r>
        <w:t xml:space="preserve"> : </w:t>
      </w:r>
      <w:proofErr w:type="spellStart"/>
      <w:r>
        <w:t>écire</w:t>
      </w:r>
      <w:proofErr w:type="spellEnd"/>
      <w:r>
        <w:t xml:space="preserve"> directement dans les tables (utiliser pour le cloud) inutile pour nous</w:t>
      </w:r>
    </w:p>
    <w:p w14:paraId="60DAC753" w14:textId="234DE14E" w:rsidR="00E87301" w:rsidRDefault="002353C8" w:rsidP="00E87301">
      <w:pPr>
        <w:pStyle w:val="Paragraphedeliste"/>
        <w:numPr>
          <w:ilvl w:val="0"/>
          <w:numId w:val="1"/>
        </w:numPr>
      </w:pPr>
      <w:proofErr w:type="spellStart"/>
      <w:proofErr w:type="gramStart"/>
      <w:r>
        <w:t>gNMI</w:t>
      </w:r>
      <w:proofErr w:type="spellEnd"/>
      <w:proofErr w:type="gramEnd"/>
      <w:r>
        <w:t xml:space="preserve"> </w:t>
      </w:r>
    </w:p>
    <w:p w14:paraId="5B932703" w14:textId="391FA807" w:rsidR="002353C8" w:rsidRDefault="00E87301" w:rsidP="00E87301">
      <w:pPr>
        <w:pStyle w:val="Paragraphedeliste"/>
        <w:numPr>
          <w:ilvl w:val="0"/>
          <w:numId w:val="1"/>
        </w:numPr>
      </w:pPr>
      <w:proofErr w:type="spellStart"/>
      <w:proofErr w:type="gramStart"/>
      <w:r>
        <w:t>gNOI</w:t>
      </w:r>
      <w:proofErr w:type="spellEnd"/>
      <w:proofErr w:type="gramEnd"/>
      <w:r w:rsidR="002353C8">
        <w:t xml:space="preserve"> </w:t>
      </w:r>
    </w:p>
    <w:p w14:paraId="6118D643" w14:textId="77777777" w:rsidR="00625CA6" w:rsidRDefault="00625CA6"/>
    <w:sectPr w:rsidR="00625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B55FF"/>
    <w:multiLevelType w:val="hybridMultilevel"/>
    <w:tmpl w:val="694043C0"/>
    <w:lvl w:ilvl="0" w:tplc="6D12A65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166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FF"/>
    <w:rsid w:val="002353C8"/>
    <w:rsid w:val="002579FF"/>
    <w:rsid w:val="00625CA6"/>
    <w:rsid w:val="00873CAC"/>
    <w:rsid w:val="008B770A"/>
    <w:rsid w:val="00CF1C8A"/>
    <w:rsid w:val="00E87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CE4C"/>
  <w15:chartTrackingRefBased/>
  <w15:docId w15:val="{B737AEB1-9B28-4B53-9992-EBA82920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5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579F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579F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579F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579F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579F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579F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579F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79F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579F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579F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579F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579F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579F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579F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579F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579FF"/>
    <w:rPr>
      <w:rFonts w:eastAsiaTheme="majorEastAsia" w:cstheme="majorBidi"/>
      <w:color w:val="272727" w:themeColor="text1" w:themeTint="D8"/>
    </w:rPr>
  </w:style>
  <w:style w:type="paragraph" w:styleId="Titre">
    <w:name w:val="Title"/>
    <w:basedOn w:val="Normal"/>
    <w:next w:val="Normal"/>
    <w:link w:val="TitreCar"/>
    <w:uiPriority w:val="10"/>
    <w:qFormat/>
    <w:rsid w:val="0025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79F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79F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79F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579FF"/>
    <w:pPr>
      <w:spacing w:before="160"/>
      <w:jc w:val="center"/>
    </w:pPr>
    <w:rPr>
      <w:i/>
      <w:iCs/>
      <w:color w:val="404040" w:themeColor="text1" w:themeTint="BF"/>
    </w:rPr>
  </w:style>
  <w:style w:type="character" w:customStyle="1" w:styleId="CitationCar">
    <w:name w:val="Citation Car"/>
    <w:basedOn w:val="Policepardfaut"/>
    <w:link w:val="Citation"/>
    <w:uiPriority w:val="29"/>
    <w:rsid w:val="002579FF"/>
    <w:rPr>
      <w:i/>
      <w:iCs/>
      <w:color w:val="404040" w:themeColor="text1" w:themeTint="BF"/>
    </w:rPr>
  </w:style>
  <w:style w:type="paragraph" w:styleId="Paragraphedeliste">
    <w:name w:val="List Paragraph"/>
    <w:basedOn w:val="Normal"/>
    <w:uiPriority w:val="34"/>
    <w:qFormat/>
    <w:rsid w:val="002579FF"/>
    <w:pPr>
      <w:ind w:left="720"/>
      <w:contextualSpacing/>
    </w:pPr>
  </w:style>
  <w:style w:type="character" w:styleId="Accentuationintense">
    <w:name w:val="Intense Emphasis"/>
    <w:basedOn w:val="Policepardfaut"/>
    <w:uiPriority w:val="21"/>
    <w:qFormat/>
    <w:rsid w:val="002579FF"/>
    <w:rPr>
      <w:i/>
      <w:iCs/>
      <w:color w:val="0F4761" w:themeColor="accent1" w:themeShade="BF"/>
    </w:rPr>
  </w:style>
  <w:style w:type="paragraph" w:styleId="Citationintense">
    <w:name w:val="Intense Quote"/>
    <w:basedOn w:val="Normal"/>
    <w:next w:val="Normal"/>
    <w:link w:val="CitationintenseCar"/>
    <w:uiPriority w:val="30"/>
    <w:qFormat/>
    <w:rsid w:val="0025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579FF"/>
    <w:rPr>
      <w:i/>
      <w:iCs/>
      <w:color w:val="0F4761" w:themeColor="accent1" w:themeShade="BF"/>
    </w:rPr>
  </w:style>
  <w:style w:type="character" w:styleId="Rfrenceintense">
    <w:name w:val="Intense Reference"/>
    <w:basedOn w:val="Policepardfaut"/>
    <w:uiPriority w:val="32"/>
    <w:qFormat/>
    <w:rsid w:val="00257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210</Words>
  <Characters>1160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Marceau GILLIO</dc:creator>
  <cp:keywords/>
  <dc:description/>
  <cp:lastModifiedBy>Marceau GILLIO</cp:lastModifiedBy>
  <cp:revision>1</cp:revision>
  <dcterms:created xsi:type="dcterms:W3CDTF">2024-12-10T08:09:00Z</dcterms:created>
  <dcterms:modified xsi:type="dcterms:W3CDTF">2024-12-10T09:05:00Z</dcterms:modified>
</cp:coreProperties>
</file>