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1F4E79"/>
          <w:sz w:val="80"/>
          <w:szCs w:val="80"/>
        </w:rPr>
        <w:t xml:space="preserve">✂</w:t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GLAM ERP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D6D7E"/>
          <w:sz w:val="30"/>
          <w:szCs w:val="30"/>
        </w:rPr>
        <w:t xml:space="preserve">Sistema de Gestión Integral para Peluquerías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Propuesta de Arquitectura, Stack y Monetización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La Nube Computación  ·  Julio 2026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Visión del Producto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Glam ERP no es un ERP financiero genérico adaptado a peluquerías. Es un sistema de gestión operativa diseñada desde adentro del negocio — construido por alguien que dirigió una peluquería durante 30 años y conoce exactamente dónde está el dolor.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16"/>
              <w:bottom w:val="single" w:color="1F4E79" w:sz="8"/>
              <w:right w:val="single" w:color="1F4E79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El problema que resuelve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La administradora de una peluquería mediana cierra el mes juntando hojas de Excel, papeles con producciones escritas a mano de cada estilista, y tarda días en calcular sueldos y comisiones. El sistema elimina ese proceso por completo.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sistema apunta a peluquerías medianas con personal mixto: estilistas y manicuras con comisión sobre producción, ayudantes con sueldo fijo, recepcionistas, personal administrativo. El tamaño típico del cliente: 5-8 profesionales, 2-4 empleados de soporte.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Modelo de Negocio — SaaS Multi-Tenant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Una sola plataforma en la nube. Cada peluquería es un tenant con datos completamente aislados. El sistema base es estándar y configurable: porcentajes de comisión, tipos de profesionales, catálogo de servicios, métodos de pago.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Estructura de precios sugerida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Precio/mes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Incluye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quién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29 / ARS equiv.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Hasta 5 profesionales, módulos 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Peluquería chica, dueño-operador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59 / ARS equiv.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Hasta 15 profesionales, reportes avanzados, turnos online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Peluquería mediana con recepción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Cadena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99+ / ARS equiv.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Sucursales ilimitadas, dashboard central,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Cadena multi-sucursal (tu esquema de 2011)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16"/>
              <w:bottom w:val="single" w:color="1E8449" w:sz="8"/>
              <w:right w:val="single" w:color="1E8449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Ventaja competitiva clave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Los ERP genéricos de peluquería (Appointy, Fresha, MiNegocio) están orientados a turnos online y facturación. Ninguno resuelve bien el cierre operativo interno: producción por profesional, liquidación de comisiones, control de caja por método de pago. Ese es el nicho.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Stack Tecnológico Recomendado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objetivo es un stack moderno, robusto, con curva de aprendizaje razonable para un desarrollador solo, y que permita escalar a equipo sin reescribir todo. Sin over-engineering — cada tecnología elegida tiene una razón concreta.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Backend — API REST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 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Conocés el ecosistema JS de Control Driver. Reutilizás conocimiento. Enorme comunidad, deploy simple.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Multi-tenant nativo con schema por tenant o tenant_id. Más robusto que MySQL para reportes complejos de producción y comisiones.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Prisma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ORM + migraciones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Migraciones tipadas, schema como código. Nunca más correr fix_table.php a mano.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JWT + Refresh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Stateless, multi-tenant friendly. Cada token lleva tenant_id y rol. No más AUTH_ENABLED =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Caché + sesiones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Cache de reportes pesados, rate limiting, invalidación de tokens. Opcional en Fase 1, necesario en Fase 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Frontend — Web App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SPA principal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mismo ecosistema de Control Driver. Sin curva nueva. Vite es drásticamente más rápido que CRA.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Tipado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Obligatorio desde el día 1. Evita exactamente los bugs de 'any' que encontramos en la auditoría de Control Driver.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Estilos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Reemplaza Bootstrap. Mucho más flexible, sin sobreescribir clases. UI premium posible sin diseñador.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shadcn/ui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Componentes accesibles sobre Tailwind. Tablas, modales, formularios, calendarios — todo listo y personalizable.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Estado servidor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Manejo de caché, loading states, refetch automático. Reemplaza el useEffect + fetch manual que genera bugs.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Recharts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Gráficos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Ya lo usás en Control Driver. Curva cero. Gráficos de producción, comisiones y caja.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Infraestructura — Cloud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Railway.app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Backend + 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USD 5-20/mes para empezar. Deploy con git push. PostgreSQL y Redis incluidos. Escala automático.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Gratis hasta escala importante. Deploy automático desde GitHub. CDN global.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DNS + DDoS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Gratis. Dominios personalizados por tenant: peluqueria-xyz.glamapp.com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Resend / SendGrid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Emails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Notificaciones de turno, reportes mensuales automáticos. Gratis hasta 3.000 mails/mes.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Arquitectura Multi-Tenant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Cada peluquería (tenant) tiene sus datos completamente aislados. La estrategia elegida es shared database con tenant_id en cada tabla — el balance óptimo entre aislamiento, costo y simplicidad de mantenimiento para un desarrollador solo.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Shared DB + tenant_id ✓ ELEGIDA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 solo schema, migraciones simples, menor costo de infraestructura, fácil de operar solo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Requiere disciplina en queries (always filter by tenant_id). Middleware de validación obligatorio.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Schema por tenant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Mejor aislamiento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Migraciones complejas (N schemas), mayor overhead operativo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DB por tenant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Aislamiento total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Costo multiplicado por cliente, imposible para un desarrollador solo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Regla de oro del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8"/>
              <w:left w:val="single" w:color="CA6F1E" w:sz="16"/>
              <w:bottom w:val="single" w:color="CA6F1E" w:sz="8"/>
              <w:right w:val="single" w:color="CA6F1E" w:sz="8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Middleware obligatorio en CADA request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Todo request autenticado extrae el tenant_id del JWT y lo inyecta en el contexto de la request. Ninguna query toca la DB sin filtrar por tenant_id. Un test automatizado verifica esto en cada endpoint. Esta es la única forma de garantizar aislamiento de datos.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Módulos del Sistema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Organizados por prioridad de desarrollo. Los módulos core son el MVP — lo que hace que el sistema sea vendible desde el día 1. Los módulos Plus son los que justifican el upgrade de plan.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E8449"/>
          <w:sz w:val="23"/>
          <w:szCs w:val="23"/>
        </w:rPr>
        <w:t xml:space="preserve">Módulos Core — MVP (Fase 1)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Basado 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Recepción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Búsqueda rápida de cliente, alta express, inicio de orden en 3 clicks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recepcion/index.php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Órdenes de Trabajo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Creación de orden, asignación de profesional, carga de servicios con precios del catálogo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ordenes/ completo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Cobro y Caja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Resumen de cobro, múltiples métodos de pago, registro automático en caja, cierre de caja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caja/cobrar.php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Producción diaria y mensual por profesional, cierre automático de 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produccion/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Liquidación de Sueldos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Cálculo automático: comisión sobre producción + sueldo fijo + adelantos + descuentos. Recibo imprimible.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NUEVO — alto 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Catálogo de Servicios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ABM de servicios con precio sugerido por tipo de profesional (estilista/manicura/general)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servicios/gestion.php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Clientes y Profesionales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Fichas con historial de servicios, preferencias, último turno, profesional habitual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clientes/ + estilistas/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Reportes 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Cierre diario, cierre mensual, producción por período, resumen de caja por método de pago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reportes/ 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Usuarios y Roles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Administrador, Cajera, Estilista, Manicura, Oficina. Permisos granulares por módulo.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A6F1E"/>
                <w:sz w:val="19"/>
                <w:szCs w:val="19"/>
              </w:rPr>
              <w:t xml:space="preserve">usuarios/ ✓ (reescribir auth)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CA6F1E"/>
          <w:sz w:val="23"/>
          <w:szCs w:val="23"/>
        </w:rPr>
        <w:t xml:space="preserve">Módulos Plus — Plan Pro (Fase 2)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Turnos Online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Página pública personalizada por peluquería. El cliente elige servicio, profesional y horario desde el celular. Confirmación por WhatsApp.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Inventario Avanzado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Stock de productos con alertas de reposición, consumo por servicio, proveedores, órdenes de compra.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Dashboard Analítico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KPIs en tiempo real: ticket promedio, servicio más vendido, estilista más rentable, horas pico, comparativa mes anterior.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Fidelización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Historial de visitas por cliente, última fecha, servicios frecuentes. Base para campañas de reactivación.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Recordatorio de turno por WhatsApp/email, reporte de cierre automático al admin, alertas de stock bajo.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6C3483"/>
          <w:sz w:val="23"/>
          <w:szCs w:val="23"/>
        </w:rPr>
        <w:t xml:space="preserve">Módulos Cadena — Plan Enterprise (Fase 3)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Multi-Sucursal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Dashboard central que consolida producción, caja e inventario de todas las sucursales. Tu esquema de red de 2011.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Depósito Central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Gestión de stock central con transferencias a sucursales. Control de entrada/salida como en el esquema original.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API Pública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Para integraciones con sistemas de facturación (AFIP, ARCA), contabilidad externa, o apps propias del cliente.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Modelo de Datos Central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Las entidades principales y sus relaciones. El diseño garantiza que la liquidación de sueldos sea un cálculo automático, no manual.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clave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tenants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id, nombre, plan, config_json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Una fila por peluquería. config_json almacena personalizaciones: nombre del negocio, logo, timezone, moneda.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profesionales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tenant_id, tipo, porcentaje, sueldo_base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Unifica estilistas y manicuras. tipo: estilista|manicura|ayudante. porcentaje y sueldo_base coexisten.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ordenes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tenant_id, cliente_id, profesional_id, estado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Estado: borrador|abierta|cobrada|anulada. Permite órdenes parciales y correcciones antes del cobro.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orden_items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orden_id, servicio_id, precio_aplicado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precio_aplicado puede diferir del precio del catálogo (descuento puntual). Registro histórico fiel.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pagos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orden_id, metodo, monto, fecha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Una orden puede tener múltiples pagos (pago mixto: parte efectivo, parte tarjeta). Diseño flexible.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produccion_diaria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tenant_id, profesional_id, fecha, total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Vista materializada calculada al cerrar cada orden. Base de la liquidación de sueldos.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liquidaciones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profesional_id, periodo, produccion, comision, sueldo_neto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Se genera al cerrar el período. Inmutable una vez aprobada. Historial de liquidaciones por profesional.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caja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9"/>
                <w:szCs w:val="19"/>
              </w:rPr>
              <w:t xml:space="preserve">tenant_id, tipo, metodo_pago, monto, referencia_id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Cada cobro genera automáticamente una entrada en caja. Sin doble carga manual.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Qué Rescatar del Sistema PHP Actual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Flujo operativo completo (recepción → orden → cobro)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RESCATAR lógica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flujo está bien pensado y probado. Es el corazón del sistema.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Diferenciación estilista / manicura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RESCATAR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Decisión de dominio correcta. Pocos ERP del rubro lo hacen bien.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Comisiones configurables por tipo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RESCATAR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Ya implementado. Solo mover a config de tenant.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Catálogo de servicios con precios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RESCATAR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Autocompletar precio al seleccionar servicio es excelente UX.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Roles: Admin, Cajera, Estilista, Oficina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✓ RESCATAR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El modelo de roles refleja la realidad del negocio.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Autenticación (comparación texto plano)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✗ REESCRIBIR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JWT + bcrypt desde cero. Crítico para SaaS.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PHP server-side rendering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✗ REESCRIBIR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API REST + React SPA. Necesario para multi-tenant y app móvil futura.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MySQL con mysqli directo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✗ REESCRIBIR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PostgreSQL + Prisma. Sin más fix_table.php a mano.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db.php con credenciales hardcodeadas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✗ REESCRIBIR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Variables de entorno. Nunca credenciales en código.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Reportes mensuales con Chart.js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~ ADAPTAR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9"/>
                <w:szCs w:val="19"/>
              </w:rPr>
              <w:t xml:space="preserve">Migrar a Recharts en React. La lógica de queries es rescatable.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Roadmap de Desarrollo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MVP — Sistema Core (3-4 meses)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Recepción, Órdenes, Cobro, Caja, Producción, Liquidación de Sueldos, Reportes básicos. Auth completo con JWT. Multi-tenant base. Deploy en Railway + Vercel. 1 cliente beta.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Plan Pro — Crecimiento (2-3 meses)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Turnos online con página pública. Dashboard analítico con KPIs. Inventario avanzado. Notificaciones WhatsApp/email. Facturación básica. Onboarding automatizado para nuevos tenants.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Plan Cadena — Escala (3-4 meses)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Multi-sucursal con dashboard central. Depósito y transferencias entre sucursales. API pública documentada. Integración con sistemas de facturación. App móvil liviana para estilistas (ver su producción del día).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16"/>
              <w:bottom w:val="single" w:color="1F4E79" w:sz="8"/>
              <w:right w:val="single" w:color="1F4E79" w:sz="8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Principio de desarrollo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Fase 1 es el único objetivo hasta tener el primer cliente pagando. Nada de Fase 2 antes de validar que el MVP resuelve el problema real. Cada feature nueva entra solo si un cliente la pide o si mejora la retención.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Primer Paso Concreto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proyecto empieza con la estructura base del monorepo y el primer módulo funcional end-to-end. No hay big bang — hay un flujo completo y testeable desde el día 1.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Semana 1 — Estructura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Crear monorepo: /backend (Node + Express + Prisma) y /frontend (React + Vite + TypeScript + Tailwind)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Schema inicial de Prisma: tenants, usuarios, profesionales, clientes, servicios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Auth completo: registro de tenant, login, JWT con refresh token, middleware de tenant_id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Deploy inicial en Railway (backend + PostgreSQL) y Vercel (frontend)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Semana 2-3 — Módulo Recepción + Órdenes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UI de recepción: búsqueda de cliente, alta express, botones Estilista / Manicura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Flujo de orden completo: encabezado → carga de servicios → cobro → registro en caja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Catálogo de servicios con precios por tipo de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Primer reporte: cierre de caja del día</w:t>
      </w: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Semana 4 — Producción y Liquidación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Vista de producción diaria y mensual por profesional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Cálculo automático de liquidación: producción × comisión + sueldo fijo − descuentos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Recibo de sueldo imprimible (PDF)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 esto el sistema ya resuelve el dolor principal — fin del Excel manual</w:t>
      </w:r>
    </w:p>
    <w:p>
      <w:pPr>
        <w:spacing w:after="60" w:before="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Conclusión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Glam ERP tiene una ventaja que ningún competidor puede comprar: fue diseñado por alguien que vivió el negocio durante 30 años. El sistema PHP existente no es deuda técnica — es conocimiento de dominio cristalizado en código. La reescritura no empieza de cero, empieza con las respuestas correctas y busca la implementación correcta.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stack propuesto (Node + PostgreSQL + React + Tailwind) es deliberadamente conservador: maximiza lo que ya sabés, minimiza la curva de aprendizaje, y permite lanzar un MVP vendible en 3-4 meses trabajando solo.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8"/>
              <w:left w:val="single" w:color="1E8449" w:sz="16"/>
              <w:bottom w:val="single" w:color="1E8449" w:sz="8"/>
              <w:right w:val="single" w:color="1E8449" w:sz="8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El diferencial que vale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Cualquier programador puede hacer un sistema de turnos. Muy pocos pueden hacer el módulo de liquidación de sueldos de una peluquería real — porque requiere saber que las manicuras van a porcentaje, que los ayudantes van a sueldo fijo, que los adelantos se descuentan de la liquidación, y que el cierre del mes no puede esperar a que alguien termine las planillas de Excel. Eso lo sabés vos.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La Nube Computación  ·  Julio 2026  ·  Documento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2026-07-30T22:53:38.721Z</dcterms:created>
  <dcterms:modified xsi:type="dcterms:W3CDTF">2026-07-30T22:53:38.732Z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