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[MODEL PROIECT] PENSIUNEA „AGRO-SMART 2026”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Capacitate: 14 camere (24 locuri) + 6 cabane lemn | Standard: 3 Flori / nZEB / Digitalized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ANALIZA CONTEXTULUI ȘI ISTORICULUI (Sfat pentru Primării)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Primăriile trebuie să pună accent pe „Revitalizarea Rurală”. Descrieți localitatea ca o destinație care îmbină patrimoniul istoric cu facilitățile moderne. Menționați că pensiunea va folosi produse de la fermierii locali (integrare agroturistică).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ARBORELE PROBLEMELOR (De ce investim?)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Cauza Rădăcină: Lipsa locurilor de cazare omologate și a facilităților de agrement moderne în zonă.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Problema Centrală: Potențial turistic neexploatat și migrația tinerilor din localitate.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Efecte: Venituri scăzute la bugetul local, degradarea imaginii localității, turiști care doar tranzitează zona fără a înnopta.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ARBORELE OBIECTIVELOR (Ce obținem?)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Mijloace: Construcția unei pensiuni cu cramă, restaurant și cabane ecologice.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Obiectiv Central: Crearea unui pol de atracție turistică sustenabilă în localitate.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Finalitate: Creșterea numărului de înnoptări cu 40%, crearea de 10 locuri de muncă și promovarea brandului local.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LISTA ACTIVITĂȚILOR (Flux de Implementare 2026)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Pregătire: SF/PT Finalizat | Achiziție servicii proiectare nZEB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Construcție: Clădire „la roșu” | Utilizare materiale eco (lemn, piatră locală)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Instalații: Independență energetică | Montare Pompe căldură &amp; Panouri fotovoltaice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Digitalizare: Smart Guest Experience | Self-check-in, Wi-Fi 6, Management energie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Promovare: Listare Booking/Airbnb | Campanie Social Media &amp; Lansare oficială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ANALIZA RISCURILOR (CRITICĂ PENTRU SUCCES)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Creșterea prețului materialelor de construcții: Probabilitate Ridicată, Impact Mare | Strategie: Contracte cu preț fix și achiziție anticipată a stocurilor.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Lipsa personalului calificat: Probabilitate Medie, Impact Critic | Strategie: Parteneriate cu școli de meserii sau oferirea de cazare angajaților.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Sezonabilitatea scăzută: Probabilitate Medie, Impact Mediu | Strategie: Crearea unor pachete de „Work from Pension” pentru nomazi digitali.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Securitatea cibernetică (IoT): Probabilitate Mică, Impact Mediu | Strategie: Implementarea de firewall-uri hardware pentru sistemele smart.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SPECIFICAȚII TEHNICE „SMART” (Pachetul de 1 Euro)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Sisteme IoT: Senzori de temperatură care scad căldura automat când oaspetele pleacă din cameră.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Hardware: Laptopuri de gestiune (Min. 16GB RAM) pentru administrarea rezervărilor și a sistemului de supraveghere 4K.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Agrement: Stații de încărcare pentru biciclete electrice și mașini electrice (obligatoriu în 2026).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ANALIZA DE SUSTENABILITATE (PPP)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Dacă Primăria deține terenul, poate oferi proiectul unui investitor privat sub formă de Concesiune pe 25 de ani.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Beneficiu Primărie: Redevență anuală + Promovarea localității.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Beneficiu Privat: Acces la un proiect „Gata de construit” cu avize simplificate.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BUGET ESTIMATIV „AGRO-SMART 2026”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Resurse Umane: 140.000 €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Construcție Pensiune (nZEB): 850.000 €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Cabane Lemn (6 buc): 120.000 €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Instalații Energie Verde: 85.000 €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Dotări Smart &amp; IoT: 18.000 €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Mobilier &amp; Dotări Bucătărie: 110.000 €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Amenajare Crama &amp; Restaurant: 65.000 €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Proiectare &amp; Consultanță: 55.000 €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INVESTIȚIE: 1.443.000 €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JALOANELE PROIECTULUI (MILESTONES)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Jalonul 1 (Luna 2): Finalizarea Documentației Tehnice și obținerea Certificatului de Urbanism.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Jalonul 2 (Luna 5): Obținerea Autorizației de Construire (AC).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Jalonul 3 (Luna 8): Închiderea clădirii la roșu.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Jalonul 4 (Luna 14): Finalizarea sistemului fotovoltaic și a pompelor de căldură.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Jalonul 5 (Luna 18): Implementarea sistemului Smart Guest.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Jalonul 6 (Luna 22): Recepția la terminarea lucrărilor și obținerea avizelor.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Jalonul 7 (Luna 24): Lansarea pe piață.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ANALIZA SWOT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Puncte Tari: Independență energetică nZEB, sistem IoT, design modular.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Puncte Slabe: Investiție inițială mai mare cu 15%, dependență de internet (5G).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Oportunități: Creșterea turismului rural, linii de finanțare verde (PNRR), brand local prin crame.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Amenințări: Inflația materialelor, sezonabilitatea, schimbări legislative.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ECHIPA ȘI MANAGEMENTUL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Administrator Pensiune, Contabil externalizat, Recepționeri (sistem hibrid cu Smart Check-in), Somelier/Responsabil cramă, Bucătar șef, Personal curățenie, Tehnician mentenanță externalizat.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SHUTTLE-UL EXPERIENȚELOR LOCALE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Mașină: SUV Electric sau Microbuz 8+1 locuri dotat cu suport pentru biciclete și Wi-Fi. Utilizat pentru transfer, tururi de cramă și aprovizionare cu produse proaspete de la fermieri.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