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9EE7" w14:textId="1254D461" w:rsidR="00931F53" w:rsidRDefault="000866A8" w:rsidP="000866A8">
      <w:pPr>
        <w:jc w:val="center"/>
        <w:rPr>
          <w:rFonts w:ascii="Times New Roman" w:hAnsi="Times New Roman" w:cs="Times New Roman"/>
          <w:b/>
          <w:bCs/>
          <w:sz w:val="24"/>
          <w:szCs w:val="24"/>
        </w:rPr>
      </w:pPr>
      <w:r w:rsidRPr="000866A8">
        <w:rPr>
          <w:rFonts w:ascii="Times New Roman" w:hAnsi="Times New Roman" w:cs="Times New Roman"/>
          <w:b/>
          <w:bCs/>
          <w:sz w:val="24"/>
          <w:szCs w:val="24"/>
        </w:rPr>
        <w:t>LAPORAN KEGIATAN ODL</w:t>
      </w:r>
    </w:p>
    <w:p w14:paraId="5B6438B2" w14:textId="410BB04B" w:rsidR="000866A8" w:rsidRPr="000866A8" w:rsidRDefault="000866A8" w:rsidP="00144542">
      <w:pPr>
        <w:pStyle w:val="ListParagraph"/>
        <w:numPr>
          <w:ilvl w:val="0"/>
          <w:numId w:val="1"/>
        </w:numPr>
        <w:jc w:val="both"/>
        <w:rPr>
          <w:rFonts w:ascii="Times New Roman" w:hAnsi="Times New Roman" w:cs="Times New Roman"/>
          <w:b/>
          <w:bCs/>
          <w:sz w:val="24"/>
          <w:szCs w:val="24"/>
        </w:rPr>
      </w:pPr>
      <w:r w:rsidRPr="000866A8">
        <w:rPr>
          <w:rFonts w:ascii="Times New Roman" w:hAnsi="Times New Roman" w:cs="Times New Roman"/>
          <w:b/>
          <w:bCs/>
          <w:sz w:val="24"/>
          <w:szCs w:val="24"/>
        </w:rPr>
        <w:t>Pendahuluan</w:t>
      </w:r>
    </w:p>
    <w:p w14:paraId="217F35E4" w14:textId="0160A731" w:rsidR="000866A8" w:rsidRDefault="000866A8" w:rsidP="00144542">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Dasar</w:t>
      </w:r>
    </w:p>
    <w:p w14:paraId="73FAC2DD" w14:textId="52BE9A4A" w:rsidR="000866A8" w:rsidRDefault="000866A8" w:rsidP="00144542">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Kegiatan belajar di luar kelas atau dikenal dengan sebutan </w:t>
      </w:r>
      <w:r w:rsidRPr="000866A8">
        <w:rPr>
          <w:rFonts w:ascii="Times New Roman" w:hAnsi="Times New Roman" w:cs="Times New Roman"/>
          <w:b/>
          <w:bCs/>
          <w:i/>
          <w:iCs/>
          <w:sz w:val="24"/>
          <w:szCs w:val="24"/>
        </w:rPr>
        <w:t>O</w:t>
      </w:r>
      <w:r w:rsidR="002A7769">
        <w:rPr>
          <w:rFonts w:ascii="Times New Roman" w:hAnsi="Times New Roman" w:cs="Times New Roman"/>
          <w:b/>
          <w:bCs/>
          <w:i/>
          <w:iCs/>
          <w:sz w:val="24"/>
          <w:szCs w:val="24"/>
        </w:rPr>
        <w:t>ut</w:t>
      </w:r>
      <w:r w:rsidRPr="000866A8">
        <w:rPr>
          <w:rFonts w:ascii="Times New Roman" w:hAnsi="Times New Roman" w:cs="Times New Roman"/>
          <w:b/>
          <w:bCs/>
          <w:i/>
          <w:iCs/>
          <w:sz w:val="24"/>
          <w:szCs w:val="24"/>
        </w:rPr>
        <w:t xml:space="preserve"> D</w:t>
      </w:r>
      <w:r w:rsidR="002A7769">
        <w:rPr>
          <w:rFonts w:ascii="Times New Roman" w:hAnsi="Times New Roman" w:cs="Times New Roman"/>
          <w:b/>
          <w:bCs/>
          <w:i/>
          <w:iCs/>
          <w:sz w:val="24"/>
          <w:szCs w:val="24"/>
        </w:rPr>
        <w:t xml:space="preserve">oor </w:t>
      </w:r>
      <w:r w:rsidRPr="000866A8">
        <w:rPr>
          <w:rFonts w:ascii="Times New Roman" w:hAnsi="Times New Roman" w:cs="Times New Roman"/>
          <w:b/>
          <w:bCs/>
          <w:i/>
          <w:iCs/>
          <w:sz w:val="24"/>
          <w:szCs w:val="24"/>
        </w:rPr>
        <w:t>L</w:t>
      </w:r>
      <w:r w:rsidR="002A7769">
        <w:rPr>
          <w:rFonts w:ascii="Times New Roman" w:hAnsi="Times New Roman" w:cs="Times New Roman"/>
          <w:b/>
          <w:bCs/>
          <w:i/>
          <w:iCs/>
          <w:sz w:val="24"/>
          <w:szCs w:val="24"/>
        </w:rPr>
        <w:t>earning</w:t>
      </w:r>
      <w:r>
        <w:rPr>
          <w:rFonts w:ascii="Times New Roman" w:hAnsi="Times New Roman" w:cs="Times New Roman"/>
          <w:b/>
          <w:bCs/>
          <w:i/>
          <w:iCs/>
          <w:sz w:val="24"/>
          <w:szCs w:val="24"/>
        </w:rPr>
        <w:t xml:space="preserve"> </w:t>
      </w:r>
      <w:r w:rsidRPr="000866A8">
        <w:rPr>
          <w:rFonts w:ascii="Times New Roman" w:hAnsi="Times New Roman" w:cs="Times New Roman"/>
          <w:b/>
          <w:bCs/>
          <w:sz w:val="24"/>
          <w:szCs w:val="24"/>
        </w:rPr>
        <w:t>(ODL)</w:t>
      </w:r>
      <w:r>
        <w:rPr>
          <w:rFonts w:ascii="Times New Roman" w:hAnsi="Times New Roman" w:cs="Times New Roman"/>
          <w:b/>
          <w:bCs/>
          <w:sz w:val="24"/>
          <w:szCs w:val="24"/>
        </w:rPr>
        <w:t xml:space="preserve"> merupakan progam sekolah yang dilaksanakan setiap tahun.Progam ini tertuang dalam Rencana Kegiatan Sekolah (RKS) SMPN 1 Tarik, sekolah kami.Masuknya progam </w:t>
      </w:r>
      <w:r w:rsidR="002A7769">
        <w:rPr>
          <w:rFonts w:ascii="Times New Roman" w:hAnsi="Times New Roman" w:cs="Times New Roman"/>
          <w:b/>
          <w:bCs/>
          <w:sz w:val="24"/>
          <w:szCs w:val="24"/>
        </w:rPr>
        <w:t>sekolah tersebut dalam RKS adalah hasil dari musyawarah wali siswa dan komite sekolah untuk membawa peserta didik belajar diluar kelas agar bisa melihat tempat atau sumber belajar secara nyata</w:t>
      </w:r>
    </w:p>
    <w:p w14:paraId="6889067A" w14:textId="1037A063" w:rsidR="002A7769" w:rsidRPr="002A7769" w:rsidRDefault="002A7769" w:rsidP="00144542">
      <w:pPr>
        <w:pStyle w:val="ListParagraph"/>
        <w:numPr>
          <w:ilvl w:val="1"/>
          <w:numId w:val="1"/>
        </w:numPr>
        <w:jc w:val="both"/>
        <w:rPr>
          <w:rFonts w:ascii="Times New Roman" w:hAnsi="Times New Roman" w:cs="Times New Roman"/>
          <w:b/>
          <w:bCs/>
          <w:sz w:val="24"/>
          <w:szCs w:val="24"/>
        </w:rPr>
      </w:pPr>
      <w:r w:rsidRPr="002A7769">
        <w:rPr>
          <w:rFonts w:ascii="Times New Roman" w:hAnsi="Times New Roman" w:cs="Times New Roman"/>
          <w:b/>
          <w:bCs/>
          <w:sz w:val="24"/>
          <w:szCs w:val="24"/>
        </w:rPr>
        <w:t>Tujuan</w:t>
      </w:r>
    </w:p>
    <w:p w14:paraId="0CE7CD0E" w14:textId="77777777" w:rsidR="00144542" w:rsidRDefault="002A7769" w:rsidP="00144542">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Belajar diluar kelas atau dikenal dengan sebutan </w:t>
      </w:r>
      <w:r w:rsidRPr="00984D3C">
        <w:rPr>
          <w:rFonts w:ascii="Times New Roman" w:hAnsi="Times New Roman" w:cs="Times New Roman"/>
          <w:b/>
          <w:bCs/>
          <w:i/>
          <w:iCs/>
          <w:sz w:val="24"/>
          <w:szCs w:val="24"/>
        </w:rPr>
        <w:t>Out Door Learning</w:t>
      </w:r>
      <w:r>
        <w:rPr>
          <w:rFonts w:ascii="Times New Roman" w:hAnsi="Times New Roman" w:cs="Times New Roman"/>
          <w:b/>
          <w:bCs/>
          <w:sz w:val="24"/>
          <w:szCs w:val="24"/>
        </w:rPr>
        <w:t xml:space="preserve"> (ODL) mempunyai tujuan </w:t>
      </w:r>
    </w:p>
    <w:p w14:paraId="338D9410" w14:textId="694E0839" w:rsidR="002A7769" w:rsidRDefault="002A7769" w:rsidP="00144542">
      <w:pPr>
        <w:pStyle w:val="ListParagraph"/>
        <w:numPr>
          <w:ilvl w:val="0"/>
          <w:numId w:val="2"/>
        </w:numPr>
        <w:rPr>
          <w:rFonts w:ascii="Times New Roman" w:hAnsi="Times New Roman" w:cs="Times New Roman"/>
          <w:b/>
          <w:bCs/>
          <w:sz w:val="24"/>
          <w:szCs w:val="24"/>
        </w:rPr>
      </w:pPr>
      <w:r w:rsidRPr="002A7769">
        <w:rPr>
          <w:rFonts w:ascii="Times New Roman" w:hAnsi="Times New Roman" w:cs="Times New Roman"/>
          <w:b/>
          <w:bCs/>
          <w:sz w:val="24"/>
          <w:szCs w:val="24"/>
        </w:rPr>
        <w:t>menambah wawasan kebangsaan yang terdiri dari be</w:t>
      </w:r>
      <w:r w:rsidR="00144542">
        <w:rPr>
          <w:rFonts w:ascii="Times New Roman" w:hAnsi="Times New Roman" w:cs="Times New Roman"/>
          <w:b/>
          <w:bCs/>
          <w:sz w:val="24"/>
          <w:szCs w:val="24"/>
        </w:rPr>
        <w:t xml:space="preserve">raneka </w:t>
      </w:r>
      <w:r>
        <w:rPr>
          <w:rFonts w:ascii="Times New Roman" w:hAnsi="Times New Roman" w:cs="Times New Roman"/>
          <w:b/>
          <w:bCs/>
          <w:sz w:val="24"/>
          <w:szCs w:val="24"/>
        </w:rPr>
        <w:t>suku,bahasa</w:t>
      </w:r>
      <w:r w:rsidR="00144542">
        <w:rPr>
          <w:rFonts w:ascii="Times New Roman" w:hAnsi="Times New Roman" w:cs="Times New Roman"/>
          <w:b/>
          <w:bCs/>
          <w:sz w:val="24"/>
          <w:szCs w:val="24"/>
        </w:rPr>
        <w:t>,</w:t>
      </w:r>
      <w:r>
        <w:rPr>
          <w:rFonts w:ascii="Times New Roman" w:hAnsi="Times New Roman" w:cs="Times New Roman"/>
          <w:b/>
          <w:bCs/>
          <w:sz w:val="24"/>
          <w:szCs w:val="24"/>
        </w:rPr>
        <w:t>kebudayaan,letak</w:t>
      </w:r>
      <w:r w:rsidR="00DA6EFE">
        <w:rPr>
          <w:rFonts w:ascii="Times New Roman" w:hAnsi="Times New Roman" w:cs="Times New Roman"/>
          <w:b/>
          <w:bCs/>
          <w:sz w:val="24"/>
          <w:szCs w:val="24"/>
        </w:rPr>
        <w:t xml:space="preserve"> </w:t>
      </w:r>
      <w:r>
        <w:rPr>
          <w:rFonts w:ascii="Times New Roman" w:hAnsi="Times New Roman" w:cs="Times New Roman"/>
          <w:b/>
          <w:bCs/>
          <w:sz w:val="24"/>
          <w:szCs w:val="24"/>
        </w:rPr>
        <w:t>geografis,s</w:t>
      </w:r>
      <w:r w:rsidR="00144542">
        <w:rPr>
          <w:rFonts w:ascii="Times New Roman" w:hAnsi="Times New Roman" w:cs="Times New Roman"/>
          <w:b/>
          <w:bCs/>
          <w:sz w:val="24"/>
          <w:szCs w:val="24"/>
        </w:rPr>
        <w:t>emua itu untuk memperkuat persatuan dan kesatuan bangsa</w:t>
      </w:r>
    </w:p>
    <w:p w14:paraId="2ECEDD65" w14:textId="3525ACA4" w:rsidR="00144542" w:rsidRPr="00984D3C" w:rsidRDefault="00144542" w:rsidP="00984D3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memberi kesempatan kepada siswa untuk belajar secara langsung dengan sumber belajar yang nyata</w:t>
      </w:r>
    </w:p>
    <w:p w14:paraId="022B1626" w14:textId="150A02B3" w:rsidR="00144542" w:rsidRDefault="00144542" w:rsidP="0014454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Isi</w:t>
      </w:r>
    </w:p>
    <w:p w14:paraId="3C1650D7" w14:textId="1F9CFEA3" w:rsidR="00144542" w:rsidRDefault="00144542" w:rsidP="005F547A">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Nama Kegiata</w:t>
      </w:r>
      <w:r w:rsidR="00D57868">
        <w:rPr>
          <w:rFonts w:ascii="Times New Roman" w:hAnsi="Times New Roman" w:cs="Times New Roman"/>
          <w:b/>
          <w:bCs/>
          <w:sz w:val="24"/>
          <w:szCs w:val="24"/>
        </w:rPr>
        <w:t>n</w:t>
      </w:r>
    </w:p>
    <w:p w14:paraId="64E1802A" w14:textId="2CF8BFB0" w:rsidR="00D57868" w:rsidRPr="00984D3C" w:rsidRDefault="00D57868" w:rsidP="005F547A">
      <w:pPr>
        <w:pStyle w:val="ListParagraph"/>
        <w:ind w:left="1440"/>
        <w:jc w:val="both"/>
        <w:rPr>
          <w:rFonts w:ascii="Times New Roman" w:hAnsi="Times New Roman" w:cs="Times New Roman"/>
          <w:b/>
          <w:bCs/>
          <w:i/>
          <w:iCs/>
          <w:sz w:val="24"/>
          <w:szCs w:val="24"/>
        </w:rPr>
      </w:pPr>
      <w:r>
        <w:rPr>
          <w:rFonts w:ascii="Times New Roman" w:hAnsi="Times New Roman" w:cs="Times New Roman"/>
          <w:b/>
          <w:bCs/>
          <w:sz w:val="24"/>
          <w:szCs w:val="24"/>
        </w:rPr>
        <w:t xml:space="preserve">Kegiatan yang dilaksanakan setahun sekali ini diberi nama </w:t>
      </w:r>
      <w:r w:rsidRPr="00984D3C">
        <w:rPr>
          <w:rFonts w:ascii="Times New Roman" w:hAnsi="Times New Roman" w:cs="Times New Roman"/>
          <w:b/>
          <w:bCs/>
          <w:i/>
          <w:iCs/>
          <w:sz w:val="24"/>
          <w:szCs w:val="24"/>
        </w:rPr>
        <w:t xml:space="preserve">“Out Door Learning (ODL) </w:t>
      </w:r>
      <w:r w:rsidRPr="00984D3C">
        <w:rPr>
          <w:rFonts w:ascii="Times New Roman" w:hAnsi="Times New Roman" w:cs="Times New Roman"/>
          <w:b/>
          <w:bCs/>
          <w:sz w:val="24"/>
          <w:szCs w:val="24"/>
        </w:rPr>
        <w:t>ke Yogyakarta”</w:t>
      </w:r>
    </w:p>
    <w:p w14:paraId="05BBE890" w14:textId="6D0F3E45" w:rsidR="00D57868" w:rsidRDefault="00D57868" w:rsidP="00062066">
      <w:pPr>
        <w:pStyle w:val="ListParagraph"/>
        <w:numPr>
          <w:ilvl w:val="1"/>
          <w:numId w:val="1"/>
        </w:numPr>
        <w:rPr>
          <w:rFonts w:ascii="Times New Roman" w:hAnsi="Times New Roman" w:cs="Times New Roman"/>
          <w:b/>
          <w:bCs/>
          <w:sz w:val="24"/>
          <w:szCs w:val="24"/>
        </w:rPr>
      </w:pPr>
      <w:r w:rsidRPr="00D57868">
        <w:rPr>
          <w:rFonts w:ascii="Times New Roman" w:hAnsi="Times New Roman" w:cs="Times New Roman"/>
          <w:b/>
          <w:bCs/>
          <w:sz w:val="24"/>
          <w:szCs w:val="24"/>
        </w:rPr>
        <w:t>Waktu Kegiatan</w:t>
      </w:r>
    </w:p>
    <w:p w14:paraId="7CD4D612" w14:textId="7289139D" w:rsidR="00D57868" w:rsidRDefault="00D57868" w:rsidP="0006206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Kegiatan </w:t>
      </w:r>
      <w:r w:rsidRPr="00984D3C">
        <w:rPr>
          <w:rFonts w:ascii="Times New Roman" w:hAnsi="Times New Roman" w:cs="Times New Roman"/>
          <w:b/>
          <w:bCs/>
          <w:i/>
          <w:iCs/>
          <w:sz w:val="24"/>
          <w:szCs w:val="24"/>
        </w:rPr>
        <w:t>Out Door Learning (ODL)</w:t>
      </w:r>
      <w:r>
        <w:rPr>
          <w:rFonts w:ascii="Times New Roman" w:hAnsi="Times New Roman" w:cs="Times New Roman"/>
          <w:b/>
          <w:bCs/>
          <w:sz w:val="24"/>
          <w:szCs w:val="24"/>
        </w:rPr>
        <w:t xml:space="preserve"> ke Yogyakarta dilaksanakan :</w:t>
      </w:r>
    </w:p>
    <w:p w14:paraId="1A454A36" w14:textId="77777777" w:rsidR="00062066" w:rsidRDefault="005F547A" w:rsidP="00062066">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Hari dan tanggal : Rabu – Jum’at, 26 – 28 Februari 202</w:t>
      </w:r>
      <w:r w:rsidR="00062066">
        <w:rPr>
          <w:rFonts w:ascii="Times New Roman" w:hAnsi="Times New Roman" w:cs="Times New Roman"/>
          <w:b/>
          <w:bCs/>
          <w:sz w:val="24"/>
          <w:szCs w:val="24"/>
        </w:rPr>
        <w:t>0</w:t>
      </w:r>
    </w:p>
    <w:p w14:paraId="0FC26FAA" w14:textId="024198E7" w:rsidR="005F547A" w:rsidRDefault="005F547A" w:rsidP="00062066">
      <w:pPr>
        <w:pStyle w:val="ListParagraph"/>
        <w:ind w:left="1440"/>
        <w:rPr>
          <w:rFonts w:ascii="Times New Roman" w:hAnsi="Times New Roman" w:cs="Times New Roman"/>
          <w:b/>
          <w:bCs/>
          <w:sz w:val="24"/>
          <w:szCs w:val="24"/>
        </w:rPr>
      </w:pPr>
      <w:r w:rsidRPr="00062066">
        <w:rPr>
          <w:rFonts w:ascii="Times New Roman" w:hAnsi="Times New Roman" w:cs="Times New Roman"/>
          <w:b/>
          <w:bCs/>
          <w:sz w:val="24"/>
          <w:szCs w:val="24"/>
        </w:rPr>
        <w:t>Tempa</w:t>
      </w:r>
      <w:r w:rsidR="00062066">
        <w:rPr>
          <w:rFonts w:ascii="Times New Roman" w:hAnsi="Times New Roman" w:cs="Times New Roman"/>
          <w:b/>
          <w:bCs/>
          <w:sz w:val="24"/>
          <w:szCs w:val="24"/>
        </w:rPr>
        <w:t xml:space="preserve">t </w:t>
      </w:r>
      <w:r w:rsidRPr="00062066">
        <w:rPr>
          <w:rFonts w:ascii="Times New Roman" w:hAnsi="Times New Roman" w:cs="Times New Roman"/>
          <w:b/>
          <w:bCs/>
          <w:sz w:val="24"/>
          <w:szCs w:val="24"/>
        </w:rPr>
        <w:t>Tujua</w:t>
      </w:r>
      <w:r w:rsidR="00062066">
        <w:rPr>
          <w:rFonts w:ascii="Times New Roman" w:hAnsi="Times New Roman" w:cs="Times New Roman"/>
          <w:b/>
          <w:bCs/>
          <w:sz w:val="24"/>
          <w:szCs w:val="24"/>
        </w:rPr>
        <w:t xml:space="preserve">n   : </w:t>
      </w:r>
      <w:r w:rsidRPr="00062066">
        <w:rPr>
          <w:rFonts w:ascii="Times New Roman" w:hAnsi="Times New Roman" w:cs="Times New Roman"/>
          <w:b/>
          <w:bCs/>
          <w:sz w:val="24"/>
          <w:szCs w:val="24"/>
        </w:rPr>
        <w:t>Pantai Parangtritis, Malioboro, Kraton</w:t>
      </w:r>
      <w:r w:rsidR="00062066">
        <w:rPr>
          <w:rFonts w:ascii="Times New Roman" w:hAnsi="Times New Roman" w:cs="Times New Roman"/>
          <w:b/>
          <w:bCs/>
          <w:sz w:val="24"/>
          <w:szCs w:val="24"/>
        </w:rPr>
        <w:t xml:space="preserve"> </w:t>
      </w:r>
      <w:r w:rsidRPr="00062066">
        <w:rPr>
          <w:rFonts w:ascii="Times New Roman" w:hAnsi="Times New Roman" w:cs="Times New Roman"/>
          <w:b/>
          <w:bCs/>
          <w:sz w:val="24"/>
          <w:szCs w:val="24"/>
        </w:rPr>
        <w:t>Yogyakarta</w:t>
      </w:r>
      <w:r w:rsidR="00062066">
        <w:rPr>
          <w:rFonts w:ascii="Times New Roman" w:hAnsi="Times New Roman" w:cs="Times New Roman"/>
          <w:b/>
          <w:bCs/>
          <w:sz w:val="24"/>
          <w:szCs w:val="24"/>
        </w:rPr>
        <w:t xml:space="preserve">, </w:t>
      </w:r>
    </w:p>
    <w:p w14:paraId="29938C8B" w14:textId="4BFB3706" w:rsidR="00062066" w:rsidRDefault="00062066" w:rsidP="0006206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                                 Taman Pintar, dan Candi Borobudur</w:t>
      </w:r>
    </w:p>
    <w:p w14:paraId="7F7ABF5C" w14:textId="4E072C5C" w:rsidR="00062066" w:rsidRPr="00062066" w:rsidRDefault="00062066" w:rsidP="0006206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Peserta                 : 254 siswa kelas VII dan 15 pembina</w:t>
      </w:r>
    </w:p>
    <w:p w14:paraId="088FBD4E" w14:textId="4B67EEC2" w:rsidR="005F547A" w:rsidRPr="00D57868" w:rsidRDefault="005F547A" w:rsidP="00062066">
      <w:pPr>
        <w:pStyle w:val="ListParagraph"/>
        <w:ind w:left="1440"/>
        <w:jc w:val="both"/>
        <w:rPr>
          <w:rFonts w:ascii="Times New Roman" w:hAnsi="Times New Roman" w:cs="Times New Roman"/>
          <w:b/>
          <w:bCs/>
          <w:sz w:val="24"/>
          <w:szCs w:val="24"/>
        </w:rPr>
      </w:pPr>
    </w:p>
    <w:p w14:paraId="2D079DE6" w14:textId="77777777" w:rsidR="008D1617" w:rsidRDefault="005F547A" w:rsidP="008D1617">
      <w:pPr>
        <w:pStyle w:val="ListParagraph"/>
        <w:numPr>
          <w:ilvl w:val="1"/>
          <w:numId w:val="1"/>
        </w:numPr>
        <w:jc w:val="both"/>
        <w:rPr>
          <w:rFonts w:ascii="Times New Roman" w:hAnsi="Times New Roman" w:cs="Times New Roman"/>
          <w:b/>
          <w:bCs/>
          <w:sz w:val="24"/>
          <w:szCs w:val="24"/>
        </w:rPr>
      </w:pPr>
      <w:r w:rsidRPr="005F547A">
        <w:rPr>
          <w:rFonts w:ascii="Times New Roman" w:hAnsi="Times New Roman" w:cs="Times New Roman"/>
          <w:b/>
          <w:bCs/>
          <w:sz w:val="24"/>
          <w:szCs w:val="24"/>
        </w:rPr>
        <w:t>Deskripsi Pelaksanaan ODL</w:t>
      </w:r>
    </w:p>
    <w:p w14:paraId="4B90CB2E" w14:textId="31963982" w:rsidR="008D1617" w:rsidRPr="008D1617" w:rsidRDefault="00485BD9" w:rsidP="008D1617">
      <w:pPr>
        <w:jc w:val="both"/>
        <w:rPr>
          <w:rFonts w:ascii="Times New Roman" w:hAnsi="Times New Roman" w:cs="Times New Roman"/>
          <w:b/>
          <w:bCs/>
          <w:sz w:val="24"/>
          <w:szCs w:val="24"/>
        </w:rPr>
      </w:pPr>
      <w:r w:rsidRPr="008D1617">
        <w:rPr>
          <w:rStyle w:val="Strong"/>
          <w:rFonts w:eastAsia="ＤＦ中太楷書体"/>
          <w:bdr w:val="none" w:sz="0" w:space="0" w:color="auto" w:frame="1"/>
        </w:rPr>
        <w:t xml:space="preserve"> </w:t>
      </w:r>
      <w:r w:rsidRPr="008D1617">
        <w:rPr>
          <w:rStyle w:val="Strong"/>
          <w:rFonts w:ascii="Times New Roman" w:eastAsia="ＤＦ中太楷書体" w:hAnsi="Times New Roman" w:cs="Times New Roman"/>
          <w:sz w:val="24"/>
          <w:szCs w:val="24"/>
          <w:u w:val="single"/>
          <w:bdr w:val="none" w:sz="0" w:space="0" w:color="auto" w:frame="1"/>
        </w:rPr>
        <w:t>Pantai Parangtritis</w:t>
      </w:r>
      <w:r w:rsidRPr="008D1617">
        <w:rPr>
          <w:rStyle w:val="Emphasis"/>
          <w:rFonts w:ascii="Times New Roman" w:eastAsia="ＤＦ中太楷書体" w:hAnsi="Times New Roman" w:cs="Times New Roman"/>
          <w:i w:val="0"/>
          <w:iCs w:val="0"/>
          <w:sz w:val="24"/>
          <w:szCs w:val="24"/>
          <w:u w:val="single"/>
          <w:bdr w:val="none" w:sz="0" w:space="0" w:color="auto" w:frame="1"/>
        </w:rPr>
        <w:t> </w:t>
      </w:r>
      <w:r w:rsidRPr="008D1617">
        <w:rPr>
          <w:rFonts w:eastAsia="ＤＦ中太楷書体"/>
          <w:b/>
          <w:bCs/>
        </w:rPr>
        <w:t>merupakan obyek wisata pantai yang sangat</w:t>
      </w:r>
      <w:r w:rsidRPr="008D1617">
        <w:rPr>
          <w:rFonts w:eastAsia="ＤＦ中太楷書体"/>
          <w:b/>
          <w:bCs/>
        </w:rPr>
        <w:t xml:space="preserve"> </w:t>
      </w:r>
      <w:r w:rsidRPr="008D1617">
        <w:rPr>
          <w:rFonts w:eastAsia="ＤＦ中太楷書体"/>
          <w:b/>
          <w:bCs/>
        </w:rPr>
        <w:t>diantar</w:t>
      </w:r>
      <w:r w:rsidRPr="008D1617">
        <w:rPr>
          <w:rFonts w:eastAsia="ＤＦ中太楷書体"/>
          <w:b/>
          <w:bCs/>
        </w:rPr>
        <w:t xml:space="preserve">a  </w:t>
      </w:r>
      <w:r w:rsidRPr="008D1617">
        <w:rPr>
          <w:rFonts w:eastAsia="ＤＦ中太楷書体"/>
          <w:b/>
          <w:bCs/>
        </w:rPr>
        <w:t>pantai-pantai lain yang tersebar di wilayah Yogyakarta in</w:t>
      </w:r>
      <w:r w:rsidRPr="008D1617">
        <w:rPr>
          <w:rFonts w:eastAsia="ＤＦ中太楷書体"/>
          <w:b/>
          <w:bCs/>
        </w:rPr>
        <w:t>i</w:t>
      </w:r>
      <w:r w:rsidRPr="008D1617">
        <w:rPr>
          <w:rStyle w:val="Emphasis"/>
          <w:rFonts w:eastAsia="ＤＦ中太楷書体"/>
          <w:b/>
          <w:bCs/>
          <w:i w:val="0"/>
          <w:iCs w:val="0"/>
          <w:bdr w:val="none" w:sz="0" w:space="0" w:color="auto" w:frame="1"/>
        </w:rPr>
        <w:t xml:space="preserve"> </w:t>
      </w:r>
      <w:r w:rsidRPr="008D1617">
        <w:rPr>
          <w:rStyle w:val="Emphasis"/>
          <w:rFonts w:ascii="Times New Roman" w:eastAsia="ＤＦ中太楷書体" w:hAnsi="Times New Roman" w:cs="Times New Roman"/>
          <w:b/>
          <w:bCs/>
          <w:i w:val="0"/>
          <w:iCs w:val="0"/>
          <w:sz w:val="24"/>
          <w:szCs w:val="24"/>
          <w:bdr w:val="none" w:sz="0" w:space="0" w:color="auto" w:frame="1"/>
        </w:rPr>
        <w:t>Parangtritis menurut kisah legenda pada zaman Kerajaan Majapahit,</w:t>
      </w:r>
      <w:r w:rsidRPr="008D1617">
        <w:rPr>
          <w:rStyle w:val="Emphasis"/>
          <w:rFonts w:eastAsia="ＤＦ中太楷書体"/>
          <w:b/>
          <w:bCs/>
          <w:i w:val="0"/>
          <w:iCs w:val="0"/>
          <w:bdr w:val="none" w:sz="0" w:space="0" w:color="auto" w:frame="1"/>
        </w:rPr>
        <w:t xml:space="preserve"> </w:t>
      </w:r>
      <w:r w:rsidRPr="008D1617">
        <w:rPr>
          <w:rStyle w:val="Emphasis"/>
          <w:rFonts w:ascii="Times New Roman" w:eastAsia="ＤＦ中太楷書体" w:hAnsi="Times New Roman" w:cs="Times New Roman"/>
          <w:b/>
          <w:bCs/>
          <w:i w:val="0"/>
          <w:iCs w:val="0"/>
          <w:sz w:val="24"/>
          <w:szCs w:val="24"/>
          <w:bdr w:val="none" w:sz="0" w:space="0" w:color="auto" w:frame="1"/>
        </w:rPr>
        <w:t>ada seorang pelarian dari Kerajaan tersebut yang bernama Dipokusumo</w:t>
      </w:r>
      <w:r w:rsidR="008D1617" w:rsidRPr="008D1617">
        <w:rPr>
          <w:rStyle w:val="Emphasis"/>
          <w:rFonts w:eastAsia="ＤＦ中太楷書体"/>
          <w:b/>
          <w:bCs/>
          <w:i w:val="0"/>
          <w:iCs w:val="0"/>
          <w:bdr w:val="none" w:sz="0" w:space="0" w:color="auto" w:frame="1"/>
        </w:rPr>
        <w:t xml:space="preserve"> </w:t>
      </w:r>
      <w:r w:rsidRPr="008D1617">
        <w:rPr>
          <w:rStyle w:val="Emphasis"/>
          <w:rFonts w:ascii="Times New Roman" w:eastAsia="ＤＦ中太楷書体" w:hAnsi="Times New Roman" w:cs="Times New Roman"/>
          <w:b/>
          <w:bCs/>
          <w:i w:val="0"/>
          <w:iCs w:val="0"/>
          <w:sz w:val="24"/>
          <w:szCs w:val="24"/>
          <w:bdr w:val="none" w:sz="0" w:space="0" w:color="auto" w:frame="1"/>
        </w:rPr>
        <w:t>yang ditempat itu sedang melakukan semedi. Ketika sedang melakukan</w:t>
      </w:r>
      <w:r w:rsidRPr="008D1617">
        <w:rPr>
          <w:rStyle w:val="Emphasis"/>
          <w:rFonts w:eastAsia="ＤＦ中太楷書体"/>
          <w:b/>
          <w:bCs/>
          <w:i w:val="0"/>
          <w:iCs w:val="0"/>
          <w:bdr w:val="none" w:sz="0" w:space="0" w:color="auto" w:frame="1"/>
        </w:rPr>
        <w:t xml:space="preserve"> </w:t>
      </w:r>
      <w:r w:rsidRPr="008D1617">
        <w:rPr>
          <w:rStyle w:val="Emphasis"/>
          <w:rFonts w:ascii="Times New Roman" w:eastAsia="ＤＦ中太楷書体" w:hAnsi="Times New Roman" w:cs="Times New Roman"/>
          <w:b/>
          <w:bCs/>
          <w:i w:val="0"/>
          <w:iCs w:val="0"/>
          <w:sz w:val="24"/>
          <w:szCs w:val="24"/>
          <w:bdr w:val="none" w:sz="0" w:space="0" w:color="auto" w:frame="1"/>
        </w:rPr>
        <w:t>semedi, ia melihat air menetes ( tumaritis ) yang berasal dari celah-celah batu karang ( parang ). Kemudian Dipokusumo memberi nama daerah</w:t>
      </w:r>
      <w:r w:rsidRPr="008D1617">
        <w:rPr>
          <w:rStyle w:val="Emphasis"/>
          <w:rFonts w:eastAsia="ＤＦ中太楷書体"/>
          <w:b/>
          <w:bCs/>
          <w:i w:val="0"/>
          <w:iCs w:val="0"/>
          <w:bdr w:val="none" w:sz="0" w:space="0" w:color="auto" w:frame="1"/>
        </w:rPr>
        <w:t xml:space="preserve"> </w:t>
      </w:r>
      <w:r w:rsidRPr="008D1617">
        <w:rPr>
          <w:rStyle w:val="Emphasis"/>
          <w:rFonts w:ascii="Times New Roman" w:eastAsia="ＤＦ中太楷書体" w:hAnsi="Times New Roman" w:cs="Times New Roman"/>
          <w:b/>
          <w:bCs/>
          <w:i w:val="0"/>
          <w:iCs w:val="0"/>
          <w:sz w:val="24"/>
          <w:szCs w:val="24"/>
          <w:bdr w:val="none" w:sz="0" w:space="0" w:color="auto" w:frame="1"/>
        </w:rPr>
        <w:t>itu Parangtritis yang artinya air yang menetes dari batu.</w:t>
      </w:r>
    </w:p>
    <w:p w14:paraId="18715A8B" w14:textId="3C6A98DA" w:rsidR="00225907" w:rsidRDefault="00225907" w:rsidP="008D1617">
      <w:pPr>
        <w:rPr>
          <w:rFonts w:ascii="Times New Roman" w:hAnsi="Times New Roman" w:cs="Times New Roman"/>
          <w:b/>
          <w:bCs/>
          <w:sz w:val="24"/>
          <w:szCs w:val="24"/>
          <w:shd w:val="clear" w:color="auto" w:fill="FFFFFF"/>
        </w:rPr>
      </w:pPr>
      <w:r w:rsidRPr="008D1617">
        <w:rPr>
          <w:rFonts w:ascii="Times New Roman" w:hAnsi="Times New Roman" w:cs="Times New Roman"/>
          <w:b/>
          <w:bCs/>
          <w:sz w:val="24"/>
          <w:szCs w:val="24"/>
          <w:u w:val="single"/>
          <w:shd w:val="clear" w:color="auto" w:fill="FFFFFF"/>
        </w:rPr>
        <w:t>Malioboro</w:t>
      </w:r>
      <w:r w:rsidRPr="008D1617">
        <w:rPr>
          <w:rFonts w:ascii="Times New Roman" w:hAnsi="Times New Roman" w:cs="Times New Roman"/>
          <w:b/>
          <w:bCs/>
          <w:sz w:val="24"/>
          <w:szCs w:val="24"/>
          <w:shd w:val="clear" w:color="auto" w:fill="FFFFFF"/>
        </w:rPr>
        <w:t xml:space="preserve"> merupakan kawasan perbelanjaan yang legendaris y</w:t>
      </w:r>
      <w:r w:rsidR="008D1617">
        <w:rPr>
          <w:rFonts w:ascii="Times New Roman" w:hAnsi="Times New Roman" w:cs="Times New Roman"/>
          <w:b/>
          <w:bCs/>
          <w:sz w:val="24"/>
          <w:szCs w:val="24"/>
          <w:shd w:val="clear" w:color="auto" w:fill="FFFFFF"/>
        </w:rPr>
        <w:t xml:space="preserve">ang </w:t>
      </w:r>
      <w:r w:rsidRPr="008D1617">
        <w:rPr>
          <w:rFonts w:ascii="Times New Roman" w:hAnsi="Times New Roman" w:cs="Times New Roman"/>
          <w:b/>
          <w:bCs/>
          <w:sz w:val="24"/>
          <w:szCs w:val="24"/>
          <w:shd w:val="clear" w:color="auto" w:fill="FFFFFF"/>
        </w:rPr>
        <w:t>menjadi</w:t>
      </w:r>
      <w:r w:rsidR="008D1617" w:rsidRPr="008D1617">
        <w:rPr>
          <w:rFonts w:ascii="Times New Roman" w:hAnsi="Times New Roman" w:cs="Times New Roman"/>
          <w:b/>
          <w:bCs/>
          <w:sz w:val="24"/>
          <w:szCs w:val="24"/>
          <w:shd w:val="clear" w:color="auto" w:fill="FFFFFF"/>
        </w:rPr>
        <w:t xml:space="preserve"> </w:t>
      </w:r>
      <w:r w:rsidRPr="008D1617">
        <w:rPr>
          <w:rFonts w:ascii="Times New Roman" w:hAnsi="Times New Roman" w:cs="Times New Roman"/>
          <w:b/>
          <w:bCs/>
          <w:sz w:val="24"/>
          <w:szCs w:val="24"/>
          <w:shd w:val="clear" w:color="auto" w:fill="FFFFFF"/>
        </w:rPr>
        <w:t xml:space="preserve">salah satu kebanggaan kota Yogyakarta. Penamaan Malioboro berasal dari nama seorang anggota kolonial Inggris yang dahulu pernah menduduki Jogja pada tahun 1811 – 1816 </w:t>
      </w:r>
      <w:r w:rsidR="008D1617">
        <w:rPr>
          <w:rFonts w:ascii="Times New Roman" w:hAnsi="Times New Roman" w:cs="Times New Roman"/>
          <w:b/>
          <w:bCs/>
          <w:sz w:val="24"/>
          <w:szCs w:val="24"/>
          <w:shd w:val="clear" w:color="auto" w:fill="FFFFFF"/>
        </w:rPr>
        <w:t xml:space="preserve">                    </w:t>
      </w:r>
      <w:r w:rsidRPr="008D1617">
        <w:rPr>
          <w:rFonts w:ascii="Times New Roman" w:hAnsi="Times New Roman" w:cs="Times New Roman"/>
          <w:b/>
          <w:bCs/>
          <w:sz w:val="24"/>
          <w:szCs w:val="24"/>
          <w:shd w:val="clear" w:color="auto" w:fill="FFFFFF"/>
        </w:rPr>
        <w:t>M yang bernama Marlborough</w:t>
      </w:r>
    </w:p>
    <w:p w14:paraId="6076CA5F" w14:textId="483E7CEC" w:rsidR="001016D8" w:rsidRDefault="001016D8" w:rsidP="008D1617">
      <w:pPr>
        <w:rPr>
          <w:rFonts w:ascii="Times New Roman" w:hAnsi="Times New Roman" w:cs="Times New Roman"/>
          <w:b/>
          <w:bCs/>
          <w:sz w:val="24"/>
          <w:szCs w:val="24"/>
          <w:shd w:val="clear" w:color="auto" w:fill="FFFFFF"/>
        </w:rPr>
      </w:pPr>
    </w:p>
    <w:p w14:paraId="204B3E7B" w14:textId="01A8B8DF" w:rsidR="001016D8" w:rsidRDefault="001016D8" w:rsidP="008D1617">
      <w:pPr>
        <w:rPr>
          <w:rFonts w:ascii="Times New Roman" w:hAnsi="Times New Roman" w:cs="Times New Roman"/>
          <w:b/>
          <w:bCs/>
          <w:sz w:val="24"/>
          <w:szCs w:val="24"/>
          <w:shd w:val="clear" w:color="auto" w:fill="FFFFFF"/>
        </w:rPr>
      </w:pPr>
    </w:p>
    <w:p w14:paraId="40C901BA" w14:textId="4DDEFAD0" w:rsidR="001016D8" w:rsidRPr="001016D8" w:rsidRDefault="001016D8" w:rsidP="008D1617">
      <w:pPr>
        <w:rPr>
          <w:rFonts w:ascii="Times New Roman" w:hAnsi="Times New Roman" w:cs="Times New Roman"/>
          <w:b/>
          <w:bCs/>
          <w:sz w:val="24"/>
          <w:szCs w:val="24"/>
          <w:shd w:val="clear" w:color="auto" w:fill="FFFFFF"/>
        </w:rPr>
      </w:pPr>
      <w:r w:rsidRPr="001016D8">
        <w:rPr>
          <w:rFonts w:ascii="Times New Roman" w:hAnsi="Times New Roman" w:cs="Times New Roman"/>
          <w:b/>
          <w:bCs/>
          <w:sz w:val="24"/>
          <w:szCs w:val="24"/>
          <w:u w:val="single"/>
          <w:shd w:val="clear" w:color="auto" w:fill="FFFFFF"/>
        </w:rPr>
        <w:lastRenderedPageBreak/>
        <w:t>Keraton Yogyakarta</w:t>
      </w:r>
      <w:r w:rsidRPr="001016D8">
        <w:rPr>
          <w:rFonts w:ascii="Times New Roman" w:hAnsi="Times New Roman" w:cs="Times New Roman"/>
          <w:b/>
          <w:bCs/>
          <w:sz w:val="24"/>
          <w:szCs w:val="24"/>
          <w:shd w:val="clear" w:color="auto" w:fill="FFFFFF"/>
        </w:rPr>
        <w:t xml:space="preserve"> </w:t>
      </w:r>
      <w:r w:rsidRPr="001016D8">
        <w:rPr>
          <w:rFonts w:ascii="Times New Roman" w:hAnsi="Times New Roman" w:cs="Times New Roman"/>
          <w:b/>
          <w:bCs/>
          <w:sz w:val="24"/>
          <w:szCs w:val="24"/>
          <w:shd w:val="clear" w:color="auto" w:fill="FFFFFF"/>
        </w:rPr>
        <w:t>merupakan obyek wisata yang paling populer dan sering dikunjungi oleh para wisatawan,baik itu wisatawan domestik maupun wisatawan luar negeri. Faktor sejarah membuat orang banyak yang datang ke kerotan yogyakarta ini. Sebab, keraton ini merupakan keraton yang masih ada hingga saat ini dan termasuk sebuah keraton di Indonesia yang paling besar dan terkenal.</w:t>
      </w:r>
    </w:p>
    <w:p w14:paraId="7E48CFE8" w14:textId="60EF8CF3" w:rsidR="001016D8" w:rsidRDefault="001016D8" w:rsidP="008D1617">
      <w:pPr>
        <w:rPr>
          <w:rFonts w:ascii="Times New Roman" w:hAnsi="Times New Roman" w:cs="Times New Roman"/>
          <w:b/>
          <w:bCs/>
          <w:sz w:val="24"/>
          <w:szCs w:val="24"/>
          <w:shd w:val="clear" w:color="auto" w:fill="FFFFFF"/>
        </w:rPr>
      </w:pPr>
      <w:r w:rsidRPr="001016D8">
        <w:rPr>
          <w:rFonts w:ascii="Times New Roman" w:hAnsi="Times New Roman" w:cs="Times New Roman"/>
          <w:b/>
          <w:bCs/>
          <w:sz w:val="24"/>
          <w:szCs w:val="24"/>
          <w:u w:val="single"/>
          <w:shd w:val="clear" w:color="auto" w:fill="FFFFFF"/>
        </w:rPr>
        <w:t>Taman Pintar Yogyakarta (TPY )</w:t>
      </w:r>
      <w:r w:rsidRPr="001016D8">
        <w:rPr>
          <w:rFonts w:ascii="Times New Roman" w:hAnsi="Times New Roman" w:cs="Times New Roman"/>
          <w:b/>
          <w:bCs/>
          <w:sz w:val="24"/>
          <w:szCs w:val="24"/>
          <w:shd w:val="clear" w:color="auto" w:fill="FFFFFF"/>
        </w:rPr>
        <w:t xml:space="preserve"> adalah salah satu </w:t>
      </w:r>
      <w:r w:rsidRPr="001016D8">
        <w:rPr>
          <w:rStyle w:val="Strong"/>
          <w:rFonts w:ascii="Times New Roman" w:hAnsi="Times New Roman" w:cs="Times New Roman"/>
          <w:sz w:val="24"/>
          <w:szCs w:val="24"/>
          <w:bdr w:val="none" w:sz="0" w:space="0" w:color="auto" w:frame="1"/>
          <w:shd w:val="clear" w:color="auto" w:fill="FFFFFF"/>
        </w:rPr>
        <w:t>wisata pendidikan</w:t>
      </w:r>
      <w:r w:rsidRPr="001016D8">
        <w:rPr>
          <w:rFonts w:ascii="Times New Roman" w:hAnsi="Times New Roman" w:cs="Times New Roman"/>
          <w:b/>
          <w:bCs/>
          <w:sz w:val="24"/>
          <w:szCs w:val="24"/>
          <w:shd w:val="clear" w:color="auto" w:fill="FFFFFF"/>
        </w:rPr>
        <w:t> atau </w:t>
      </w:r>
      <w:r w:rsidRPr="001016D8">
        <w:rPr>
          <w:rStyle w:val="Strong"/>
          <w:rFonts w:ascii="Times New Roman" w:hAnsi="Times New Roman" w:cs="Times New Roman"/>
          <w:sz w:val="24"/>
          <w:szCs w:val="24"/>
          <w:bdr w:val="none" w:sz="0" w:space="0" w:color="auto" w:frame="1"/>
          <w:shd w:val="clear" w:color="auto" w:fill="FFFFFF"/>
        </w:rPr>
        <w:t>wisata edukasi</w:t>
      </w:r>
      <w:r w:rsidRPr="001016D8">
        <w:rPr>
          <w:rFonts w:ascii="Times New Roman" w:hAnsi="Times New Roman" w:cs="Times New Roman"/>
          <w:b/>
          <w:bCs/>
          <w:sz w:val="24"/>
          <w:szCs w:val="24"/>
          <w:shd w:val="clear" w:color="auto" w:fill="FFFFFF"/>
        </w:rPr>
        <w:t> paling banyak di kunjungi di Yogyakarta.  Rasanya belum lengkap bila mengunjungi kota Yogyakarta tidak menyempatkan diri bermain ke </w:t>
      </w:r>
      <w:hyperlink r:id="rId5" w:tooltip="Taman Pintar Yogyakarta" w:history="1">
        <w:r w:rsidRPr="001016D8">
          <w:rPr>
            <w:rStyle w:val="Hyperlink"/>
            <w:rFonts w:ascii="Times New Roman" w:hAnsi="Times New Roman" w:cs="Times New Roman"/>
            <w:b/>
            <w:bCs/>
            <w:color w:val="auto"/>
            <w:sz w:val="24"/>
            <w:szCs w:val="24"/>
            <w:u w:val="none"/>
            <w:bdr w:val="none" w:sz="0" w:space="0" w:color="auto" w:frame="1"/>
            <w:shd w:val="clear" w:color="auto" w:fill="FFFFFF"/>
          </w:rPr>
          <w:t>Taman</w:t>
        </w:r>
        <w:r w:rsidRPr="001016D8">
          <w:rPr>
            <w:rStyle w:val="Hyperlink"/>
            <w:rFonts w:ascii="Times New Roman" w:hAnsi="Times New Roman" w:cs="Times New Roman"/>
            <w:b/>
            <w:bCs/>
            <w:color w:val="auto"/>
            <w:sz w:val="24"/>
            <w:szCs w:val="24"/>
            <w:bdr w:val="none" w:sz="0" w:space="0" w:color="auto" w:frame="1"/>
            <w:shd w:val="clear" w:color="auto" w:fill="FFFFFF"/>
          </w:rPr>
          <w:t xml:space="preserve"> </w:t>
        </w:r>
        <w:r w:rsidRPr="001016D8">
          <w:rPr>
            <w:rStyle w:val="Hyperlink"/>
            <w:rFonts w:ascii="Times New Roman" w:hAnsi="Times New Roman" w:cs="Times New Roman"/>
            <w:b/>
            <w:bCs/>
            <w:color w:val="auto"/>
            <w:sz w:val="24"/>
            <w:szCs w:val="24"/>
            <w:u w:val="none"/>
            <w:bdr w:val="none" w:sz="0" w:space="0" w:color="auto" w:frame="1"/>
            <w:shd w:val="clear" w:color="auto" w:fill="FFFFFF"/>
          </w:rPr>
          <w:t>Pintar  Yogyakarta</w:t>
        </w:r>
      </w:hyperlink>
      <w:r w:rsidRPr="001016D8">
        <w:rPr>
          <w:rFonts w:ascii="Times New Roman" w:hAnsi="Times New Roman" w:cs="Times New Roman"/>
          <w:b/>
          <w:bCs/>
          <w:sz w:val="24"/>
          <w:szCs w:val="24"/>
          <w:shd w:val="clear" w:color="auto" w:fill="FFFFFF"/>
        </w:rPr>
        <w:t> bersama keluarga dan anak-anak. Pada bangunannya menampilkan nuansa modern dan tradisional yang mempunyai keindahan tersendiri. Taman ini menawarkan wahana belajar dan rekreasi yang cukup lengkap untuk anak-anak, baik usia pra sekolah sampai tingkat sekolah menengah. Pada rentang usia tersebut merupakan generasi penerus yang potensial mendapat pencerahan belajar ilmu dann tekhnologi (iptek)</w:t>
      </w:r>
    </w:p>
    <w:p w14:paraId="60FF2CB4" w14:textId="5AB5D4CB" w:rsidR="001016D8" w:rsidRDefault="001016D8" w:rsidP="008D1617">
      <w:pPr>
        <w:rPr>
          <w:rFonts w:ascii="Arial" w:hAnsi="Arial" w:cs="Arial"/>
          <w:b/>
          <w:bCs/>
          <w:sz w:val="24"/>
          <w:szCs w:val="24"/>
          <w:shd w:val="clear" w:color="auto" w:fill="FFFFFF"/>
        </w:rPr>
      </w:pPr>
      <w:r w:rsidRPr="001016D8">
        <w:rPr>
          <w:rFonts w:ascii="Arial" w:hAnsi="Arial" w:cs="Arial"/>
          <w:b/>
          <w:bCs/>
          <w:sz w:val="24"/>
          <w:szCs w:val="24"/>
          <w:u w:val="single"/>
          <w:shd w:val="clear" w:color="auto" w:fill="FFFFFF"/>
        </w:rPr>
        <w:t xml:space="preserve">Borobudur </w:t>
      </w:r>
      <w:r w:rsidRPr="001016D8">
        <w:rPr>
          <w:rFonts w:ascii="Arial" w:hAnsi="Arial" w:cs="Arial"/>
          <w:b/>
          <w:bCs/>
          <w:sz w:val="24"/>
          <w:szCs w:val="24"/>
          <w:shd w:val="clear" w:color="auto" w:fill="FFFFFF"/>
        </w:rPr>
        <w:t>adalah nama sebuah candi umat Budda yang berbentuk stupa yang didirikan oleh para penganut </w:t>
      </w:r>
      <w:r w:rsidRPr="001016D8">
        <w:rPr>
          <w:rStyle w:val="Emphasis"/>
          <w:rFonts w:ascii="Arial" w:hAnsi="Arial" w:cs="Arial"/>
          <w:b/>
          <w:bCs/>
          <w:sz w:val="24"/>
          <w:szCs w:val="24"/>
          <w:bdr w:val="none" w:sz="0" w:space="0" w:color="auto" w:frame="1"/>
          <w:shd w:val="clear" w:color="auto" w:fill="FFFFFF"/>
        </w:rPr>
        <w:t>Budda Mahayana</w:t>
      </w:r>
      <w:r w:rsidRPr="001016D8">
        <w:rPr>
          <w:rFonts w:ascii="Arial" w:hAnsi="Arial" w:cs="Arial"/>
          <w:b/>
          <w:bCs/>
          <w:sz w:val="24"/>
          <w:szCs w:val="24"/>
          <w:shd w:val="clear" w:color="auto" w:fill="FFFFFF"/>
        </w:rPr>
        <w:t> sekitar tahun 800 –an Masehi pada masa</w:t>
      </w:r>
      <w:r w:rsidRPr="001016D8">
        <w:rPr>
          <w:rStyle w:val="Emphasis"/>
          <w:rFonts w:ascii="Arial" w:hAnsi="Arial" w:cs="Arial"/>
          <w:b/>
          <w:bCs/>
          <w:sz w:val="24"/>
          <w:szCs w:val="24"/>
          <w:bdr w:val="none" w:sz="0" w:space="0" w:color="auto" w:frame="1"/>
          <w:shd w:val="clear" w:color="auto" w:fill="FFFFFF"/>
        </w:rPr>
        <w:t> pemerintahan Wangsa Syailendra</w:t>
      </w:r>
      <w:r w:rsidRPr="001016D8">
        <w:rPr>
          <w:rFonts w:ascii="Arial" w:hAnsi="Arial" w:cs="Arial"/>
          <w:b/>
          <w:bCs/>
          <w:sz w:val="24"/>
          <w:szCs w:val="24"/>
          <w:shd w:val="clear" w:color="auto" w:fill="FFFFFF"/>
        </w:rPr>
        <w:t>. </w:t>
      </w:r>
      <w:r w:rsidRPr="001016D8">
        <w:rPr>
          <w:rStyle w:val="Strong"/>
          <w:rFonts w:ascii="inherit" w:hAnsi="inherit" w:cs="Arial"/>
          <w:sz w:val="24"/>
          <w:szCs w:val="24"/>
          <w:u w:val="single"/>
          <w:bdr w:val="none" w:sz="0" w:space="0" w:color="auto" w:frame="1"/>
          <w:shd w:val="clear" w:color="auto" w:fill="FFFFFF"/>
        </w:rPr>
        <w:t>Candi Borobudur</w:t>
      </w:r>
      <w:r w:rsidRPr="001016D8">
        <w:rPr>
          <w:rFonts w:ascii="Arial" w:hAnsi="Arial" w:cs="Arial"/>
          <w:b/>
          <w:bCs/>
          <w:sz w:val="24"/>
          <w:szCs w:val="24"/>
          <w:shd w:val="clear" w:color="auto" w:fill="FFFFFF"/>
        </w:rPr>
        <w:t> merupakan candi atau kuil terbesar didunia yang menjadi monumen Budda terbesar di dunia.</w:t>
      </w:r>
    </w:p>
    <w:p w14:paraId="2EC53451" w14:textId="5E74CAA3" w:rsidR="001016D8" w:rsidRDefault="001016D8" w:rsidP="008D1617">
      <w:pPr>
        <w:rPr>
          <w:rFonts w:ascii="Arial" w:hAnsi="Arial" w:cs="Arial"/>
          <w:b/>
          <w:bCs/>
          <w:sz w:val="24"/>
          <w:szCs w:val="24"/>
          <w:shd w:val="clear" w:color="auto" w:fill="FFFFFF"/>
        </w:rPr>
      </w:pPr>
    </w:p>
    <w:p w14:paraId="4DBB25E4" w14:textId="77777777" w:rsidR="00511CF3" w:rsidRPr="00511CF3" w:rsidRDefault="001016D8" w:rsidP="00511CF3">
      <w:pPr>
        <w:pStyle w:val="ListParagraph"/>
        <w:numPr>
          <w:ilvl w:val="0"/>
          <w:numId w:val="1"/>
        </w:numPr>
        <w:rPr>
          <w:rFonts w:ascii="Arial" w:hAnsi="Arial" w:cs="Arial"/>
          <w:b/>
          <w:bCs/>
          <w:sz w:val="24"/>
          <w:szCs w:val="24"/>
          <w:shd w:val="clear" w:color="auto" w:fill="FFFFFF"/>
        </w:rPr>
      </w:pPr>
      <w:r w:rsidRPr="001016D8">
        <w:rPr>
          <w:rFonts w:ascii="Arial" w:hAnsi="Arial" w:cs="Arial"/>
          <w:b/>
          <w:bCs/>
          <w:sz w:val="24"/>
          <w:szCs w:val="24"/>
          <w:shd w:val="clear" w:color="auto" w:fill="FFFFFF"/>
        </w:rPr>
        <w:t>Penutup</w:t>
      </w:r>
    </w:p>
    <w:p w14:paraId="3AC01837" w14:textId="5C3DCE09" w:rsidR="00511CF3" w:rsidRPr="00511CF3" w:rsidRDefault="00511CF3" w:rsidP="00511CF3">
      <w:pPr>
        <w:pStyle w:val="ListParagraph"/>
        <w:ind w:left="1080"/>
        <w:rPr>
          <w:rFonts w:ascii="Arial" w:hAnsi="Arial" w:cs="Arial"/>
          <w:b/>
          <w:bCs/>
          <w:sz w:val="24"/>
          <w:szCs w:val="24"/>
          <w:shd w:val="clear" w:color="auto" w:fill="FFFFFF"/>
        </w:rPr>
      </w:pPr>
      <w:r w:rsidRPr="00511CF3">
        <w:rPr>
          <w:rFonts w:ascii="Times New Roman" w:eastAsia="Times New Roman" w:hAnsi="Times New Roman" w:cs="Times New Roman"/>
          <w:b/>
          <w:bCs/>
          <w:color w:val="111111"/>
          <w:sz w:val="24"/>
          <w:szCs w:val="24"/>
          <w:lang w:eastAsia="ja-JP"/>
        </w:rPr>
        <w:t>3.1  Kesimpula</w:t>
      </w:r>
      <w:r>
        <w:rPr>
          <w:rFonts w:ascii="Times New Roman" w:eastAsia="Times New Roman" w:hAnsi="Times New Roman" w:cs="Times New Roman"/>
          <w:b/>
          <w:bCs/>
          <w:color w:val="111111"/>
          <w:sz w:val="24"/>
          <w:szCs w:val="24"/>
          <w:lang w:eastAsia="ja-JP"/>
        </w:rPr>
        <w:t>n</w:t>
      </w:r>
    </w:p>
    <w:p w14:paraId="766DC627" w14:textId="535A3F69" w:rsidR="00511CF3" w:rsidRPr="00511CF3" w:rsidRDefault="00511CF3" w:rsidP="00511CF3">
      <w:pPr>
        <w:shd w:val="clear" w:color="auto" w:fill="FFFFFF"/>
        <w:spacing w:after="0" w:line="270" w:lineRule="atLeast"/>
        <w:ind w:left="360"/>
        <w:jc w:val="both"/>
        <w:rPr>
          <w:rFonts w:ascii="Verdana" w:eastAsia="Times New Roman" w:hAnsi="Verdana" w:cs="Times New Roman"/>
          <w:b/>
          <w:bCs/>
          <w:sz w:val="18"/>
          <w:szCs w:val="18"/>
          <w:lang w:eastAsia="ja-JP"/>
        </w:rPr>
      </w:pPr>
      <w:r w:rsidRPr="00511CF3">
        <w:rPr>
          <w:rFonts w:ascii="Times New Roman" w:eastAsia="Times New Roman" w:hAnsi="Times New Roman" w:cs="Times New Roman"/>
          <w:b/>
          <w:bCs/>
          <w:sz w:val="24"/>
          <w:szCs w:val="24"/>
          <w:lang w:eastAsia="ja-JP"/>
        </w:rPr>
        <w:t xml:space="preserve">             </w:t>
      </w:r>
      <w:r w:rsidRPr="00511CF3">
        <w:rPr>
          <w:rFonts w:ascii="Times New Roman" w:eastAsia="Times New Roman" w:hAnsi="Times New Roman" w:cs="Times New Roman"/>
          <w:b/>
          <w:bCs/>
          <w:sz w:val="24"/>
          <w:szCs w:val="24"/>
          <w:lang w:eastAsia="ja-JP"/>
        </w:rPr>
        <w:t>Kesimpulan yang telah saya peroleh dari perjalanan saya ke Yogyakarta yaitu : Yogyakarta adalah tempat obyek wisata yang tidak asing lagi dimata orang ataupun di berbagai manca Negara. Disitu banyak berbagai tempat-tempat obyek pariwisata yang sangat penting, bersejarah dan mempunyai keunikan tersendiri dengan ciri khasnya masing-masing. Tempat-tempat obyek pariwisata tersebut misalnya: Pantai Indrayanti, Candi Prambanan, Tirtonirmolo Waterpark, Malioboro dan lain sebagainya.  Selain memiliki tempat wisata sebagai hiburan, kota ini juga memiliki tempat – tempat wisata, pendidikan, dan bersejarah.</w:t>
      </w:r>
    </w:p>
    <w:p w14:paraId="6C57ADA4" w14:textId="77777777" w:rsidR="00511CF3" w:rsidRPr="00511CF3" w:rsidRDefault="00511CF3" w:rsidP="00511CF3">
      <w:pPr>
        <w:shd w:val="clear" w:color="auto" w:fill="FFFFFF"/>
        <w:spacing w:after="0" w:line="270" w:lineRule="atLeast"/>
        <w:ind w:left="360"/>
        <w:jc w:val="both"/>
        <w:rPr>
          <w:rFonts w:ascii="Verdana" w:eastAsia="Times New Roman" w:hAnsi="Verdana" w:cs="Times New Roman"/>
          <w:b/>
          <w:bCs/>
          <w:sz w:val="18"/>
          <w:szCs w:val="18"/>
          <w:lang w:eastAsia="ja-JP"/>
        </w:rPr>
      </w:pPr>
    </w:p>
    <w:p w14:paraId="7AAD66EF" w14:textId="691EE00A" w:rsidR="00511CF3" w:rsidRPr="00511CF3" w:rsidRDefault="00511CF3" w:rsidP="00511CF3">
      <w:pPr>
        <w:shd w:val="clear" w:color="auto" w:fill="FFFFFF"/>
        <w:spacing w:after="0" w:line="270" w:lineRule="atLeast"/>
        <w:ind w:left="360"/>
        <w:jc w:val="both"/>
        <w:rPr>
          <w:rFonts w:ascii="Verdana" w:eastAsia="Times New Roman" w:hAnsi="Verdana" w:cs="Times New Roman"/>
          <w:color w:val="111111"/>
          <w:sz w:val="18"/>
          <w:szCs w:val="18"/>
          <w:lang w:eastAsia="ja-JP"/>
        </w:rPr>
      </w:pPr>
      <w:r>
        <w:rPr>
          <w:rFonts w:ascii="Times New Roman" w:eastAsia="Times New Roman" w:hAnsi="Times New Roman" w:cs="Times New Roman"/>
          <w:b/>
          <w:bCs/>
          <w:color w:val="111111"/>
          <w:sz w:val="24"/>
          <w:szCs w:val="24"/>
          <w:lang w:eastAsia="ja-JP"/>
        </w:rPr>
        <w:t xml:space="preserve">            </w:t>
      </w:r>
      <w:r w:rsidRPr="00511CF3">
        <w:rPr>
          <w:rFonts w:ascii="Times New Roman" w:eastAsia="Times New Roman" w:hAnsi="Times New Roman" w:cs="Times New Roman"/>
          <w:b/>
          <w:bCs/>
          <w:color w:val="111111"/>
          <w:sz w:val="24"/>
          <w:szCs w:val="24"/>
          <w:lang w:eastAsia="ja-JP"/>
        </w:rPr>
        <w:t>3.2 Saran</w:t>
      </w:r>
    </w:p>
    <w:p w14:paraId="6952D07D" w14:textId="389095B9" w:rsidR="00511CF3" w:rsidRPr="00511CF3" w:rsidRDefault="00511CF3" w:rsidP="00511CF3">
      <w:pPr>
        <w:shd w:val="clear" w:color="auto" w:fill="FFFFFF"/>
        <w:spacing w:after="0" w:line="270" w:lineRule="atLeast"/>
        <w:ind w:left="360"/>
        <w:jc w:val="both"/>
        <w:rPr>
          <w:rFonts w:ascii="Verdana" w:eastAsia="Times New Roman" w:hAnsi="Verdana" w:cs="Times New Roman"/>
          <w:b/>
          <w:bCs/>
          <w:sz w:val="18"/>
          <w:szCs w:val="18"/>
          <w:lang w:eastAsia="ja-JP"/>
        </w:rPr>
      </w:pPr>
      <w:r w:rsidRPr="00511CF3">
        <w:rPr>
          <w:rFonts w:ascii="Times New Roman" w:eastAsia="Times New Roman" w:hAnsi="Times New Roman" w:cs="Times New Roman"/>
          <w:b/>
          <w:bCs/>
          <w:sz w:val="24"/>
          <w:szCs w:val="24"/>
          <w:lang w:eastAsia="ja-JP"/>
        </w:rPr>
        <w:t>     Out Door Learning</w:t>
      </w:r>
      <w:r w:rsidRPr="00511CF3">
        <w:rPr>
          <w:rFonts w:ascii="Times New Roman" w:eastAsia="Times New Roman" w:hAnsi="Times New Roman" w:cs="Times New Roman"/>
          <w:b/>
          <w:bCs/>
          <w:sz w:val="24"/>
          <w:szCs w:val="24"/>
          <w:lang w:eastAsia="ja-JP"/>
        </w:rPr>
        <w:t xml:space="preserve"> </w:t>
      </w:r>
      <w:r w:rsidRPr="00511CF3">
        <w:rPr>
          <w:rFonts w:ascii="Times New Roman" w:eastAsia="Times New Roman" w:hAnsi="Times New Roman" w:cs="Times New Roman"/>
          <w:b/>
          <w:bCs/>
          <w:sz w:val="24"/>
          <w:szCs w:val="24"/>
          <w:lang w:eastAsia="ja-JP"/>
        </w:rPr>
        <w:t>ini sangat baik untuk dilaksanakan karena memiliki manfaat yang cukup banyak. Oleh karena itu, kegiatan ini sebaiknya terus diadakan dengan mengunjungi tempat – tempat lain yang ada di Indonesia.</w:t>
      </w:r>
    </w:p>
    <w:p w14:paraId="7567D208" w14:textId="77777777" w:rsidR="001016D8" w:rsidRPr="00511CF3" w:rsidRDefault="001016D8" w:rsidP="001016D8">
      <w:pPr>
        <w:pStyle w:val="ListParagraph"/>
        <w:ind w:left="1080"/>
        <w:rPr>
          <w:rFonts w:ascii="Times New Roman" w:hAnsi="Times New Roman" w:cs="Times New Roman"/>
          <w:b/>
          <w:bCs/>
          <w:sz w:val="24"/>
          <w:szCs w:val="24"/>
          <w:shd w:val="clear" w:color="auto" w:fill="FFFFFF"/>
        </w:rPr>
      </w:pPr>
      <w:bookmarkStart w:id="0" w:name="_GoBack"/>
      <w:bookmarkEnd w:id="0"/>
    </w:p>
    <w:sectPr w:rsidR="001016D8" w:rsidRPr="00511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ＤＦ中太楷書体">
    <w:panose1 w:val="02010609010101010101"/>
    <w:charset w:val="80"/>
    <w:family w:val="auto"/>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7B2A"/>
    <w:multiLevelType w:val="hybridMultilevel"/>
    <w:tmpl w:val="C8808696"/>
    <w:lvl w:ilvl="0" w:tplc="AA0AD374">
      <w:start w:val="1"/>
      <w:numFmt w:val="lowerLetter"/>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1" w15:restartNumberingAfterBreak="0">
    <w:nsid w:val="54114B5F"/>
    <w:multiLevelType w:val="multilevel"/>
    <w:tmpl w:val="6D4C679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A8"/>
    <w:rsid w:val="00062066"/>
    <w:rsid w:val="000866A8"/>
    <w:rsid w:val="001016D8"/>
    <w:rsid w:val="00144542"/>
    <w:rsid w:val="00225907"/>
    <w:rsid w:val="002A7769"/>
    <w:rsid w:val="0042716A"/>
    <w:rsid w:val="00485BD9"/>
    <w:rsid w:val="00511CF3"/>
    <w:rsid w:val="005F547A"/>
    <w:rsid w:val="008D1617"/>
    <w:rsid w:val="00931F53"/>
    <w:rsid w:val="0096322A"/>
    <w:rsid w:val="00984D3C"/>
    <w:rsid w:val="00C31433"/>
    <w:rsid w:val="00D57868"/>
    <w:rsid w:val="00DA6EFE"/>
    <w:rsid w:val="00E358F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3AA7"/>
  <w15:chartTrackingRefBased/>
  <w15:docId w15:val="{6B83C7DD-1032-4E26-9B20-DE08609F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A8"/>
    <w:pPr>
      <w:ind w:left="720"/>
      <w:contextualSpacing/>
    </w:pPr>
  </w:style>
  <w:style w:type="paragraph" w:styleId="NormalWeb">
    <w:name w:val="Normal (Web)"/>
    <w:basedOn w:val="Normal"/>
    <w:uiPriority w:val="99"/>
    <w:unhideWhenUsed/>
    <w:rsid w:val="00485BD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485BD9"/>
    <w:rPr>
      <w:i/>
      <w:iCs/>
    </w:rPr>
  </w:style>
  <w:style w:type="character" w:styleId="Strong">
    <w:name w:val="Strong"/>
    <w:basedOn w:val="DefaultParagraphFont"/>
    <w:uiPriority w:val="22"/>
    <w:qFormat/>
    <w:rsid w:val="00485BD9"/>
    <w:rPr>
      <w:b/>
      <w:bCs/>
    </w:rPr>
  </w:style>
  <w:style w:type="character" w:styleId="Hyperlink">
    <w:name w:val="Hyperlink"/>
    <w:basedOn w:val="DefaultParagraphFont"/>
    <w:uiPriority w:val="99"/>
    <w:semiHidden/>
    <w:unhideWhenUsed/>
    <w:rsid w:val="00101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0051">
      <w:bodyDiv w:val="1"/>
      <w:marLeft w:val="0"/>
      <w:marRight w:val="0"/>
      <w:marTop w:val="0"/>
      <w:marBottom w:val="0"/>
      <w:divBdr>
        <w:top w:val="none" w:sz="0" w:space="0" w:color="auto"/>
        <w:left w:val="none" w:sz="0" w:space="0" w:color="auto"/>
        <w:bottom w:val="none" w:sz="0" w:space="0" w:color="auto"/>
        <w:right w:val="none" w:sz="0" w:space="0" w:color="auto"/>
      </w:divBdr>
    </w:div>
    <w:div w:id="1712998243">
      <w:bodyDiv w:val="1"/>
      <w:marLeft w:val="0"/>
      <w:marRight w:val="0"/>
      <w:marTop w:val="0"/>
      <w:marBottom w:val="0"/>
      <w:divBdr>
        <w:top w:val="none" w:sz="0" w:space="0" w:color="auto"/>
        <w:left w:val="none" w:sz="0" w:space="0" w:color="auto"/>
        <w:bottom w:val="none" w:sz="0" w:space="0" w:color="auto"/>
        <w:right w:val="none" w:sz="0" w:space="0" w:color="auto"/>
      </w:divBdr>
      <w:divsChild>
        <w:div w:id="1585070781">
          <w:marLeft w:val="426"/>
          <w:marRight w:val="0"/>
          <w:marTop w:val="0"/>
          <w:marBottom w:val="0"/>
          <w:divBdr>
            <w:top w:val="none" w:sz="0" w:space="0" w:color="auto"/>
            <w:left w:val="none" w:sz="0" w:space="0" w:color="auto"/>
            <w:bottom w:val="none" w:sz="0" w:space="0" w:color="auto"/>
            <w:right w:val="none" w:sz="0" w:space="0" w:color="auto"/>
          </w:divBdr>
        </w:div>
        <w:div w:id="1613127950">
          <w:marLeft w:val="426"/>
          <w:marRight w:val="0"/>
          <w:marTop w:val="0"/>
          <w:marBottom w:val="0"/>
          <w:divBdr>
            <w:top w:val="none" w:sz="0" w:space="0" w:color="auto"/>
            <w:left w:val="none" w:sz="0" w:space="0" w:color="auto"/>
            <w:bottom w:val="none" w:sz="0" w:space="0" w:color="auto"/>
            <w:right w:val="none" w:sz="0" w:space="0" w:color="auto"/>
          </w:divBdr>
        </w:div>
        <w:div w:id="2085493477">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jogja.co.id/kota-yogyakarta/taman-pintar-yogyakar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setiawan</dc:creator>
  <cp:keywords/>
  <dc:description/>
  <cp:lastModifiedBy>bintang setiawan</cp:lastModifiedBy>
  <cp:revision>2</cp:revision>
  <dcterms:created xsi:type="dcterms:W3CDTF">2020-02-28T02:16:00Z</dcterms:created>
  <dcterms:modified xsi:type="dcterms:W3CDTF">2020-02-28T12:33:00Z</dcterms:modified>
</cp:coreProperties>
</file>