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28580" w14:textId="3EB72F05" w:rsidR="002C2055" w:rsidRPr="00821095" w:rsidRDefault="00787C67" w:rsidP="007C408C">
      <w:pPr>
        <w:jc w:val="both"/>
        <w:rPr>
          <w:lang w:val="en-US"/>
        </w:rPr>
      </w:pPr>
      <w:r w:rsidRPr="00787C67">
        <w:rPr>
          <w:lang w:val="en-US"/>
        </w:rPr>
        <w:t xml:space="preserve">In order to validate </w:t>
      </w:r>
      <w:r w:rsidR="00652741">
        <w:rPr>
          <w:lang w:val="en-US"/>
        </w:rPr>
        <w:t>the</w:t>
      </w:r>
      <w:r w:rsidRPr="00787C67">
        <w:rPr>
          <w:lang w:val="en-US"/>
        </w:rPr>
        <w:t xml:space="preserve"> DAL </w:t>
      </w:r>
      <w:r w:rsidR="00652741">
        <w:rPr>
          <w:lang w:val="en-US"/>
        </w:rPr>
        <w:t xml:space="preserve">it </w:t>
      </w:r>
      <w:r w:rsidRPr="00787C67">
        <w:rPr>
          <w:lang w:val="en-US"/>
        </w:rPr>
        <w:t xml:space="preserve">was designed a way to simulate a crowd, </w:t>
      </w:r>
      <w:r w:rsidR="00652741">
        <w:rPr>
          <w:lang w:val="en-US"/>
        </w:rPr>
        <w:t>that</w:t>
      </w:r>
      <w:r w:rsidRPr="00787C67">
        <w:rPr>
          <w:lang w:val="en-US"/>
        </w:rPr>
        <w:t xml:space="preserve"> allows us to run multiple experiments with large datasets in a viable time and without the possible biasing issues that can occur when using a </w:t>
      </w:r>
      <w:r w:rsidR="00652741">
        <w:rPr>
          <w:lang w:val="en-US"/>
        </w:rPr>
        <w:t>human</w:t>
      </w:r>
      <w:r w:rsidRPr="00787C67">
        <w:rPr>
          <w:lang w:val="en-US"/>
        </w:rPr>
        <w:t xml:space="preserve"> crowd. The solution found was to create the Crowd Simulator, a parameterized system that can simulate crowds with different levels of reliability, providing </w:t>
      </w:r>
      <w:r w:rsidR="00652741" w:rsidRPr="00787C67">
        <w:rPr>
          <w:lang w:val="en-US"/>
        </w:rPr>
        <w:t>many</w:t>
      </w:r>
      <w:r w:rsidRPr="00787C67">
        <w:rPr>
          <w:lang w:val="en-US"/>
        </w:rPr>
        <w:t xml:space="preserve"> contributions in short time.</w:t>
      </w:r>
    </w:p>
    <w:p w14:paraId="7820C9AA" w14:textId="3E5CC3F2" w:rsidR="007F620A" w:rsidRDefault="00F9392E" w:rsidP="007C408C">
      <w:pPr>
        <w:jc w:val="both"/>
        <w:rPr>
          <w:lang w:val="en-US"/>
        </w:rPr>
      </w:pPr>
      <w:r w:rsidRPr="00821095">
        <w:rPr>
          <w:lang w:val="en-US"/>
        </w:rPr>
        <w:t>To determine</w:t>
      </w:r>
      <w:r w:rsidR="002C2055">
        <w:rPr>
          <w:lang w:val="en-US"/>
        </w:rPr>
        <w:t xml:space="preserve"> how the Crowd Simulator should work, </w:t>
      </w:r>
      <w:r w:rsidR="0094295B">
        <w:rPr>
          <w:lang w:val="en-US"/>
        </w:rPr>
        <w:t>we had to understand</w:t>
      </w:r>
      <w:r w:rsidRPr="00821095">
        <w:rPr>
          <w:lang w:val="en-US"/>
        </w:rPr>
        <w:t xml:space="preserve"> the behavior of the crowd</w:t>
      </w:r>
      <w:r w:rsidR="0094295B">
        <w:rPr>
          <w:lang w:val="en-US"/>
        </w:rPr>
        <w:t>.</w:t>
      </w:r>
      <w:r w:rsidRPr="00821095">
        <w:rPr>
          <w:lang w:val="en-US"/>
        </w:rPr>
        <w:t xml:space="preserve"> </w:t>
      </w:r>
      <w:r w:rsidR="00753385" w:rsidRPr="00821095">
        <w:rPr>
          <w:lang w:val="en-US"/>
        </w:rPr>
        <w:t>Yu et al.[20] classify the crowd in four categories: Hon workers: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honest worker agents who return high quality HIT (human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intelligence task) results randomly 90% of the time; MH workers: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moderately honest worker agents who return high quality HIT results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randomly 70% of the time; MM workers: moderately malicious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worker agents who return high quality HIT results randomly 30%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of the time; Mal workers: malicious worker agents who return high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quality HIT results randomly 10% of the time. In our scenario we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consider a high quality HIT as a positive synchronization point</w:t>
      </w:r>
      <w:r w:rsidR="00821095" w:rsidRPr="00821095">
        <w:rPr>
          <w:lang w:val="en-US"/>
        </w:rPr>
        <w:t xml:space="preserve"> </w:t>
      </w:r>
      <w:r w:rsidR="00753385" w:rsidRPr="00821095">
        <w:rPr>
          <w:lang w:val="en-US"/>
        </w:rPr>
        <w:t>identification</w:t>
      </w:r>
      <w:r w:rsidR="00652741">
        <w:rPr>
          <w:lang w:val="en-US"/>
        </w:rPr>
        <w:t xml:space="preserve"> or correct negation</w:t>
      </w:r>
      <w:r w:rsidR="00753385" w:rsidRPr="00821095">
        <w:rPr>
          <w:lang w:val="en-US"/>
        </w:rPr>
        <w:t>.</w:t>
      </w:r>
    </w:p>
    <w:p w14:paraId="07D5E89E" w14:textId="77777777" w:rsidR="00F56185" w:rsidRPr="00821095" w:rsidRDefault="00F56185" w:rsidP="007C408C">
      <w:pPr>
        <w:jc w:val="both"/>
        <w:rPr>
          <w:lang w:val="en-US"/>
        </w:rPr>
      </w:pPr>
    </w:p>
    <w:p w14:paraId="538040B4" w14:textId="555A0A85" w:rsidR="00A0788C" w:rsidRDefault="00652741" w:rsidP="007C408C">
      <w:pPr>
        <w:jc w:val="both"/>
        <w:rPr>
          <w:lang w:val="en-US"/>
        </w:rPr>
      </w:pPr>
      <w:r>
        <w:rPr>
          <w:lang w:val="en-US"/>
        </w:rPr>
        <w:t>Per</w:t>
      </w:r>
      <w:r w:rsidR="00490F5C">
        <w:rPr>
          <w:lang w:val="en-US"/>
        </w:rPr>
        <w:t xml:space="preserve"> </w:t>
      </w:r>
      <w:r w:rsidR="00310FF6">
        <w:rPr>
          <w:lang w:val="en-US"/>
        </w:rPr>
        <w:t xml:space="preserve">these </w:t>
      </w:r>
      <w:r>
        <w:rPr>
          <w:lang w:val="en-US"/>
        </w:rPr>
        <w:t>definitions, the Crowd Simulator is settled</w:t>
      </w:r>
      <w:r w:rsidR="00490F5C">
        <w:rPr>
          <w:lang w:val="en-US"/>
        </w:rPr>
        <w:t xml:space="preserve"> with the percentage of honest workers in the simulated crowd, and we name this parameter as </w:t>
      </w:r>
      <w:r w:rsidR="00CE568B">
        <w:rPr>
          <w:lang w:val="en-US"/>
        </w:rPr>
        <w:t xml:space="preserve">Crowd </w:t>
      </w:r>
      <w:r w:rsidR="00CE568B" w:rsidRPr="00514E3D">
        <w:rPr>
          <w:lang w:val="en-US"/>
        </w:rPr>
        <w:t xml:space="preserve">Trustworthy </w:t>
      </w:r>
      <w:r w:rsidR="00CE568B">
        <w:rPr>
          <w:lang w:val="en-US"/>
        </w:rPr>
        <w:t>Degree</w:t>
      </w:r>
      <w:r w:rsidR="00490F5C">
        <w:rPr>
          <w:lang w:val="en-US"/>
        </w:rPr>
        <w:t xml:space="preserve">. </w:t>
      </w:r>
      <w:r w:rsidR="00757759">
        <w:rPr>
          <w:lang w:val="en-US"/>
        </w:rPr>
        <w:t xml:space="preserve">Each time the simulator is called, it determines the current worker </w:t>
      </w:r>
      <w:r w:rsidR="00757759" w:rsidRPr="00787C67">
        <w:rPr>
          <w:lang w:val="en-US"/>
        </w:rPr>
        <w:t>reliability</w:t>
      </w:r>
      <w:r w:rsidR="00757759">
        <w:rPr>
          <w:lang w:val="en-US"/>
        </w:rPr>
        <w:t xml:space="preserve"> as so the chance of his </w:t>
      </w:r>
      <w:r w:rsidR="002A27B9">
        <w:rPr>
          <w:lang w:val="en-US"/>
        </w:rPr>
        <w:t>contribution represents</w:t>
      </w:r>
      <w:r w:rsidR="00B67918">
        <w:rPr>
          <w:lang w:val="en-US"/>
        </w:rPr>
        <w:t xml:space="preserve"> a high quality </w:t>
      </w:r>
      <w:r w:rsidR="001063D6">
        <w:rPr>
          <w:lang w:val="en-US"/>
        </w:rPr>
        <w:t>answer</w:t>
      </w:r>
      <w:r w:rsidR="00757759">
        <w:rPr>
          <w:lang w:val="en-US"/>
        </w:rPr>
        <w:t xml:space="preserve">. </w:t>
      </w:r>
      <w:r w:rsidR="00090AA7">
        <w:rPr>
          <w:lang w:val="en-US"/>
        </w:rPr>
        <w:t>As the objective</w:t>
      </w:r>
      <w:r w:rsidR="00404A85">
        <w:rPr>
          <w:lang w:val="en-US"/>
        </w:rPr>
        <w:t xml:space="preserve"> of</w:t>
      </w:r>
      <w:r w:rsidR="002B3EB1">
        <w:rPr>
          <w:lang w:val="en-US"/>
        </w:rPr>
        <w:t xml:space="preserve"> this experiment</w:t>
      </w:r>
      <w:r w:rsidR="00090AA7">
        <w:rPr>
          <w:lang w:val="en-US"/>
        </w:rPr>
        <w:t xml:space="preserve"> </w:t>
      </w:r>
      <w:r w:rsidR="009A6334">
        <w:rPr>
          <w:lang w:val="en-US"/>
        </w:rPr>
        <w:t xml:space="preserve">is </w:t>
      </w:r>
      <w:r w:rsidR="00CC6C77">
        <w:rPr>
          <w:lang w:val="en-US"/>
        </w:rPr>
        <w:t>validating</w:t>
      </w:r>
      <w:r w:rsidR="009A6334">
        <w:rPr>
          <w:lang w:val="en-US"/>
        </w:rPr>
        <w:t xml:space="preserve"> de DAL, each high quality result is extracted from a Gold Standard </w:t>
      </w:r>
      <w:r w:rsidR="00CC6C77">
        <w:rPr>
          <w:lang w:val="en-US"/>
        </w:rPr>
        <w:t>Table that contains all relations between videos in dataset.</w:t>
      </w:r>
    </w:p>
    <w:p w14:paraId="7A527D7C" w14:textId="77777777" w:rsidR="00F56185" w:rsidRDefault="00F56185" w:rsidP="007C408C">
      <w:pPr>
        <w:jc w:val="both"/>
        <w:rPr>
          <w:lang w:val="en-US"/>
        </w:rPr>
      </w:pPr>
    </w:p>
    <w:p w14:paraId="5151E73A" w14:textId="19BDF5E5" w:rsidR="00860448" w:rsidRDefault="00D01BCB" w:rsidP="007C408C">
      <w:pPr>
        <w:jc w:val="both"/>
        <w:rPr>
          <w:lang w:val="en-US"/>
        </w:rPr>
      </w:pPr>
      <w:r>
        <w:rPr>
          <w:lang w:val="en-US"/>
        </w:rPr>
        <w:t>For this experiment we used the</w:t>
      </w:r>
      <w:r w:rsidRPr="00D01BCB">
        <w:rPr>
          <w:lang w:val="en-US"/>
        </w:rPr>
        <w:t xml:space="preserve"> Climbing video dataset [4]</w:t>
      </w:r>
      <w:r>
        <w:rPr>
          <w:lang w:val="en-US"/>
        </w:rPr>
        <w:t xml:space="preserve"> that contains 89 videos captured from several different devices </w:t>
      </w:r>
      <w:r>
        <w:rPr>
          <w:lang w:val="en-US"/>
        </w:rPr>
        <w:t xml:space="preserve">and users in order to register a climbing activity by distinct points of view. </w:t>
      </w:r>
      <w:r w:rsidR="00381C92">
        <w:rPr>
          <w:lang w:val="en-US"/>
        </w:rPr>
        <w:t>This climbing event has 4327</w:t>
      </w:r>
      <w:r w:rsidR="00D5229D">
        <w:rPr>
          <w:lang w:val="en-US"/>
        </w:rPr>
        <w:t>.3</w:t>
      </w:r>
      <w:r w:rsidR="00381C92">
        <w:rPr>
          <w:lang w:val="en-US"/>
        </w:rPr>
        <w:t xml:space="preserve"> seconds long, and the videos starts in different offsets with durations </w:t>
      </w:r>
      <w:r w:rsidR="00D5229D">
        <w:rPr>
          <w:lang w:val="en-US"/>
        </w:rPr>
        <w:t>varying between 18.96</w:t>
      </w:r>
      <w:r w:rsidR="00381C92">
        <w:rPr>
          <w:lang w:val="en-US"/>
        </w:rPr>
        <w:t xml:space="preserve"> and 1259</w:t>
      </w:r>
      <w:r w:rsidR="00D5229D">
        <w:rPr>
          <w:lang w:val="en-US"/>
        </w:rPr>
        <w:t>.06</w:t>
      </w:r>
      <w:r w:rsidR="00381C92">
        <w:rPr>
          <w:lang w:val="en-US"/>
        </w:rPr>
        <w:t xml:space="preserve"> seconds. </w:t>
      </w:r>
      <w:r w:rsidR="00934572">
        <w:rPr>
          <w:lang w:val="en-US"/>
        </w:rPr>
        <w:t xml:space="preserve">We made tests for 11 Crowd </w:t>
      </w:r>
      <w:r w:rsidR="00514E3D" w:rsidRPr="00514E3D">
        <w:rPr>
          <w:lang w:val="en-US"/>
        </w:rPr>
        <w:t xml:space="preserve">Trustworthy </w:t>
      </w:r>
      <w:r w:rsidR="00514E3D">
        <w:rPr>
          <w:lang w:val="en-US"/>
        </w:rPr>
        <w:t>Degree</w:t>
      </w:r>
      <w:r w:rsidR="003D5814">
        <w:rPr>
          <w:lang w:val="en-US"/>
        </w:rPr>
        <w:t>s</w:t>
      </w:r>
      <w:r w:rsidR="00934572">
        <w:rPr>
          <w:lang w:val="en-US"/>
        </w:rPr>
        <w:t xml:space="preserve"> (from 100% to 0%) </w:t>
      </w:r>
      <w:r w:rsidR="002A230B">
        <w:rPr>
          <w:lang w:val="en-US"/>
        </w:rPr>
        <w:t xml:space="preserve">running 30 full simulations for each </w:t>
      </w:r>
      <w:r w:rsidR="00860448">
        <w:rPr>
          <w:lang w:val="en-US"/>
        </w:rPr>
        <w:t>degree</w:t>
      </w:r>
      <w:r w:rsidR="002A230B">
        <w:rPr>
          <w:lang w:val="en-US"/>
        </w:rPr>
        <w:t>.</w:t>
      </w:r>
      <w:r w:rsidR="00860448">
        <w:rPr>
          <w:lang w:val="en-US"/>
        </w:rPr>
        <w:t xml:space="preserve"> </w:t>
      </w:r>
      <w:r w:rsidR="0049056B">
        <w:rPr>
          <w:lang w:val="en-US"/>
        </w:rPr>
        <w:t>Table 1 presents,</w:t>
      </w:r>
      <w:r w:rsidR="00860448" w:rsidRPr="00A658CF">
        <w:rPr>
          <w:lang w:val="en-US"/>
        </w:rPr>
        <w:t xml:space="preserve"> for each </w:t>
      </w:r>
      <w:r w:rsidR="00BD1D4A">
        <w:rPr>
          <w:lang w:val="en-US"/>
        </w:rPr>
        <w:t xml:space="preserve">Crowd </w:t>
      </w:r>
      <w:r w:rsidR="00BD1D4A" w:rsidRPr="00514E3D">
        <w:rPr>
          <w:lang w:val="en-US"/>
        </w:rPr>
        <w:t xml:space="preserve">Trustworthy </w:t>
      </w:r>
      <w:r w:rsidR="00BD1D4A">
        <w:rPr>
          <w:lang w:val="en-US"/>
        </w:rPr>
        <w:t>Degree</w:t>
      </w:r>
      <w:r w:rsidR="0049056B">
        <w:rPr>
          <w:lang w:val="en-US"/>
        </w:rPr>
        <w:t xml:space="preserve">, </w:t>
      </w:r>
      <w:r w:rsidR="00860448" w:rsidRPr="00A658CF">
        <w:rPr>
          <w:lang w:val="en-US"/>
        </w:rPr>
        <w:t>the</w:t>
      </w:r>
      <w:r w:rsidR="00860448">
        <w:rPr>
          <w:lang w:val="en-US"/>
        </w:rPr>
        <w:t xml:space="preserve"> </w:t>
      </w:r>
      <w:r w:rsidR="00860448" w:rsidRPr="00A658CF">
        <w:rPr>
          <w:lang w:val="en-US"/>
        </w:rPr>
        <w:t>median of how many contributions were needed to converge the</w:t>
      </w:r>
      <w:r w:rsidR="00860448">
        <w:rPr>
          <w:lang w:val="en-US"/>
        </w:rPr>
        <w:t xml:space="preserve"> DAL (find all time offsets) aft</w:t>
      </w:r>
      <w:r w:rsidR="00860448" w:rsidRPr="00A658CF">
        <w:rPr>
          <w:lang w:val="en-US"/>
        </w:rPr>
        <w:t>er 30 roll of the simulation</w:t>
      </w:r>
      <w:r w:rsidR="002D4ED1">
        <w:rPr>
          <w:lang w:val="en-US"/>
        </w:rPr>
        <w:t>, the number of relations found, and the error rate</w:t>
      </w:r>
      <w:r w:rsidR="00860448">
        <w:rPr>
          <w:lang w:val="en-US"/>
        </w:rPr>
        <w:t>.</w:t>
      </w:r>
    </w:p>
    <w:p w14:paraId="3E9CD1DA" w14:textId="428E4AD8" w:rsidR="00D81FDF" w:rsidRDefault="00D843BF" w:rsidP="007C408C">
      <w:pPr>
        <w:jc w:val="both"/>
        <w:rPr>
          <w:lang w:val="en-US"/>
        </w:rPr>
      </w:pPr>
      <w:r w:rsidRPr="00D843BF">
        <w:rPr>
          <w:lang w:val="en-US"/>
        </w:rPr>
        <w:t>As the dataset contains 89 videos, the goal w</w:t>
      </w:r>
      <w:r>
        <w:rPr>
          <w:lang w:val="en-US"/>
        </w:rPr>
        <w:t>as to find all 3916 relation</w:t>
      </w:r>
      <w:r w:rsidRPr="00D843BF">
        <w:rPr>
          <w:lang w:val="en-US"/>
        </w:rPr>
        <w:t>s for all pairs of videos in it.</w:t>
      </w:r>
      <w:r w:rsidR="00C37F1F">
        <w:rPr>
          <w:lang w:val="en-US"/>
        </w:rPr>
        <w:t xml:space="preserve"> </w:t>
      </w:r>
      <w:r w:rsidR="00652741">
        <w:rPr>
          <w:lang w:val="en-US"/>
        </w:rPr>
        <w:t>To</w:t>
      </w:r>
      <w:r w:rsidR="0076553D">
        <w:rPr>
          <w:lang w:val="en-US"/>
        </w:rPr>
        <w:t xml:space="preserve"> reduce the false convergences, we use</w:t>
      </w:r>
      <w:r w:rsidR="00652741">
        <w:rPr>
          <w:lang w:val="en-US"/>
        </w:rPr>
        <w:t>d</w:t>
      </w:r>
      <w:r w:rsidR="0076553D">
        <w:rPr>
          <w:lang w:val="en-US"/>
        </w:rPr>
        <w:t xml:space="preserve"> the convergence level </w:t>
      </w:r>
      <w:r w:rsidR="0076553D" w:rsidRPr="00B458F4">
        <w:rPr>
          <w:lang w:val="en-US"/>
        </w:rPr>
        <w:t>three</w:t>
      </w:r>
      <w:r w:rsidR="0076553D">
        <w:rPr>
          <w:lang w:val="en-US"/>
        </w:rPr>
        <w:t xml:space="preserve"> to determine that a value is assumed correct, </w:t>
      </w:r>
      <w:r w:rsidR="00652741">
        <w:rPr>
          <w:lang w:val="en-US"/>
        </w:rPr>
        <w:t>this means that at</w:t>
      </w:r>
      <w:r w:rsidR="0076553D">
        <w:rPr>
          <w:lang w:val="en-US"/>
        </w:rPr>
        <w:t xml:space="preserve"> </w:t>
      </w:r>
      <w:r w:rsidR="0076553D" w:rsidRPr="00B458F4">
        <w:rPr>
          <w:lang w:val="en-US"/>
        </w:rPr>
        <w:t xml:space="preserve">least three </w:t>
      </w:r>
      <w:r w:rsidR="006761D7">
        <w:rPr>
          <w:lang w:val="en-US"/>
        </w:rPr>
        <w:t xml:space="preserve">sequential </w:t>
      </w:r>
      <w:r w:rsidR="0076553D" w:rsidRPr="00B458F4">
        <w:rPr>
          <w:lang w:val="en-US"/>
        </w:rPr>
        <w:t xml:space="preserve">agreements are necessary to </w:t>
      </w:r>
      <w:r w:rsidR="003B1A2E">
        <w:rPr>
          <w:lang w:val="en-US"/>
        </w:rPr>
        <w:t>converge</w:t>
      </w:r>
      <w:r w:rsidR="00DE08DE">
        <w:rPr>
          <w:lang w:val="en-US"/>
        </w:rPr>
        <w:t xml:space="preserve"> a</w:t>
      </w:r>
      <w:r w:rsidR="003B1A2E">
        <w:rPr>
          <w:lang w:val="en-US"/>
        </w:rPr>
        <w:t xml:space="preserve"> value</w:t>
      </w:r>
      <w:r w:rsidR="0076553D">
        <w:rPr>
          <w:lang w:val="en-US"/>
        </w:rPr>
        <w:t>.</w:t>
      </w:r>
    </w:p>
    <w:p w14:paraId="67DA276B" w14:textId="77777777" w:rsidR="00652741" w:rsidRDefault="00652741" w:rsidP="007C408C">
      <w:pPr>
        <w:jc w:val="both"/>
        <w:rPr>
          <w:lang w:val="en-US"/>
        </w:rPr>
      </w:pPr>
    </w:p>
    <w:p w14:paraId="62C48C53" w14:textId="7236E129" w:rsidR="006A428B" w:rsidRDefault="00C37F1F" w:rsidP="007C408C">
      <w:pPr>
        <w:jc w:val="both"/>
        <w:rPr>
          <w:lang w:val="en-US"/>
        </w:rPr>
      </w:pPr>
      <w:r>
        <w:rPr>
          <w:lang w:val="en-US"/>
        </w:rPr>
        <w:t>We a</w:t>
      </w:r>
      <w:r w:rsidR="00113EB9">
        <w:rPr>
          <w:lang w:val="en-US"/>
        </w:rPr>
        <w:t>lso created a Gold Standard DAL</w:t>
      </w:r>
      <w:r>
        <w:rPr>
          <w:lang w:val="en-US"/>
        </w:rPr>
        <w:t xml:space="preserve"> </w:t>
      </w:r>
      <w:r w:rsidR="001063D6">
        <w:rPr>
          <w:lang w:val="en-US"/>
        </w:rPr>
        <w:t xml:space="preserve">built with 100% </w:t>
      </w:r>
      <w:r w:rsidR="00B265B2">
        <w:rPr>
          <w:lang w:val="en-US"/>
        </w:rPr>
        <w:t xml:space="preserve">of </w:t>
      </w:r>
      <w:r w:rsidR="002D290E">
        <w:rPr>
          <w:lang w:val="en-US"/>
        </w:rPr>
        <w:t xml:space="preserve">correct </w:t>
      </w:r>
      <w:r w:rsidR="001B5B7C">
        <w:rPr>
          <w:lang w:val="en-US"/>
        </w:rPr>
        <w:t>answers</w:t>
      </w:r>
      <w:r w:rsidR="002D290E">
        <w:rPr>
          <w:lang w:val="en-US"/>
        </w:rPr>
        <w:t xml:space="preserve"> from de Gold </w:t>
      </w:r>
      <w:r w:rsidR="00113EB9">
        <w:rPr>
          <w:lang w:val="en-US"/>
        </w:rPr>
        <w:t>Standard Table</w:t>
      </w:r>
      <w:r w:rsidR="00652741">
        <w:rPr>
          <w:lang w:val="en-US"/>
        </w:rPr>
        <w:t xml:space="preserve"> (available with the </w:t>
      </w:r>
    </w:p>
    <w:p w14:paraId="25B8E854" w14:textId="1E8B2669" w:rsidR="00967F54" w:rsidRPr="00023FE0" w:rsidRDefault="00967F54" w:rsidP="002D4ED1">
      <w:pPr>
        <w:jc w:val="center"/>
        <w:rPr>
          <w:i/>
          <w:sz w:val="18"/>
          <w:lang w:val="en-US"/>
        </w:rPr>
      </w:pPr>
      <w:r w:rsidRPr="00023FE0">
        <w:rPr>
          <w:i/>
          <w:sz w:val="18"/>
          <w:lang w:val="en-US"/>
        </w:rPr>
        <w:t>Table 1: Medi</w:t>
      </w:r>
      <w:r w:rsidR="006131E5" w:rsidRPr="00023FE0">
        <w:rPr>
          <w:i/>
          <w:sz w:val="18"/>
          <w:lang w:val="en-US"/>
        </w:rPr>
        <w:t xml:space="preserve">an for </w:t>
      </w:r>
      <w:r w:rsidR="00CF7213" w:rsidRPr="00023FE0">
        <w:rPr>
          <w:i/>
          <w:sz w:val="18"/>
          <w:lang w:val="en-US"/>
        </w:rPr>
        <w:t xml:space="preserve">all </w:t>
      </w:r>
      <w:r w:rsidR="006131E5" w:rsidRPr="00023FE0">
        <w:rPr>
          <w:i/>
          <w:sz w:val="18"/>
          <w:lang w:val="en-US"/>
        </w:rPr>
        <w:t>89</w:t>
      </w:r>
      <w:r w:rsidRPr="00023FE0">
        <w:rPr>
          <w:i/>
          <w:sz w:val="18"/>
          <w:lang w:val="en-US"/>
        </w:rPr>
        <w:t xml:space="preserve"> Videos, after 30 rolls of simulations for each Trustworthy degree</w:t>
      </w:r>
      <w:r w:rsidR="004B0171" w:rsidRPr="00023FE0">
        <w:rPr>
          <w:i/>
          <w:sz w:val="18"/>
          <w:lang w:val="en-US"/>
        </w:rPr>
        <w:t>.</w:t>
      </w:r>
    </w:p>
    <w:tbl>
      <w:tblPr>
        <w:tblW w:w="4253" w:type="dxa"/>
        <w:tblLook w:val="04A0" w:firstRow="1" w:lastRow="0" w:firstColumn="1" w:lastColumn="0" w:noHBand="0" w:noVBand="1"/>
      </w:tblPr>
      <w:tblGrid>
        <w:gridCol w:w="1120"/>
        <w:gridCol w:w="1500"/>
        <w:gridCol w:w="1060"/>
        <w:gridCol w:w="740"/>
      </w:tblGrid>
      <w:tr w:rsidR="00A4285D" w:rsidRPr="00A4285D" w14:paraId="53C8982C" w14:textId="77777777" w:rsidTr="00023FE0">
        <w:trPr>
          <w:trHeight w:val="34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79B37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  <w:t>Reliability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A530B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  <w:t>Contributions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07A1B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  <w:t>Relations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91E9F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lang w:val="en-US"/>
              </w:rPr>
              <w:t>Errors</w:t>
            </w:r>
          </w:p>
        </w:tc>
      </w:tr>
      <w:tr w:rsidR="00A4285D" w:rsidRPr="00A4285D" w14:paraId="677BA3DE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A4BA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5E1F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11161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89FA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1115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B16EE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9%</w:t>
            </w:r>
          </w:p>
        </w:tc>
      </w:tr>
      <w:tr w:rsidR="00A4285D" w:rsidRPr="00A4285D" w14:paraId="3552EF9E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5BC9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90%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E337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12101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B3D6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7BE027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10%</w:t>
            </w:r>
          </w:p>
        </w:tc>
      </w:tr>
      <w:tr w:rsidR="00A4285D" w:rsidRPr="00A4285D" w14:paraId="2C7F22CD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43C2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80%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4EA1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13199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5892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2A9F7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10%</w:t>
            </w:r>
          </w:p>
        </w:tc>
      </w:tr>
      <w:tr w:rsidR="00A4285D" w:rsidRPr="00A4285D" w14:paraId="6BECFDD6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E38C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70%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39DE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14475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C27A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DDB170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12%</w:t>
            </w:r>
          </w:p>
        </w:tc>
      </w:tr>
      <w:tr w:rsidR="00A4285D" w:rsidRPr="00A4285D" w14:paraId="5F7F2CF2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729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60%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09CE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16077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EBB2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1069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5C68F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12%</w:t>
            </w:r>
          </w:p>
        </w:tc>
      </w:tr>
      <w:tr w:rsidR="00A4285D" w:rsidRPr="00A4285D" w14:paraId="2BD001CC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2751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50%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1B60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18015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209E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1056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F03938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13%</w:t>
            </w:r>
          </w:p>
        </w:tc>
      </w:tr>
      <w:tr w:rsidR="00A4285D" w:rsidRPr="00A4285D" w14:paraId="024D9247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AA87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40%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D875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20500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CB0F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D5CE07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14%</w:t>
            </w:r>
          </w:p>
        </w:tc>
      </w:tr>
      <w:tr w:rsidR="00A4285D" w:rsidRPr="00A4285D" w14:paraId="65F77B79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55F4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30%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7043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23904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B200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1040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4F86E9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15%</w:t>
            </w:r>
          </w:p>
        </w:tc>
      </w:tr>
      <w:tr w:rsidR="00A4285D" w:rsidRPr="00A4285D" w14:paraId="37BB5E93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C133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20%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9F1E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28404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F05A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1038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4D9E36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15%</w:t>
            </w:r>
          </w:p>
        </w:tc>
      </w:tr>
      <w:tr w:rsidR="00A4285D" w:rsidRPr="00A4285D" w14:paraId="0E7EAC70" w14:textId="77777777" w:rsidTr="00023FE0">
        <w:trPr>
          <w:trHeight w:val="32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08E4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10%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E459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35121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1C27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1002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46B446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18%</w:t>
            </w:r>
          </w:p>
        </w:tc>
      </w:tr>
      <w:tr w:rsidR="00A4285D" w:rsidRPr="00A4285D" w14:paraId="29044069" w14:textId="77777777" w:rsidTr="00023FE0">
        <w:trPr>
          <w:trHeight w:val="34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9F159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0%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A0B4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46356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CDC3CD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975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DD61F8" w14:textId="77777777" w:rsidR="00A4285D" w:rsidRPr="00A4285D" w:rsidRDefault="00A4285D" w:rsidP="00A4285D">
            <w:pPr>
              <w:jc w:val="center"/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</w:pPr>
            <w:r w:rsidRPr="00A4285D">
              <w:rPr>
                <w:rFonts w:ascii="Calibri" w:eastAsia="Times New Roman" w:hAnsi="Calibri" w:cs="Times New Roman"/>
                <w:color w:val="000000"/>
                <w:sz w:val="21"/>
                <w:lang w:val="en-US"/>
              </w:rPr>
              <w:t>21%</w:t>
            </w:r>
          </w:p>
        </w:tc>
      </w:tr>
    </w:tbl>
    <w:p w14:paraId="205DC5DB" w14:textId="05CD422D" w:rsidR="00035EEE" w:rsidRDefault="00FC78AB" w:rsidP="007C408C">
      <w:pPr>
        <w:jc w:val="both"/>
        <w:rPr>
          <w:lang w:val="en-US"/>
        </w:rPr>
      </w:pPr>
      <w:r>
        <w:rPr>
          <w:lang w:val="en-US"/>
        </w:rPr>
        <w:t xml:space="preserve">Analyzing the </w:t>
      </w:r>
      <w:r w:rsidR="00E627D6">
        <w:rPr>
          <w:lang w:val="en-US"/>
        </w:rPr>
        <w:t>result,</w:t>
      </w:r>
      <w:r>
        <w:rPr>
          <w:lang w:val="en-US"/>
        </w:rPr>
        <w:t xml:space="preserve"> we can see </w:t>
      </w:r>
      <w:r w:rsidR="006F5642">
        <w:rPr>
          <w:lang w:val="en-US"/>
        </w:rPr>
        <w:t xml:space="preserve">that </w:t>
      </w:r>
      <w:r>
        <w:rPr>
          <w:lang w:val="en-US"/>
        </w:rPr>
        <w:t xml:space="preserve">the number of relations found don’t decrease significantly when the reliability of the crowd </w:t>
      </w:r>
      <w:r w:rsidR="00370A2A">
        <w:rPr>
          <w:lang w:val="en-US"/>
        </w:rPr>
        <w:t>declines, also</w:t>
      </w:r>
      <w:r w:rsidR="00472B36">
        <w:rPr>
          <w:lang w:val="en-US"/>
        </w:rPr>
        <w:t xml:space="preserve"> the percentage </w:t>
      </w:r>
      <w:r w:rsidR="00370A2A">
        <w:rPr>
          <w:lang w:val="en-US"/>
        </w:rPr>
        <w:t xml:space="preserve">of the wrong relations found don’t raises dramatically. </w:t>
      </w:r>
      <w:r w:rsidR="009B06E9">
        <w:rPr>
          <w:lang w:val="en-US"/>
        </w:rPr>
        <w:t xml:space="preserve">The major </w:t>
      </w:r>
      <w:r w:rsidR="00781BDD">
        <w:rPr>
          <w:lang w:val="en-US"/>
        </w:rPr>
        <w:t>change</w:t>
      </w:r>
      <w:r w:rsidR="009B06E9">
        <w:rPr>
          <w:lang w:val="en-US"/>
        </w:rPr>
        <w:t xml:space="preserve"> among the </w:t>
      </w:r>
      <w:r w:rsidR="009B06E9">
        <w:rPr>
          <w:lang w:val="en-US"/>
        </w:rPr>
        <w:lastRenderedPageBreak/>
        <w:t>different reliability degrees is on the number of necessary contributions to converge a DAL.</w:t>
      </w:r>
      <w:r w:rsidR="00186232">
        <w:rPr>
          <w:lang w:val="en-US"/>
        </w:rPr>
        <w:t xml:space="preserve"> </w:t>
      </w:r>
    </w:p>
    <w:p w14:paraId="5429F54A" w14:textId="77777777" w:rsidR="00F56185" w:rsidRDefault="00F56185" w:rsidP="007C408C">
      <w:pPr>
        <w:jc w:val="both"/>
        <w:rPr>
          <w:lang w:val="en-US"/>
        </w:rPr>
      </w:pPr>
    </w:p>
    <w:p w14:paraId="6AEC1C55" w14:textId="75508A78" w:rsidR="00186232" w:rsidRDefault="00186232" w:rsidP="007C408C">
      <w:pPr>
        <w:jc w:val="both"/>
        <w:rPr>
          <w:lang w:val="en-US"/>
        </w:rPr>
      </w:pPr>
      <w:bookmarkStart w:id="0" w:name="_GoBack"/>
      <w:r>
        <w:rPr>
          <w:lang w:val="en-US"/>
        </w:rPr>
        <w:t xml:space="preserve">As can be seen in Figure X, between Crowd </w:t>
      </w:r>
      <w:r w:rsidRPr="00514E3D">
        <w:rPr>
          <w:lang w:val="en-US"/>
        </w:rPr>
        <w:t xml:space="preserve">Trustworthy </w:t>
      </w:r>
      <w:r>
        <w:rPr>
          <w:lang w:val="en-US"/>
        </w:rPr>
        <w:t>Degree 100</w:t>
      </w:r>
      <w:r w:rsidR="007703C3">
        <w:rPr>
          <w:lang w:val="en-US"/>
        </w:rPr>
        <w:t>%</w:t>
      </w:r>
      <w:r>
        <w:rPr>
          <w:lang w:val="en-US"/>
        </w:rPr>
        <w:t xml:space="preserve"> and 5</w:t>
      </w:r>
      <w:r w:rsidR="0047464B">
        <w:rPr>
          <w:lang w:val="en-US"/>
        </w:rPr>
        <w:t>0</w:t>
      </w:r>
      <w:r w:rsidR="007703C3">
        <w:rPr>
          <w:lang w:val="en-US"/>
        </w:rPr>
        <w:t>%</w:t>
      </w:r>
      <w:r>
        <w:rPr>
          <w:lang w:val="en-US"/>
        </w:rPr>
        <w:t xml:space="preserve"> the results </w:t>
      </w:r>
      <w:r w:rsidR="00851BB9">
        <w:rPr>
          <w:lang w:val="en-US"/>
        </w:rPr>
        <w:t>decrease</w:t>
      </w:r>
      <w:r>
        <w:rPr>
          <w:lang w:val="en-US"/>
        </w:rPr>
        <w:t xml:space="preserve"> linearly, below 50% the result quality </w:t>
      </w:r>
      <w:r w:rsidR="00851BB9">
        <w:rPr>
          <w:lang w:val="en-US"/>
        </w:rPr>
        <w:t>decline faster.</w:t>
      </w:r>
    </w:p>
    <w:bookmarkEnd w:id="0"/>
    <w:p w14:paraId="37F62A95" w14:textId="77777777" w:rsidR="00851BB9" w:rsidRDefault="00851BB9" w:rsidP="007C408C">
      <w:pPr>
        <w:jc w:val="both"/>
        <w:rPr>
          <w:lang w:val="en-US"/>
        </w:rPr>
      </w:pPr>
    </w:p>
    <w:p w14:paraId="79CC65ED" w14:textId="32FBEF25" w:rsidR="00851BB9" w:rsidRPr="00851BB9" w:rsidRDefault="00851BB9" w:rsidP="00851BB9">
      <w:pPr>
        <w:jc w:val="center"/>
        <w:rPr>
          <w:i/>
          <w:lang w:val="en-US"/>
        </w:rPr>
      </w:pPr>
      <w:r w:rsidRPr="00851BB9">
        <w:rPr>
          <w:i/>
          <w:lang w:val="en-US"/>
        </w:rPr>
        <w:t>Figure X: evolution of results by each between Crowd Trustworthy Degree</w:t>
      </w:r>
    </w:p>
    <w:p w14:paraId="17570406" w14:textId="1202A888" w:rsidR="00851BB9" w:rsidRDefault="00851BB9" w:rsidP="007C408C">
      <w:pPr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B0812FF" wp14:editId="37E3C480">
            <wp:extent cx="263906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1-09 at 11.03.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8C09" w14:textId="77777777" w:rsidR="00851BB9" w:rsidRDefault="00851BB9" w:rsidP="007C408C">
      <w:pPr>
        <w:jc w:val="both"/>
        <w:rPr>
          <w:lang w:val="en-US"/>
        </w:rPr>
      </w:pPr>
    </w:p>
    <w:p w14:paraId="5F8DB917" w14:textId="77777777" w:rsidR="00035EEE" w:rsidRPr="00821095" w:rsidRDefault="00035EEE" w:rsidP="007C408C">
      <w:pPr>
        <w:jc w:val="both"/>
        <w:rPr>
          <w:lang w:val="en-US"/>
        </w:rPr>
      </w:pPr>
    </w:p>
    <w:sectPr w:rsidR="00035EEE" w:rsidRPr="00821095" w:rsidSect="00394369"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8B"/>
    <w:rsid w:val="00023288"/>
    <w:rsid w:val="00023FE0"/>
    <w:rsid w:val="00035EEE"/>
    <w:rsid w:val="00041C67"/>
    <w:rsid w:val="00090AA7"/>
    <w:rsid w:val="001063D6"/>
    <w:rsid w:val="00113EB9"/>
    <w:rsid w:val="00130D9F"/>
    <w:rsid w:val="00186232"/>
    <w:rsid w:val="001B5B7C"/>
    <w:rsid w:val="001C5043"/>
    <w:rsid w:val="001E73C5"/>
    <w:rsid w:val="00295FDD"/>
    <w:rsid w:val="002A230B"/>
    <w:rsid w:val="002A27B9"/>
    <w:rsid w:val="002B3EB1"/>
    <w:rsid w:val="002C2055"/>
    <w:rsid w:val="002D290E"/>
    <w:rsid w:val="002D4ED1"/>
    <w:rsid w:val="002F3A79"/>
    <w:rsid w:val="00310FF6"/>
    <w:rsid w:val="00326F35"/>
    <w:rsid w:val="00370A2A"/>
    <w:rsid w:val="00381C92"/>
    <w:rsid w:val="00394369"/>
    <w:rsid w:val="003B1A2E"/>
    <w:rsid w:val="003C2426"/>
    <w:rsid w:val="003D5814"/>
    <w:rsid w:val="003D6855"/>
    <w:rsid w:val="00404A85"/>
    <w:rsid w:val="0043131E"/>
    <w:rsid w:val="00454279"/>
    <w:rsid w:val="00472B36"/>
    <w:rsid w:val="0047464B"/>
    <w:rsid w:val="0049056B"/>
    <w:rsid w:val="00490F5C"/>
    <w:rsid w:val="004B0171"/>
    <w:rsid w:val="004E6165"/>
    <w:rsid w:val="004F6017"/>
    <w:rsid w:val="00514E3D"/>
    <w:rsid w:val="006131E5"/>
    <w:rsid w:val="00652741"/>
    <w:rsid w:val="00652A0D"/>
    <w:rsid w:val="006761D7"/>
    <w:rsid w:val="006805DD"/>
    <w:rsid w:val="006A2E93"/>
    <w:rsid w:val="006A428B"/>
    <w:rsid w:val="006F5642"/>
    <w:rsid w:val="00744B69"/>
    <w:rsid w:val="00753385"/>
    <w:rsid w:val="00757759"/>
    <w:rsid w:val="0076553D"/>
    <w:rsid w:val="00766D83"/>
    <w:rsid w:val="007703C3"/>
    <w:rsid w:val="00781BDD"/>
    <w:rsid w:val="00787C67"/>
    <w:rsid w:val="007C408C"/>
    <w:rsid w:val="007F620A"/>
    <w:rsid w:val="00821095"/>
    <w:rsid w:val="00851BB9"/>
    <w:rsid w:val="00860448"/>
    <w:rsid w:val="0088076F"/>
    <w:rsid w:val="008F28EC"/>
    <w:rsid w:val="00906ED6"/>
    <w:rsid w:val="00934572"/>
    <w:rsid w:val="0094295B"/>
    <w:rsid w:val="00967F54"/>
    <w:rsid w:val="00971AA6"/>
    <w:rsid w:val="009A6334"/>
    <w:rsid w:val="009B06E9"/>
    <w:rsid w:val="00A0788C"/>
    <w:rsid w:val="00A36B0B"/>
    <w:rsid w:val="00A4285D"/>
    <w:rsid w:val="00A47C2D"/>
    <w:rsid w:val="00A658CF"/>
    <w:rsid w:val="00A829FC"/>
    <w:rsid w:val="00AB1B29"/>
    <w:rsid w:val="00AD2AAC"/>
    <w:rsid w:val="00AE234C"/>
    <w:rsid w:val="00AE6A78"/>
    <w:rsid w:val="00B265B2"/>
    <w:rsid w:val="00B458F4"/>
    <w:rsid w:val="00B61AAA"/>
    <w:rsid w:val="00B67918"/>
    <w:rsid w:val="00B94C12"/>
    <w:rsid w:val="00BD1D4A"/>
    <w:rsid w:val="00C37F1F"/>
    <w:rsid w:val="00C40E8B"/>
    <w:rsid w:val="00C56332"/>
    <w:rsid w:val="00C75704"/>
    <w:rsid w:val="00C86B77"/>
    <w:rsid w:val="00CC6C77"/>
    <w:rsid w:val="00CE568B"/>
    <w:rsid w:val="00CF7213"/>
    <w:rsid w:val="00D01BCB"/>
    <w:rsid w:val="00D075AE"/>
    <w:rsid w:val="00D11767"/>
    <w:rsid w:val="00D5229D"/>
    <w:rsid w:val="00D81FDF"/>
    <w:rsid w:val="00D843BF"/>
    <w:rsid w:val="00DC566E"/>
    <w:rsid w:val="00DE08DE"/>
    <w:rsid w:val="00E11691"/>
    <w:rsid w:val="00E321E7"/>
    <w:rsid w:val="00E627D6"/>
    <w:rsid w:val="00F23A0A"/>
    <w:rsid w:val="00F506D7"/>
    <w:rsid w:val="00F56185"/>
    <w:rsid w:val="00F9392E"/>
    <w:rsid w:val="00FA6299"/>
    <w:rsid w:val="00F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3A1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572</Words>
  <Characters>3095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Ricardo Mendes</cp:lastModifiedBy>
  <cp:revision>184</cp:revision>
  <dcterms:created xsi:type="dcterms:W3CDTF">2017-01-08T13:37:00Z</dcterms:created>
  <dcterms:modified xsi:type="dcterms:W3CDTF">2017-01-10T03:54:00Z</dcterms:modified>
</cp:coreProperties>
</file>