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65C9B" w14:textId="5B41A84B" w:rsidR="001D4EE5" w:rsidRDefault="008E3B9D" w:rsidP="0037278D">
      <w:pPr>
        <w:jc w:val="both"/>
      </w:pPr>
      <w:r>
        <w:t xml:space="preserve">A primeira fase é destinada a definir o plano de ação que deve ser seguido durante o </w:t>
      </w:r>
      <w:r w:rsidR="007C3037">
        <w:t xml:space="preserve">restante do </w:t>
      </w:r>
      <w:r>
        <w:t>processo.</w:t>
      </w:r>
      <w:r w:rsidR="000B6D5A">
        <w:t xml:space="preserve"> </w:t>
      </w:r>
      <w:r w:rsidR="00A633E2">
        <w:t>Todas as atividades desta fase são realizadas pelo Iniciador, que é quem define as características do objeto de aprendizagem a ser gerado, e do processo de colaboração.</w:t>
      </w:r>
    </w:p>
    <w:p w14:paraId="314E8A63" w14:textId="77777777" w:rsidR="0037278D" w:rsidRDefault="0037278D" w:rsidP="0037278D">
      <w:pPr>
        <w:jc w:val="both"/>
      </w:pPr>
    </w:p>
    <w:p w14:paraId="38FCD5A3" w14:textId="0B22DB7E" w:rsidR="0037278D" w:rsidRDefault="0037278D" w:rsidP="00350D3D">
      <w:pPr>
        <w:jc w:val="center"/>
      </w:pPr>
      <w:r>
        <w:rPr>
          <w:noProof/>
          <w:lang w:val="en-US"/>
        </w:rPr>
        <w:drawing>
          <wp:inline distT="0" distB="0" distL="0" distR="0" wp14:anchorId="534B1749" wp14:editId="434EC360">
            <wp:extent cx="5343421" cy="108455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24 at 15.51.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421" cy="10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D891" w14:textId="77777777" w:rsidR="00EE3565" w:rsidRDefault="00EE3565" w:rsidP="0037278D">
      <w:pPr>
        <w:jc w:val="both"/>
      </w:pPr>
    </w:p>
    <w:p w14:paraId="1EC2784B" w14:textId="087EE42E" w:rsidR="000203EF" w:rsidRDefault="00A633E2" w:rsidP="0037278D">
      <w:pPr>
        <w:jc w:val="both"/>
      </w:pPr>
      <w:r>
        <w:t xml:space="preserve">Como pode ser observado </w:t>
      </w:r>
      <w:r w:rsidR="00131155">
        <w:t xml:space="preserve">na Figura 2, </w:t>
      </w:r>
      <w:r w:rsidR="008E0B85">
        <w:t xml:space="preserve">esta fase tem inicio com a seleção de quais são os recursos e tipos </w:t>
      </w:r>
      <w:r w:rsidR="00DF2A13">
        <w:t>de conteúdo que serão agregados ao ví</w:t>
      </w:r>
      <w:r w:rsidR="00226EC7">
        <w:t xml:space="preserve">deo. </w:t>
      </w:r>
      <w:r w:rsidR="000203EF">
        <w:t xml:space="preserve">Este método suporta qualquer recurso que possa ser agregado ao vídeo, ou apresentado coerentemente com ele, desde sumários, controles aprimorados e representações em Libras (Língua Brasileira de Sinais), até imagens, fontes de áudio e mapas de navegação. Todavia, por questões de escopo, </w:t>
      </w:r>
      <w:r w:rsidR="00EE2A0D">
        <w:t>foram selecionados três recursos para serem utilizados neste trabalho: imagens, caixas de texto, e hyperlinks.</w:t>
      </w:r>
      <w:r w:rsidR="004C0B02">
        <w:t xml:space="preserve"> De modo geral, o que limita os recursos utilizados não é o método, mas o ambiente que será utilizado, pois é necessário implementar suporte para cada um deles.</w:t>
      </w:r>
    </w:p>
    <w:p w14:paraId="554689E3" w14:textId="77777777" w:rsidR="0025435F" w:rsidRDefault="0025435F" w:rsidP="0037278D">
      <w:pPr>
        <w:jc w:val="both"/>
      </w:pPr>
    </w:p>
    <w:p w14:paraId="53EAA71E" w14:textId="6828CD6F" w:rsidR="0037278D" w:rsidRDefault="00B67D97" w:rsidP="0037278D">
      <w:pPr>
        <w:jc w:val="both"/>
      </w:pPr>
      <w:r>
        <w:t>Após determinar o que será agregado ao vídeo, o Iniciador precisa definir</w:t>
      </w:r>
      <w:r w:rsidR="00D84B9B">
        <w:t xml:space="preserve"> quais são os ponto</w:t>
      </w:r>
      <w:r w:rsidR="00BD1D5B">
        <w:t>s</w:t>
      </w:r>
      <w:bookmarkStart w:id="0" w:name="_GoBack"/>
      <w:bookmarkEnd w:id="0"/>
      <w:r w:rsidR="00D84B9B">
        <w:t xml:space="preserve"> que deseja cobrir, ao definir a cobertura é possível distribuir as tarefas entre os estudantes para obter as informações necessárias. Uma vez definida a cobertura, devem ser selecionadas</w:t>
      </w:r>
      <w:r>
        <w:t xml:space="preserve"> quais são as atividades que devem ser realizadas pelos estudantes.</w:t>
      </w:r>
      <w:r w:rsidR="005F0F74">
        <w:t xml:space="preserve"> Uma das contribuições deste trabalho é padronizar as atividades pelas quais se pode contribuir com o processo. </w:t>
      </w:r>
    </w:p>
    <w:p w14:paraId="73362B3E" w14:textId="77777777" w:rsidR="001E0914" w:rsidRDefault="001E0914" w:rsidP="0037278D">
      <w:pPr>
        <w:jc w:val="both"/>
      </w:pPr>
    </w:p>
    <w:p w14:paraId="38C0D2E2" w14:textId="10926305" w:rsidR="006B114F" w:rsidRDefault="001E0914" w:rsidP="0037278D">
      <w:pPr>
        <w:jc w:val="both"/>
      </w:pPr>
      <w:r>
        <w:t xml:space="preserve">Estas atividades são modeladas como tarefas de anotação, de forma que foi possível definir três tipos de atividade de contribuição: identificar lacunas semânticas, sugerir conteúdo para preenche-las, e </w:t>
      </w:r>
      <w:r w:rsidR="00DB4AE0">
        <w:t>avaliar</w:t>
      </w:r>
      <w:r>
        <w:t xml:space="preserve"> sugestõ</w:t>
      </w:r>
      <w:r w:rsidR="007A34C1">
        <w:t>es de conteúdo dos</w:t>
      </w:r>
      <w:r>
        <w:t xml:space="preserve"> outros estudantes.</w:t>
      </w:r>
      <w:r w:rsidR="00BC103F">
        <w:t xml:space="preserve"> O Iniciador </w:t>
      </w:r>
      <w:r w:rsidR="006B114F">
        <w:t>deve selecionar quais delas devem ser realizadas pelos estudantes.</w:t>
      </w:r>
    </w:p>
    <w:p w14:paraId="1C24858B" w14:textId="77777777" w:rsidR="00DA449A" w:rsidRDefault="00DA449A" w:rsidP="0037278D">
      <w:pPr>
        <w:jc w:val="both"/>
      </w:pPr>
    </w:p>
    <w:p w14:paraId="7C853513" w14:textId="54391DAA" w:rsidR="00A36268" w:rsidRDefault="007F7FF2" w:rsidP="0037278D">
      <w:pPr>
        <w:jc w:val="both"/>
      </w:pPr>
      <w:r>
        <w:t>Por fim</w:t>
      </w:r>
      <w:r w:rsidR="00DA449A">
        <w:t xml:space="preserve">, o Iniciador deve configurar as questões de contribuição, que irão </w:t>
      </w:r>
      <w:r w:rsidR="00335EE3">
        <w:t>orientar</w:t>
      </w:r>
      <w:r w:rsidR="00DA449A">
        <w:t xml:space="preserve"> os estudantes sobre como </w:t>
      </w:r>
      <w:r w:rsidR="00335EE3">
        <w:t>deve realizar as atividades</w:t>
      </w:r>
      <w:r w:rsidR="0014083A">
        <w:t xml:space="preserve">, e de que forma devem </w:t>
      </w:r>
      <w:r w:rsidR="00E2300F">
        <w:t>contribuir</w:t>
      </w:r>
      <w:r w:rsidR="00335EE3">
        <w:t>.</w:t>
      </w:r>
      <w:r w:rsidR="00A36268">
        <w:t xml:space="preserve"> Todas estas definições são então compiladas em um plano de ação que guiara todo o processo.</w:t>
      </w:r>
    </w:p>
    <w:p w14:paraId="3FAA13B7" w14:textId="77777777" w:rsidR="00D764BE" w:rsidRDefault="00D764BE" w:rsidP="0037278D">
      <w:pPr>
        <w:jc w:val="both"/>
      </w:pPr>
    </w:p>
    <w:p w14:paraId="7AC32526" w14:textId="77777777" w:rsidR="00D764BE" w:rsidRDefault="00D764BE" w:rsidP="0037278D">
      <w:pPr>
        <w:jc w:val="both"/>
      </w:pPr>
    </w:p>
    <w:p w14:paraId="659F1E26" w14:textId="77777777" w:rsidR="00C563C6" w:rsidRDefault="00C563C6" w:rsidP="0037278D">
      <w:pPr>
        <w:jc w:val="both"/>
      </w:pPr>
    </w:p>
    <w:p w14:paraId="2BF377D1" w14:textId="77777777" w:rsidR="00D764BE" w:rsidRDefault="00D764BE" w:rsidP="0037278D">
      <w:pPr>
        <w:jc w:val="both"/>
      </w:pPr>
    </w:p>
    <w:p w14:paraId="2454825B" w14:textId="77777777" w:rsidR="00C563C6" w:rsidRDefault="00C563C6" w:rsidP="0037278D">
      <w:pPr>
        <w:jc w:val="both"/>
      </w:pPr>
    </w:p>
    <w:p w14:paraId="3A81F1C8" w14:textId="77777777" w:rsidR="00DB4AE0" w:rsidRDefault="00DB4AE0" w:rsidP="0037278D">
      <w:pPr>
        <w:jc w:val="both"/>
      </w:pPr>
    </w:p>
    <w:p w14:paraId="26255C0D" w14:textId="77777777" w:rsidR="00DB4AE0" w:rsidRDefault="00DB4AE0" w:rsidP="0037278D">
      <w:pPr>
        <w:jc w:val="both"/>
      </w:pPr>
    </w:p>
    <w:sectPr w:rsidR="00DB4AE0" w:rsidSect="00431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87"/>
    <w:rsid w:val="000203EF"/>
    <w:rsid w:val="00041C67"/>
    <w:rsid w:val="00085868"/>
    <w:rsid w:val="000A4E87"/>
    <w:rsid w:val="000B6D5A"/>
    <w:rsid w:val="00130D9F"/>
    <w:rsid w:val="00131155"/>
    <w:rsid w:val="0014083A"/>
    <w:rsid w:val="001E0914"/>
    <w:rsid w:val="001E10D5"/>
    <w:rsid w:val="00226EC7"/>
    <w:rsid w:val="0025435F"/>
    <w:rsid w:val="00335EE3"/>
    <w:rsid w:val="00350D3D"/>
    <w:rsid w:val="0037278D"/>
    <w:rsid w:val="0043131E"/>
    <w:rsid w:val="004900EC"/>
    <w:rsid w:val="00497441"/>
    <w:rsid w:val="004C0B02"/>
    <w:rsid w:val="005517E2"/>
    <w:rsid w:val="005F0F74"/>
    <w:rsid w:val="006B114F"/>
    <w:rsid w:val="006C2975"/>
    <w:rsid w:val="00784FDD"/>
    <w:rsid w:val="007A34C1"/>
    <w:rsid w:val="007C3037"/>
    <w:rsid w:val="007F7FF2"/>
    <w:rsid w:val="008E0B85"/>
    <w:rsid w:val="008E3B9D"/>
    <w:rsid w:val="00A36268"/>
    <w:rsid w:val="00A633E2"/>
    <w:rsid w:val="00AB1B29"/>
    <w:rsid w:val="00AC7B60"/>
    <w:rsid w:val="00AD2AAC"/>
    <w:rsid w:val="00B67D97"/>
    <w:rsid w:val="00BC103F"/>
    <w:rsid w:val="00BD1D5B"/>
    <w:rsid w:val="00BF6212"/>
    <w:rsid w:val="00C40254"/>
    <w:rsid w:val="00C563C6"/>
    <w:rsid w:val="00C75704"/>
    <w:rsid w:val="00D075AE"/>
    <w:rsid w:val="00D764BE"/>
    <w:rsid w:val="00D84B9B"/>
    <w:rsid w:val="00DA449A"/>
    <w:rsid w:val="00DB4AE0"/>
    <w:rsid w:val="00DD2638"/>
    <w:rsid w:val="00DF2A13"/>
    <w:rsid w:val="00E2300F"/>
    <w:rsid w:val="00EE2A0D"/>
    <w:rsid w:val="00E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A8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2017-04-24T18:50:00Z</dcterms:created>
  <dcterms:modified xsi:type="dcterms:W3CDTF">2017-04-24T20:34:00Z</dcterms:modified>
</cp:coreProperties>
</file>