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C0AA9" w14:textId="5D4A70E1" w:rsidR="00BA0DD4" w:rsidRDefault="0FA0272C" w:rsidP="001B0C1C">
      <w:pPr>
        <w:jc w:val="center"/>
        <w:outlineLvl w:val="0"/>
        <w:rPr>
          <w:rFonts w:ascii="Verdana" w:eastAsia="Verdana" w:hAnsi="Verdana" w:cs="Verdana"/>
          <w:b/>
          <w:bCs/>
        </w:rPr>
      </w:pPr>
      <w:bookmarkStart w:id="0" w:name="_GoBack"/>
      <w:bookmarkEnd w:id="0"/>
      <w:r w:rsidRPr="0FA0272C">
        <w:rPr>
          <w:rFonts w:ascii="Verdana" w:eastAsia="Verdana" w:hAnsi="Verdana" w:cs="Verdana"/>
          <w:b/>
          <w:bCs/>
        </w:rPr>
        <w:t>Georgia Highlands College</w:t>
      </w:r>
    </w:p>
    <w:p w14:paraId="7E2CD4EF" w14:textId="0EF3A7A8" w:rsidR="00E32E29" w:rsidRPr="00BA0DD4" w:rsidRDefault="0FA0272C" w:rsidP="0FA0272C">
      <w:pPr>
        <w:jc w:val="center"/>
        <w:rPr>
          <w:rFonts w:ascii="Verdana" w:eastAsia="Verdana" w:hAnsi="Verdana" w:cs="Verdana"/>
          <w:b/>
          <w:bCs/>
        </w:rPr>
      </w:pPr>
      <w:r w:rsidRPr="0FA0272C">
        <w:rPr>
          <w:rFonts w:ascii="Verdana" w:eastAsia="Verdana" w:hAnsi="Verdana" w:cs="Verdana"/>
          <w:b/>
          <w:bCs/>
        </w:rPr>
        <w:t xml:space="preserve">Operational Planning 2017-2018        </w:t>
      </w:r>
    </w:p>
    <w:p w14:paraId="00F45F59" w14:textId="709BEF55" w:rsidR="00E32E29" w:rsidRPr="00BA0DD4" w:rsidRDefault="0FA0272C" w:rsidP="0FA0272C">
      <w:pPr>
        <w:ind w:right="-396"/>
        <w:jc w:val="right"/>
        <w:rPr>
          <w:b/>
          <w:bCs/>
        </w:rPr>
      </w:pPr>
      <w:r w:rsidRPr="0FA0272C">
        <w:rPr>
          <w:rFonts w:ascii="Verdana" w:eastAsia="Verdana" w:hAnsi="Verdana" w:cs="Verdana"/>
          <w:b/>
          <w:bCs/>
        </w:rPr>
        <w:t xml:space="preserve">                                                                                                                                                              #1</w:t>
      </w:r>
    </w:p>
    <w:tbl>
      <w:tblPr>
        <w:tblW w:w="10701" w:type="dxa"/>
        <w:tblInd w:w="-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1"/>
        <w:gridCol w:w="5280"/>
      </w:tblGrid>
      <w:tr w:rsidR="00144C31" w:rsidRPr="00BA0DD4" w14:paraId="4AE13393" w14:textId="77777777" w:rsidTr="0FA0272C">
        <w:trPr>
          <w:trHeight w:val="707"/>
        </w:trPr>
        <w:tc>
          <w:tcPr>
            <w:tcW w:w="54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4AE1338F" w14:textId="16A97775" w:rsidR="00144C31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>Unit:</w:t>
            </w:r>
          </w:p>
          <w:p w14:paraId="4AE13390" w14:textId="05DE9133" w:rsidR="00F82309" w:rsidRPr="00BA0DD4" w:rsidRDefault="00F82309" w:rsidP="00F066D0"/>
        </w:tc>
        <w:tc>
          <w:tcPr>
            <w:tcW w:w="52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91" w14:textId="77777777" w:rsidR="00144C31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Reported By: </w:t>
            </w:r>
          </w:p>
          <w:p w14:paraId="4AE13392" w14:textId="7E588896" w:rsidR="00144C31" w:rsidRPr="00BA0DD4" w:rsidRDefault="00144C31" w:rsidP="009C0401"/>
        </w:tc>
      </w:tr>
      <w:tr w:rsidR="00144C31" w:rsidRPr="00BA0DD4" w14:paraId="4AE13397" w14:textId="77777777" w:rsidTr="0FA0272C">
        <w:tc>
          <w:tcPr>
            <w:tcW w:w="542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94" w14:textId="3A36D26D" w:rsidR="00A40FA5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Date Submitted:   </w:t>
            </w:r>
          </w:p>
        </w:tc>
        <w:tc>
          <w:tcPr>
            <w:tcW w:w="528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4AE13395" w14:textId="13A4467C" w:rsidR="00F82309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Planning/Assessment Period:    </w:t>
            </w:r>
            <w:r w:rsidRPr="0FA0272C">
              <w:rPr>
                <w:sz w:val="22"/>
                <w:szCs w:val="22"/>
              </w:rPr>
              <w:t>2017-2018</w:t>
            </w:r>
          </w:p>
          <w:p w14:paraId="4AE13396" w14:textId="46CD2606" w:rsidR="00144C31" w:rsidRPr="00BA0DD4" w:rsidRDefault="00144C31" w:rsidP="00983FB9"/>
        </w:tc>
      </w:tr>
      <w:tr w:rsidR="00144C31" w:rsidRPr="00BA0DD4" w14:paraId="4AE13399" w14:textId="77777777" w:rsidTr="0FA0272C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FBFBF" w:themeFill="background1" w:themeFillShade="BF"/>
          </w:tcPr>
          <w:p w14:paraId="4AE13398" w14:textId="3B401C18" w:rsidR="00144C31" w:rsidRPr="00BA0DD4" w:rsidRDefault="0FA0272C">
            <w:r>
              <w:t xml:space="preserve">  PHASE I</w:t>
            </w:r>
          </w:p>
        </w:tc>
      </w:tr>
      <w:tr w:rsidR="00144C31" w:rsidRPr="00BA0DD4" w14:paraId="4AE1339D" w14:textId="77777777" w:rsidTr="0FA0272C">
        <w:trPr>
          <w:trHeight w:val="2480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6B73D74C" w14:textId="021D212F" w:rsid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Related College Goal:  </w:t>
            </w:r>
          </w:p>
          <w:p w14:paraId="63EB5B5D" w14:textId="654E663D" w:rsid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     </w:t>
            </w:r>
            <w:r w:rsidRPr="0FA0272C">
              <w:rPr>
                <w:b/>
                <w:bCs/>
                <w:i/>
                <w:iCs/>
                <w:sz w:val="20"/>
                <w:szCs w:val="20"/>
              </w:rPr>
              <w:t>Select from:</w:t>
            </w:r>
          </w:p>
          <w:p w14:paraId="0D999675" w14:textId="6AD5D178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Effect quality teaching and learning focused on academic achievement and personal and professional growth.</w:t>
            </w:r>
          </w:p>
          <w:p w14:paraId="6B369B85" w14:textId="78EE43A5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Provide comprehensive student services that encourage and enable all students to be successful learners.</w:t>
            </w:r>
          </w:p>
          <w:p w14:paraId="7AB1A08B" w14:textId="166035E7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Engage students in a challenging atmosphere that prepares them for responsibility and leadership in an evolving global environment.</w:t>
            </w:r>
          </w:p>
          <w:p w14:paraId="5352766D" w14:textId="601BE5A7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Utilize appropriate technologies to advance programs, services and operations to support teaching and learning.</w:t>
            </w:r>
          </w:p>
          <w:p w14:paraId="242EC997" w14:textId="60386FFF" w:rsidR="00BA0DD4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Maintain efficient and effective administrative services and facilities to support all programs of the college.</w:t>
            </w:r>
          </w:p>
          <w:p w14:paraId="4AE1339C" w14:textId="3955D1FA" w:rsidR="008A1409" w:rsidRPr="00BA0DD4" w:rsidRDefault="0FA0272C" w:rsidP="0FA0272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FA0272C">
              <w:rPr>
                <w:color w:val="000000" w:themeColor="text1"/>
                <w:sz w:val="22"/>
                <w:szCs w:val="22"/>
              </w:rPr>
              <w:t>Foster community relationships that facilitate partnering for mutual success.</w:t>
            </w:r>
          </w:p>
        </w:tc>
      </w:tr>
      <w:tr w:rsidR="00BA0DD4" w:rsidRPr="00BA0DD4" w14:paraId="1E9A84B5" w14:textId="77777777" w:rsidTr="0FA0272C">
        <w:trPr>
          <w:trHeight w:val="815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186E20B" w14:textId="0E9C09ED" w:rsidR="00BA0DD4" w:rsidRDefault="0FA0272C" w:rsidP="0FA0272C">
            <w:pPr>
              <w:tabs>
                <w:tab w:val="left" w:pos="2385"/>
              </w:tabs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Strategic Initiative(s): </w:t>
            </w:r>
            <w:r w:rsidRPr="0FA0272C">
              <w:rPr>
                <w:i/>
                <w:iCs/>
                <w:sz w:val="20"/>
                <w:szCs w:val="20"/>
              </w:rPr>
              <w:t>(select from those included in the 2016-19 Strategic Plan)</w:t>
            </w:r>
          </w:p>
        </w:tc>
      </w:tr>
      <w:tr w:rsidR="00144C31" w:rsidRPr="00BA0DD4" w14:paraId="4AE133A1" w14:textId="77777777" w:rsidTr="0FA0272C">
        <w:trPr>
          <w:trHeight w:val="968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4AE1339E" w14:textId="47199360" w:rsidR="00144C31" w:rsidRPr="00BA0DD4" w:rsidRDefault="00144C31" w:rsidP="00C865B6">
            <w:pPr>
              <w:tabs>
                <w:tab w:val="left" w:pos="2385"/>
              </w:tabs>
            </w:pPr>
            <w:r w:rsidRPr="0FA0272C">
              <w:rPr>
                <w:b/>
                <w:bCs/>
                <w:sz w:val="20"/>
                <w:szCs w:val="20"/>
              </w:rPr>
              <w:t>Unit Goal</w:t>
            </w:r>
            <w:r w:rsidR="00BA0DD4" w:rsidRPr="0FA0272C">
              <w:rPr>
                <w:b/>
                <w:bCs/>
                <w:sz w:val="20"/>
                <w:szCs w:val="20"/>
              </w:rPr>
              <w:t>(s)</w:t>
            </w:r>
            <w:r w:rsidRPr="0FA0272C">
              <w:rPr>
                <w:b/>
                <w:bCs/>
                <w:sz w:val="20"/>
                <w:szCs w:val="20"/>
              </w:rPr>
              <w:t xml:space="preserve">: </w:t>
            </w:r>
            <w:r w:rsidRPr="0FA0272C">
              <w:rPr>
                <w:i/>
                <w:iCs/>
                <w:sz w:val="20"/>
                <w:szCs w:val="20"/>
              </w:rPr>
              <w:t>(select from established, approved unit goals)</w:t>
            </w:r>
            <w:r w:rsidRPr="00BA0DD4">
              <w:tab/>
            </w:r>
          </w:p>
          <w:p w14:paraId="02634809" w14:textId="77777777" w:rsidR="00A40FA5" w:rsidRPr="00BA0DD4" w:rsidRDefault="00A40FA5" w:rsidP="008A1409">
            <w:pPr>
              <w:tabs>
                <w:tab w:val="left" w:pos="2385"/>
              </w:tabs>
              <w:ind w:left="375" w:firstLine="360"/>
            </w:pPr>
          </w:p>
          <w:p w14:paraId="4AE133A0" w14:textId="6E4D585B" w:rsidR="008A1409" w:rsidRPr="00BA0DD4" w:rsidRDefault="008A1409" w:rsidP="008A1409">
            <w:pPr>
              <w:tabs>
                <w:tab w:val="left" w:pos="2385"/>
              </w:tabs>
              <w:ind w:left="375" w:firstLine="360"/>
            </w:pPr>
          </w:p>
        </w:tc>
      </w:tr>
      <w:tr w:rsidR="001E1B95" w:rsidRPr="00BA0DD4" w14:paraId="2EC442DB" w14:textId="77777777" w:rsidTr="0FA0272C">
        <w:trPr>
          <w:trHeight w:val="968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0237B916" w14:textId="133FD58D" w:rsidR="001E1B95" w:rsidRPr="00BA0DD4" w:rsidRDefault="0FA0272C" w:rsidP="0FA0272C">
            <w:pPr>
              <w:tabs>
                <w:tab w:val="left" w:pos="2385"/>
              </w:tabs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New Funding Request: </w:t>
            </w:r>
            <w:r w:rsidRPr="0FA0272C">
              <w:rPr>
                <w:i/>
                <w:iCs/>
                <w:sz w:val="20"/>
                <w:szCs w:val="20"/>
              </w:rPr>
              <w:t>(indicate the amount of the request to enable achievement of outcome and state "None" if no funding is requested)</w:t>
            </w:r>
          </w:p>
        </w:tc>
      </w:tr>
      <w:tr w:rsidR="00144C31" w:rsidRPr="00BA0DD4" w14:paraId="4AE133A5" w14:textId="77777777" w:rsidTr="0FA0272C">
        <w:trPr>
          <w:trHeight w:val="437"/>
        </w:trPr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A2" w14:textId="64B4CA79" w:rsidR="00913EE1" w:rsidRPr="00BA0DD4" w:rsidRDefault="0FA0272C" w:rsidP="0FA0272C">
            <w:pPr>
              <w:rPr>
                <w:i/>
                <w:i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Intended Outcome:  </w:t>
            </w:r>
            <w:r w:rsidRPr="0FA0272C">
              <w:rPr>
                <w:i/>
                <w:iCs/>
                <w:sz w:val="20"/>
                <w:szCs w:val="20"/>
              </w:rPr>
              <w:t>(what the unit desires to achieve)</w:t>
            </w:r>
          </w:p>
          <w:p w14:paraId="28439DBC" w14:textId="77777777" w:rsidR="00A40FA5" w:rsidRPr="00BA0DD4" w:rsidRDefault="00A40FA5" w:rsidP="008A1409">
            <w:pPr>
              <w:ind w:left="375" w:firstLine="360"/>
            </w:pPr>
          </w:p>
          <w:p w14:paraId="53BF0A83" w14:textId="62024523" w:rsidR="008A1409" w:rsidRPr="00BA0DD4" w:rsidRDefault="008A1409" w:rsidP="00E32E29"/>
          <w:p w14:paraId="4AE133A4" w14:textId="77777777" w:rsidR="008A1409" w:rsidRPr="00BA0DD4" w:rsidRDefault="008A1409" w:rsidP="00BA0DD4"/>
        </w:tc>
      </w:tr>
      <w:tr w:rsidR="00144C31" w:rsidRPr="00BA0DD4" w14:paraId="4AE133A9" w14:textId="77777777" w:rsidTr="0FA0272C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A6" w14:textId="3186B9E6" w:rsidR="00913EE1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Method of Outcome Assessment: </w:t>
            </w:r>
            <w:r w:rsidRPr="0FA0272C">
              <w:rPr>
                <w:i/>
                <w:iCs/>
                <w:sz w:val="20"/>
                <w:szCs w:val="20"/>
              </w:rPr>
              <w:t>(list the means or instrument by which you measure)</w:t>
            </w:r>
          </w:p>
          <w:p w14:paraId="66768124" w14:textId="77777777" w:rsidR="00E32E29" w:rsidRPr="00BA0DD4" w:rsidRDefault="00E32E29" w:rsidP="00BA0DD4">
            <w:pPr>
              <w:ind w:right="226"/>
            </w:pPr>
          </w:p>
          <w:p w14:paraId="4AE133A8" w14:textId="0DEAE15E" w:rsidR="00614B4C" w:rsidRPr="00BA0DD4" w:rsidRDefault="5CF0BBB2" w:rsidP="008A1409">
            <w:pPr>
              <w:ind w:right="226"/>
            </w:pPr>
            <w:r w:rsidRPr="00BA0DD4">
              <w:t xml:space="preserve"> </w:t>
            </w:r>
          </w:p>
        </w:tc>
      </w:tr>
      <w:tr w:rsidR="00144C31" w:rsidRPr="00BA0DD4" w14:paraId="4AE133B1" w14:textId="77777777" w:rsidTr="0FA0272C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4AE133AA" w14:textId="377BDF10" w:rsidR="00913EE1" w:rsidRPr="00BA0DD4" w:rsidRDefault="0FA0272C" w:rsidP="0FA0272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Performance Measure: </w:t>
            </w:r>
            <w:r w:rsidRPr="0FA0272C">
              <w:rPr>
                <w:i/>
                <w:iCs/>
                <w:sz w:val="20"/>
                <w:szCs w:val="20"/>
              </w:rPr>
              <w:t>(include the actual desired target to reach)</w:t>
            </w:r>
            <w:r w:rsidRPr="0FA0272C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</w:p>
          <w:p w14:paraId="0B14F887" w14:textId="3F58187E" w:rsidR="00E32E29" w:rsidRPr="00BA0DD4" w:rsidRDefault="5CF0BBB2" w:rsidP="00434244">
            <w:r w:rsidRPr="00BA0DD4">
              <w:t xml:space="preserve"> </w:t>
            </w:r>
          </w:p>
          <w:p w14:paraId="4AE133B0" w14:textId="3E8418B5" w:rsidR="008A1409" w:rsidRPr="00BA0DD4" w:rsidRDefault="008A1409" w:rsidP="00434244"/>
        </w:tc>
      </w:tr>
      <w:tr w:rsidR="00BA0DD4" w:rsidRPr="00BA0DD4" w14:paraId="6EA846B3" w14:textId="77777777" w:rsidTr="0FA0272C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BFBFBF" w:themeFill="background1" w:themeFillShade="BF"/>
          </w:tcPr>
          <w:p w14:paraId="0FE8BD06" w14:textId="1BD72790" w:rsid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 </w:t>
            </w:r>
            <w:r>
              <w:t>PHASE II</w:t>
            </w:r>
          </w:p>
        </w:tc>
      </w:tr>
      <w:tr w:rsidR="00144C31" w:rsidRPr="00BA0DD4" w14:paraId="4AE133B4" w14:textId="77777777" w:rsidTr="0FA0272C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  <w:hideMark/>
          </w:tcPr>
          <w:p w14:paraId="4AE133B2" w14:textId="5766C824" w:rsidR="00144C31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>Summary of Assessment Results:</w:t>
            </w:r>
          </w:p>
          <w:p w14:paraId="5B012F05" w14:textId="77777777" w:rsidR="008A1409" w:rsidRPr="00BA0DD4" w:rsidRDefault="5CF0BBB2" w:rsidP="00434244">
            <w:pPr>
              <w:rPr>
                <w:rFonts w:eastAsia="Verdana"/>
                <w:b/>
                <w:bCs/>
                <w:sz w:val="20"/>
                <w:szCs w:val="20"/>
              </w:rPr>
            </w:pPr>
            <w:r w:rsidRPr="00BA0DD4">
              <w:rPr>
                <w:rFonts w:eastAsia="Verdana"/>
                <w:b/>
                <w:bCs/>
                <w:sz w:val="20"/>
                <w:szCs w:val="20"/>
              </w:rPr>
              <w:t xml:space="preserve">   </w:t>
            </w:r>
          </w:p>
          <w:p w14:paraId="12CEC026" w14:textId="64B26116" w:rsidR="008A1409" w:rsidRPr="00BA0DD4" w:rsidRDefault="008A1409" w:rsidP="0FA0272C">
            <w:p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  <w:p w14:paraId="4154A5F0" w14:textId="1F9E7151" w:rsidR="0FA0272C" w:rsidRDefault="0FA0272C" w:rsidP="0FA0272C">
            <w:pP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</w:pPr>
          </w:p>
          <w:p w14:paraId="4AE133B3" w14:textId="4CB5A80F" w:rsidR="005A539C" w:rsidRPr="00BA0DD4" w:rsidRDefault="5CF0BBB2" w:rsidP="00434244">
            <w:r w:rsidRPr="00BA0DD4">
              <w:rPr>
                <w:rFonts w:eastAsia="Verdana"/>
                <w:b/>
                <w:bCs/>
                <w:sz w:val="20"/>
                <w:szCs w:val="20"/>
              </w:rPr>
              <w:t xml:space="preserve">      </w:t>
            </w:r>
          </w:p>
        </w:tc>
      </w:tr>
      <w:tr w:rsidR="00E32E29" w:rsidRPr="00BA0DD4" w14:paraId="3C24B52A" w14:textId="77777777" w:rsidTr="0FA0272C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FFFFF" w:themeFill="background1"/>
          </w:tcPr>
          <w:p w14:paraId="3285C2B9" w14:textId="508BF119" w:rsidR="00E32E29" w:rsidRPr="00BA0DD4" w:rsidRDefault="0FA0272C" w:rsidP="0FA0272C">
            <w:pPr>
              <w:rPr>
                <w:b/>
                <w:bCs/>
                <w:sz w:val="20"/>
                <w:szCs w:val="20"/>
              </w:rPr>
            </w:pPr>
            <w:r w:rsidRPr="0FA0272C">
              <w:rPr>
                <w:b/>
                <w:bCs/>
                <w:sz w:val="20"/>
                <w:szCs w:val="20"/>
              </w:rPr>
              <w:t xml:space="preserve">Use of Results: </w:t>
            </w:r>
          </w:p>
          <w:p w14:paraId="5FDC58C9" w14:textId="44B9C853" w:rsidR="00E32E29" w:rsidRPr="00BA0DD4" w:rsidRDefault="00E32E29" w:rsidP="0FA0272C">
            <w:pPr>
              <w:rPr>
                <w:b/>
                <w:bCs/>
                <w:sz w:val="20"/>
                <w:szCs w:val="20"/>
              </w:rPr>
            </w:pPr>
          </w:p>
          <w:p w14:paraId="312E9E12" w14:textId="3FFBED17" w:rsidR="00E32E29" w:rsidRPr="00BA0DD4" w:rsidRDefault="00E32E29" w:rsidP="0FA0272C">
            <w:pPr>
              <w:rPr>
                <w:b/>
                <w:bCs/>
                <w:sz w:val="20"/>
                <w:szCs w:val="20"/>
              </w:rPr>
            </w:pPr>
          </w:p>
          <w:p w14:paraId="0533D342" w14:textId="0F2EED18" w:rsidR="00E32E29" w:rsidRPr="00BA0DD4" w:rsidRDefault="00E32E29" w:rsidP="0FA0272C">
            <w:pPr>
              <w:rPr>
                <w:b/>
                <w:bCs/>
                <w:sz w:val="20"/>
                <w:szCs w:val="20"/>
              </w:rPr>
            </w:pPr>
          </w:p>
          <w:p w14:paraId="5EAD5F0F" w14:textId="65BA0FB9" w:rsidR="00E32E29" w:rsidRPr="00BA0DD4" w:rsidRDefault="00E32E29" w:rsidP="0FA0272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144C31" w:rsidRPr="00BA0DD4" w14:paraId="4AE133B9" w14:textId="77777777" w:rsidTr="0FA0272C">
        <w:tc>
          <w:tcPr>
            <w:tcW w:w="10701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C0C0C0"/>
          </w:tcPr>
          <w:p w14:paraId="4AE133B8" w14:textId="77777777" w:rsidR="00144C31" w:rsidRPr="00BA0DD4" w:rsidRDefault="00144C31"/>
        </w:tc>
      </w:tr>
    </w:tbl>
    <w:p w14:paraId="6E5BAA94" w14:textId="2E8C1CF7" w:rsidR="00F20B44" w:rsidRPr="00A0211E" w:rsidRDefault="00F20B44" w:rsidP="0FA0272C"/>
    <w:sectPr w:rsidR="00F20B44" w:rsidRPr="00A0211E" w:rsidSect="00282ABA">
      <w:headerReference w:type="even" r:id="rId11"/>
      <w:headerReference w:type="default" r:id="rId12"/>
      <w:footerReference w:type="default" r:id="rId13"/>
      <w:type w:val="continuous"/>
      <w:pgSz w:w="12240" w:h="15840"/>
      <w:pgMar w:top="863" w:right="1008" w:bottom="270" w:left="1008" w:header="720" w:footer="144" w:gutter="0"/>
      <w:cols w:space="3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133BD" w14:textId="77777777" w:rsidR="00D64B9F" w:rsidRDefault="00D64B9F">
      <w:r>
        <w:separator/>
      </w:r>
    </w:p>
  </w:endnote>
  <w:endnote w:type="continuationSeparator" w:id="0">
    <w:p w14:paraId="4AE133BE" w14:textId="77777777" w:rsidR="00D64B9F" w:rsidRDefault="00D6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133C2" w14:textId="77777777" w:rsidR="001640DE" w:rsidRDefault="001640DE" w:rsidP="00164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133BB" w14:textId="77777777" w:rsidR="00D64B9F" w:rsidRDefault="00D64B9F">
      <w:r>
        <w:separator/>
      </w:r>
    </w:p>
  </w:footnote>
  <w:footnote w:type="continuationSeparator" w:id="0">
    <w:p w14:paraId="4AE133BC" w14:textId="77777777" w:rsidR="00D64B9F" w:rsidRDefault="00D64B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133BF" w14:textId="77777777" w:rsidR="00935B4B" w:rsidRDefault="00665D6E" w:rsidP="000C0B4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5B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E133C0" w14:textId="77777777" w:rsidR="00935B4B" w:rsidRDefault="00935B4B" w:rsidP="00935B4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133C1" w14:textId="77777777" w:rsidR="00935B4B" w:rsidRDefault="00935B4B" w:rsidP="00935B4B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B30EF"/>
    <w:multiLevelType w:val="hybridMultilevel"/>
    <w:tmpl w:val="D3C2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051C0"/>
    <w:multiLevelType w:val="hybridMultilevel"/>
    <w:tmpl w:val="421C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463F8"/>
    <w:multiLevelType w:val="hybridMultilevel"/>
    <w:tmpl w:val="B768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5"/>
  <w:drawingGridVerticalSpacing w:val="115"/>
  <w:displayHorizontalDrawingGridEvery w:val="0"/>
  <w:displayVerticalDrawingGridEvery w:val="3"/>
  <w:doNotUseMarginsForDrawingGridOrigin/>
  <w:drawingGridHorizontalOrigin w:val="1699"/>
  <w:drawingGridVerticalOrigin w:val="1987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B"/>
    <w:rsid w:val="00013F14"/>
    <w:rsid w:val="00014275"/>
    <w:rsid w:val="000301CC"/>
    <w:rsid w:val="00034F40"/>
    <w:rsid w:val="00074143"/>
    <w:rsid w:val="000A2C51"/>
    <w:rsid w:val="000C0B46"/>
    <w:rsid w:val="000F3C02"/>
    <w:rsid w:val="000F706E"/>
    <w:rsid w:val="00117776"/>
    <w:rsid w:val="00134E40"/>
    <w:rsid w:val="00144C31"/>
    <w:rsid w:val="001640DE"/>
    <w:rsid w:val="001A0E46"/>
    <w:rsid w:val="001B0C1C"/>
    <w:rsid w:val="001C7159"/>
    <w:rsid w:val="001D6604"/>
    <w:rsid w:val="001E1B95"/>
    <w:rsid w:val="001E2707"/>
    <w:rsid w:val="001E4891"/>
    <w:rsid w:val="0023364B"/>
    <w:rsid w:val="00236114"/>
    <w:rsid w:val="002673B5"/>
    <w:rsid w:val="00271879"/>
    <w:rsid w:val="00271D40"/>
    <w:rsid w:val="002818C0"/>
    <w:rsid w:val="00282ABA"/>
    <w:rsid w:val="00293B01"/>
    <w:rsid w:val="002C5569"/>
    <w:rsid w:val="002C5874"/>
    <w:rsid w:val="003002B2"/>
    <w:rsid w:val="00304D3B"/>
    <w:rsid w:val="003267C3"/>
    <w:rsid w:val="00342F90"/>
    <w:rsid w:val="003453B4"/>
    <w:rsid w:val="00366983"/>
    <w:rsid w:val="00376F53"/>
    <w:rsid w:val="003A5D19"/>
    <w:rsid w:val="00403EAD"/>
    <w:rsid w:val="00434244"/>
    <w:rsid w:val="004745DD"/>
    <w:rsid w:val="00494A93"/>
    <w:rsid w:val="004B1B5B"/>
    <w:rsid w:val="004B3366"/>
    <w:rsid w:val="004C2F57"/>
    <w:rsid w:val="005525E9"/>
    <w:rsid w:val="005659D1"/>
    <w:rsid w:val="005A539C"/>
    <w:rsid w:val="005B620D"/>
    <w:rsid w:val="005C3612"/>
    <w:rsid w:val="00614B4C"/>
    <w:rsid w:val="006341A5"/>
    <w:rsid w:val="0065002E"/>
    <w:rsid w:val="00651E73"/>
    <w:rsid w:val="00664B6B"/>
    <w:rsid w:val="00665D6E"/>
    <w:rsid w:val="00695F7F"/>
    <w:rsid w:val="006B60D8"/>
    <w:rsid w:val="006D0999"/>
    <w:rsid w:val="006D0BA4"/>
    <w:rsid w:val="006D19DA"/>
    <w:rsid w:val="006F4923"/>
    <w:rsid w:val="00703430"/>
    <w:rsid w:val="00743291"/>
    <w:rsid w:val="007738DE"/>
    <w:rsid w:val="007B7CAF"/>
    <w:rsid w:val="007F2A6C"/>
    <w:rsid w:val="007F7559"/>
    <w:rsid w:val="00881668"/>
    <w:rsid w:val="008A1409"/>
    <w:rsid w:val="008B305F"/>
    <w:rsid w:val="008B473D"/>
    <w:rsid w:val="008C2E5C"/>
    <w:rsid w:val="008D375F"/>
    <w:rsid w:val="008F1597"/>
    <w:rsid w:val="009013C4"/>
    <w:rsid w:val="00913EE1"/>
    <w:rsid w:val="009349BB"/>
    <w:rsid w:val="00935B4B"/>
    <w:rsid w:val="0094219B"/>
    <w:rsid w:val="00983FB9"/>
    <w:rsid w:val="009A0B54"/>
    <w:rsid w:val="009C0401"/>
    <w:rsid w:val="00A0211E"/>
    <w:rsid w:val="00A347DB"/>
    <w:rsid w:val="00A40FA5"/>
    <w:rsid w:val="00A47680"/>
    <w:rsid w:val="00A56CC3"/>
    <w:rsid w:val="00AD617F"/>
    <w:rsid w:val="00AE4A70"/>
    <w:rsid w:val="00AF7317"/>
    <w:rsid w:val="00B05301"/>
    <w:rsid w:val="00B34F16"/>
    <w:rsid w:val="00B36A2A"/>
    <w:rsid w:val="00B47F50"/>
    <w:rsid w:val="00B60343"/>
    <w:rsid w:val="00B628E5"/>
    <w:rsid w:val="00B96C8D"/>
    <w:rsid w:val="00BA0DD4"/>
    <w:rsid w:val="00BB1E61"/>
    <w:rsid w:val="00BB512C"/>
    <w:rsid w:val="00BB619E"/>
    <w:rsid w:val="00BD3D3C"/>
    <w:rsid w:val="00BF028C"/>
    <w:rsid w:val="00BF47EC"/>
    <w:rsid w:val="00C27884"/>
    <w:rsid w:val="00C4280D"/>
    <w:rsid w:val="00C865B6"/>
    <w:rsid w:val="00C87422"/>
    <w:rsid w:val="00C92379"/>
    <w:rsid w:val="00C925B3"/>
    <w:rsid w:val="00CF3547"/>
    <w:rsid w:val="00CF49B8"/>
    <w:rsid w:val="00D16BF5"/>
    <w:rsid w:val="00D418FE"/>
    <w:rsid w:val="00D45293"/>
    <w:rsid w:val="00D6343C"/>
    <w:rsid w:val="00D64B9F"/>
    <w:rsid w:val="00D65743"/>
    <w:rsid w:val="00D745FA"/>
    <w:rsid w:val="00DC30BF"/>
    <w:rsid w:val="00DD7F5C"/>
    <w:rsid w:val="00DE46B3"/>
    <w:rsid w:val="00DE66CB"/>
    <w:rsid w:val="00DF5140"/>
    <w:rsid w:val="00E104B5"/>
    <w:rsid w:val="00E175FB"/>
    <w:rsid w:val="00E25AB0"/>
    <w:rsid w:val="00E32E29"/>
    <w:rsid w:val="00E568D7"/>
    <w:rsid w:val="00E603C3"/>
    <w:rsid w:val="00E81DAD"/>
    <w:rsid w:val="00ED159B"/>
    <w:rsid w:val="00EF33B0"/>
    <w:rsid w:val="00F066D0"/>
    <w:rsid w:val="00F20B44"/>
    <w:rsid w:val="00F23A71"/>
    <w:rsid w:val="00F42ADE"/>
    <w:rsid w:val="00F443F0"/>
    <w:rsid w:val="00F44487"/>
    <w:rsid w:val="00F53BA2"/>
    <w:rsid w:val="00F62D6C"/>
    <w:rsid w:val="00F82309"/>
    <w:rsid w:val="00F91A10"/>
    <w:rsid w:val="00FB547B"/>
    <w:rsid w:val="00FC0CCA"/>
    <w:rsid w:val="00FD2321"/>
    <w:rsid w:val="0FA0272C"/>
    <w:rsid w:val="5CF0B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E1338C"/>
  <w15:docId w15:val="{BB428B52-D5F9-4DF4-9148-CABDBAC9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B620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B620D"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qFormat/>
    <w:rsid w:val="005B620D"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5B620D"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5B620D"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rsid w:val="005B620D"/>
    <w:pPr>
      <w:ind w:left="720" w:hanging="431"/>
    </w:pPr>
    <w:rPr>
      <w:rFonts w:ascii="Verdana" w:hAnsi="Verdana"/>
    </w:rPr>
  </w:style>
  <w:style w:type="paragraph" w:customStyle="1" w:styleId="Contents2">
    <w:name w:val="Contents 2"/>
    <w:basedOn w:val="Normal"/>
    <w:next w:val="Normal"/>
    <w:rsid w:val="005B620D"/>
    <w:pPr>
      <w:ind w:left="1440" w:hanging="431"/>
    </w:pPr>
    <w:rPr>
      <w:rFonts w:ascii="Verdana" w:hAnsi="Verdana"/>
    </w:rPr>
  </w:style>
  <w:style w:type="paragraph" w:customStyle="1" w:styleId="Contents3">
    <w:name w:val="Contents 3"/>
    <w:basedOn w:val="Normal"/>
    <w:next w:val="Normal"/>
    <w:rsid w:val="005B620D"/>
    <w:pPr>
      <w:ind w:left="2160" w:hanging="431"/>
    </w:pPr>
    <w:rPr>
      <w:rFonts w:ascii="Verdana" w:hAnsi="Verdana"/>
    </w:rPr>
  </w:style>
  <w:style w:type="paragraph" w:customStyle="1" w:styleId="LowerRomanList">
    <w:name w:val="Lower Roman List"/>
    <w:basedOn w:val="Normal"/>
    <w:rsid w:val="005B620D"/>
    <w:pPr>
      <w:ind w:left="720" w:hanging="431"/>
    </w:pPr>
    <w:rPr>
      <w:rFonts w:ascii="Verdana" w:hAnsi="Verdana"/>
    </w:rPr>
  </w:style>
  <w:style w:type="paragraph" w:customStyle="1" w:styleId="NumberedHeading1">
    <w:name w:val="Numbered Heading 1"/>
    <w:basedOn w:val="Heading1"/>
    <w:next w:val="Normal"/>
    <w:rsid w:val="005B620D"/>
    <w:pPr>
      <w:tabs>
        <w:tab w:val="left" w:pos="431"/>
      </w:tabs>
      <w:spacing w:before="0" w:after="0"/>
      <w:outlineLvl w:val="9"/>
    </w:pPr>
    <w:rPr>
      <w:rFonts w:ascii="Verdana" w:hAnsi="Verdana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rsid w:val="005B620D"/>
    <w:pPr>
      <w:tabs>
        <w:tab w:val="left" w:pos="431"/>
      </w:tabs>
      <w:spacing w:before="0" w:after="0"/>
      <w:outlineLvl w:val="9"/>
    </w:pPr>
    <w:rPr>
      <w:rFonts w:ascii="Verdana" w:hAnsi="Verdana" w:cs="Times New Roman"/>
      <w:b w:val="0"/>
      <w:bCs w:val="0"/>
      <w:sz w:val="24"/>
      <w:szCs w:val="24"/>
    </w:rPr>
  </w:style>
  <w:style w:type="paragraph" w:customStyle="1" w:styleId="SquareList">
    <w:name w:val="Square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styleId="EndnoteText">
    <w:name w:val="endnote text"/>
    <w:basedOn w:val="Normal"/>
    <w:semiHidden/>
    <w:rsid w:val="005B620D"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4">
    <w:name w:val="Contents 4"/>
    <w:basedOn w:val="Normal"/>
    <w:next w:val="Normal"/>
    <w:rsid w:val="005B620D"/>
    <w:pPr>
      <w:ind w:left="2880" w:hanging="431"/>
    </w:pPr>
    <w:rPr>
      <w:rFonts w:ascii="Verdana" w:hAnsi="Verdana"/>
    </w:rPr>
  </w:style>
  <w:style w:type="paragraph" w:customStyle="1" w:styleId="DiamondList">
    <w:name w:val="Diamond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NumberedList">
    <w:name w:val="Numbered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character" w:customStyle="1" w:styleId="Reference">
    <w:name w:val="Reference"/>
    <w:rsid w:val="005B620D"/>
    <w:rPr>
      <w:sz w:val="20"/>
      <w:szCs w:val="20"/>
    </w:rPr>
  </w:style>
  <w:style w:type="paragraph" w:customStyle="1" w:styleId="TriangleList">
    <w:name w:val="Triangle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NumberedHeading3">
    <w:name w:val="Numbered Heading 3"/>
    <w:basedOn w:val="Heading3"/>
    <w:next w:val="Normal"/>
    <w:rsid w:val="005B620D"/>
    <w:pPr>
      <w:tabs>
        <w:tab w:val="left" w:pos="431"/>
      </w:tabs>
      <w:spacing w:before="0" w:after="0"/>
      <w:outlineLvl w:val="9"/>
    </w:pPr>
    <w:rPr>
      <w:rFonts w:ascii="Verdana" w:hAnsi="Verdana" w:cs="Times New Roman"/>
      <w:b w:val="0"/>
      <w:bCs w:val="0"/>
    </w:rPr>
  </w:style>
  <w:style w:type="paragraph" w:customStyle="1" w:styleId="DashedList">
    <w:name w:val="Dashed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UpperRomanList">
    <w:name w:val="Upper Roman List"/>
    <w:basedOn w:val="NumberedList"/>
    <w:rsid w:val="005B620D"/>
  </w:style>
  <w:style w:type="paragraph" w:customStyle="1" w:styleId="HeartList">
    <w:name w:val="Heart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BoxList">
    <w:name w:val="Box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UpperCaseList">
    <w:name w:val="Upper Case List"/>
    <w:basedOn w:val="NumberedList"/>
    <w:rsid w:val="005B620D"/>
  </w:style>
  <w:style w:type="paragraph" w:customStyle="1" w:styleId="BulletList">
    <w:name w:val="Bullet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HandList">
    <w:name w:val="Hand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styleId="FootnoteText">
    <w:name w:val="footnote text"/>
    <w:basedOn w:val="Normal"/>
    <w:semiHidden/>
    <w:rsid w:val="005B620D"/>
    <w:pPr>
      <w:widowControl/>
      <w:autoSpaceDE/>
      <w:autoSpaceDN/>
      <w:adjustRightInd/>
    </w:pPr>
    <w:rPr>
      <w:sz w:val="20"/>
      <w:szCs w:val="20"/>
    </w:rPr>
  </w:style>
  <w:style w:type="paragraph" w:customStyle="1" w:styleId="ContentsHeader">
    <w:name w:val="Contents Header"/>
    <w:basedOn w:val="Normal"/>
    <w:next w:val="Normal"/>
    <w:rsid w:val="005B620D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LowerCaseList">
    <w:name w:val="Lower Case List"/>
    <w:basedOn w:val="NumberedList"/>
    <w:rsid w:val="005B620D"/>
  </w:style>
  <w:style w:type="paragraph" w:styleId="BlockText">
    <w:name w:val="Block Text"/>
    <w:basedOn w:val="Normal"/>
    <w:rsid w:val="005B620D"/>
    <w:pPr>
      <w:spacing w:after="120"/>
      <w:ind w:left="1440" w:right="1440"/>
    </w:pPr>
    <w:rPr>
      <w:rFonts w:ascii="Verdana" w:hAnsi="Verdana"/>
    </w:rPr>
  </w:style>
  <w:style w:type="paragraph" w:styleId="PlainText">
    <w:name w:val="Plain Text"/>
    <w:basedOn w:val="Normal"/>
    <w:rsid w:val="005B620D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"/>
    <w:rsid w:val="005B620D"/>
    <w:pPr>
      <w:tabs>
        <w:tab w:val="clear" w:pos="431"/>
        <w:tab w:val="left" w:pos="1584"/>
      </w:tabs>
    </w:pPr>
  </w:style>
  <w:style w:type="paragraph" w:customStyle="1" w:styleId="ImpliesList">
    <w:name w:val="Implies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paragraph" w:customStyle="1" w:styleId="StarList">
    <w:name w:val="Star List"/>
    <w:rsid w:val="005B620D"/>
    <w:pPr>
      <w:widowControl w:val="0"/>
      <w:autoSpaceDE w:val="0"/>
      <w:autoSpaceDN w:val="0"/>
      <w:adjustRightInd w:val="0"/>
      <w:ind w:left="720" w:hanging="431"/>
    </w:pPr>
    <w:rPr>
      <w:rFonts w:ascii="Verdana" w:hAnsi="Verdana"/>
      <w:sz w:val="24"/>
      <w:szCs w:val="24"/>
    </w:rPr>
  </w:style>
  <w:style w:type="character" w:customStyle="1" w:styleId="Reference1">
    <w:name w:val="Reference1"/>
    <w:rsid w:val="005B620D"/>
    <w:rPr>
      <w:sz w:val="20"/>
      <w:szCs w:val="20"/>
    </w:rPr>
  </w:style>
  <w:style w:type="paragraph" w:customStyle="1" w:styleId="ChapterHeading">
    <w:name w:val="Chapter Heading"/>
    <w:basedOn w:val="NumberedHeading1"/>
    <w:next w:val="Normal"/>
    <w:rsid w:val="005B620D"/>
    <w:pPr>
      <w:tabs>
        <w:tab w:val="clear" w:pos="431"/>
        <w:tab w:val="left" w:pos="1584"/>
      </w:tabs>
    </w:pPr>
  </w:style>
  <w:style w:type="paragraph" w:styleId="Header">
    <w:name w:val="header"/>
    <w:basedOn w:val="Normal"/>
    <w:rsid w:val="00935B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5B4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35B4B"/>
  </w:style>
  <w:style w:type="paragraph" w:styleId="BalloonText">
    <w:name w:val="Balloon Text"/>
    <w:basedOn w:val="Normal"/>
    <w:link w:val="BalloonTextChar"/>
    <w:rsid w:val="00164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40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6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0DD4"/>
    <w:pPr>
      <w:widowControl/>
      <w:autoSpaceDE/>
      <w:autoSpaceDN/>
      <w:adjustRightInd/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semiHidden/>
    <w:unhideWhenUsed/>
    <w:rsid w:val="001B0C1C"/>
  </w:style>
  <w:style w:type="character" w:customStyle="1" w:styleId="DocumentMapChar">
    <w:name w:val="Document Map Char"/>
    <w:basedOn w:val="DefaultParagraphFont"/>
    <w:link w:val="DocumentMap"/>
    <w:semiHidden/>
    <w:rsid w:val="001B0C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0B60F053C984C8C388D392AC29ECA" ma:contentTypeVersion="" ma:contentTypeDescription="Create a new document." ma:contentTypeScope="" ma:versionID="136b148e54dbcd971f1906a64e4e6f27">
  <xsd:schema xmlns:xsd="http://www.w3.org/2001/XMLSchema" xmlns:xs="http://www.w3.org/2001/XMLSchema" xmlns:p="http://schemas.microsoft.com/office/2006/metadata/properties" xmlns:ns2="c657f00e-f2b3-4fc3-af18-da7afcbd7177" targetNamespace="http://schemas.microsoft.com/office/2006/metadata/properties" ma:root="true" ma:fieldsID="5adcfd3b4f23d8892e4e2b363733c1b5" ns2:_="">
    <xsd:import namespace="c657f00e-f2b3-4fc3-af18-da7afcbd71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7f00e-f2b3-4fc3-af18-da7afcbd71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AB6FF-E830-4D67-8A65-484D663F2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7f00e-f2b3-4fc3-af18-da7afcbd7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3BDB08-A51D-4435-9964-91284E52FA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3BFFC-AC59-4D95-B942-3CAE29ECE9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322942-832C-7D4B-8ECA-FD256AA6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1408</Characters>
  <Application>Microsoft Macintosh Word</Application>
  <DocSecurity>0</DocSecurity>
  <Lines>11</Lines>
  <Paragraphs>3</Paragraphs>
  <ScaleCrop>false</ScaleCrop>
  <Company>Georgia Highlands College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Georgia Highlands College Goal Assessment Report Form</dc:title>
  <dc:creator>ghc</dc:creator>
  <cp:lastModifiedBy>Marc Hannah</cp:lastModifiedBy>
  <cp:revision>2</cp:revision>
  <cp:lastPrinted>2015-07-14T19:05:00Z</cp:lastPrinted>
  <dcterms:created xsi:type="dcterms:W3CDTF">2017-05-08T17:28:00Z</dcterms:created>
  <dcterms:modified xsi:type="dcterms:W3CDTF">2017-05-08T17:28:00Z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0x0101008990B60F053C984C8C388D392AC29ECA</vt:lpwstr>
  </property>
</Properties>
</file>