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1" w:rsidRPr="00B729B3" w:rsidRDefault="00C15AB1">
      <w:pPr>
        <w:rPr>
          <w:rFonts w:ascii="Verdana" w:hAnsi="Verdana"/>
          <w:b/>
          <w:color w:val="000000" w:themeColor="text1"/>
        </w:rPr>
      </w:pPr>
    </w:p>
    <w:p w:rsidR="009F247E" w:rsidRPr="00B729B3" w:rsidRDefault="009F247E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color w:val="17365D" w:themeColor="text2" w:themeShade="BF"/>
          <w:sz w:val="56"/>
          <w:szCs w:val="56"/>
        </w:rPr>
      </w:pP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Manuel utilisateur</w:t>
      </w: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-</w:t>
      </w:r>
    </w:p>
    <w:p w:rsidR="00C15AB1" w:rsidRPr="00B729B3" w:rsidRDefault="0042272A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>
        <w:rPr>
          <w:rFonts w:ascii="Verdana" w:hAnsi="Verdana"/>
          <w:b/>
          <w:color w:val="17365D" w:themeColor="text2" w:themeShade="BF"/>
          <w:sz w:val="56"/>
          <w:szCs w:val="56"/>
        </w:rPr>
        <w:t>Application Locacar</w:t>
      </w: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Pr="00B729B3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>
      <w:pPr>
        <w:rPr>
          <w:rFonts w:ascii="Verdana" w:eastAsiaTheme="majorEastAsia" w:hAnsi="Verdana" w:cs="Arial"/>
          <w:b/>
          <w:bCs/>
          <w:color w:val="365F91" w:themeColor="accent1" w:themeShade="BF"/>
          <w:sz w:val="24"/>
          <w:szCs w:val="24"/>
        </w:rPr>
      </w:pPr>
      <w:bookmarkStart w:id="0" w:name="_Toc384732364"/>
      <w:bookmarkStart w:id="1" w:name="_Toc384814152"/>
      <w:bookmarkStart w:id="2" w:name="_Toc386442507"/>
      <w:bookmarkStart w:id="3" w:name="_Toc387342404"/>
      <w:bookmarkStart w:id="4" w:name="_Toc387649291"/>
      <w:r>
        <w:rPr>
          <w:rFonts w:ascii="Verdana" w:hAnsi="Verdana" w:cs="Arial"/>
          <w:sz w:val="24"/>
          <w:szCs w:val="24"/>
        </w:rPr>
        <w:br w:type="page"/>
      </w:r>
    </w:p>
    <w:p w:rsidR="006710C0" w:rsidRPr="00B729B3" w:rsidRDefault="006710C0" w:rsidP="00953D75">
      <w:pPr>
        <w:pStyle w:val="Sous-titre"/>
      </w:pPr>
      <w:r w:rsidRPr="00B729B3">
        <w:lastRenderedPageBreak/>
        <w:t>Table des matières</w:t>
      </w:r>
      <w:bookmarkEnd w:id="0"/>
      <w:bookmarkEnd w:id="1"/>
      <w:bookmarkEnd w:id="2"/>
      <w:bookmarkEnd w:id="3"/>
      <w:bookmarkEnd w:id="4"/>
    </w:p>
    <w:p w:rsidR="006710C0" w:rsidRPr="00B729B3" w:rsidRDefault="006710C0" w:rsidP="006710C0">
      <w:pPr>
        <w:rPr>
          <w:rFonts w:ascii="Verdana" w:hAnsi="Verdana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548DD4" w:themeColor="text2" w:themeTint="99"/>
          <w:sz w:val="22"/>
          <w:szCs w:val="22"/>
        </w:rPr>
        <w:id w:val="294647748"/>
        <w:docPartObj>
          <w:docPartGallery w:val="Table of Contents"/>
          <w:docPartUnique/>
        </w:docPartObj>
      </w:sdtPr>
      <w:sdtEndPr>
        <w:rPr>
          <w:rFonts w:eastAsiaTheme="minorEastAsia"/>
          <w:b/>
          <w:color w:val="auto"/>
          <w:sz w:val="36"/>
          <w:szCs w:val="20"/>
        </w:rPr>
      </w:sdtEndPr>
      <w:sdtContent>
        <w:p w:rsidR="00953D75" w:rsidRPr="00EE11DD" w:rsidRDefault="00737B9B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548DD4" w:themeColor="text2" w:themeTint="99"/>
              <w:sz w:val="22"/>
              <w:szCs w:val="22"/>
              <w:lang w:eastAsia="fr-FR"/>
            </w:rPr>
          </w:pPr>
          <w:r w:rsidRPr="00EE11DD">
            <w:rPr>
              <w:rFonts w:asciiTheme="majorHAnsi" w:hAnsiTheme="majorHAnsi"/>
              <w:color w:val="548DD4" w:themeColor="text2" w:themeTint="99"/>
              <w:lang w:eastAsia="fr-FR"/>
            </w:rPr>
            <w:fldChar w:fldCharType="begin"/>
          </w:r>
          <w:r w:rsidRPr="00EE11DD">
            <w:rPr>
              <w:color w:val="548DD4" w:themeColor="text2" w:themeTint="99"/>
            </w:rPr>
            <w:instrText xml:space="preserve"> TOC \o "1-3" \h \z \u </w:instrText>
          </w:r>
          <w:r w:rsidRPr="00EE11DD">
            <w:rPr>
              <w:rFonts w:asciiTheme="majorHAnsi" w:hAnsiTheme="majorHAnsi"/>
              <w:color w:val="548DD4" w:themeColor="text2" w:themeTint="99"/>
              <w:lang w:eastAsia="fr-FR"/>
            </w:rPr>
            <w:fldChar w:fldCharType="separate"/>
          </w:r>
          <w:hyperlink w:anchor="_Toc444085917" w:history="1"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1.</w:t>
            </w:r>
            <w:r w:rsidR="00953D75" w:rsidRPr="00EE11D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548DD4" w:themeColor="text2" w:themeTint="99"/>
                <w:sz w:val="22"/>
                <w:szCs w:val="22"/>
                <w:lang w:eastAsia="fr-FR"/>
              </w:rPr>
              <w:tab/>
            </w:r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Vue d’ensemble et principes généraux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ab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instrText xml:space="preserve"> PAGEREF _Toc444085917 \h </w:instrText>
            </w:r>
            <w:r w:rsidR="00953D75" w:rsidRPr="00EE11DD">
              <w:rPr>
                <w:noProof/>
                <w:webHidden/>
                <w:color w:val="548DD4" w:themeColor="text2" w:themeTint="99"/>
              </w:rPr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548DD4" w:themeColor="text2" w:themeTint="99"/>
              <w:sz w:val="22"/>
              <w:szCs w:val="22"/>
              <w:lang w:eastAsia="fr-FR"/>
            </w:rPr>
          </w:pPr>
          <w:hyperlink w:anchor="_Toc444085918" w:history="1"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2.</w:t>
            </w:r>
            <w:r w:rsidR="00953D75" w:rsidRPr="00EE11D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548DD4" w:themeColor="text2" w:themeTint="99"/>
                <w:sz w:val="22"/>
                <w:szCs w:val="22"/>
                <w:lang w:eastAsia="fr-FR"/>
              </w:rPr>
              <w:tab/>
            </w:r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Vous êtes ANONYME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ab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instrText xml:space="preserve"> PAGEREF _Toc444085918 \h </w:instrText>
            </w:r>
            <w:r w:rsidR="00953D75" w:rsidRPr="00EE11DD">
              <w:rPr>
                <w:noProof/>
                <w:webHidden/>
                <w:color w:val="548DD4" w:themeColor="text2" w:themeTint="99"/>
              </w:rPr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19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menu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_Toc444085919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0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page d’accueil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_Toc444085920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1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1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_Toc444085921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2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2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_Toc444085922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3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…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_Toc444085923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2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548DD4" w:themeColor="text2" w:themeTint="99"/>
              <w:sz w:val="22"/>
              <w:szCs w:val="22"/>
              <w:lang w:eastAsia="fr-FR"/>
            </w:rPr>
          </w:pPr>
          <w:hyperlink w:anchor="_Toc444085924" w:history="1"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3.</w:t>
            </w:r>
            <w:r w:rsidR="00953D75" w:rsidRPr="00EE11D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548DD4" w:themeColor="text2" w:themeTint="99"/>
                <w:sz w:val="22"/>
                <w:szCs w:val="22"/>
                <w:lang w:eastAsia="fr-FR"/>
              </w:rPr>
              <w:tab/>
            </w:r>
            <w:r w:rsidR="00695BB1" w:rsidRPr="00EE11DD">
              <w:rPr>
                <w:rStyle w:val="Lienhypertexte"/>
                <w:noProof/>
                <w:color w:val="548DD4" w:themeColor="text2" w:themeTint="99"/>
              </w:rPr>
              <w:t>Vous êtes PROFIL CLIENT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ab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instrText xml:space="preserve"> PAGEREF _Toc444085924 \h </w:instrText>
            </w:r>
            <w:r w:rsidR="00953D75" w:rsidRPr="00EE11DD">
              <w:rPr>
                <w:noProof/>
                <w:webHidden/>
                <w:color w:val="548DD4" w:themeColor="text2" w:themeTint="99"/>
              </w:rPr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5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menu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_Toc444085925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6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page d’accueil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_Toc444085926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7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1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_Toc444085927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8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2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_Toc444085928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29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…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_Toc444085929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548DD4" w:themeColor="text2" w:themeTint="99"/>
              <w:sz w:val="22"/>
              <w:szCs w:val="22"/>
              <w:lang w:eastAsia="fr-FR"/>
            </w:rPr>
          </w:pPr>
          <w:hyperlink w:anchor="_Toc444085930" w:history="1">
            <w:r w:rsidR="00953D75" w:rsidRPr="00EE11DD">
              <w:rPr>
                <w:rStyle w:val="Lienhypertexte"/>
                <w:noProof/>
                <w:color w:val="548DD4" w:themeColor="text2" w:themeTint="99"/>
              </w:rPr>
              <w:t>4.</w:t>
            </w:r>
            <w:r w:rsidR="00953D75" w:rsidRPr="00EE11D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548DD4" w:themeColor="text2" w:themeTint="99"/>
                <w:sz w:val="22"/>
                <w:szCs w:val="22"/>
                <w:lang w:eastAsia="fr-FR"/>
              </w:rPr>
              <w:tab/>
            </w:r>
            <w:r w:rsidR="00695BB1" w:rsidRPr="00EE11DD">
              <w:rPr>
                <w:rStyle w:val="Lienhypertexte"/>
                <w:noProof/>
                <w:color w:val="548DD4" w:themeColor="text2" w:themeTint="99"/>
              </w:rPr>
              <w:t>Vous êtes PROFIL GESTIONNAIRE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ab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instrText xml:space="preserve"> PAGEREF _Toc444085930 \h </w:instrText>
            </w:r>
            <w:r w:rsidR="00953D75" w:rsidRPr="00EE11DD">
              <w:rPr>
                <w:noProof/>
                <w:webHidden/>
                <w:color w:val="548DD4" w:themeColor="text2" w:themeTint="99"/>
              </w:rPr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noProof/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31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menu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_Toc444085931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32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Votre page d’accueil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_Toc444085932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33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1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_Toc444085933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34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2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_Toc444085934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953D75" w:rsidRPr="00EE11DD" w:rsidRDefault="004D6F61">
          <w:pPr>
            <w:pStyle w:val="TM2"/>
            <w:rPr>
              <w:rFonts w:asciiTheme="minorHAnsi" w:hAnsiTheme="minorHAnsi" w:cstheme="minorBidi"/>
              <w:bCs w:val="0"/>
              <w:color w:val="548DD4" w:themeColor="text2" w:themeTint="99"/>
              <w:lang w:eastAsia="fr-FR"/>
            </w:rPr>
          </w:pPr>
          <w:hyperlink w:anchor="_Toc444085935" w:history="1">
            <w:r w:rsidR="00953D75" w:rsidRPr="00EE11DD">
              <w:rPr>
                <w:rStyle w:val="Lienhypertexte"/>
                <w:rFonts w:ascii="Symbol" w:hAnsi="Symbol"/>
                <w:color w:val="548DD4" w:themeColor="text2" w:themeTint="99"/>
              </w:rPr>
              <w:t></w:t>
            </w:r>
            <w:r w:rsidR="00953D75" w:rsidRPr="00EE11DD">
              <w:rPr>
                <w:rFonts w:asciiTheme="minorHAnsi" w:hAnsiTheme="minorHAnsi" w:cstheme="minorBidi"/>
                <w:bCs w:val="0"/>
                <w:color w:val="548DD4" w:themeColor="text2" w:themeTint="99"/>
                <w:lang w:eastAsia="fr-FR"/>
              </w:rPr>
              <w:tab/>
            </w:r>
            <w:r w:rsidR="00953D75" w:rsidRPr="00EE11DD">
              <w:rPr>
                <w:rStyle w:val="Lienhypertexte"/>
                <w:color w:val="548DD4" w:themeColor="text2" w:themeTint="99"/>
              </w:rPr>
              <w:t>Page …</w:t>
            </w:r>
            <w:r w:rsidR="00953D75" w:rsidRPr="00EE11DD">
              <w:rPr>
                <w:webHidden/>
                <w:color w:val="548DD4" w:themeColor="text2" w:themeTint="99"/>
              </w:rPr>
              <w:tab/>
            </w:r>
            <w:r w:rsidR="00953D75" w:rsidRPr="00EE11DD">
              <w:rPr>
                <w:webHidden/>
                <w:color w:val="548DD4" w:themeColor="text2" w:themeTint="99"/>
              </w:rPr>
              <w:fldChar w:fldCharType="begin"/>
            </w:r>
            <w:r w:rsidR="00953D75" w:rsidRPr="00EE11DD">
              <w:rPr>
                <w:webHidden/>
                <w:color w:val="548DD4" w:themeColor="text2" w:themeTint="99"/>
              </w:rPr>
              <w:instrText xml:space="preserve"> PAGEREF _Toc444085935 \h </w:instrText>
            </w:r>
            <w:r w:rsidR="00953D75" w:rsidRPr="00EE11DD">
              <w:rPr>
                <w:webHidden/>
                <w:color w:val="548DD4" w:themeColor="text2" w:themeTint="99"/>
              </w:rPr>
            </w:r>
            <w:r w:rsidR="00953D75" w:rsidRPr="00EE11DD">
              <w:rPr>
                <w:webHidden/>
                <w:color w:val="548DD4" w:themeColor="text2" w:themeTint="99"/>
              </w:rPr>
              <w:fldChar w:fldCharType="separate"/>
            </w:r>
            <w:r w:rsidR="00953D75" w:rsidRPr="00EE11DD">
              <w:rPr>
                <w:webHidden/>
                <w:color w:val="548DD4" w:themeColor="text2" w:themeTint="99"/>
              </w:rPr>
              <w:t>3</w:t>
            </w:r>
            <w:r w:rsidR="00953D75" w:rsidRPr="00EE11DD">
              <w:rPr>
                <w:webHidden/>
                <w:color w:val="548DD4" w:themeColor="text2" w:themeTint="99"/>
              </w:rPr>
              <w:fldChar w:fldCharType="end"/>
            </w:r>
          </w:hyperlink>
        </w:p>
        <w:p w:rsidR="00B418B7" w:rsidRDefault="00737B9B">
          <w:pPr>
            <w:rPr>
              <w:b/>
              <w:bCs/>
              <w:color w:val="548DD4" w:themeColor="text2" w:themeTint="99"/>
              <w:sz w:val="36"/>
            </w:rPr>
          </w:pPr>
          <w:r w:rsidRPr="00EE11DD">
            <w:rPr>
              <w:b/>
              <w:bCs/>
              <w:color w:val="548DD4" w:themeColor="text2" w:themeTint="99"/>
            </w:rPr>
            <w:fldChar w:fldCharType="end"/>
          </w:r>
          <w:r w:rsidR="00EE11DD" w:rsidRPr="00EE11DD">
            <w:rPr>
              <w:b/>
              <w:bCs/>
              <w:color w:val="548DD4" w:themeColor="text2" w:themeTint="99"/>
              <w:sz w:val="36"/>
            </w:rPr>
            <w:t>5</w:t>
          </w:r>
          <w:r w:rsidR="00EE11DD">
            <w:rPr>
              <w:b/>
              <w:bCs/>
              <w:color w:val="548DD4" w:themeColor="text2" w:themeTint="99"/>
              <w:sz w:val="36"/>
            </w:rPr>
            <w:t xml:space="preserve">. </w:t>
          </w:r>
          <w:r w:rsidR="00B93BA5">
            <w:rPr>
              <w:b/>
              <w:bCs/>
              <w:color w:val="548DD4" w:themeColor="text2" w:themeTint="99"/>
              <w:sz w:val="36"/>
            </w:rPr>
            <w:t xml:space="preserve"> </w:t>
          </w:r>
          <w:r w:rsidR="00B93BA5" w:rsidRPr="0040210B">
            <w:rPr>
              <w:b/>
              <w:bCs/>
              <w:color w:val="548DD4" w:themeColor="text2" w:themeTint="99"/>
              <w:sz w:val="36"/>
            </w:rPr>
            <w:t>Vous êtes PROFIL ADMIN</w:t>
          </w:r>
          <w:r w:rsidR="0040210B">
            <w:rPr>
              <w:b/>
              <w:bCs/>
              <w:color w:val="548DD4" w:themeColor="text2" w:themeTint="99"/>
              <w:sz w:val="36"/>
            </w:rPr>
            <w:t>……………………………………………</w:t>
          </w:r>
          <w:r w:rsidR="00B418B7">
            <w:rPr>
              <w:b/>
              <w:bCs/>
              <w:color w:val="548DD4" w:themeColor="text2" w:themeTint="99"/>
              <w:sz w:val="36"/>
            </w:rPr>
            <w:t>...4</w:t>
          </w:r>
        </w:p>
        <w:p w:rsidR="00B418B7" w:rsidRDefault="00B418B7" w:rsidP="00B418B7">
          <w:pPr>
            <w:spacing w:after="0" w:line="240" w:lineRule="auto"/>
            <w:rPr>
              <w:bCs/>
              <w:color w:val="548DD4" w:themeColor="text2" w:themeTint="99"/>
              <w:sz w:val="28"/>
            </w:rPr>
          </w:pPr>
          <w:r>
            <w:rPr>
              <w:b/>
              <w:bCs/>
              <w:color w:val="548DD4" w:themeColor="text2" w:themeTint="99"/>
              <w:sz w:val="36"/>
            </w:rPr>
            <w:t>.</w:t>
          </w:r>
          <w:r>
            <w:rPr>
              <w:bCs/>
              <w:color w:val="548DD4" w:themeColor="text2" w:themeTint="99"/>
              <w:sz w:val="36"/>
            </w:rPr>
            <w:tab/>
          </w:r>
          <w:r>
            <w:rPr>
              <w:bCs/>
              <w:color w:val="548DD4" w:themeColor="text2" w:themeTint="99"/>
              <w:sz w:val="28"/>
            </w:rPr>
            <w:t>Votre menu……………………………………………………………………………………………4</w:t>
          </w:r>
        </w:p>
        <w:p w:rsidR="00B418B7" w:rsidRDefault="00B418B7" w:rsidP="00B418B7">
          <w:pPr>
            <w:spacing w:after="0" w:line="240" w:lineRule="auto"/>
            <w:rPr>
              <w:bCs/>
              <w:color w:val="548DD4" w:themeColor="text2" w:themeTint="99"/>
              <w:sz w:val="28"/>
            </w:rPr>
          </w:pPr>
          <w:r>
            <w:rPr>
              <w:b/>
              <w:bCs/>
              <w:color w:val="548DD4" w:themeColor="text2" w:themeTint="99"/>
              <w:sz w:val="36"/>
            </w:rPr>
            <w:t>.</w:t>
          </w:r>
          <w:r>
            <w:rPr>
              <w:bCs/>
              <w:color w:val="548DD4" w:themeColor="text2" w:themeTint="99"/>
              <w:sz w:val="36"/>
            </w:rPr>
            <w:tab/>
          </w:r>
          <w:r>
            <w:rPr>
              <w:bCs/>
              <w:color w:val="548DD4" w:themeColor="text2" w:themeTint="99"/>
              <w:sz w:val="28"/>
            </w:rPr>
            <w:t>Votre page d’accueil………………………………………………………………………………4</w:t>
          </w:r>
        </w:p>
        <w:p w:rsidR="00B418B7" w:rsidRPr="00B418B7" w:rsidRDefault="00B418B7" w:rsidP="00B418B7">
          <w:pPr>
            <w:spacing w:after="0" w:line="240" w:lineRule="auto"/>
            <w:rPr>
              <w:bCs/>
              <w:color w:val="548DD4" w:themeColor="text2" w:themeTint="99"/>
              <w:sz w:val="36"/>
              <w:szCs w:val="36"/>
            </w:rPr>
          </w:pPr>
          <w:r w:rsidRPr="00457525">
            <w:rPr>
              <w:bCs/>
              <w:color w:val="548DD4" w:themeColor="text2" w:themeTint="99"/>
              <w:sz w:val="52"/>
              <w:szCs w:val="52"/>
            </w:rPr>
            <w:t>.</w:t>
          </w:r>
          <w:r>
            <w:rPr>
              <w:bCs/>
              <w:color w:val="548DD4" w:themeColor="text2" w:themeTint="99"/>
              <w:sz w:val="28"/>
            </w:rPr>
            <w:tab/>
            <w:t>Page 1……………………………………………………………………………………………………4</w:t>
          </w:r>
        </w:p>
        <w:p w:rsidR="00B418B7" w:rsidRPr="00457525" w:rsidRDefault="00457525">
          <w:pPr>
            <w:rPr>
              <w:b/>
              <w:color w:val="548DD4" w:themeColor="text2" w:themeTint="99"/>
              <w:sz w:val="32"/>
              <w:szCs w:val="32"/>
            </w:rPr>
          </w:pPr>
          <w:r w:rsidRPr="00457525">
            <w:rPr>
              <w:b/>
              <w:color w:val="548DD4" w:themeColor="text2" w:themeTint="99"/>
              <w:sz w:val="32"/>
              <w:szCs w:val="32"/>
            </w:rPr>
            <w:t>.</w:t>
          </w:r>
          <w:r w:rsidRPr="00457525">
            <w:rPr>
              <w:b/>
              <w:color w:val="548DD4" w:themeColor="text2" w:themeTint="99"/>
              <w:sz w:val="32"/>
              <w:szCs w:val="32"/>
            </w:rPr>
            <w:tab/>
            <w:t>Page 2………………………………………………………………………..4</w:t>
          </w:r>
        </w:p>
        <w:p w:rsidR="00737B9B" w:rsidRPr="0040210B" w:rsidRDefault="004D6F61">
          <w:pPr>
            <w:rPr>
              <w:b/>
              <w:sz w:val="36"/>
            </w:rPr>
          </w:pPr>
        </w:p>
      </w:sdtContent>
    </w:sdt>
    <w:p w:rsidR="00953D75" w:rsidRDefault="00953D75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</w:pPr>
      <w:bookmarkStart w:id="5" w:name="_Toc444085917"/>
      <w:r>
        <w:rPr>
          <w:rFonts w:ascii="Verdana" w:hAnsi="Verdana"/>
        </w:rPr>
        <w:br w:type="page"/>
      </w:r>
    </w:p>
    <w:p w:rsidR="00953D75" w:rsidRDefault="00953D75" w:rsidP="00695BB1">
      <w:pPr>
        <w:pStyle w:val="Titre1"/>
        <w:shd w:val="pct5" w:color="auto" w:fill="auto"/>
        <w:rPr>
          <w:rFonts w:ascii="Verdana" w:hAnsi="Verdana"/>
        </w:rPr>
      </w:pPr>
      <w:r>
        <w:rPr>
          <w:rFonts w:ascii="Verdana" w:hAnsi="Verdana"/>
        </w:rPr>
        <w:lastRenderedPageBreak/>
        <w:t>Vue d’ensemble et principes généraux</w:t>
      </w:r>
      <w:bookmarkEnd w:id="5"/>
    </w:p>
    <w:p w:rsidR="00953D75" w:rsidRDefault="00953D75" w:rsidP="00953D75"/>
    <w:p w:rsidR="0063284E" w:rsidRDefault="0063284E" w:rsidP="00953D75"/>
    <w:p w:rsidR="0063284E" w:rsidRDefault="0063284E" w:rsidP="00953D75">
      <w:r>
        <w:t>En arrivant sur le site Locacar, on peut :</w:t>
      </w:r>
    </w:p>
    <w:p w:rsidR="0063284E" w:rsidRDefault="0063284E" w:rsidP="00953D75">
      <w:r>
        <w:t>Soit aller dans l’accueil pour chercher un véhicule disponible ;</w:t>
      </w:r>
    </w:p>
    <w:p w:rsidR="0063284E" w:rsidRDefault="0063284E" w:rsidP="00953D75">
      <w:r>
        <w:t>Soit cliquer sur « Trouver une agence » pour obtenir la liste des agences dans leur département ;</w:t>
      </w:r>
    </w:p>
    <w:p w:rsidR="0063284E" w:rsidRDefault="0063284E" w:rsidP="00953D75">
      <w:r>
        <w:t>Soit cliquer sur « Connexion », si vous êtes déjà inscrit ;</w:t>
      </w:r>
    </w:p>
    <w:p w:rsidR="0063284E" w:rsidRDefault="0063284E" w:rsidP="00953D75">
      <w:r>
        <w:t>Ou soit vous inscrire (« Inscription »). </w:t>
      </w:r>
    </w:p>
    <w:p w:rsidR="0063284E" w:rsidRPr="00953D75" w:rsidRDefault="0063284E" w:rsidP="00953D75"/>
    <w:p w:rsidR="00CB0006" w:rsidRPr="00695BB1" w:rsidRDefault="00953D75" w:rsidP="00CB0006">
      <w:pPr>
        <w:pStyle w:val="Titre1"/>
        <w:shd w:val="pct5" w:color="auto" w:fill="auto"/>
        <w:rPr>
          <w:rFonts w:ascii="Verdana" w:hAnsi="Verdana"/>
        </w:rPr>
      </w:pPr>
      <w:bookmarkStart w:id="6" w:name="_Toc444085918"/>
      <w:r>
        <w:rPr>
          <w:rFonts w:ascii="Verdana" w:hAnsi="Verdana"/>
        </w:rPr>
        <w:t>Vous êtes ANONYME</w:t>
      </w:r>
      <w:bookmarkStart w:id="7" w:name="_Toc444085920"/>
      <w:bookmarkEnd w:id="6"/>
      <w:r w:rsidR="00CB000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FD8A73C" wp14:editId="559468EF">
                <wp:simplePos x="0" y="0"/>
                <wp:positionH relativeFrom="column">
                  <wp:posOffset>1270</wp:posOffset>
                </wp:positionH>
                <wp:positionV relativeFrom="paragraph">
                  <wp:posOffset>719455</wp:posOffset>
                </wp:positionV>
                <wp:extent cx="6167755" cy="635000"/>
                <wp:effectExtent l="0" t="0" r="23495" b="1270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006" w:rsidRPr="00CB0006" w:rsidRDefault="00CB0006" w:rsidP="00C3344F">
                            <w:pPr>
                              <w:shd w:val="pct5" w:color="auto" w:fill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Accueil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  <w:t>Trouver une agence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  <w:t xml:space="preserve">                      Connexion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ab/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A7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1pt;margin-top:56.65pt;width:485.65pt;height:50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">
                <v:textbox>
                  <w:txbxContent>
                    <w:p w:rsidR="00CB0006" w:rsidRPr="00CB0006" w:rsidRDefault="00CB0006" w:rsidP="00C3344F">
                      <w:pPr>
                        <w:shd w:val="pct5" w:color="auto" w:fill="auto"/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</w:pP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Accueil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  <w:t>Trouver une agence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  <w:t xml:space="preserve">                      Connexion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ab/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8" w:name="_Toc444085921"/>
      <w:bookmarkEnd w:id="7"/>
    </w:p>
    <w:p w:rsidR="00CB0006" w:rsidRDefault="00CB0006" w:rsidP="00CB0006"/>
    <w:p w:rsidR="00340F54" w:rsidRPr="00CB0006" w:rsidRDefault="00535C44" w:rsidP="00CB0006">
      <w:pPr>
        <w:pStyle w:val="Paragraphedeliste"/>
        <w:numPr>
          <w:ilvl w:val="0"/>
          <w:numId w:val="11"/>
        </w:numPr>
      </w:pPr>
      <w:r w:rsidRPr="00CB0006">
        <w:t>Accueil</w:t>
      </w:r>
      <w:r w:rsidR="00340F54" w:rsidRPr="00CB0006">
        <w:t> : formulaire de recherche d’un véhicule</w:t>
      </w:r>
    </w:p>
    <w:bookmarkEnd w:id="8"/>
    <w:p w:rsidR="00953D75" w:rsidRPr="00CB0006" w:rsidRDefault="00340F54" w:rsidP="00CB0006">
      <w:pPr>
        <w:pStyle w:val="Paragraphedeliste"/>
        <w:numPr>
          <w:ilvl w:val="0"/>
          <w:numId w:val="11"/>
        </w:numPr>
      </w:pPr>
      <w:r w:rsidRPr="00CB0006">
        <w:t>Trouver une agence : permet de trouver une agence par département et de rechercher un véhicule</w:t>
      </w:r>
    </w:p>
    <w:p w:rsidR="00340F54" w:rsidRPr="00CB0006" w:rsidRDefault="00340F54" w:rsidP="00CB0006">
      <w:pPr>
        <w:pStyle w:val="Paragraphedeliste"/>
        <w:numPr>
          <w:ilvl w:val="0"/>
          <w:numId w:val="11"/>
        </w:numPr>
      </w:pPr>
      <w:bookmarkStart w:id="9" w:name="_Toc444085923"/>
      <w:r w:rsidRPr="00CB0006">
        <w:t>Connexion : permet de se connecter</w:t>
      </w:r>
    </w:p>
    <w:bookmarkEnd w:id="9"/>
    <w:p w:rsidR="00953D75" w:rsidRPr="00953D75" w:rsidRDefault="00340F54" w:rsidP="00CB0006">
      <w:pPr>
        <w:pStyle w:val="Paragraphedeliste"/>
        <w:numPr>
          <w:ilvl w:val="0"/>
          <w:numId w:val="11"/>
        </w:numPr>
      </w:pPr>
      <w:r>
        <w:t>Inscription : permet de s’inscrire</w:t>
      </w:r>
    </w:p>
    <w:p w:rsidR="00A9265B" w:rsidRPr="00C06B64" w:rsidRDefault="00C06B64" w:rsidP="00340F54">
      <w:pPr>
        <w:pStyle w:val="Titre1"/>
        <w:shd w:val="pct5" w:color="auto" w:fill="auto"/>
        <w:rPr>
          <w:rFonts w:ascii="Verdana" w:hAnsi="Verdana"/>
        </w:rPr>
      </w:pPr>
      <w:bookmarkStart w:id="10" w:name="_Toc444085924"/>
      <w:r w:rsidRPr="00A9265B">
        <w:rPr>
          <w:noProof/>
          <w:sz w:val="16"/>
          <w:szCs w:val="16"/>
          <w:bdr w:val="single" w:sz="4" w:space="0" w:color="auto"/>
          <w:shd w:val="pct5" w:color="auto" w:fill="auto"/>
          <w:lang w:eastAsia="fr-F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376A567" wp14:editId="29B44D37">
                <wp:simplePos x="0" y="0"/>
                <wp:positionH relativeFrom="column">
                  <wp:posOffset>-220345</wp:posOffset>
                </wp:positionH>
                <wp:positionV relativeFrom="paragraph">
                  <wp:posOffset>582930</wp:posOffset>
                </wp:positionV>
                <wp:extent cx="5798820" cy="762635"/>
                <wp:effectExtent l="0" t="0" r="1143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D8" w:rsidRDefault="000B2EEB" w:rsidP="00C06B64">
                            <w:pPr>
                              <w:shd w:val="pct5" w:color="auto" w:fill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>Les véhicules disponibles</w:t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  <w:t>Les catégorie de voitures</w:t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C06B64">
                              <w:rPr>
                                <w:sz w:val="16"/>
                                <w:szCs w:val="16"/>
                              </w:rPr>
                              <w:t>Trouver agence</w:t>
                            </w:r>
                            <w:r w:rsidR="00252CD2">
                              <w:rPr>
                                <w:sz w:val="16"/>
                                <w:szCs w:val="16"/>
                              </w:rPr>
                              <w:tab/>
                              <w:t>Les options des véhicules</w:t>
                            </w:r>
                            <w:r w:rsidR="001D5306">
                              <w:rPr>
                                <w:sz w:val="16"/>
                                <w:szCs w:val="16"/>
                              </w:rPr>
                              <w:tab/>
                              <w:t>Modifier mes informations</w:t>
                            </w:r>
                            <w:r w:rsidR="00C06B6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D5306">
                              <w:rPr>
                                <w:sz w:val="16"/>
                                <w:szCs w:val="16"/>
                              </w:rPr>
                              <w:t>Historique de mes locations</w:t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  <w:t>Locations en cours</w:t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  <w:t>Locations à venir</w:t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>Toutes mes locations</w:t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B024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</w:t>
                            </w:r>
                            <w:r w:rsidR="001D53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B5DD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06B64" w:rsidRPr="000B2EEB" w:rsidRDefault="00C06B64" w:rsidP="009B5DD8">
                            <w:pPr>
                              <w:shd w:val="pct5" w:color="auto" w:fill="auto"/>
                              <w:ind w:left="5664"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A567" id="_x0000_s1027" type="#_x0000_t202" style="position:absolute;margin-left:-17.35pt;margin-top:45.9pt;width:456.6pt;height:60.0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">
                <v:textbox>
                  <w:txbxContent>
                    <w:p w:rsidR="009B5DD8" w:rsidRDefault="000B2EEB" w:rsidP="00C06B64">
                      <w:pPr>
                        <w:shd w:val="pct5" w:color="auto" w:fill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>Les véhicules disponibles</w:t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  <w:t>Les catégorie de voitures</w:t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  <w:r w:rsidR="00C06B64">
                        <w:rPr>
                          <w:sz w:val="16"/>
                          <w:szCs w:val="16"/>
                        </w:rPr>
                        <w:t>Trouver agence</w:t>
                      </w:r>
                      <w:r w:rsidR="00252CD2">
                        <w:rPr>
                          <w:sz w:val="16"/>
                          <w:szCs w:val="16"/>
                        </w:rPr>
                        <w:tab/>
                        <w:t>Les options des véhicules</w:t>
                      </w:r>
                      <w:r w:rsidR="001D5306">
                        <w:rPr>
                          <w:sz w:val="16"/>
                          <w:szCs w:val="16"/>
                        </w:rPr>
                        <w:tab/>
                        <w:t>Modifier mes informations</w:t>
                      </w:r>
                      <w:r w:rsidR="00C06B64">
                        <w:rPr>
                          <w:sz w:val="16"/>
                          <w:szCs w:val="16"/>
                        </w:rPr>
                        <w:tab/>
                      </w:r>
                      <w:r w:rsidR="001D5306">
                        <w:rPr>
                          <w:sz w:val="16"/>
                          <w:szCs w:val="16"/>
                        </w:rPr>
                        <w:t>Historique de mes locations</w:t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  <w:t>Locations en cours</w:t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  <w:t>Locations à venir</w:t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>Toutes mes locations</w:t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</w:r>
                      <w:r w:rsidR="000B0243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  <w:t xml:space="preserve">        </w:t>
                      </w:r>
                      <w:r w:rsidR="001D5306">
                        <w:rPr>
                          <w:sz w:val="16"/>
                          <w:szCs w:val="16"/>
                        </w:rPr>
                        <w:tab/>
                      </w:r>
                      <w:r w:rsidR="009B5DD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06B64" w:rsidRPr="000B2EEB" w:rsidRDefault="00C06B64" w:rsidP="009B5DD8">
                      <w:pPr>
                        <w:shd w:val="pct5" w:color="auto" w:fill="auto"/>
                        <w:ind w:left="5664"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D75">
        <w:rPr>
          <w:rFonts w:ascii="Verdana" w:hAnsi="Verdana"/>
        </w:rPr>
        <w:t xml:space="preserve">Vous êtes PROFIL </w:t>
      </w:r>
      <w:bookmarkEnd w:id="10"/>
      <w:r w:rsidR="00E35637">
        <w:rPr>
          <w:rFonts w:ascii="Verdana" w:hAnsi="Verdana"/>
        </w:rPr>
        <w:t>CLIENT</w:t>
      </w:r>
      <w:bookmarkStart w:id="11" w:name="_Toc444085926"/>
    </w:p>
    <w:bookmarkEnd w:id="11"/>
    <w:p w:rsidR="00953D75" w:rsidRDefault="00953D75" w:rsidP="00953D75"/>
    <w:p w:rsidR="00EE1521" w:rsidRPr="00CB0006" w:rsidRDefault="006D6622" w:rsidP="00EE1521">
      <w:pPr>
        <w:pStyle w:val="Paragraphedeliste"/>
        <w:numPr>
          <w:ilvl w:val="0"/>
          <w:numId w:val="11"/>
        </w:numPr>
      </w:pPr>
      <w:r>
        <w:t>Les véhicules disponibles : liste des véhicules disponibles avec les dates, les agences et leur catégories</w:t>
      </w:r>
      <w:bookmarkStart w:id="12" w:name="_GoBack"/>
      <w:bookmarkEnd w:id="12"/>
    </w:p>
    <w:p w:rsidR="00EE1521" w:rsidRDefault="00EE1521" w:rsidP="00EE1521">
      <w:pPr>
        <w:pStyle w:val="Paragraphedeliste"/>
        <w:numPr>
          <w:ilvl w:val="0"/>
          <w:numId w:val="11"/>
        </w:numPr>
      </w:pPr>
      <w:r w:rsidRPr="00CB0006">
        <w:t>Trouver une agence : permet de trouver une agence par département et de rechercher un véhicule</w:t>
      </w:r>
    </w:p>
    <w:p w:rsidR="001D5306" w:rsidRDefault="001D5306" w:rsidP="00EE1521">
      <w:pPr>
        <w:pStyle w:val="Paragraphedeliste"/>
        <w:numPr>
          <w:ilvl w:val="0"/>
          <w:numId w:val="11"/>
        </w:numPr>
      </w:pPr>
      <w:r>
        <w:t>Les options des véhicules : liste toutes les options disponibles</w:t>
      </w:r>
    </w:p>
    <w:p w:rsidR="001D5306" w:rsidRDefault="001D5306" w:rsidP="00EE1521">
      <w:pPr>
        <w:pStyle w:val="Paragraphedeliste"/>
        <w:numPr>
          <w:ilvl w:val="0"/>
          <w:numId w:val="11"/>
        </w:numPr>
      </w:pPr>
      <w:r>
        <w:t>Modifier mes informations : permet la mise à jour de vos paramètres et de votre mot de passe</w:t>
      </w:r>
    </w:p>
    <w:p w:rsidR="001D5306" w:rsidRDefault="001D5306" w:rsidP="00EE1521">
      <w:pPr>
        <w:pStyle w:val="Paragraphedeliste"/>
        <w:numPr>
          <w:ilvl w:val="0"/>
          <w:numId w:val="11"/>
        </w:numPr>
      </w:pPr>
      <w:r>
        <w:t>Historique de mes locations : affiche les locations déjà passées</w:t>
      </w:r>
    </w:p>
    <w:p w:rsidR="000B0243" w:rsidRDefault="000B0243" w:rsidP="00EE1521">
      <w:pPr>
        <w:pStyle w:val="Paragraphedeliste"/>
        <w:numPr>
          <w:ilvl w:val="0"/>
          <w:numId w:val="11"/>
        </w:numPr>
      </w:pPr>
      <w:r>
        <w:t>Locations en cours : affiche les locations actuelles et qui ne sont pas terminées</w:t>
      </w:r>
    </w:p>
    <w:p w:rsidR="000B0243" w:rsidRDefault="000B0243" w:rsidP="00EE1521">
      <w:pPr>
        <w:pStyle w:val="Paragraphedeliste"/>
        <w:numPr>
          <w:ilvl w:val="0"/>
          <w:numId w:val="11"/>
        </w:numPr>
      </w:pPr>
      <w:r>
        <w:t>Locations à venir : affiche toutes celles que vous avez programmé à partir de maintenant</w:t>
      </w:r>
    </w:p>
    <w:p w:rsidR="00EE1521" w:rsidRPr="00CB0006" w:rsidRDefault="000B0243" w:rsidP="000B0243">
      <w:pPr>
        <w:pStyle w:val="Paragraphedeliste"/>
        <w:numPr>
          <w:ilvl w:val="0"/>
          <w:numId w:val="11"/>
        </w:numPr>
      </w:pPr>
      <w:r>
        <w:t>Toutes mes locations : affiche toutes vos locations</w:t>
      </w:r>
    </w:p>
    <w:p w:rsidR="00EE1521" w:rsidRPr="00953D75" w:rsidRDefault="000B0243" w:rsidP="00EE1521">
      <w:pPr>
        <w:pStyle w:val="Paragraphedeliste"/>
        <w:numPr>
          <w:ilvl w:val="0"/>
          <w:numId w:val="11"/>
        </w:numPr>
      </w:pPr>
      <w:r>
        <w:t>Déconnexion : vous permet de revenir à l’accueil</w:t>
      </w:r>
    </w:p>
    <w:p w:rsidR="00EE1521" w:rsidRDefault="00EE1521" w:rsidP="00953D75"/>
    <w:p w:rsidR="008F01D8" w:rsidRDefault="008F01D8" w:rsidP="00C06B64">
      <w:pPr>
        <w:pStyle w:val="Titre1"/>
        <w:rPr>
          <w:rFonts w:ascii="Verdana" w:hAnsi="Verdana"/>
        </w:rPr>
      </w:pPr>
      <w:bookmarkStart w:id="13" w:name="_Toc444085930"/>
    </w:p>
    <w:p w:rsidR="00C06B64" w:rsidRPr="00A7649C" w:rsidRDefault="00953D75" w:rsidP="00C06B64">
      <w:pPr>
        <w:pStyle w:val="Titre1"/>
        <w:rPr>
          <w:rFonts w:ascii="Verdana" w:hAnsi="Verdana"/>
        </w:rPr>
      </w:pPr>
      <w:r>
        <w:rPr>
          <w:rFonts w:ascii="Verdana" w:hAnsi="Verdana"/>
        </w:rPr>
        <w:t xml:space="preserve">Vous êtes PROFIL </w:t>
      </w:r>
      <w:bookmarkEnd w:id="13"/>
      <w:r w:rsidR="00C06B64">
        <w:rPr>
          <w:rFonts w:ascii="Verdana" w:hAnsi="Verdana"/>
        </w:rPr>
        <w:t>SRC</w:t>
      </w:r>
      <w:r w:rsidR="00A7649C" w:rsidRPr="00A7649C">
        <w:rPr>
          <w:rFonts w:ascii="Bahnschrift Light Condensed" w:hAnsi="Bahnschrift Light Condensed"/>
          <w:noProof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4115C2" wp14:editId="45ECB9BF">
                <wp:simplePos x="0" y="0"/>
                <wp:positionH relativeFrom="column">
                  <wp:posOffset>-193040</wp:posOffset>
                </wp:positionH>
                <wp:positionV relativeFrom="paragraph">
                  <wp:posOffset>506730</wp:posOffset>
                </wp:positionV>
                <wp:extent cx="5951855" cy="503555"/>
                <wp:effectExtent l="0" t="0" r="10795" b="1079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49C" w:rsidRDefault="00A7649C" w:rsidP="00A7649C">
                            <w:pPr>
                              <w:shd w:val="pct5" w:color="auto" w:fill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</w:pP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Accueil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Locatio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n de toutes les agences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Enregistrer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un client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Gérer les demandes de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location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Consulter disponibilité des véhicules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Chiffre d’affaire</w:t>
                            </w:r>
                            <w:r w:rsidR="00A70829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des agences</w:t>
                            </w:r>
                          </w:p>
                          <w:p w:rsidR="00A7649C" w:rsidRPr="00C06B64" w:rsidRDefault="00A7649C" w:rsidP="00A7649C">
                            <w:pPr>
                              <w:shd w:val="pct5" w:color="auto" w:fill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7649C">
                              <w:rPr>
                                <w:shd w:val="pct5" w:color="auto" w:fill="auto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Déconnexion</w:t>
                            </w:r>
                          </w:p>
                          <w:p w:rsidR="00A7649C" w:rsidRDefault="00A76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15C2" id="_x0000_s1028" type="#_x0000_t202" style="position:absolute;margin-left:-15.2pt;margin-top:39.9pt;width:468.65pt;height:39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">
                <v:textbox>
                  <w:txbxContent>
                    <w:p w:rsidR="00A7649C" w:rsidRDefault="00A7649C" w:rsidP="00A7649C">
                      <w:pPr>
                        <w:shd w:val="pct5" w:color="auto" w:fill="auto"/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</w:pP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Accueil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Locatio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n de toutes les agences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Enregistrer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un client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Gérer les demandes de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location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Consulter disponibilité des véhicules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Chiffre d’affaire</w:t>
                      </w:r>
                      <w:r w:rsidR="00A70829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des agences</w:t>
                      </w:r>
                    </w:p>
                    <w:p w:rsidR="00A7649C" w:rsidRPr="00C06B64" w:rsidRDefault="00A7649C" w:rsidP="00A7649C">
                      <w:pPr>
                        <w:shd w:val="pct5" w:color="auto" w:fill="auto"/>
                        <w:rPr>
                          <w:sz w:val="16"/>
                          <w:szCs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7649C">
                        <w:rPr>
                          <w:shd w:val="pct5" w:color="auto" w:fill="auto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Déconnexion</w:t>
                      </w:r>
                    </w:p>
                    <w:p w:rsidR="00A7649C" w:rsidRDefault="00A7649C"/>
                  </w:txbxContent>
                </v:textbox>
                <w10:wrap type="square"/>
              </v:shape>
            </w:pict>
          </mc:Fallback>
        </mc:AlternateContent>
      </w:r>
    </w:p>
    <w:p w:rsidR="00340F54" w:rsidRPr="00A70829" w:rsidRDefault="00535C44" w:rsidP="00A70829">
      <w:pPr>
        <w:pStyle w:val="Paragraphedeliste"/>
        <w:numPr>
          <w:ilvl w:val="0"/>
          <w:numId w:val="10"/>
        </w:numPr>
      </w:pPr>
      <w:bookmarkStart w:id="14" w:name="_Toc444085933"/>
      <w:r w:rsidRPr="00A70829">
        <w:t>Accueil</w:t>
      </w:r>
      <w:r w:rsidR="00340F54" w:rsidRPr="00A70829">
        <w:t> : formulaire de recherche d’un véhicule</w:t>
      </w:r>
    </w:p>
    <w:p w:rsidR="00340F54" w:rsidRPr="00A70829" w:rsidRDefault="00340F54" w:rsidP="00A70829">
      <w:pPr>
        <w:pStyle w:val="Paragraphedeliste"/>
        <w:numPr>
          <w:ilvl w:val="0"/>
          <w:numId w:val="10"/>
        </w:numPr>
      </w:pPr>
      <w:r w:rsidRPr="00A70829">
        <w:t>Location de toutes les agences : permet de consulter la liste des locations par agences</w:t>
      </w:r>
    </w:p>
    <w:p w:rsidR="00A70829" w:rsidRPr="00A70829" w:rsidRDefault="00535C44" w:rsidP="00A70829">
      <w:pPr>
        <w:pStyle w:val="Paragraphedeliste"/>
        <w:numPr>
          <w:ilvl w:val="0"/>
          <w:numId w:val="10"/>
        </w:numPr>
      </w:pPr>
      <w:bookmarkStart w:id="15" w:name="_Toc444085935"/>
      <w:bookmarkEnd w:id="14"/>
      <w:r w:rsidRPr="00A70829">
        <w:t xml:space="preserve">Enregistrer un client : permet d’inscrire un client qui fait une demande de location par téléphone sur le site </w:t>
      </w:r>
      <w:bookmarkEnd w:id="15"/>
    </w:p>
    <w:p w:rsidR="00953D75" w:rsidRPr="00A70829" w:rsidRDefault="00535C44" w:rsidP="00A70829">
      <w:pPr>
        <w:pStyle w:val="Paragraphedeliste"/>
        <w:numPr>
          <w:ilvl w:val="0"/>
          <w:numId w:val="10"/>
        </w:numPr>
      </w:pPr>
      <w:r w:rsidRPr="00A70829">
        <w:t>Gérer les demandes de location : permet d’enregistrer une demande de location d’un client par téléphone</w:t>
      </w:r>
    </w:p>
    <w:p w:rsidR="00535C44" w:rsidRPr="00A70829" w:rsidRDefault="00535C44" w:rsidP="00A70829">
      <w:pPr>
        <w:pStyle w:val="Paragraphedeliste"/>
        <w:numPr>
          <w:ilvl w:val="0"/>
          <w:numId w:val="10"/>
        </w:numPr>
      </w:pPr>
      <w:r w:rsidRPr="00A70829">
        <w:t xml:space="preserve">Consulté disponibilité du véhicule : permet de consulter la disponibilité des véhicules pour une location entre deux dates </w:t>
      </w:r>
    </w:p>
    <w:p w:rsidR="00535C44" w:rsidRPr="00A70829" w:rsidRDefault="00535C44" w:rsidP="00A70829">
      <w:pPr>
        <w:pStyle w:val="Paragraphedeliste"/>
        <w:numPr>
          <w:ilvl w:val="0"/>
          <w:numId w:val="10"/>
        </w:numPr>
      </w:pPr>
      <w:r w:rsidRPr="00A70829">
        <w:t>Chiffre d’affaire : permet de consulter le chiffre d’affaire par agence.</w:t>
      </w:r>
    </w:p>
    <w:p w:rsidR="004A35CC" w:rsidRPr="00EE1521" w:rsidRDefault="00535C44" w:rsidP="004A35CC">
      <w:pPr>
        <w:pStyle w:val="Paragraphedeliste"/>
        <w:numPr>
          <w:ilvl w:val="0"/>
          <w:numId w:val="10"/>
        </w:numPr>
      </w:pPr>
      <w:r w:rsidRPr="00A70829">
        <w:t>Déconnexion : permet de se déconnecter du site</w:t>
      </w:r>
    </w:p>
    <w:p w:rsidR="00EE1521" w:rsidRDefault="00EE1521" w:rsidP="00EE1521"/>
    <w:p w:rsidR="00EE1521" w:rsidRPr="00EE1521" w:rsidRDefault="00EE1521" w:rsidP="00EE1521"/>
    <w:p w:rsidR="00A70829" w:rsidRDefault="00EE1521" w:rsidP="00A70829">
      <w:pPr>
        <w:pStyle w:val="Titre1"/>
        <w:rPr>
          <w:rFonts w:ascii="Verdana" w:hAnsi="Verdana"/>
        </w:rPr>
      </w:pPr>
      <w:r>
        <w:rPr>
          <w:rFonts w:ascii="Verdana" w:hAnsi="Verdana"/>
        </w:rPr>
        <w:t>Vous êtes PROFIL GESTIONNAIRE</w:t>
      </w:r>
      <w:r w:rsidR="00A70829" w:rsidRPr="00A7649C">
        <w:rPr>
          <w:rFonts w:ascii="Bahnschrift Light Condensed" w:hAnsi="Bahnschrift Light Condensed"/>
          <w:noProof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2105CD7" wp14:editId="38C67D29">
                <wp:simplePos x="0" y="0"/>
                <wp:positionH relativeFrom="column">
                  <wp:posOffset>-193040</wp:posOffset>
                </wp:positionH>
                <wp:positionV relativeFrom="paragraph">
                  <wp:posOffset>506730</wp:posOffset>
                </wp:positionV>
                <wp:extent cx="5951855" cy="503555"/>
                <wp:effectExtent l="0" t="0" r="10795" b="1079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829" w:rsidRDefault="00A70829" w:rsidP="00A70829">
                            <w:pPr>
                              <w:shd w:val="pct5" w:color="auto" w:fill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</w:pP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Accueil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Locatio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n de l’agences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Enregistrer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un client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Gérer les demandes de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location   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Consulter disponibilité des véhicules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A7649C"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Chiffre d’affaire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 xml:space="preserve"> de l’agence</w:t>
                            </w:r>
                          </w:p>
                          <w:p w:rsidR="00A70829" w:rsidRPr="00C06B64" w:rsidRDefault="00A70829" w:rsidP="00A70829">
                            <w:pPr>
                              <w:shd w:val="pct5" w:color="auto" w:fill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7649C">
                              <w:rPr>
                                <w:shd w:val="pct5" w:color="auto" w:fill="auto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  <w:t>Déconnexion</w:t>
                            </w:r>
                          </w:p>
                          <w:p w:rsidR="00A70829" w:rsidRDefault="00A70829" w:rsidP="00A708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5CD7" id="_x0000_s1029" type="#_x0000_t202" style="position:absolute;margin-left:-15.2pt;margin-top:39.9pt;width:468.65pt;height:39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">
                <v:textbox>
                  <w:txbxContent>
                    <w:p w:rsidR="00A70829" w:rsidRDefault="00A70829" w:rsidP="00A70829">
                      <w:pPr>
                        <w:shd w:val="pct5" w:color="auto" w:fill="auto"/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</w:pP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Accueil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Locatio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n de l’agences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Enregistrer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un client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Gérer les demandes de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location   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Consulter disponibilité des véhicules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A7649C"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Chiffre d’affaire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 xml:space="preserve"> de l’agence</w:t>
                      </w:r>
                    </w:p>
                    <w:p w:rsidR="00A70829" w:rsidRPr="00C06B64" w:rsidRDefault="00A70829" w:rsidP="00A70829">
                      <w:pPr>
                        <w:shd w:val="pct5" w:color="auto" w:fill="auto"/>
                        <w:rPr>
                          <w:sz w:val="16"/>
                          <w:szCs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7649C">
                        <w:rPr>
                          <w:shd w:val="pct5" w:color="auto" w:fill="auto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  <w:t>Déconnexion</w:t>
                      </w:r>
                    </w:p>
                    <w:p w:rsidR="00A70829" w:rsidRDefault="00A70829" w:rsidP="00A70829"/>
                  </w:txbxContent>
                </v:textbox>
                <w10:wrap type="square"/>
              </v:shape>
            </w:pict>
          </mc:Fallback>
        </mc:AlternateContent>
      </w:r>
    </w:p>
    <w:p w:rsidR="00A70829" w:rsidRDefault="00A70829" w:rsidP="00A70829"/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>Accueil : formulaire de recherche d’un véhicule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>
        <w:t>Location de l’agence</w:t>
      </w:r>
      <w:r w:rsidRPr="00A70829">
        <w:t xml:space="preserve"> : permet de consulter la liste des locations </w:t>
      </w:r>
      <w:r>
        <w:t>de l’</w:t>
      </w:r>
      <w:r w:rsidRPr="00A70829">
        <w:t>agence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 xml:space="preserve">Enregistrer un client : permet d’inscrire un client qui fait une demande de location par téléphone sur le site </w:t>
      </w:r>
      <w:r w:rsidR="00756A80">
        <w:t>ou dans l’agence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>Gérer les demandes de location : permet d’enregistrer une demande de location d’un client par téléphone</w:t>
      </w:r>
      <w:r w:rsidR="00756A80">
        <w:t xml:space="preserve"> ou par l’agence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 xml:space="preserve">Consulté disponibilité du véhicule : permet de consulter la disponibilité des véhicules pour une location entre deux dates 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>Chiffre d’affaire : permet de co</w:t>
      </w:r>
      <w:r w:rsidR="00756A80">
        <w:t>nsulter le chiffre d’affaire de l’</w:t>
      </w:r>
      <w:r w:rsidRPr="00A70829">
        <w:t>agence.</w:t>
      </w:r>
    </w:p>
    <w:p w:rsidR="00A70829" w:rsidRPr="00A70829" w:rsidRDefault="00A70829" w:rsidP="00A70829">
      <w:pPr>
        <w:pStyle w:val="Paragraphedeliste"/>
        <w:numPr>
          <w:ilvl w:val="0"/>
          <w:numId w:val="10"/>
        </w:numPr>
      </w:pPr>
      <w:r w:rsidRPr="00A70829">
        <w:t>Déconnexion : permet de se déconnecter du site</w:t>
      </w:r>
    </w:p>
    <w:p w:rsidR="00A70829" w:rsidRDefault="00A70829" w:rsidP="00A70829"/>
    <w:p w:rsidR="00A70829" w:rsidRPr="00A70829" w:rsidRDefault="00A70829" w:rsidP="00A70829"/>
    <w:p w:rsidR="00953D75" w:rsidRPr="00953D75" w:rsidRDefault="00953D75" w:rsidP="00953D75"/>
    <w:sectPr w:rsidR="00953D75" w:rsidRPr="00953D75" w:rsidSect="00A926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F61" w:rsidRDefault="004D6F61" w:rsidP="009F247E">
      <w:pPr>
        <w:spacing w:after="0" w:line="240" w:lineRule="auto"/>
      </w:pPr>
      <w:r>
        <w:separator/>
      </w:r>
    </w:p>
  </w:endnote>
  <w:endnote w:type="continuationSeparator" w:id="0">
    <w:p w:rsidR="004D6F61" w:rsidRDefault="004D6F61" w:rsidP="009F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2600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C34" w:rsidRDefault="00AA3C3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6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6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C34" w:rsidRDefault="00AA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F61" w:rsidRDefault="004D6F61" w:rsidP="009F247E">
      <w:pPr>
        <w:spacing w:after="0" w:line="240" w:lineRule="auto"/>
      </w:pPr>
      <w:r>
        <w:separator/>
      </w:r>
    </w:p>
  </w:footnote>
  <w:footnote w:type="continuationSeparator" w:id="0">
    <w:p w:rsidR="004D6F61" w:rsidRDefault="004D6F61" w:rsidP="009F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C34" w:rsidRPr="00CF4243" w:rsidRDefault="00AA3C34">
    <w:pPr>
      <w:pStyle w:val="En-tte"/>
      <w:rPr>
        <w:rFonts w:ascii="Verdana" w:hAnsi="Verdana"/>
        <w:sz w:val="24"/>
        <w:szCs w:val="24"/>
      </w:rPr>
    </w:pPr>
    <w:r w:rsidRPr="00CF4243">
      <w:rPr>
        <w:rFonts w:ascii="Verdana" w:hAnsi="Verdana"/>
        <w:sz w:val="24"/>
        <w:szCs w:val="24"/>
      </w:rPr>
      <w:t xml:space="preserve">Manuel utilisateur </w:t>
    </w:r>
    <w:r w:rsidR="0042272A">
      <w:rPr>
        <w:rFonts w:ascii="Verdana" w:hAnsi="Verdana"/>
        <w:sz w:val="24"/>
        <w:szCs w:val="24"/>
      </w:rPr>
      <w:t>–</w:t>
    </w:r>
    <w:r>
      <w:rPr>
        <w:rFonts w:ascii="Verdana" w:hAnsi="Verdana"/>
        <w:sz w:val="24"/>
        <w:szCs w:val="24"/>
      </w:rPr>
      <w:t xml:space="preserve"> </w:t>
    </w:r>
    <w:r w:rsidRPr="00CF4243">
      <w:rPr>
        <w:rFonts w:ascii="Verdana" w:hAnsi="Verdana"/>
        <w:sz w:val="24"/>
        <w:szCs w:val="24"/>
      </w:rPr>
      <w:t>Applica</w:t>
    </w:r>
    <w:r>
      <w:rPr>
        <w:rFonts w:ascii="Verdana" w:hAnsi="Verdana"/>
        <w:sz w:val="24"/>
        <w:szCs w:val="24"/>
      </w:rPr>
      <w:t>t</w:t>
    </w:r>
    <w:r w:rsidR="0042272A">
      <w:rPr>
        <w:rFonts w:ascii="Verdana" w:hAnsi="Verdana"/>
        <w:sz w:val="24"/>
        <w:szCs w:val="24"/>
      </w:rPr>
      <w:t>ion Locacar</w:t>
    </w:r>
    <w:r>
      <w:rPr>
        <w:rFonts w:ascii="Verdana" w:hAnsi="Verdan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40D"/>
    <w:multiLevelType w:val="hybridMultilevel"/>
    <w:tmpl w:val="7EDC1BAC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6A09EE"/>
    <w:multiLevelType w:val="hybridMultilevel"/>
    <w:tmpl w:val="24D0BC1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E25A7"/>
    <w:multiLevelType w:val="hybridMultilevel"/>
    <w:tmpl w:val="D3168D22"/>
    <w:lvl w:ilvl="0" w:tplc="E3AE1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FE0"/>
    <w:multiLevelType w:val="hybridMultilevel"/>
    <w:tmpl w:val="1F5098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C7A42"/>
    <w:multiLevelType w:val="multilevel"/>
    <w:tmpl w:val="50401AD0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17104E5"/>
    <w:multiLevelType w:val="multilevel"/>
    <w:tmpl w:val="A482B03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F81BD" w:themeColor="accent1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D1277D"/>
    <w:multiLevelType w:val="hybridMultilevel"/>
    <w:tmpl w:val="EF5E8D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2203E"/>
    <w:multiLevelType w:val="hybridMultilevel"/>
    <w:tmpl w:val="45F41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5084"/>
    <w:multiLevelType w:val="hybridMultilevel"/>
    <w:tmpl w:val="3B361076"/>
    <w:lvl w:ilvl="0" w:tplc="F4BC83C4">
      <w:start w:val="1"/>
      <w:numFmt w:val="decimal"/>
      <w:lvlText w:val="%1."/>
      <w:lvlJc w:val="left"/>
      <w:pPr>
        <w:ind w:left="376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22E11"/>
    <w:multiLevelType w:val="hybridMultilevel"/>
    <w:tmpl w:val="03F40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97595"/>
    <w:multiLevelType w:val="multilevel"/>
    <w:tmpl w:val="5394DEC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6"/>
    <w:rsid w:val="00011A76"/>
    <w:rsid w:val="00015ECA"/>
    <w:rsid w:val="000168E7"/>
    <w:rsid w:val="00041271"/>
    <w:rsid w:val="00060A5A"/>
    <w:rsid w:val="0007041E"/>
    <w:rsid w:val="00073784"/>
    <w:rsid w:val="000B01C9"/>
    <w:rsid w:val="000B0243"/>
    <w:rsid w:val="000B2EEB"/>
    <w:rsid w:val="000C63FF"/>
    <w:rsid w:val="000F4515"/>
    <w:rsid w:val="000F7D48"/>
    <w:rsid w:val="00114665"/>
    <w:rsid w:val="001370D3"/>
    <w:rsid w:val="001542D1"/>
    <w:rsid w:val="001566BC"/>
    <w:rsid w:val="00157F19"/>
    <w:rsid w:val="00183E0D"/>
    <w:rsid w:val="00184AE3"/>
    <w:rsid w:val="001C0FA6"/>
    <w:rsid w:val="001C1D90"/>
    <w:rsid w:val="001D5306"/>
    <w:rsid w:val="001D6054"/>
    <w:rsid w:val="001E600F"/>
    <w:rsid w:val="002077A8"/>
    <w:rsid w:val="00211F55"/>
    <w:rsid w:val="00225938"/>
    <w:rsid w:val="00225E16"/>
    <w:rsid w:val="002441A7"/>
    <w:rsid w:val="00252CD2"/>
    <w:rsid w:val="00274B25"/>
    <w:rsid w:val="002920A3"/>
    <w:rsid w:val="002B0564"/>
    <w:rsid w:val="002C3391"/>
    <w:rsid w:val="002C57B8"/>
    <w:rsid w:val="002E3F82"/>
    <w:rsid w:val="00306DDB"/>
    <w:rsid w:val="00340F54"/>
    <w:rsid w:val="00350BBE"/>
    <w:rsid w:val="00370814"/>
    <w:rsid w:val="003747AD"/>
    <w:rsid w:val="00374EB7"/>
    <w:rsid w:val="00376E03"/>
    <w:rsid w:val="003912CC"/>
    <w:rsid w:val="003A499D"/>
    <w:rsid w:val="003B432B"/>
    <w:rsid w:val="003C33CC"/>
    <w:rsid w:val="003E08EF"/>
    <w:rsid w:val="003E3532"/>
    <w:rsid w:val="003E6BD6"/>
    <w:rsid w:val="003F209B"/>
    <w:rsid w:val="0040210B"/>
    <w:rsid w:val="00404C3C"/>
    <w:rsid w:val="00407269"/>
    <w:rsid w:val="004135E4"/>
    <w:rsid w:val="004206C3"/>
    <w:rsid w:val="0042272A"/>
    <w:rsid w:val="004304FC"/>
    <w:rsid w:val="00431C7B"/>
    <w:rsid w:val="00435981"/>
    <w:rsid w:val="00437432"/>
    <w:rsid w:val="00457525"/>
    <w:rsid w:val="004667CD"/>
    <w:rsid w:val="004957A5"/>
    <w:rsid w:val="004A2088"/>
    <w:rsid w:val="004A35CC"/>
    <w:rsid w:val="004D6F61"/>
    <w:rsid w:val="005010BB"/>
    <w:rsid w:val="00511FA1"/>
    <w:rsid w:val="00526268"/>
    <w:rsid w:val="00530AA9"/>
    <w:rsid w:val="00535C44"/>
    <w:rsid w:val="00557D4E"/>
    <w:rsid w:val="00580B32"/>
    <w:rsid w:val="005918F5"/>
    <w:rsid w:val="005A17B1"/>
    <w:rsid w:val="005A17D1"/>
    <w:rsid w:val="005A5C34"/>
    <w:rsid w:val="005D11DF"/>
    <w:rsid w:val="005E4EF2"/>
    <w:rsid w:val="0063284E"/>
    <w:rsid w:val="00647381"/>
    <w:rsid w:val="006529ED"/>
    <w:rsid w:val="006542AE"/>
    <w:rsid w:val="006710C0"/>
    <w:rsid w:val="00671F85"/>
    <w:rsid w:val="006731E8"/>
    <w:rsid w:val="006742D1"/>
    <w:rsid w:val="00677B03"/>
    <w:rsid w:val="00695BB1"/>
    <w:rsid w:val="006A597D"/>
    <w:rsid w:val="006B07D6"/>
    <w:rsid w:val="006B4551"/>
    <w:rsid w:val="006C11E6"/>
    <w:rsid w:val="006C6933"/>
    <w:rsid w:val="006C7A43"/>
    <w:rsid w:val="006D6622"/>
    <w:rsid w:val="006E6F69"/>
    <w:rsid w:val="007035EC"/>
    <w:rsid w:val="0071653F"/>
    <w:rsid w:val="0073520C"/>
    <w:rsid w:val="00737B9B"/>
    <w:rsid w:val="007524B1"/>
    <w:rsid w:val="00756A80"/>
    <w:rsid w:val="007835E5"/>
    <w:rsid w:val="007A6C53"/>
    <w:rsid w:val="007A7041"/>
    <w:rsid w:val="007B3271"/>
    <w:rsid w:val="007C4402"/>
    <w:rsid w:val="007C5985"/>
    <w:rsid w:val="007E2094"/>
    <w:rsid w:val="007F747E"/>
    <w:rsid w:val="008304AD"/>
    <w:rsid w:val="0085419E"/>
    <w:rsid w:val="00856822"/>
    <w:rsid w:val="0085788A"/>
    <w:rsid w:val="008618A9"/>
    <w:rsid w:val="008627C8"/>
    <w:rsid w:val="00865BBF"/>
    <w:rsid w:val="00870C9B"/>
    <w:rsid w:val="00874537"/>
    <w:rsid w:val="008B317A"/>
    <w:rsid w:val="008C2E4B"/>
    <w:rsid w:val="008E5B16"/>
    <w:rsid w:val="008F01D8"/>
    <w:rsid w:val="008F3361"/>
    <w:rsid w:val="008F350D"/>
    <w:rsid w:val="008F7885"/>
    <w:rsid w:val="00922B66"/>
    <w:rsid w:val="009326BD"/>
    <w:rsid w:val="00945A95"/>
    <w:rsid w:val="009473F3"/>
    <w:rsid w:val="00953D75"/>
    <w:rsid w:val="00976E4B"/>
    <w:rsid w:val="009905BE"/>
    <w:rsid w:val="009A4E05"/>
    <w:rsid w:val="009B5DD8"/>
    <w:rsid w:val="009C6E42"/>
    <w:rsid w:val="009D09D8"/>
    <w:rsid w:val="009D611E"/>
    <w:rsid w:val="009E3506"/>
    <w:rsid w:val="009F107A"/>
    <w:rsid w:val="009F247E"/>
    <w:rsid w:val="00A55702"/>
    <w:rsid w:val="00A60471"/>
    <w:rsid w:val="00A61534"/>
    <w:rsid w:val="00A70829"/>
    <w:rsid w:val="00A7649C"/>
    <w:rsid w:val="00A9265B"/>
    <w:rsid w:val="00A94CC6"/>
    <w:rsid w:val="00AA3C34"/>
    <w:rsid w:val="00AE7193"/>
    <w:rsid w:val="00AF6022"/>
    <w:rsid w:val="00AF6951"/>
    <w:rsid w:val="00AF7535"/>
    <w:rsid w:val="00B17973"/>
    <w:rsid w:val="00B211B8"/>
    <w:rsid w:val="00B418B7"/>
    <w:rsid w:val="00B637D7"/>
    <w:rsid w:val="00B71843"/>
    <w:rsid w:val="00B729B3"/>
    <w:rsid w:val="00B8151A"/>
    <w:rsid w:val="00B855AF"/>
    <w:rsid w:val="00B87EA6"/>
    <w:rsid w:val="00B93BA5"/>
    <w:rsid w:val="00BB199E"/>
    <w:rsid w:val="00BD2E42"/>
    <w:rsid w:val="00C06B64"/>
    <w:rsid w:val="00C15AB1"/>
    <w:rsid w:val="00C31153"/>
    <w:rsid w:val="00C3344F"/>
    <w:rsid w:val="00C35E64"/>
    <w:rsid w:val="00C4021D"/>
    <w:rsid w:val="00C424ED"/>
    <w:rsid w:val="00C43AF9"/>
    <w:rsid w:val="00C462B3"/>
    <w:rsid w:val="00C97637"/>
    <w:rsid w:val="00CB0006"/>
    <w:rsid w:val="00CF4243"/>
    <w:rsid w:val="00D145DB"/>
    <w:rsid w:val="00D30838"/>
    <w:rsid w:val="00D371FC"/>
    <w:rsid w:val="00D37904"/>
    <w:rsid w:val="00D53983"/>
    <w:rsid w:val="00D53BAA"/>
    <w:rsid w:val="00D64FC6"/>
    <w:rsid w:val="00D75891"/>
    <w:rsid w:val="00D80C78"/>
    <w:rsid w:val="00D86090"/>
    <w:rsid w:val="00DA0DD7"/>
    <w:rsid w:val="00E148AB"/>
    <w:rsid w:val="00E16694"/>
    <w:rsid w:val="00E26BBD"/>
    <w:rsid w:val="00E35637"/>
    <w:rsid w:val="00E3726F"/>
    <w:rsid w:val="00E561F6"/>
    <w:rsid w:val="00E733A1"/>
    <w:rsid w:val="00E87E68"/>
    <w:rsid w:val="00EB753F"/>
    <w:rsid w:val="00EC43BA"/>
    <w:rsid w:val="00EE11DD"/>
    <w:rsid w:val="00EE1521"/>
    <w:rsid w:val="00EF5612"/>
    <w:rsid w:val="00F10876"/>
    <w:rsid w:val="00F518AF"/>
    <w:rsid w:val="00FD1557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4AB5"/>
  <w15:docId w15:val="{3C08DCFF-BA76-4900-9EA0-39E7C61E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21"/>
  </w:style>
  <w:style w:type="paragraph" w:styleId="Titre1">
    <w:name w:val="heading 1"/>
    <w:basedOn w:val="Normal"/>
    <w:next w:val="Normal"/>
    <w:link w:val="Titre1Car"/>
    <w:uiPriority w:val="9"/>
    <w:qFormat/>
    <w:rsid w:val="00EE15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5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15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1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1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1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1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1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15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7E"/>
  </w:style>
  <w:style w:type="paragraph" w:styleId="Pieddepage">
    <w:name w:val="footer"/>
    <w:basedOn w:val="Normal"/>
    <w:link w:val="Pieddepag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7E"/>
  </w:style>
  <w:style w:type="paragraph" w:styleId="Textedebulles">
    <w:name w:val="Balloon Text"/>
    <w:basedOn w:val="Normal"/>
    <w:link w:val="TextedebullesCar"/>
    <w:uiPriority w:val="99"/>
    <w:semiHidden/>
    <w:unhideWhenUsed/>
    <w:rsid w:val="0064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3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E15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1521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E15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ansinterligne">
    <w:name w:val="No Spacing"/>
    <w:uiPriority w:val="1"/>
    <w:qFormat/>
    <w:rsid w:val="00EE1521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EE152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E1521"/>
    <w:rPr>
      <w:rFonts w:asciiTheme="majorHAnsi" w:eastAsiaTheme="majorEastAsia" w:hAnsiTheme="majorHAnsi" w:cstheme="majorBidi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31C7B"/>
    <w:pPr>
      <w:tabs>
        <w:tab w:val="left" w:pos="440"/>
        <w:tab w:val="right" w:leader="dot" w:pos="9062"/>
      </w:tabs>
      <w:suppressAutoHyphens/>
      <w:spacing w:after="100" w:line="240" w:lineRule="auto"/>
      <w:jc w:val="both"/>
    </w:pPr>
    <w:rPr>
      <w:rFonts w:ascii="Verdana" w:eastAsiaTheme="majorEastAsia" w:hAnsi="Verdana" w:cstheme="majorBidi"/>
      <w:b/>
      <w:bCs/>
      <w:color w:val="4F81BD" w:themeColor="accent1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1C7B"/>
    <w:pPr>
      <w:tabs>
        <w:tab w:val="left" w:pos="880"/>
        <w:tab w:val="right" w:leader="dot" w:pos="9062"/>
      </w:tabs>
      <w:suppressAutoHyphens/>
      <w:spacing w:after="100" w:line="240" w:lineRule="auto"/>
      <w:jc w:val="both"/>
    </w:pPr>
    <w:rPr>
      <w:rFonts w:ascii="Verdana" w:hAnsi="Verdana" w:cs="Arial"/>
      <w:bCs/>
      <w:noProof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6710C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E0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B432B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15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E152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E152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E152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EE152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EE152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EE152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E15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EE15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152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lev">
    <w:name w:val="Strong"/>
    <w:basedOn w:val="Policepardfaut"/>
    <w:uiPriority w:val="22"/>
    <w:qFormat/>
    <w:rsid w:val="00EE1521"/>
    <w:rPr>
      <w:b/>
      <w:bCs/>
    </w:rPr>
  </w:style>
  <w:style w:type="character" w:styleId="Accentuation">
    <w:name w:val="Emphasis"/>
    <w:basedOn w:val="Policepardfaut"/>
    <w:uiPriority w:val="20"/>
    <w:qFormat/>
    <w:rsid w:val="00EE1521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E15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1521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152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152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E152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E152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E152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E1521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E152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A7E3-4AE2-44F5-AE75-33CE0BD0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saturne</dc:creator>
  <cp:keywords/>
  <dc:description/>
  <cp:lastModifiedBy>alouette</cp:lastModifiedBy>
  <cp:revision>144</cp:revision>
  <dcterms:created xsi:type="dcterms:W3CDTF">2014-03-25T15:30:00Z</dcterms:created>
  <dcterms:modified xsi:type="dcterms:W3CDTF">2019-04-08T07:55:00Z</dcterms:modified>
</cp:coreProperties>
</file>