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 SOCIOEMOCIONAL - 19/11/2020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b w:val="1"/>
          <w:rtl w:val="0"/>
        </w:rPr>
        <w:t xml:space="preserve">Profª: </w:t>
      </w:r>
      <w:r w:rsidDel="00000000" w:rsidR="00000000" w:rsidRPr="00000000">
        <w:rPr>
          <w:rtl w:val="0"/>
        </w:rPr>
        <w:t xml:space="preserve">Kaline Barreira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b w:val="1"/>
          <w:rtl w:val="0"/>
        </w:rPr>
        <w:t xml:space="preserve">Aluno: </w:t>
      </w:r>
      <w:r w:rsidDel="00000000" w:rsidR="00000000" w:rsidRPr="00000000">
        <w:rPr>
          <w:rtl w:val="0"/>
        </w:rPr>
        <w:t xml:space="preserve">Marcelo Vitor Rodrigues Bonora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b w:val="1"/>
          <w:rtl w:val="0"/>
        </w:rPr>
        <w:t xml:space="preserve">ra: </w:t>
      </w:r>
      <w:r w:rsidDel="00000000" w:rsidR="00000000" w:rsidRPr="00000000">
        <w:rPr>
          <w:rtl w:val="0"/>
        </w:rPr>
        <w:t xml:space="preserve">02201000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b w:val="1"/>
          <w:rtl w:val="0"/>
        </w:rPr>
        <w:t xml:space="preserve">Turma: </w:t>
      </w:r>
      <w:r w:rsidDel="00000000" w:rsidR="00000000" w:rsidRPr="00000000">
        <w:rPr>
          <w:rtl w:val="0"/>
        </w:rPr>
        <w:t xml:space="preserve">CCO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Individual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eu poderia fazer para que minha equipe veja em mim o que realmente eu represento no grupo?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Para começar, acredito que eu devo me impor mais no grupo, sair da retaguarda e ir para “linha de frente”, pois ainda me considero uma pessoa insegura, e isso acabou se refletindo durante o projeto, por ser inseguro acabei me acomodando com certos membro do grupo tomando a iniciativa enquanto eu ficava recluso, sem me expor muito, isso consequentemente  tirou responsabilidade de mim,  por dificilmente me candidatava a executar tarefas mais difíceis.</w:t>
      </w:r>
    </w:p>
    <w:p w:rsidR="00000000" w:rsidDel="00000000" w:rsidP="00000000" w:rsidRDefault="00000000" w:rsidRPr="00000000" w14:paraId="0000000D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Meu grupo e eu já tínhamos nos reunido antes da atividade da Marvel, para darmos um feedback uns pros outros, acredito que o que foi comentado no primeiro parágrafo já está sendo amenizado, principalmente nessa 3ª Sprint. Eu </w:t>
      </w:r>
      <w:r w:rsidDel="00000000" w:rsidR="00000000" w:rsidRPr="00000000">
        <w:rPr>
          <w:rtl w:val="0"/>
        </w:rPr>
        <w:t xml:space="preserve">cosigo</w:t>
      </w:r>
      <w:r w:rsidDel="00000000" w:rsidR="00000000" w:rsidRPr="00000000">
        <w:rPr>
          <w:rtl w:val="0"/>
        </w:rPr>
        <w:t xml:space="preserve"> enxergar potencial em mim, só devo trabalhar em cima dele, largar por completo essa minha insegurança e me expor mais.</w:t>
      </w:r>
    </w:p>
    <w:p w:rsidR="00000000" w:rsidDel="00000000" w:rsidP="00000000" w:rsidRDefault="00000000" w:rsidRPr="00000000" w14:paraId="0000000E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Gostaria que meu grupo me veja como alguém sempre presente para dar apoio, para quando chegassem em um “beco sem saída” eu fosse lá e desse uma solução ou orientar o caminho certo a seguir, me considero uma boa pessoa para conceder apoio aos membro da equipe, mas nem sempre eu posso ajudar, pois algumas situações está além da minha capacidade. Então sempre se manter atualizado e demonstrar domínio sobre certos assuntos agregaria muito a equipe e eu conseguiria fazer com que eles enxergassem o que realmente o que eu represento no grupo.</w:t>
      </w:r>
    </w:p>
    <w:p w:rsidR="00000000" w:rsidDel="00000000" w:rsidP="00000000" w:rsidRDefault="00000000" w:rsidRPr="00000000" w14:paraId="0000000F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