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b w:val="1"/>
          <w:rtl w:val="0"/>
        </w:rPr>
        <w:t xml:space="preserve">Sistemas Operacionais – 18/10/2020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Profª: </w:t>
      </w:r>
      <w:r w:rsidDel="00000000" w:rsidR="00000000" w:rsidRPr="00000000">
        <w:rPr>
          <w:rtl w:val="0"/>
        </w:rPr>
        <w:t xml:space="preserve">Celia Taniwaki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/>
      </w:pP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0220100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DIAGNÓSTICA PRÁTICA 2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a1) </w:t>
      </w:r>
      <w:r w:rsidDel="00000000" w:rsidR="00000000" w:rsidRPr="00000000">
        <w:rPr>
          <w:rtl w:val="0"/>
        </w:rPr>
        <w:t xml:space="preserve">O que é o nmon?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Nmon é um ferramenta usada para monitorar o sistema de desempenho do computador voltado para os sistemas operacionais Linux e AIX.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a2)</w:t>
      </w:r>
      <w:r w:rsidDel="00000000" w:rsidR="00000000" w:rsidRPr="00000000">
        <w:rPr>
          <w:rtl w:val="0"/>
        </w:rPr>
        <w:t xml:space="preserve"> Instalando o nmon: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Primeiro devo fazer as devidas atualizações necessárias dando o comando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apt-get update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135302</wp:posOffset>
            </wp:positionV>
            <wp:extent cx="4614863" cy="1717158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717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Logo em seguida eu realizo a instalação do </w:t>
      </w:r>
      <w:r w:rsidDel="00000000" w:rsidR="00000000" w:rsidRPr="00000000">
        <w:rPr>
          <w:b w:val="1"/>
          <w:rtl w:val="0"/>
        </w:rPr>
        <w:t xml:space="preserve">nmon </w:t>
      </w:r>
      <w:r w:rsidDel="00000000" w:rsidR="00000000" w:rsidRPr="00000000">
        <w:rPr>
          <w:rtl w:val="0"/>
        </w:rPr>
        <w:t xml:space="preserve">dando o seguinte comando: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apt-get install nmon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a3)</w:t>
      </w:r>
      <w:r w:rsidDel="00000000" w:rsidR="00000000" w:rsidRPr="00000000">
        <w:rPr>
          <w:rtl w:val="0"/>
        </w:rPr>
        <w:t xml:space="preserve"> Visualizar o arquivo que contém os dados dos usuários: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cat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a4) </w:t>
      </w:r>
      <w:r w:rsidDel="00000000" w:rsidR="00000000" w:rsidRPr="00000000">
        <w:rPr>
          <w:rtl w:val="0"/>
        </w:rPr>
        <w:t xml:space="preserve">Verificando se o usuário </w:t>
      </w:r>
      <w:r w:rsidDel="00000000" w:rsidR="00000000" w:rsidRPr="00000000">
        <w:rPr>
          <w:b w:val="1"/>
          <w:rtl w:val="0"/>
        </w:rPr>
        <w:t xml:space="preserve">a02201000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existe: </w:t>
      </w:r>
      <w:r w:rsidDel="00000000" w:rsidR="00000000" w:rsidRPr="00000000">
        <w:rPr>
          <w:b w:val="1"/>
          <w:u w:val="single"/>
          <w:rtl w:val="0"/>
        </w:rPr>
        <w:t xml:space="preserve">ele não existe, </w:t>
      </w:r>
      <w:r w:rsidDel="00000000" w:rsidR="00000000" w:rsidRPr="00000000">
        <w:rPr>
          <w:rtl w:val="0"/>
        </w:rPr>
        <w:t xml:space="preserve">caso existisse basta dar o comando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userdel -r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a02201000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a5) </w:t>
      </w:r>
      <w:r w:rsidDel="00000000" w:rsidR="00000000" w:rsidRPr="00000000">
        <w:rPr>
          <w:rtl w:val="0"/>
        </w:rPr>
        <w:t xml:space="preserve">Criando o usuário </w:t>
      </w:r>
      <w:r w:rsidDel="00000000" w:rsidR="00000000" w:rsidRPr="00000000">
        <w:rPr>
          <w:b w:val="1"/>
          <w:rtl w:val="0"/>
        </w:rPr>
        <w:t xml:space="preserve">a02201000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adduser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a02201000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38775" cy="2905125"/>
            <wp:effectExtent b="0" l="0" r="0" t="0"/>
            <wp:wrapSquare wrapText="bothSides" distB="114300" distT="114300" distL="114300" distR="11430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a6)</w:t>
      </w:r>
      <w:r w:rsidDel="00000000" w:rsidR="00000000" w:rsidRPr="00000000">
        <w:rPr>
          <w:rtl w:val="0"/>
        </w:rPr>
        <w:t xml:space="preserve"> Exibir os grupos aos quais esse usuário pertence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groups a02201000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4572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a7) </w:t>
      </w:r>
      <w:r w:rsidDel="00000000" w:rsidR="00000000" w:rsidRPr="00000000">
        <w:rPr>
          <w:rtl w:val="0"/>
        </w:rPr>
        <w:t xml:space="preserve">Tornando usuário </w:t>
      </w:r>
      <w:r w:rsidDel="00000000" w:rsidR="00000000" w:rsidRPr="00000000">
        <w:rPr>
          <w:b w:val="1"/>
          <w:rtl w:val="0"/>
        </w:rPr>
        <w:t xml:space="preserve">a02201000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um sudoer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adduser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a02201000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962025"/>
            <wp:effectExtent b="0" l="0" r="0" t="0"/>
            <wp:docPr id="3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a8) </w:t>
      </w:r>
      <w:r w:rsidDel="00000000" w:rsidR="00000000" w:rsidRPr="00000000">
        <w:rPr>
          <w:rtl w:val="0"/>
        </w:rPr>
        <w:t xml:space="preserve">Alternando para o usuário </w:t>
      </w:r>
      <w:r w:rsidDel="00000000" w:rsidR="00000000" w:rsidRPr="00000000">
        <w:rPr>
          <w:b w:val="1"/>
          <w:rtl w:val="0"/>
        </w:rPr>
        <w:t xml:space="preserve">a02201000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a02201000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95250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a9) </w:t>
      </w:r>
      <w:r w:rsidDel="00000000" w:rsidR="00000000" w:rsidRPr="00000000">
        <w:rPr>
          <w:rtl w:val="0"/>
        </w:rPr>
        <w:t xml:space="preserve">Alternando para pasta pessoal deste usuário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42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a10) </w:t>
      </w:r>
      <w:r w:rsidDel="00000000" w:rsidR="00000000" w:rsidRPr="00000000">
        <w:rPr>
          <w:rtl w:val="0"/>
        </w:rPr>
        <w:t xml:space="preserve">Criando um diretório na pasta pessoal do usuário </w:t>
      </w:r>
      <w:r w:rsidDel="00000000" w:rsidR="00000000" w:rsidRPr="00000000">
        <w:rPr>
          <w:b w:val="1"/>
          <w:rtl w:val="0"/>
        </w:rPr>
        <w:t xml:space="preserve">a02201000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mkdir ac2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7900" cy="485775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a11) </w:t>
      </w:r>
      <w:r w:rsidDel="00000000" w:rsidR="00000000" w:rsidRPr="00000000">
        <w:rPr>
          <w:rtl w:val="0"/>
        </w:rPr>
        <w:t xml:space="preserve">Criando um arquivo por meio do </w:t>
      </w:r>
      <w:r w:rsidDel="00000000" w:rsidR="00000000" w:rsidRPr="00000000">
        <w:rPr>
          <w:b w:val="1"/>
          <w:rtl w:val="0"/>
        </w:rPr>
        <w:t xml:space="preserve">nano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nano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9825" cy="4476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a12) </w:t>
      </w:r>
      <w:r w:rsidDel="00000000" w:rsidR="00000000" w:rsidRPr="00000000">
        <w:rPr>
          <w:rtl w:val="0"/>
        </w:rPr>
        <w:t xml:space="preserve">Visualizando o arquivo </w:t>
      </w:r>
      <w:r w:rsidDel="00000000" w:rsidR="00000000" w:rsidRPr="00000000">
        <w:rPr>
          <w:b w:val="1"/>
          <w:rtl w:val="0"/>
        </w:rPr>
        <w:t xml:space="preserve">prova </w:t>
      </w:r>
      <w:r w:rsidDel="00000000" w:rsidR="00000000" w:rsidRPr="00000000">
        <w:rPr>
          <w:rtl w:val="0"/>
        </w:rPr>
        <w:t xml:space="preserve">tendo suas linhas numeradas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cat -n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2573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a13)</w:t>
      </w:r>
      <w:r w:rsidDel="00000000" w:rsidR="00000000" w:rsidRPr="00000000">
        <w:rPr>
          <w:rtl w:val="0"/>
        </w:rPr>
        <w:t xml:space="preserve"> Visualizando as permissões deste arquivo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ls -l prova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048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a14) </w:t>
      </w:r>
      <w:r w:rsidDel="00000000" w:rsidR="00000000" w:rsidRPr="00000000">
        <w:rPr>
          <w:rtl w:val="0"/>
        </w:rPr>
        <w:t xml:space="preserve">Copiando o arquivo </w:t>
      </w:r>
      <w:r w:rsidDel="00000000" w:rsidR="00000000" w:rsidRPr="00000000">
        <w:rPr>
          <w:b w:val="1"/>
          <w:rtl w:val="0"/>
        </w:rPr>
        <w:t xml:space="preserve">prova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o diretório </w:t>
      </w:r>
      <w:r w:rsidDel="00000000" w:rsidR="00000000" w:rsidRPr="00000000">
        <w:rPr>
          <w:b w:val="1"/>
          <w:rtl w:val="0"/>
        </w:rPr>
        <w:t xml:space="preserve">ac2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cp prova ac2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000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a15)</w:t>
      </w:r>
      <w:r w:rsidDel="00000000" w:rsidR="00000000" w:rsidRPr="00000000">
        <w:rPr>
          <w:rtl w:val="0"/>
        </w:rPr>
        <w:t xml:space="preserve"> Exibindo o conteúdo do diretório </w:t>
      </w:r>
      <w:r w:rsidDel="00000000" w:rsidR="00000000" w:rsidRPr="00000000">
        <w:rPr>
          <w:b w:val="1"/>
          <w:rtl w:val="0"/>
        </w:rPr>
        <w:t xml:space="preserve">ac2 </w:t>
      </w:r>
      <w:r w:rsidDel="00000000" w:rsidR="00000000" w:rsidRPr="00000000">
        <w:rPr>
          <w:rtl w:val="0"/>
        </w:rPr>
        <w:t xml:space="preserve">para ver se copiou, mas sem mudar de diretório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ls ac2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333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a16)  </w:t>
      </w:r>
      <w:r w:rsidDel="00000000" w:rsidR="00000000" w:rsidRPr="00000000">
        <w:rPr>
          <w:rtl w:val="0"/>
        </w:rPr>
        <w:t xml:space="preserve">Renomeando o arquivo </w:t>
      </w:r>
      <w:r w:rsidDel="00000000" w:rsidR="00000000" w:rsidRPr="00000000">
        <w:rPr>
          <w:b w:val="1"/>
          <w:rtl w:val="0"/>
        </w:rPr>
        <w:t xml:space="preserve">prova </w:t>
      </w:r>
      <w:r w:rsidDel="00000000" w:rsidR="00000000" w:rsidRPr="00000000">
        <w:rPr>
          <w:rtl w:val="0"/>
        </w:rPr>
        <w:t xml:space="preserve"> p/ </w:t>
      </w:r>
      <w:r w:rsidDel="00000000" w:rsidR="00000000" w:rsidRPr="00000000">
        <w:rPr>
          <w:b w:val="1"/>
          <w:rtl w:val="0"/>
        </w:rPr>
        <w:t xml:space="preserve">continuada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mv prova continuada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609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a17) </w:t>
      </w:r>
      <w:r w:rsidDel="00000000" w:rsidR="00000000" w:rsidRPr="00000000">
        <w:rPr>
          <w:rtl w:val="0"/>
        </w:rPr>
        <w:t xml:space="preserve">Alterando suas permissões de forma octal, de tal forma que o grupo dono tenha permissão apenas de ler o arquivo </w:t>
      </w:r>
      <w:r w:rsidDel="00000000" w:rsidR="00000000" w:rsidRPr="00000000">
        <w:rPr>
          <w:b w:val="1"/>
          <w:rtl w:val="0"/>
        </w:rPr>
        <w:t xml:space="preserve">continuada </w:t>
      </w:r>
      <w:r w:rsidDel="00000000" w:rsidR="00000000" w:rsidRPr="00000000">
        <w:rPr>
          <w:rtl w:val="0"/>
        </w:rPr>
        <w:t xml:space="preserve">e não para escrever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chmod 654 continuada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9429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a18) </w:t>
      </w:r>
      <w:r w:rsidDel="00000000" w:rsidR="00000000" w:rsidRPr="00000000">
        <w:rPr>
          <w:b w:val="1"/>
          <w:u w:val="single"/>
          <w:rtl w:val="0"/>
        </w:rPr>
        <w:t xml:space="preserve">Usuário ‘marcelo’ não existe</w:t>
      </w:r>
      <w:r w:rsidDel="00000000" w:rsidR="00000000" w:rsidRPr="00000000">
        <w:rPr>
          <w:rtl w:val="0"/>
        </w:rPr>
        <w:t xml:space="preserve"> .Criando o usuário </w:t>
      </w:r>
      <w:r w:rsidDel="00000000" w:rsidR="00000000" w:rsidRPr="00000000">
        <w:rPr>
          <w:b w:val="1"/>
          <w:rtl w:val="0"/>
        </w:rPr>
        <w:t xml:space="preserve">marcelo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sudo adduser marcelo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981575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a19) </w:t>
      </w:r>
      <w:r w:rsidDel="00000000" w:rsidR="00000000" w:rsidRPr="00000000">
        <w:rPr>
          <w:color w:val="333333"/>
          <w:highlight w:val="white"/>
          <w:rtl w:val="0"/>
        </w:rPr>
        <w:t xml:space="preserve">Tornando usuário membro do grupo a02201000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gpasswd -a marcelo a02201000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4114800" cy="4857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a20)</w:t>
      </w:r>
      <w:r w:rsidDel="00000000" w:rsidR="00000000" w:rsidRPr="00000000">
        <w:rPr>
          <w:color w:val="333333"/>
          <w:highlight w:val="white"/>
          <w:rtl w:val="0"/>
        </w:rPr>
        <w:t xml:space="preserve"> Alternando para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 marcelo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2733675" cy="485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a21) </w:t>
      </w:r>
      <w:r w:rsidDel="00000000" w:rsidR="00000000" w:rsidRPr="00000000">
        <w:rPr>
          <w:color w:val="333333"/>
          <w:highlight w:val="white"/>
          <w:rtl w:val="0"/>
        </w:rPr>
        <w:t xml:space="preserve">Verificando se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 </w:t>
      </w:r>
      <w:r w:rsidDel="00000000" w:rsidR="00000000" w:rsidRPr="00000000">
        <w:rPr>
          <w:color w:val="333333"/>
          <w:highlight w:val="white"/>
          <w:rtl w:val="0"/>
        </w:rPr>
        <w:t xml:space="preserve">consegue escrever no arquivo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continuada</w:t>
      </w:r>
    </w:p>
    <w:p w:rsidR="00000000" w:rsidDel="00000000" w:rsidP="00000000" w:rsidRDefault="00000000" w:rsidRPr="00000000" w14:paraId="0000006E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2908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resposta é não, não tenho essa permissão, pois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 </w:t>
      </w:r>
      <w:r w:rsidDel="00000000" w:rsidR="00000000" w:rsidRPr="00000000">
        <w:rPr>
          <w:color w:val="333333"/>
          <w:highlight w:val="white"/>
          <w:rtl w:val="0"/>
        </w:rPr>
        <w:t xml:space="preserve">se encontra sendo membro do grupo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a0220100</w:t>
      </w:r>
      <w:r w:rsidDel="00000000" w:rsidR="00000000" w:rsidRPr="00000000">
        <w:rPr>
          <w:color w:val="333333"/>
          <w:highlight w:val="white"/>
          <w:rtl w:val="0"/>
        </w:rPr>
        <w:t xml:space="preserve">, esse é o grupo dono do arquivo que teve suas permissões alteradas para somente leitura e não escrita, impedindo qualquer membro de seu grupo possa fazer alguma alteração nesse arquivo.</w:t>
      </w:r>
    </w:p>
    <w:p w:rsidR="00000000" w:rsidDel="00000000" w:rsidP="00000000" w:rsidRDefault="00000000" w:rsidRPr="00000000" w14:paraId="0000007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a22) </w:t>
      </w:r>
      <w:r w:rsidDel="00000000" w:rsidR="00000000" w:rsidRPr="00000000">
        <w:rPr>
          <w:color w:val="333333"/>
          <w:highlight w:val="white"/>
          <w:rtl w:val="0"/>
        </w:rPr>
        <w:t xml:space="preserve">Verificando se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 </w:t>
      </w:r>
      <w:r w:rsidDel="00000000" w:rsidR="00000000" w:rsidRPr="00000000">
        <w:rPr>
          <w:color w:val="333333"/>
          <w:highlight w:val="white"/>
          <w:rtl w:val="0"/>
        </w:rPr>
        <w:t xml:space="preserve">consegue escrever no arquivo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prova </w:t>
      </w:r>
      <w:r w:rsidDel="00000000" w:rsidR="00000000" w:rsidRPr="00000000">
        <w:rPr>
          <w:color w:val="333333"/>
          <w:highlight w:val="white"/>
          <w:rtl w:val="0"/>
        </w:rPr>
        <w:t xml:space="preserve"> que se encontra no diretório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ac2</w:t>
      </w: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4095750" cy="14192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resposta é sim,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 </w:t>
      </w:r>
      <w:r w:rsidDel="00000000" w:rsidR="00000000" w:rsidRPr="00000000">
        <w:rPr>
          <w:color w:val="333333"/>
          <w:highlight w:val="white"/>
          <w:rtl w:val="0"/>
        </w:rPr>
        <w:t xml:space="preserve">possui permissão de escrita sobre esse arquivo, pois mesmo sendo uma cópia do arquivo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continuada</w:t>
      </w:r>
      <w:r w:rsidDel="00000000" w:rsidR="00000000" w:rsidRPr="00000000">
        <w:rPr>
          <w:color w:val="333333"/>
          <w:highlight w:val="white"/>
          <w:rtl w:val="0"/>
        </w:rPr>
        <w:t xml:space="preserve">, são arquivos diferentes, suas permissões se mantiveram, pois suas cópia foi feita quando membros do grupo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a02201000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possuíam a permissão de escrita sobre ele, ou seja, antes de realizarmos sua alteração.</w:t>
      </w:r>
    </w:p>
    <w:p w:rsidR="00000000" w:rsidDel="00000000" w:rsidP="00000000" w:rsidRDefault="00000000" w:rsidRPr="00000000" w14:paraId="0000007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a23) </w:t>
      </w:r>
      <w:r w:rsidDel="00000000" w:rsidR="00000000" w:rsidRPr="00000000">
        <w:rPr>
          <w:color w:val="333333"/>
          <w:highlight w:val="white"/>
          <w:rtl w:val="0"/>
        </w:rPr>
        <w:t xml:space="preserve">Voltando a ser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a02201000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exit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2828925" cy="4953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a24) </w:t>
      </w:r>
      <w:r w:rsidDel="00000000" w:rsidR="00000000" w:rsidRPr="00000000">
        <w:rPr>
          <w:color w:val="333333"/>
          <w:highlight w:val="white"/>
          <w:rtl w:val="0"/>
        </w:rPr>
        <w:t xml:space="preserve">Removendo o usuário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marcelo</w:t>
      </w:r>
      <w:r w:rsidDel="00000000" w:rsidR="00000000" w:rsidRPr="00000000">
        <w:rPr>
          <w:color w:val="333333"/>
          <w:highlight w:val="white"/>
          <w:rtl w:val="0"/>
        </w:rPr>
        <w:t xml:space="preserve">, de forma que todos os seus arquivos sejam removidos também.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userdel -r marcelo</w:t>
      </w:r>
    </w:p>
    <w:p w:rsidR="00000000" w:rsidDel="00000000" w:rsidP="00000000" w:rsidRDefault="00000000" w:rsidRPr="00000000" w14:paraId="00000082">
      <w:pPr>
        <w:rPr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400550" cy="5048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a25) </w:t>
      </w:r>
      <w:r w:rsidDel="00000000" w:rsidR="00000000" w:rsidRPr="00000000">
        <w:rPr>
          <w:color w:val="333333"/>
          <w:highlight w:val="white"/>
          <w:rtl w:val="0"/>
        </w:rPr>
        <w:t xml:space="preserve">Excluindo o arquivo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continuada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rm continuada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2638425" cy="4953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a26) </w:t>
      </w:r>
      <w:r w:rsidDel="00000000" w:rsidR="00000000" w:rsidRPr="00000000">
        <w:rPr>
          <w:color w:val="333333"/>
          <w:highlight w:val="white"/>
          <w:rtl w:val="0"/>
        </w:rPr>
        <w:t xml:space="preserve">Excluindo o arquivo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prova </w:t>
      </w:r>
      <w:r w:rsidDel="00000000" w:rsidR="00000000" w:rsidRPr="00000000">
        <w:rPr>
          <w:color w:val="333333"/>
          <w:highlight w:val="white"/>
          <w:rtl w:val="0"/>
        </w:rPr>
        <w:t xml:space="preserve"> do diretório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ac2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rm ac2/prova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2676525" cy="504825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a27) </w:t>
      </w:r>
      <w:r w:rsidDel="00000000" w:rsidR="00000000" w:rsidRPr="00000000">
        <w:rPr>
          <w:color w:val="333333"/>
          <w:highlight w:val="white"/>
          <w:rtl w:val="0"/>
        </w:rPr>
        <w:t xml:space="preserve">Excluindo o diretório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ac2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rmdir ac2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2352675" cy="44767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a28) </w:t>
      </w:r>
      <w:r w:rsidDel="00000000" w:rsidR="00000000" w:rsidRPr="00000000">
        <w:rPr>
          <w:color w:val="333333"/>
          <w:highlight w:val="white"/>
          <w:rtl w:val="0"/>
        </w:rPr>
        <w:t xml:space="preserve">Printando cada item que 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nmon </w:t>
      </w:r>
      <w:r w:rsidDel="00000000" w:rsidR="00000000" w:rsidRPr="00000000">
        <w:rPr>
          <w:color w:val="333333"/>
          <w:highlight w:val="white"/>
          <w:rtl w:val="0"/>
        </w:rPr>
        <w:t xml:space="preserve">gerência 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CPU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1587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Memory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067300" cy="1571625"/>
            <wp:effectExtent b="0" l="0" r="0" t="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Disk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Resource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Kernel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CPU - long term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NFS</w:t>
      </w:r>
    </w:p>
    <w:p w:rsidR="00000000" w:rsidDel="00000000" w:rsidP="00000000" w:rsidRDefault="00000000" w:rsidRPr="00000000" w14:paraId="000000AD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05475" cy="38671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Top-Processes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12573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Virtual Memory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Verbose mode</w:t>
      </w:r>
    </w:p>
    <w:p w:rsidR="00000000" w:rsidDel="00000000" w:rsidP="00000000" w:rsidRDefault="00000000" w:rsidRPr="00000000" w14:paraId="000000BA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295900" cy="1066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a29) </w:t>
      </w:r>
      <w:r w:rsidDel="00000000" w:rsidR="00000000" w:rsidRPr="00000000">
        <w:rPr>
          <w:color w:val="333333"/>
          <w:highlight w:val="white"/>
          <w:rtl w:val="0"/>
        </w:rPr>
        <w:t xml:space="preserve">Comando equivalentes ao Linux dos itens gerenciados pelo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nmon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CPU/Memory/ 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top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2298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144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Disk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df</w:t>
      </w:r>
    </w:p>
    <w:p w:rsidR="00000000" w:rsidDel="00000000" w:rsidP="00000000" w:rsidRDefault="00000000" w:rsidRPr="00000000" w14:paraId="000000C1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ab/>
      </w: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4733925" cy="2476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cat /proc/cpuinfo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Kernel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cat /proc/version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731200" cy="254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12.png"/><Relationship Id="rId42" Type="http://schemas.openxmlformats.org/officeDocument/2006/relationships/image" Target="media/image7.png"/><Relationship Id="rId41" Type="http://schemas.openxmlformats.org/officeDocument/2006/relationships/image" Target="media/image24.png"/><Relationship Id="rId22" Type="http://schemas.openxmlformats.org/officeDocument/2006/relationships/image" Target="media/image5.png"/><Relationship Id="rId44" Type="http://schemas.openxmlformats.org/officeDocument/2006/relationships/image" Target="media/image11.png"/><Relationship Id="rId21" Type="http://schemas.openxmlformats.org/officeDocument/2006/relationships/image" Target="media/image27.png"/><Relationship Id="rId43" Type="http://schemas.openxmlformats.org/officeDocument/2006/relationships/image" Target="media/image13.png"/><Relationship Id="rId24" Type="http://schemas.openxmlformats.org/officeDocument/2006/relationships/image" Target="media/image8.png"/><Relationship Id="rId46" Type="http://schemas.openxmlformats.org/officeDocument/2006/relationships/image" Target="media/image4.png"/><Relationship Id="rId23" Type="http://schemas.openxmlformats.org/officeDocument/2006/relationships/image" Target="media/image19.png"/><Relationship Id="rId45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3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8.png"/><Relationship Id="rId7" Type="http://schemas.openxmlformats.org/officeDocument/2006/relationships/image" Target="media/image18.png"/><Relationship Id="rId8" Type="http://schemas.openxmlformats.org/officeDocument/2006/relationships/image" Target="media/image29.png"/><Relationship Id="rId31" Type="http://schemas.openxmlformats.org/officeDocument/2006/relationships/image" Target="media/image38.png"/><Relationship Id="rId30" Type="http://schemas.openxmlformats.org/officeDocument/2006/relationships/image" Target="media/image22.png"/><Relationship Id="rId11" Type="http://schemas.openxmlformats.org/officeDocument/2006/relationships/image" Target="media/image39.png"/><Relationship Id="rId33" Type="http://schemas.openxmlformats.org/officeDocument/2006/relationships/image" Target="media/image23.png"/><Relationship Id="rId10" Type="http://schemas.openxmlformats.org/officeDocument/2006/relationships/image" Target="media/image26.png"/><Relationship Id="rId32" Type="http://schemas.openxmlformats.org/officeDocument/2006/relationships/image" Target="media/image35.png"/><Relationship Id="rId13" Type="http://schemas.openxmlformats.org/officeDocument/2006/relationships/image" Target="media/image21.png"/><Relationship Id="rId35" Type="http://schemas.openxmlformats.org/officeDocument/2006/relationships/image" Target="media/image40.png"/><Relationship Id="rId12" Type="http://schemas.openxmlformats.org/officeDocument/2006/relationships/image" Target="media/image36.png"/><Relationship Id="rId34" Type="http://schemas.openxmlformats.org/officeDocument/2006/relationships/image" Target="media/image41.png"/><Relationship Id="rId15" Type="http://schemas.openxmlformats.org/officeDocument/2006/relationships/image" Target="media/image3.png"/><Relationship Id="rId37" Type="http://schemas.openxmlformats.org/officeDocument/2006/relationships/image" Target="media/image32.png"/><Relationship Id="rId14" Type="http://schemas.openxmlformats.org/officeDocument/2006/relationships/image" Target="media/image33.png"/><Relationship Id="rId36" Type="http://schemas.openxmlformats.org/officeDocument/2006/relationships/image" Target="media/image14.png"/><Relationship Id="rId17" Type="http://schemas.openxmlformats.org/officeDocument/2006/relationships/image" Target="media/image16.png"/><Relationship Id="rId39" Type="http://schemas.openxmlformats.org/officeDocument/2006/relationships/image" Target="media/image17.png"/><Relationship Id="rId16" Type="http://schemas.openxmlformats.org/officeDocument/2006/relationships/image" Target="media/image20.png"/><Relationship Id="rId38" Type="http://schemas.openxmlformats.org/officeDocument/2006/relationships/image" Target="media/image34.png"/><Relationship Id="rId19" Type="http://schemas.openxmlformats.org/officeDocument/2006/relationships/image" Target="media/image9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