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CAE1" w14:textId="0EE54A24" w:rsidR="00D3408F" w:rsidRPr="00324526" w:rsidRDefault="00324526">
      <w:pPr>
        <w:pStyle w:val="Ttulo"/>
        <w:jc w:val="right"/>
        <w:rPr>
          <w:lang w:val="pt-BR"/>
        </w:rPr>
      </w:pPr>
      <w:r>
        <w:rPr>
          <w:lang w:val="pt-BR"/>
        </w:rPr>
        <w:t>Gerenciamento de horários e salas da FATEC</w:t>
      </w:r>
    </w:p>
    <w:p w14:paraId="33F0E92A" w14:textId="77777777" w:rsidR="00D3408F" w:rsidRPr="00324526" w:rsidRDefault="00534E7F">
      <w:pPr>
        <w:pStyle w:val="Ttulo"/>
        <w:jc w:val="right"/>
        <w:rPr>
          <w:lang w:val="pt-BR"/>
        </w:rPr>
      </w:pPr>
      <w:r w:rsidRPr="00324526">
        <w:rPr>
          <w:lang w:val="pt-BR"/>
        </w:rPr>
        <w:fldChar w:fldCharType="begin"/>
      </w:r>
      <w:r w:rsidRPr="00324526">
        <w:rPr>
          <w:lang w:val="pt-BR"/>
        </w:rPr>
        <w:instrText>TITLE</w:instrText>
      </w:r>
      <w:r w:rsidRPr="00324526">
        <w:rPr>
          <w:lang w:val="pt-BR"/>
        </w:rPr>
        <w:fldChar w:fldCharType="separate"/>
      </w:r>
      <w:r w:rsidR="00384828" w:rsidRPr="00324526">
        <w:rPr>
          <w:lang w:val="pt-BR"/>
        </w:rPr>
        <w:t>Visão do Negócio</w:t>
      </w:r>
      <w:r w:rsidRPr="00324526">
        <w:rPr>
          <w:lang w:val="pt-BR"/>
        </w:rPr>
        <w:fldChar w:fldCharType="end"/>
      </w:r>
    </w:p>
    <w:p w14:paraId="3C2DB86A" w14:textId="77777777" w:rsidR="00D3408F" w:rsidRPr="00324526" w:rsidRDefault="00D3408F">
      <w:pPr>
        <w:pStyle w:val="Ttulo"/>
        <w:jc w:val="right"/>
        <w:rPr>
          <w:lang w:val="pt-BR"/>
        </w:rPr>
      </w:pPr>
    </w:p>
    <w:p w14:paraId="41089146" w14:textId="3665E3E4" w:rsidR="00D3408F" w:rsidRPr="00324526" w:rsidRDefault="00534E7F">
      <w:pPr>
        <w:pStyle w:val="Ttulo"/>
        <w:jc w:val="right"/>
        <w:rPr>
          <w:lang w:val="pt-BR"/>
        </w:rPr>
      </w:pPr>
      <w:r w:rsidRPr="00324526">
        <w:rPr>
          <w:sz w:val="28"/>
          <w:szCs w:val="28"/>
          <w:lang w:val="pt-BR"/>
        </w:rPr>
        <w:t xml:space="preserve">Versão </w:t>
      </w:r>
      <w:r w:rsidR="0070414D">
        <w:rPr>
          <w:sz w:val="28"/>
          <w:szCs w:val="28"/>
          <w:lang w:val="pt-BR"/>
        </w:rPr>
        <w:t>2</w:t>
      </w:r>
      <w:r w:rsidRPr="00324526">
        <w:rPr>
          <w:sz w:val="28"/>
          <w:szCs w:val="28"/>
          <w:lang w:val="pt-BR"/>
        </w:rPr>
        <w:t>.0</w:t>
      </w:r>
    </w:p>
    <w:p w14:paraId="00BA114F" w14:textId="77777777" w:rsidR="00D3408F" w:rsidRPr="00324526" w:rsidRDefault="00D3408F">
      <w:pPr>
        <w:pStyle w:val="Ttulo"/>
        <w:rPr>
          <w:sz w:val="28"/>
          <w:szCs w:val="28"/>
          <w:lang w:val="pt-BR"/>
        </w:rPr>
      </w:pPr>
    </w:p>
    <w:p w14:paraId="7D36C63B" w14:textId="77777777" w:rsidR="00D3408F" w:rsidRPr="00324526" w:rsidRDefault="00D3408F">
      <w:pPr>
        <w:rPr>
          <w:sz w:val="28"/>
          <w:szCs w:val="28"/>
          <w:lang w:val="pt-BR"/>
        </w:rPr>
      </w:pPr>
    </w:p>
    <w:p w14:paraId="0A740855" w14:textId="77777777" w:rsidR="00324526" w:rsidRDefault="00324526">
      <w:pPr>
        <w:pStyle w:val="Ttulo"/>
        <w:rPr>
          <w:lang w:val="pt-BR"/>
        </w:rPr>
      </w:pPr>
    </w:p>
    <w:p w14:paraId="0F6DBE95" w14:textId="77777777" w:rsidR="00324526" w:rsidRDefault="00324526">
      <w:pPr>
        <w:pStyle w:val="Ttulo"/>
        <w:rPr>
          <w:lang w:val="pt-BR"/>
        </w:rPr>
      </w:pPr>
    </w:p>
    <w:p w14:paraId="0D43D166" w14:textId="77777777" w:rsidR="00324526" w:rsidRDefault="00324526">
      <w:pPr>
        <w:pStyle w:val="Ttulo"/>
        <w:rPr>
          <w:lang w:val="pt-BR"/>
        </w:rPr>
      </w:pPr>
    </w:p>
    <w:p w14:paraId="07FA928B" w14:textId="77777777" w:rsidR="00324526" w:rsidRDefault="00324526">
      <w:pPr>
        <w:pStyle w:val="Ttulo"/>
        <w:rPr>
          <w:lang w:val="pt-BR"/>
        </w:rPr>
      </w:pPr>
    </w:p>
    <w:p w14:paraId="1F83940C" w14:textId="77777777" w:rsidR="00324526" w:rsidRDefault="00324526">
      <w:pPr>
        <w:pStyle w:val="Ttulo"/>
        <w:rPr>
          <w:lang w:val="pt-BR"/>
        </w:rPr>
      </w:pPr>
    </w:p>
    <w:p w14:paraId="6545B5C2" w14:textId="77777777" w:rsidR="00324526" w:rsidRDefault="00324526">
      <w:pPr>
        <w:pStyle w:val="Ttulo"/>
        <w:rPr>
          <w:lang w:val="pt-BR"/>
        </w:rPr>
      </w:pPr>
    </w:p>
    <w:p w14:paraId="386A0615" w14:textId="77777777" w:rsidR="00324526" w:rsidRDefault="00324526">
      <w:pPr>
        <w:pStyle w:val="Ttulo"/>
        <w:rPr>
          <w:lang w:val="pt-BR"/>
        </w:rPr>
      </w:pPr>
    </w:p>
    <w:p w14:paraId="579852C1" w14:textId="77777777" w:rsidR="00324526" w:rsidRDefault="00324526">
      <w:pPr>
        <w:pStyle w:val="Ttulo"/>
        <w:rPr>
          <w:lang w:val="pt-BR"/>
        </w:rPr>
      </w:pPr>
    </w:p>
    <w:p w14:paraId="15681932" w14:textId="77777777" w:rsidR="00324526" w:rsidRDefault="00324526">
      <w:pPr>
        <w:pStyle w:val="Ttulo"/>
        <w:rPr>
          <w:lang w:val="pt-BR"/>
        </w:rPr>
      </w:pPr>
    </w:p>
    <w:p w14:paraId="42284548" w14:textId="77777777" w:rsidR="00324526" w:rsidRDefault="00324526">
      <w:pPr>
        <w:pStyle w:val="Ttulo"/>
        <w:rPr>
          <w:lang w:val="pt-BR"/>
        </w:rPr>
      </w:pPr>
    </w:p>
    <w:p w14:paraId="1EC392B4" w14:textId="77777777" w:rsidR="00324526" w:rsidRDefault="00324526">
      <w:pPr>
        <w:pStyle w:val="Ttulo"/>
        <w:rPr>
          <w:lang w:val="pt-BR"/>
        </w:rPr>
      </w:pPr>
    </w:p>
    <w:p w14:paraId="589904BA" w14:textId="77777777" w:rsidR="00324526" w:rsidRDefault="00324526">
      <w:pPr>
        <w:pStyle w:val="Ttulo"/>
        <w:rPr>
          <w:lang w:val="pt-BR"/>
        </w:rPr>
      </w:pPr>
    </w:p>
    <w:p w14:paraId="0B16888F" w14:textId="77777777" w:rsidR="00324526" w:rsidRDefault="00324526">
      <w:pPr>
        <w:pStyle w:val="Ttulo"/>
        <w:rPr>
          <w:lang w:val="pt-BR"/>
        </w:rPr>
      </w:pPr>
    </w:p>
    <w:p w14:paraId="55A78199" w14:textId="77777777" w:rsidR="00324526" w:rsidRDefault="00324526">
      <w:pPr>
        <w:pStyle w:val="Ttulo"/>
        <w:rPr>
          <w:lang w:val="pt-BR"/>
        </w:rPr>
      </w:pPr>
    </w:p>
    <w:p w14:paraId="737B3178" w14:textId="77777777" w:rsidR="00324526" w:rsidRDefault="00324526">
      <w:pPr>
        <w:pStyle w:val="Ttulo"/>
        <w:rPr>
          <w:lang w:val="pt-BR"/>
        </w:rPr>
      </w:pPr>
    </w:p>
    <w:p w14:paraId="3A05A958" w14:textId="77777777" w:rsidR="00324526" w:rsidRDefault="00324526">
      <w:pPr>
        <w:pStyle w:val="Ttulo"/>
        <w:rPr>
          <w:lang w:val="pt-BR"/>
        </w:rPr>
      </w:pPr>
    </w:p>
    <w:p w14:paraId="223C833F" w14:textId="77777777" w:rsidR="00324526" w:rsidRDefault="00324526">
      <w:pPr>
        <w:pStyle w:val="Ttulo"/>
        <w:rPr>
          <w:lang w:val="pt-BR"/>
        </w:rPr>
      </w:pPr>
    </w:p>
    <w:p w14:paraId="0A01EA91" w14:textId="77777777" w:rsidR="00324526" w:rsidRDefault="00324526">
      <w:pPr>
        <w:pStyle w:val="Ttulo"/>
        <w:rPr>
          <w:lang w:val="pt-BR"/>
        </w:rPr>
      </w:pPr>
    </w:p>
    <w:p w14:paraId="711F57D3" w14:textId="77777777" w:rsidR="00324526" w:rsidRDefault="00324526">
      <w:pPr>
        <w:pStyle w:val="Ttulo"/>
        <w:rPr>
          <w:lang w:val="pt-BR"/>
        </w:rPr>
      </w:pPr>
    </w:p>
    <w:p w14:paraId="762949B0" w14:textId="77777777" w:rsidR="00324526" w:rsidRDefault="00324526">
      <w:pPr>
        <w:pStyle w:val="Ttulo"/>
        <w:rPr>
          <w:lang w:val="pt-BR"/>
        </w:rPr>
      </w:pPr>
    </w:p>
    <w:p w14:paraId="060129A8" w14:textId="77777777" w:rsidR="00324526" w:rsidRDefault="00324526">
      <w:pPr>
        <w:pStyle w:val="Ttulo"/>
        <w:rPr>
          <w:lang w:val="pt-BR"/>
        </w:rPr>
      </w:pPr>
    </w:p>
    <w:p w14:paraId="428CE42A" w14:textId="77777777" w:rsidR="00324526" w:rsidRDefault="00324526">
      <w:pPr>
        <w:pStyle w:val="Ttulo"/>
        <w:rPr>
          <w:lang w:val="pt-BR"/>
        </w:rPr>
      </w:pPr>
    </w:p>
    <w:p w14:paraId="273CDF5D" w14:textId="77777777" w:rsidR="00324526" w:rsidRDefault="00324526">
      <w:pPr>
        <w:pStyle w:val="Ttulo"/>
        <w:rPr>
          <w:lang w:val="pt-BR"/>
        </w:rPr>
      </w:pPr>
    </w:p>
    <w:p w14:paraId="09DF98F2" w14:textId="77777777" w:rsidR="00324526" w:rsidRDefault="00324526">
      <w:pPr>
        <w:pStyle w:val="Ttulo"/>
        <w:rPr>
          <w:lang w:val="pt-BR"/>
        </w:rPr>
      </w:pPr>
    </w:p>
    <w:p w14:paraId="7B3C2DAC" w14:textId="77777777" w:rsidR="00324526" w:rsidRDefault="00324526">
      <w:pPr>
        <w:pStyle w:val="Ttulo"/>
        <w:rPr>
          <w:lang w:val="pt-BR"/>
        </w:rPr>
      </w:pPr>
    </w:p>
    <w:p w14:paraId="36197C31" w14:textId="61FB280C" w:rsidR="00D3408F" w:rsidRPr="00324526" w:rsidRDefault="00534E7F">
      <w:pPr>
        <w:pStyle w:val="Ttulo"/>
        <w:rPr>
          <w:lang w:val="pt-BR"/>
        </w:rPr>
      </w:pPr>
      <w:r w:rsidRPr="00324526">
        <w:rPr>
          <w:lang w:val="pt-BR"/>
        </w:rPr>
        <w:t>Histórico da Revisão</w:t>
      </w:r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2"/>
        <w:gridCol w:w="1152"/>
        <w:gridCol w:w="3744"/>
        <w:gridCol w:w="2321"/>
      </w:tblGrid>
      <w:tr w:rsidR="00D3408F" w:rsidRPr="00324526" w14:paraId="2027B508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BE2BA9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9DAD4A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0DC0E2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D5F24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Autor</w:t>
            </w:r>
          </w:p>
        </w:tc>
      </w:tr>
      <w:tr w:rsidR="00D3408F" w:rsidRPr="00324526" w14:paraId="28981BA8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58BC4A" w14:textId="69CAA20C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</w:t>
            </w:r>
            <w:r w:rsidR="00384828" w:rsidRPr="00324526">
              <w:rPr>
                <w:lang w:val="pt-BR"/>
              </w:rPr>
              <w:t>2</w:t>
            </w:r>
            <w:r w:rsidR="0070414D">
              <w:rPr>
                <w:lang w:val="pt-BR"/>
              </w:rPr>
              <w:t>4</w:t>
            </w:r>
            <w:r w:rsidRPr="00324526">
              <w:rPr>
                <w:lang w:val="pt-BR"/>
              </w:rPr>
              <w:t>/</w:t>
            </w:r>
            <w:r w:rsidR="0070414D">
              <w:rPr>
                <w:lang w:val="pt-BR"/>
              </w:rPr>
              <w:t>11</w:t>
            </w:r>
            <w:r w:rsidRPr="00324526">
              <w:rPr>
                <w:lang w:val="pt-BR"/>
              </w:rPr>
              <w:t>/</w:t>
            </w:r>
            <w:r w:rsidR="00384828" w:rsidRPr="00324526">
              <w:rPr>
                <w:lang w:val="pt-BR"/>
              </w:rPr>
              <w:t>2019</w:t>
            </w:r>
            <w:r w:rsidRPr="00324526"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3C2832" w14:textId="2710CFEC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</w:t>
            </w:r>
            <w:r w:rsidR="0070414D">
              <w:rPr>
                <w:lang w:val="pt-BR"/>
              </w:rPr>
              <w:t>2</w:t>
            </w:r>
            <w:r w:rsidR="00384828" w:rsidRPr="00324526">
              <w:rPr>
                <w:lang w:val="pt-BR"/>
              </w:rPr>
              <w:t>.0</w:t>
            </w:r>
            <w:r w:rsidRPr="00324526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DEBA51" w14:textId="78369D5A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</w:t>
            </w:r>
            <w:r w:rsidR="0070414D">
              <w:rPr>
                <w:lang w:val="pt-BR"/>
              </w:rPr>
              <w:t>Segunda entrega</w:t>
            </w:r>
            <w:r w:rsidRPr="00324526">
              <w:rPr>
                <w:lang w:val="pt-BR"/>
              </w:rPr>
              <w:t>&gt;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E7917" w14:textId="6004DE6D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&lt;&gt;</w:t>
            </w:r>
          </w:p>
        </w:tc>
      </w:tr>
      <w:tr w:rsidR="00D3408F" w:rsidRPr="00324526" w14:paraId="140EF80A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69CDA0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026BE8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F29BFE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72AB9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3408F" w:rsidRPr="00324526" w14:paraId="4D81BD29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4E62CA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3099FA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8FE74E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99338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3408F" w:rsidRPr="00324526" w14:paraId="08760795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42A45E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8A84EC9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E36E68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F4925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330D8B6A" w14:textId="77777777" w:rsidR="00D3408F" w:rsidRPr="00324526" w:rsidRDefault="00534E7F">
      <w:pPr>
        <w:rPr>
          <w:lang w:val="pt-BR"/>
        </w:rPr>
      </w:pPr>
      <w:r w:rsidRPr="00324526">
        <w:rPr>
          <w:lang w:val="pt-BR"/>
        </w:rPr>
        <w:br w:type="page"/>
      </w:r>
    </w:p>
    <w:p w14:paraId="29AA2266" w14:textId="77777777" w:rsidR="00D3408F" w:rsidRPr="00324526" w:rsidRDefault="00534E7F">
      <w:pPr>
        <w:pStyle w:val="Ttulo"/>
        <w:rPr>
          <w:lang w:val="pt-BR"/>
        </w:rPr>
      </w:pPr>
      <w:r w:rsidRPr="00324526">
        <w:rPr>
          <w:lang w:val="pt-BR"/>
        </w:rPr>
        <w:lastRenderedPageBreak/>
        <w:t>Índice Analítico</w:t>
      </w:r>
    </w:p>
    <w:p w14:paraId="7EF66211" w14:textId="77777777" w:rsidR="00D3408F" w:rsidRPr="00324526" w:rsidRDefault="00D3408F">
      <w:pPr>
        <w:rPr>
          <w:lang w:val="pt-BR"/>
        </w:rPr>
        <w:sectPr w:rsidR="00D3408F" w:rsidRPr="00324526">
          <w:headerReference w:type="default" r:id="rId11"/>
          <w:footerReference w:type="default" r:id="rId12"/>
          <w:pgSz w:w="12240" w:h="15840"/>
          <w:pgMar w:top="1417" w:right="1440" w:bottom="1417" w:left="1440" w:header="720" w:footer="720" w:gutter="0"/>
          <w:cols w:space="720"/>
          <w:formProt w:val="0"/>
          <w:docGrid w:linePitch="360"/>
        </w:sectPr>
      </w:pPr>
    </w:p>
    <w:p w14:paraId="4D1D1D29" w14:textId="77777777" w:rsidR="00D3408F" w:rsidRPr="00324526" w:rsidRDefault="00D3408F">
      <w:pPr>
        <w:rPr>
          <w:lang w:val="pt-BR"/>
        </w:rPr>
      </w:pPr>
    </w:p>
    <w:sdt>
      <w:sdtPr>
        <w:rPr>
          <w:lang w:val="pt-BR"/>
        </w:rPr>
        <w:id w:val="-439766791"/>
        <w:docPartObj>
          <w:docPartGallery w:val="Table of Contents"/>
          <w:docPartUnique/>
        </w:docPartObj>
      </w:sdtPr>
      <w:sdtContent>
        <w:p w14:paraId="2B46E794" w14:textId="5053529E" w:rsidR="0070414D" w:rsidRDefault="00534E7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324526">
            <w:fldChar w:fldCharType="begin"/>
          </w:r>
          <w:r w:rsidRPr="00324526">
            <w:rPr>
              <w:lang w:val="pt-BR"/>
            </w:rPr>
            <w:instrText>TOC \o "1-3" \h</w:instrText>
          </w:r>
          <w:r w:rsidRPr="00324526">
            <w:fldChar w:fldCharType="separate"/>
          </w:r>
          <w:hyperlink w:anchor="_Toc25507831" w:history="1">
            <w:r w:rsidR="0070414D" w:rsidRPr="002B193C">
              <w:rPr>
                <w:rStyle w:val="Hyperlink"/>
                <w:noProof/>
              </w:rPr>
              <w:t>1.</w:t>
            </w:r>
            <w:r w:rsidR="007041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70414D" w:rsidRPr="002B193C">
              <w:rPr>
                <w:rStyle w:val="Hyperlink"/>
                <w:noProof/>
              </w:rPr>
              <w:t>Introdução</w:t>
            </w:r>
            <w:r w:rsidR="0070414D">
              <w:rPr>
                <w:noProof/>
              </w:rPr>
              <w:tab/>
            </w:r>
            <w:r w:rsidR="0070414D">
              <w:rPr>
                <w:noProof/>
              </w:rPr>
              <w:fldChar w:fldCharType="begin"/>
            </w:r>
            <w:r w:rsidR="0070414D">
              <w:rPr>
                <w:noProof/>
              </w:rPr>
              <w:instrText xml:space="preserve"> PAGEREF _Toc25507831 \h </w:instrText>
            </w:r>
            <w:r w:rsidR="0070414D">
              <w:rPr>
                <w:noProof/>
              </w:rPr>
            </w:r>
            <w:r w:rsidR="0070414D">
              <w:rPr>
                <w:noProof/>
              </w:rPr>
              <w:fldChar w:fldCharType="separate"/>
            </w:r>
            <w:r w:rsidR="0070414D">
              <w:rPr>
                <w:noProof/>
              </w:rPr>
              <w:t>4</w:t>
            </w:r>
            <w:r w:rsidR="0070414D">
              <w:rPr>
                <w:noProof/>
              </w:rPr>
              <w:fldChar w:fldCharType="end"/>
            </w:r>
          </w:hyperlink>
        </w:p>
        <w:p w14:paraId="5A2EE9E9" w14:textId="7D98C250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2" w:history="1">
            <w:r w:rsidRPr="002B193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Finalidade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E8A7C41" w14:textId="0FED03CF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4" w:history="1">
            <w:r w:rsidRPr="002B193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Escopo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1CDB91C" w14:textId="1E5A40D9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5" w:history="1">
            <w:r w:rsidRPr="002B193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Referências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C432570" w14:textId="21FA23D3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6" w:history="1">
            <w:r w:rsidRPr="002B193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Visão Geral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700115B" w14:textId="558FF572" w:rsidR="0070414D" w:rsidRDefault="0070414D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7" w:history="1">
            <w:r w:rsidRPr="002B19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Posicionamento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8A6AE77" w14:textId="5EFBF100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8" w:history="1">
            <w:r w:rsidRPr="002B193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Domínio do Negócio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D800656" w14:textId="77B83687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39" w:history="1">
            <w:r w:rsidRPr="002B193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Vocabulário de Negócio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37FFBCB" w14:textId="7EC4FF2F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0" w:history="1">
            <w:r w:rsidRPr="002B193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Coordenação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FEB5976" w14:textId="65CB87D2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41" w:history="1">
            <w:r w:rsidRPr="002B193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Atividades e Processos do Negócio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2D3DEFA" w14:textId="58BF0D4A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2" w:history="1">
            <w:r w:rsidRPr="002B193C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Idealização dos formulários de horário/aula.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51E183A" w14:textId="399553BA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3" w:history="1">
            <w:r w:rsidRPr="002B193C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Disponibilização dos horários das matérias eletivas.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E944934" w14:textId="1E38186D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4" w:history="1">
            <w:r w:rsidRPr="002B193C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Indica quando há alguma incompatibilidade entre os horários informados via formulário pelos diversos professores.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9C92B75" w14:textId="66432802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5" w:history="1">
            <w:r w:rsidRPr="002B193C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Preenchem o formulário enviado pela coordenação.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594D9A3" w14:textId="2ECFFEF0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6" w:history="1">
            <w:r w:rsidRPr="002B193C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Enviam o formulário para a secretaria acadêmica.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A6DE32F" w14:textId="2EECF895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7" w:history="1">
            <w:r w:rsidRPr="002B193C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Podem reenviar o formulário.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4B158EB" w14:textId="1A8FEFAB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8" w:history="1">
            <w:r w:rsidRPr="002B193C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Recebe o formulário preenchido dos professores.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2ACF6DA" w14:textId="239B8002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49" w:history="1">
            <w:r w:rsidRPr="002B193C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Aprova ou desaprova os formulários.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086EDFA" w14:textId="36639F61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0" w:history="1">
            <w:r w:rsidRPr="002B193C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Emite a grade horária do semestre.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644F0F" w14:textId="05480399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51" w:history="1">
            <w:r w:rsidRPr="002B193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Regras de Negócio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A39D7FA" w14:textId="0EC84EC0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2" w:history="1">
            <w:r w:rsidRPr="002B193C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Interstício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81F7BD8" w14:textId="5839CAD3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3" w:history="1">
            <w:r w:rsidRPr="002B193C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Múltiplas matrículas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ADEE821" w14:textId="2B53AADA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4" w:history="1">
            <w:r w:rsidRPr="002B193C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Horas trabalhadas diariamente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47C31F3" w14:textId="79A49550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5" w:history="1">
            <w:r w:rsidRPr="002B193C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Horas trabalhadas semanalmente para professores com um contrato.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B9509B3" w14:textId="1AEF868E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6" w:history="1">
            <w:r w:rsidRPr="002B193C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Horas trabalhadas semanalmente para professores com dois contratos.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FA1EA60" w14:textId="6B557444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7" w:history="1">
            <w:r w:rsidRPr="002B193C">
              <w:rPr>
                <w:rStyle w:val="Hyperlink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Matérias eletivas possuem horário fixado pela coordenação.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1A93041" w14:textId="00DBEA57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8" w:history="1">
            <w:r w:rsidRPr="002B193C">
              <w:rPr>
                <w:rStyle w:val="Hyperlink"/>
                <w:noProof/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Prioridade dos laboratórios.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2ACFD1E" w14:textId="2FD636D8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59" w:history="1">
            <w:r w:rsidRPr="002B193C">
              <w:rPr>
                <w:rStyle w:val="Hyperlink"/>
                <w:noProof/>
              </w:rPr>
              <w:t>2.4.8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Prioridade na escolha de horários entre os professores.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17710AA" w14:textId="3C3604FC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60" w:history="1">
            <w:r w:rsidRPr="002B193C">
              <w:rPr>
                <w:rStyle w:val="Hyperlink"/>
                <w:noProof/>
              </w:rPr>
              <w:t>2.4.9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Salas e horários livres para monitoria.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FC6F60B" w14:textId="4190A190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61" w:history="1">
            <w:r w:rsidRPr="002B193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Descrição do Problema/Oportunidade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ED9C4E3" w14:textId="75E65415" w:rsidR="0070414D" w:rsidRDefault="0070414D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62" w:history="1">
            <w:r w:rsidRPr="002B193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Descrição dos Stakeholders (Envolvidos)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362F77A" w14:textId="6FC8518A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63" w:history="1">
            <w:r w:rsidRPr="002B193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Resumo dos Envolvidos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6BCFA4F" w14:textId="0EFBC2A8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64" w:history="1">
            <w:r w:rsidRPr="002B193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Perfil Detalhado dos Envolvidos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ADB6D43" w14:textId="363DCAD7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65" w:history="1">
            <w:r w:rsidRPr="002B193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&lt;Professores&gt;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EFB5E89" w14:textId="2A3148F7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66" w:history="1">
            <w:r w:rsidRPr="002B193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&lt;Secretaria Acadêmica&gt;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C667447" w14:textId="7461936C" w:rsidR="0070414D" w:rsidRDefault="0070414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07867" w:history="1">
            <w:r w:rsidRPr="002B193C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193C">
              <w:rPr>
                <w:rStyle w:val="Hyperlink"/>
                <w:noProof/>
              </w:rPr>
              <w:t>&lt;Coordenação&gt;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1879EB5" w14:textId="556B4E7F" w:rsidR="0070414D" w:rsidRDefault="0070414D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5507868" w:history="1">
            <w:r w:rsidRPr="002B193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193C">
              <w:rPr>
                <w:rStyle w:val="Hyperlink"/>
                <w:noProof/>
              </w:rPr>
              <w:t>Apoio vs Influência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_Toc25507868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0163D6B" w14:textId="7AE07A90" w:rsidR="00D3408F" w:rsidRPr="00324526" w:rsidRDefault="00534E7F">
          <w:pPr>
            <w:pStyle w:val="Sumrio2"/>
            <w:rPr>
              <w:lang w:val="pt-BR"/>
            </w:rPr>
          </w:pPr>
          <w:r w:rsidRPr="00324526">
            <w:rPr>
              <w:rStyle w:val="Vnculodendice"/>
              <w:lang w:val="pt-BR"/>
            </w:rPr>
            <w:fldChar w:fldCharType="end"/>
          </w:r>
        </w:p>
        <w:p w14:paraId="403EF7DB" w14:textId="77777777" w:rsidR="00D3408F" w:rsidRPr="00324526" w:rsidRDefault="0070414D">
          <w:pPr>
            <w:rPr>
              <w:lang w:val="pt-BR"/>
            </w:rPr>
            <w:sectPr w:rsidR="00D3408F" w:rsidRPr="00324526">
              <w:type w:val="continuous"/>
              <w:pgSz w:w="12240" w:h="15840"/>
              <w:pgMar w:top="1417" w:right="1440" w:bottom="1417" w:left="1440" w:header="720" w:footer="720" w:gutter="0"/>
              <w:cols w:space="720"/>
              <w:formProt w:val="0"/>
              <w:docGrid w:linePitch="360"/>
            </w:sectPr>
          </w:pPr>
        </w:p>
      </w:sdtContent>
    </w:sdt>
    <w:p w14:paraId="4AB7590F" w14:textId="77777777" w:rsidR="00D3408F" w:rsidRPr="00324526" w:rsidRDefault="00534E7F">
      <w:pPr>
        <w:pStyle w:val="Ttulo"/>
        <w:rPr>
          <w:sz w:val="24"/>
          <w:szCs w:val="24"/>
          <w:lang w:val="pt-BR" w:eastAsia="pt-BR"/>
        </w:rPr>
      </w:pPr>
      <w:r w:rsidRPr="00324526">
        <w:rPr>
          <w:lang w:val="pt-BR"/>
        </w:rPr>
        <w:br w:type="page"/>
      </w:r>
    </w:p>
    <w:p w14:paraId="76E07FBE" w14:textId="77777777" w:rsidR="00D3408F" w:rsidRPr="00324526" w:rsidRDefault="00534E7F">
      <w:pPr>
        <w:pStyle w:val="Ttulo"/>
        <w:rPr>
          <w:lang w:val="pt-BR"/>
        </w:rPr>
      </w:pPr>
      <w:r w:rsidRPr="00324526">
        <w:rPr>
          <w:lang w:val="pt-BR"/>
        </w:rPr>
        <w:lastRenderedPageBreak/>
        <w:fldChar w:fldCharType="begin"/>
      </w:r>
      <w:r w:rsidRPr="00324526">
        <w:rPr>
          <w:lang w:val="pt-BR"/>
        </w:rPr>
        <w:instrText>TITLE</w:instrText>
      </w:r>
      <w:r w:rsidRPr="00324526">
        <w:rPr>
          <w:lang w:val="pt-BR"/>
        </w:rPr>
        <w:fldChar w:fldCharType="separate"/>
      </w:r>
      <w:r w:rsidR="00384828" w:rsidRPr="00324526">
        <w:rPr>
          <w:lang w:val="pt-BR"/>
        </w:rPr>
        <w:t>Visão do Negócio</w:t>
      </w:r>
      <w:r w:rsidRPr="00324526">
        <w:rPr>
          <w:lang w:val="pt-BR"/>
        </w:rPr>
        <w:fldChar w:fldCharType="end"/>
      </w:r>
    </w:p>
    <w:p w14:paraId="1D91A06D" w14:textId="77777777" w:rsidR="00D3408F" w:rsidRPr="00324526" w:rsidRDefault="00534E7F" w:rsidP="00241D5B">
      <w:pPr>
        <w:pStyle w:val="Ttulo1"/>
      </w:pPr>
      <w:bookmarkStart w:id="0" w:name="_Toc25507831"/>
      <w:r w:rsidRPr="00324526">
        <w:t>Introdução</w:t>
      </w:r>
      <w:bookmarkEnd w:id="0"/>
    </w:p>
    <w:p w14:paraId="76C42792" w14:textId="77777777" w:rsidR="00D3408F" w:rsidRPr="00324526" w:rsidRDefault="00EE7DB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Este documento apresenta os aspectos gerais do negócio referente ao projeto de gerenciamento de horários da FATEC, bem como a finalidade, escopo, referências, visão, regras de </w:t>
      </w:r>
      <w:r w:rsidR="00F371AE" w:rsidRPr="00324526">
        <w:rPr>
          <w:i w:val="0"/>
          <w:iCs w:val="0"/>
          <w:color w:val="000000"/>
          <w:lang w:val="pt-BR"/>
        </w:rPr>
        <w:t>negócio etc.</w:t>
      </w:r>
    </w:p>
    <w:p w14:paraId="5E2F1229" w14:textId="77777777" w:rsidR="00F371AE" w:rsidRPr="00324526" w:rsidRDefault="00534E7F" w:rsidP="00241D5B">
      <w:pPr>
        <w:pStyle w:val="Ttulo2"/>
      </w:pPr>
      <w:bookmarkStart w:id="1" w:name="_Toc25507832"/>
      <w:r w:rsidRPr="00324526">
        <w:t>Finalidade</w:t>
      </w:r>
      <w:bookmarkEnd w:id="1"/>
    </w:p>
    <w:p w14:paraId="4ED88E21" w14:textId="77777777" w:rsidR="00F371AE" w:rsidRPr="0070414D" w:rsidRDefault="00F371AE" w:rsidP="00241D5B">
      <w:pPr>
        <w:pStyle w:val="Ttulo2"/>
        <w:numPr>
          <w:ilvl w:val="0"/>
          <w:numId w:val="0"/>
        </w:numPr>
        <w:ind w:left="142"/>
        <w:rPr>
          <w:rStyle w:val="Marcas"/>
          <w:rFonts w:ascii="Times New Roman" w:hAnsi="Times New Roman" w:cs="Times New Roman"/>
          <w:b w:val="0"/>
          <w:bCs w:val="0"/>
        </w:rPr>
      </w:pPr>
      <w:bookmarkStart w:id="2" w:name="_Toc25507833"/>
      <w:r w:rsidRPr="0070414D">
        <w:rPr>
          <w:rStyle w:val="Marcas"/>
          <w:rFonts w:ascii="Times New Roman" w:hAnsi="Times New Roman" w:cs="Times New Roman"/>
          <w:b w:val="0"/>
          <w:bCs w:val="0"/>
        </w:rPr>
        <w:t>O documento tem como finalidade estabelecer um entendimento acerca dos elementos pertinentes ao projeto, bem como pontuar os problemas que levaram à idealização do projeto, detalhar os processos do negócio, os stakeholders e o vocabulário comum aos envolvidos.</w:t>
      </w:r>
      <w:bookmarkEnd w:id="2"/>
    </w:p>
    <w:p w14:paraId="64D15CA8" w14:textId="77777777" w:rsidR="00D3408F" w:rsidRPr="00324526" w:rsidRDefault="00534E7F" w:rsidP="00241D5B">
      <w:pPr>
        <w:pStyle w:val="Ttulo2"/>
      </w:pPr>
      <w:bookmarkStart w:id="3" w:name="_Toc25507834"/>
      <w:r w:rsidRPr="00324526">
        <w:t>Escopo</w:t>
      </w:r>
      <w:bookmarkEnd w:id="3"/>
    </w:p>
    <w:p w14:paraId="4EDC7C9C" w14:textId="7571B83A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O escopo deste documento é o projeto </w:t>
      </w:r>
      <w:r w:rsidR="00F371AE" w:rsidRPr="00324526">
        <w:rPr>
          <w:i w:val="0"/>
          <w:iCs w:val="0"/>
          <w:color w:val="000000" w:themeColor="text1"/>
          <w:lang w:val="pt-BR"/>
        </w:rPr>
        <w:t>Assistente de Gerenciamento de</w:t>
      </w:r>
      <w:r w:rsidR="0070414D">
        <w:rPr>
          <w:i w:val="0"/>
          <w:iCs w:val="0"/>
          <w:color w:val="000000" w:themeColor="text1"/>
          <w:lang w:val="pt-BR"/>
        </w:rPr>
        <w:t xml:space="preserve"> Horários para instituições de ensino, voltado especificamente no presente momento para a FATEC de Mogi das Cruzes.</w:t>
      </w:r>
    </w:p>
    <w:p w14:paraId="7BA555DE" w14:textId="77777777" w:rsidR="00D3408F" w:rsidRPr="00324526" w:rsidRDefault="00534E7F" w:rsidP="00241D5B">
      <w:pPr>
        <w:pStyle w:val="Ttulo2"/>
      </w:pPr>
      <w:bookmarkStart w:id="4" w:name="_Toc25507835"/>
      <w:r w:rsidRPr="00324526">
        <w:t>Referências</w:t>
      </w:r>
      <w:bookmarkEnd w:id="4"/>
    </w:p>
    <w:p w14:paraId="10DC26C1" w14:textId="77777777" w:rsidR="00D3408F" w:rsidRPr="00324526" w:rsidRDefault="00F371AE">
      <w:pPr>
        <w:pStyle w:val="InfoBlue"/>
        <w:rPr>
          <w:i w:val="0"/>
          <w:iCs w:val="0"/>
          <w:color w:val="000000" w:themeColor="text1"/>
          <w:lang w:val="pt-BR"/>
        </w:rPr>
      </w:pPr>
      <w:r w:rsidRPr="00324526">
        <w:rPr>
          <w:i w:val="0"/>
          <w:iCs w:val="0"/>
          <w:color w:val="000000" w:themeColor="text1"/>
          <w:lang w:val="pt-BR"/>
        </w:rPr>
        <w:t>Não se aplica.</w:t>
      </w:r>
    </w:p>
    <w:p w14:paraId="68C76C63" w14:textId="77777777" w:rsidR="00D3408F" w:rsidRPr="00324526" w:rsidRDefault="00534E7F" w:rsidP="00241D5B">
      <w:pPr>
        <w:pStyle w:val="Ttulo2"/>
      </w:pPr>
      <w:bookmarkStart w:id="5" w:name="_Toc25507836"/>
      <w:r w:rsidRPr="00324526">
        <w:t>Visão Geral</w:t>
      </w:r>
      <w:bookmarkEnd w:id="5"/>
    </w:p>
    <w:p w14:paraId="45960D99" w14:textId="6780A34F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>O restante do documento apresenta o posicionamento do projeto (domínio do negócio, vocabulário de negócio, atividades e processos de negócio, regras de negócio e stakeholders)</w:t>
      </w:r>
    </w:p>
    <w:p w14:paraId="2894752F" w14:textId="77777777" w:rsidR="00D3408F" w:rsidRPr="00324526" w:rsidRDefault="00534E7F" w:rsidP="00241D5B">
      <w:pPr>
        <w:pStyle w:val="Ttulo1"/>
      </w:pPr>
      <w:bookmarkStart w:id="6" w:name="_Toc25507837"/>
      <w:r w:rsidRPr="00324526">
        <w:t>Posicionamento</w:t>
      </w:r>
      <w:bookmarkEnd w:id="6"/>
    </w:p>
    <w:p w14:paraId="6260544E" w14:textId="77777777" w:rsidR="00D3408F" w:rsidRPr="00324526" w:rsidRDefault="00534E7F" w:rsidP="00241D5B">
      <w:pPr>
        <w:pStyle w:val="Ttulo2"/>
      </w:pPr>
      <w:bookmarkStart w:id="7" w:name="_Toc25507838"/>
      <w:r w:rsidRPr="00324526">
        <w:t>Domínio do Negócio</w:t>
      </w:r>
      <w:bookmarkEnd w:id="7"/>
    </w:p>
    <w:p w14:paraId="1FB51F4C" w14:textId="3F02DA36" w:rsidR="00D3408F" w:rsidRPr="004E604D" w:rsidRDefault="00F371AE" w:rsidP="004E604D">
      <w:pPr>
        <w:pStyle w:val="InfoBlue"/>
        <w:rPr>
          <w:i w:val="0"/>
          <w:iCs w:val="0"/>
          <w:color w:val="000000" w:themeColor="text1"/>
          <w:lang w:val="pt-BR"/>
        </w:rPr>
      </w:pPr>
      <w:r w:rsidRPr="00324526">
        <w:rPr>
          <w:i w:val="0"/>
          <w:iCs w:val="0"/>
          <w:color w:val="000000" w:themeColor="text1"/>
          <w:lang w:val="pt-BR"/>
        </w:rPr>
        <w:t xml:space="preserve">O domínio de negócio relacionado a este projeto é a secretaria acadêmica </w:t>
      </w:r>
      <w:r w:rsidR="00BA28D9" w:rsidRPr="00324526">
        <w:rPr>
          <w:i w:val="0"/>
          <w:iCs w:val="0"/>
          <w:color w:val="000000" w:themeColor="text1"/>
          <w:lang w:val="pt-BR"/>
        </w:rPr>
        <w:t>de uma escola/faculdade/universidade, cujo domínio específico será a</w:t>
      </w:r>
      <w:r w:rsidR="004E604D">
        <w:rPr>
          <w:i w:val="0"/>
          <w:iCs w:val="0"/>
          <w:color w:val="000000" w:themeColor="text1"/>
          <w:lang w:val="pt-BR"/>
        </w:rPr>
        <w:t xml:space="preserve"> distribuição das disciplinas e horários no semestre letivo aos professores, respeitando as regras pertinentes ao processo.</w:t>
      </w:r>
    </w:p>
    <w:p w14:paraId="027E6986" w14:textId="77777777" w:rsidR="00D3408F" w:rsidRPr="00324526" w:rsidRDefault="00534E7F" w:rsidP="00241D5B">
      <w:pPr>
        <w:pStyle w:val="Ttulo2"/>
      </w:pPr>
      <w:bookmarkStart w:id="8" w:name="_Toc25507839"/>
      <w:r w:rsidRPr="00324526">
        <w:t>Vocabulário de Negócio</w:t>
      </w:r>
      <w:bookmarkEnd w:id="8"/>
    </w:p>
    <w:p w14:paraId="46A2F506" w14:textId="6C8BD998" w:rsidR="00D3408F" w:rsidRPr="00324526" w:rsidRDefault="004E604D" w:rsidP="00241D5B">
      <w:pPr>
        <w:pStyle w:val="Ttulo3"/>
      </w:pPr>
      <w:r>
        <w:t>Professores</w:t>
      </w:r>
    </w:p>
    <w:p w14:paraId="749EBBA0" w14:textId="661FED95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Este grupo apresenta o vocabulário comum aos stakeholders relacionados </w:t>
      </w:r>
      <w:r w:rsidR="004E604D">
        <w:rPr>
          <w:i w:val="0"/>
          <w:iCs w:val="0"/>
          <w:color w:val="000000"/>
          <w:lang w:val="pt-BR"/>
        </w:rPr>
        <w:t>a parte do corpo</w:t>
      </w:r>
      <w:r w:rsidR="001B1F80" w:rsidRPr="00324526">
        <w:rPr>
          <w:i w:val="0"/>
          <w:iCs w:val="0"/>
          <w:color w:val="000000"/>
          <w:lang w:val="pt-BR"/>
        </w:rPr>
        <w:t xml:space="preserve"> </w:t>
      </w:r>
      <w:r w:rsidR="004E604D">
        <w:rPr>
          <w:i w:val="0"/>
          <w:iCs w:val="0"/>
          <w:color w:val="000000"/>
          <w:lang w:val="pt-BR"/>
        </w:rPr>
        <w:t>docente</w:t>
      </w:r>
      <w:r w:rsidR="001B1F80" w:rsidRPr="00324526">
        <w:rPr>
          <w:i w:val="0"/>
          <w:iCs w:val="0"/>
          <w:color w:val="000000"/>
          <w:lang w:val="pt-BR"/>
        </w:rPr>
        <w:t xml:space="preserve"> </w:t>
      </w:r>
      <w:r w:rsidRPr="00324526">
        <w:rPr>
          <w:i w:val="0"/>
          <w:iCs w:val="0"/>
          <w:color w:val="000000"/>
          <w:lang w:val="pt-BR"/>
        </w:rPr>
        <w:t>da</w:t>
      </w:r>
      <w:r w:rsidR="001B1F80" w:rsidRPr="00324526">
        <w:rPr>
          <w:i w:val="0"/>
          <w:iCs w:val="0"/>
          <w:color w:val="000000"/>
          <w:lang w:val="pt-BR"/>
        </w:rPr>
        <w:t xml:space="preserve"> faculdade</w:t>
      </w:r>
      <w:r w:rsidRPr="00324526">
        <w:rPr>
          <w:i w:val="0"/>
          <w:iCs w:val="0"/>
          <w:color w:val="000000"/>
          <w:lang w:val="pt-BR"/>
        </w:rPr>
        <w:t>.</w:t>
      </w:r>
    </w:p>
    <w:p w14:paraId="0890CECE" w14:textId="77777777" w:rsidR="00D3408F" w:rsidRPr="00324526" w:rsidRDefault="001B1F80">
      <w:pPr>
        <w:pStyle w:val="InfoBlue"/>
        <w:numPr>
          <w:ilvl w:val="0"/>
          <w:numId w:val="4"/>
        </w:numPr>
        <w:ind w:firstLine="0"/>
        <w:rPr>
          <w:lang w:val="pt-BR"/>
        </w:rPr>
      </w:pPr>
      <w:r w:rsidRPr="00324526">
        <w:rPr>
          <w:rFonts w:cs="Arial;Arial"/>
          <w:color w:val="auto"/>
          <w:lang w:val="pt-BR"/>
        </w:rPr>
        <w:t>Interstício</w:t>
      </w:r>
    </w:p>
    <w:p w14:paraId="365A7B0B" w14:textId="77777777" w:rsidR="00D3408F" w:rsidRPr="00324526" w:rsidRDefault="001B1F80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>Interstício é o período em que o professor deve aguardar entre uma jornada e outra.</w:t>
      </w:r>
    </w:p>
    <w:p w14:paraId="482F3667" w14:textId="77777777" w:rsidR="00D3408F" w:rsidRPr="00324526" w:rsidRDefault="00534E7F">
      <w:pPr>
        <w:pStyle w:val="InfoBlue"/>
        <w:widowControl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</w:r>
    </w:p>
    <w:p w14:paraId="5646EC5A" w14:textId="77777777" w:rsidR="00D3408F" w:rsidRPr="00324526" w:rsidRDefault="00534E7F" w:rsidP="00241D5B">
      <w:pPr>
        <w:pStyle w:val="Ttulo2"/>
      </w:pPr>
      <w:bookmarkStart w:id="9" w:name="_Toc25507841"/>
      <w:r w:rsidRPr="00324526">
        <w:t>Atividades e Processos do Negócio</w:t>
      </w:r>
      <w:bookmarkEnd w:id="9"/>
    </w:p>
    <w:p w14:paraId="0B2DFA43" w14:textId="636D189D" w:rsidR="00D3408F" w:rsidRDefault="00534E7F">
      <w:pPr>
        <w:pStyle w:val="InfoBlue"/>
        <w:rPr>
          <w:i w:val="0"/>
          <w:iCs w:val="0"/>
          <w:color w:val="000000"/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</w:r>
      <w:r w:rsidR="001B1F80" w:rsidRPr="00324526">
        <w:rPr>
          <w:i w:val="0"/>
          <w:iCs w:val="0"/>
          <w:color w:val="000000"/>
          <w:lang w:val="pt-BR"/>
        </w:rPr>
        <w:t>A</w:t>
      </w:r>
      <w:r w:rsidRPr="00324526">
        <w:rPr>
          <w:i w:val="0"/>
          <w:iCs w:val="0"/>
          <w:color w:val="000000"/>
          <w:lang w:val="pt-BR"/>
        </w:rPr>
        <w:t xml:space="preserve"> </w:t>
      </w:r>
      <w:r w:rsidR="001B1F80" w:rsidRPr="00324526">
        <w:rPr>
          <w:i w:val="0"/>
          <w:iCs w:val="0"/>
          <w:color w:val="000000"/>
          <w:lang w:val="pt-BR"/>
        </w:rPr>
        <w:t>coordenação</w:t>
      </w:r>
      <w:r w:rsidRPr="00324526">
        <w:rPr>
          <w:i w:val="0"/>
          <w:iCs w:val="0"/>
          <w:color w:val="000000"/>
          <w:lang w:val="pt-BR"/>
        </w:rPr>
        <w:t xml:space="preserve"> d</w:t>
      </w:r>
      <w:r w:rsidR="004E604D">
        <w:rPr>
          <w:i w:val="0"/>
          <w:iCs w:val="0"/>
          <w:color w:val="000000"/>
          <w:lang w:val="pt-BR"/>
        </w:rPr>
        <w:t>e da instituição/de cada curso da instituição de ensino realiza estes processos</w:t>
      </w:r>
      <w:r w:rsidR="00EE4F2E">
        <w:rPr>
          <w:i w:val="0"/>
          <w:iCs w:val="0"/>
          <w:color w:val="000000"/>
          <w:lang w:val="pt-BR"/>
        </w:rPr>
        <w:t xml:space="preserve"> dentro do escopo</w:t>
      </w:r>
      <w:r w:rsidRPr="00324526">
        <w:rPr>
          <w:i w:val="0"/>
          <w:iCs w:val="0"/>
          <w:color w:val="000000"/>
          <w:lang w:val="pt-BR"/>
        </w:rPr>
        <w:t>:</w:t>
      </w:r>
    </w:p>
    <w:p w14:paraId="29F386EB" w14:textId="77777777" w:rsidR="004E604D" w:rsidRPr="004E604D" w:rsidRDefault="004E604D" w:rsidP="004E604D">
      <w:pPr>
        <w:pStyle w:val="Corpodetexto"/>
        <w:rPr>
          <w:lang w:val="pt-BR"/>
        </w:rPr>
      </w:pPr>
    </w:p>
    <w:p w14:paraId="7DE69DC0" w14:textId="1C12DA58" w:rsidR="00D3408F" w:rsidRPr="00324526" w:rsidRDefault="004E604D">
      <w:pPr>
        <w:pStyle w:val="Corpodetexto"/>
        <w:numPr>
          <w:ilvl w:val="0"/>
          <w:numId w:val="3"/>
        </w:numPr>
        <w:rPr>
          <w:lang w:val="pt-BR"/>
        </w:rPr>
      </w:pPr>
      <w:r>
        <w:rPr>
          <w:color w:val="000000"/>
          <w:lang w:val="pt-BR"/>
        </w:rPr>
        <w:t>Define qual professor irá lecionar qual matéria com base nas regras pré-estabelecidas e nos horários disponíveis</w:t>
      </w:r>
      <w:r w:rsidR="00534E7F" w:rsidRPr="00324526">
        <w:rPr>
          <w:color w:val="000000"/>
          <w:lang w:val="pt-BR"/>
        </w:rPr>
        <w:t>;</w:t>
      </w:r>
    </w:p>
    <w:p w14:paraId="133EBE8C" w14:textId="0F416286" w:rsidR="00D3408F" w:rsidRPr="00324526" w:rsidRDefault="00EE4F2E">
      <w:pPr>
        <w:pStyle w:val="Corpodetexto"/>
        <w:numPr>
          <w:ilvl w:val="0"/>
          <w:numId w:val="3"/>
        </w:numPr>
        <w:rPr>
          <w:lang w:val="pt-BR"/>
        </w:rPr>
      </w:pPr>
      <w:r>
        <w:rPr>
          <w:color w:val="000000"/>
          <w:lang w:val="pt-BR"/>
        </w:rPr>
        <w:lastRenderedPageBreak/>
        <w:t>Notifica professores sobre atrasos no envio dos horários</w:t>
      </w:r>
      <w:r w:rsidR="00BE23FF" w:rsidRPr="00324526">
        <w:rPr>
          <w:color w:val="000000"/>
          <w:lang w:val="pt-BR"/>
        </w:rPr>
        <w:t>;</w:t>
      </w:r>
    </w:p>
    <w:p w14:paraId="6920B4A2" w14:textId="2DE974D4" w:rsidR="00D3408F" w:rsidRPr="00324526" w:rsidRDefault="00EE4F2E" w:rsidP="001B1F80">
      <w:pPr>
        <w:pStyle w:val="Corpodetexto"/>
        <w:numPr>
          <w:ilvl w:val="0"/>
          <w:numId w:val="3"/>
        </w:numPr>
        <w:rPr>
          <w:lang w:val="pt-BR"/>
        </w:rPr>
      </w:pPr>
      <w:r>
        <w:rPr>
          <w:color w:val="000000"/>
          <w:lang w:val="pt-BR"/>
        </w:rPr>
        <w:t>Possibilita que os professores enviem novamente os horários disponíveis para lecionar</w:t>
      </w:r>
      <w:r w:rsidR="00BE23FF" w:rsidRPr="00324526">
        <w:rPr>
          <w:color w:val="000000"/>
          <w:lang w:val="pt-BR"/>
        </w:rPr>
        <w:t>.</w:t>
      </w:r>
    </w:p>
    <w:p w14:paraId="26BE9866" w14:textId="2A9644EC" w:rsidR="001B1F80" w:rsidRPr="00324526" w:rsidRDefault="001B1F80" w:rsidP="00EE4F2E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 xml:space="preserve">Os professores da </w:t>
      </w:r>
      <w:r w:rsidR="00EE4F2E">
        <w:rPr>
          <w:lang w:val="pt-BR"/>
        </w:rPr>
        <w:t>instituição realizam os seguintes processos dentro do escopo</w:t>
      </w:r>
      <w:r w:rsidRPr="00324526">
        <w:rPr>
          <w:lang w:val="pt-BR"/>
        </w:rPr>
        <w:t>:</w:t>
      </w:r>
    </w:p>
    <w:p w14:paraId="78E949F5" w14:textId="2DC43158" w:rsidR="001B1F80" w:rsidRPr="00324526" w:rsidRDefault="00EE4F2E" w:rsidP="001B1F80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Enviam os horários e dias que possuem disponível para lecionar</w:t>
      </w:r>
      <w:r w:rsidR="00DE3AA9" w:rsidRPr="00324526">
        <w:rPr>
          <w:lang w:val="pt-BR"/>
        </w:rPr>
        <w:t>;</w:t>
      </w:r>
    </w:p>
    <w:p w14:paraId="28C73218" w14:textId="24EC14F3" w:rsidR="001B1F80" w:rsidRPr="00324526" w:rsidRDefault="00EE4F2E" w:rsidP="001B1F80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Podem informar se têm preferência por alguma matéria específica</w:t>
      </w:r>
      <w:r w:rsidR="00DE3AA9" w:rsidRPr="00324526">
        <w:rPr>
          <w:lang w:val="pt-BR"/>
        </w:rPr>
        <w:t>;</w:t>
      </w:r>
    </w:p>
    <w:p w14:paraId="7CD98062" w14:textId="6257D000" w:rsidR="00DE3AA9" w:rsidRPr="00324526" w:rsidRDefault="00DE3AA9" w:rsidP="001B1F80">
      <w:pPr>
        <w:pStyle w:val="Corpodetexto"/>
        <w:numPr>
          <w:ilvl w:val="0"/>
          <w:numId w:val="6"/>
        </w:numPr>
        <w:rPr>
          <w:lang w:val="pt-BR"/>
        </w:rPr>
      </w:pPr>
      <w:r w:rsidRPr="00324526">
        <w:rPr>
          <w:lang w:val="pt-BR"/>
        </w:rPr>
        <w:t>Podem reenviar</w:t>
      </w:r>
      <w:r w:rsidR="00EE4F2E">
        <w:rPr>
          <w:lang w:val="pt-BR"/>
        </w:rPr>
        <w:t xml:space="preserve"> a solicitação caso necessário</w:t>
      </w:r>
      <w:r w:rsidRPr="00324526">
        <w:rPr>
          <w:lang w:val="pt-BR"/>
        </w:rPr>
        <w:t>.</w:t>
      </w:r>
    </w:p>
    <w:p w14:paraId="3F1F1C3F" w14:textId="4AA8BF75" w:rsidR="00DE3AA9" w:rsidRPr="00324526" w:rsidRDefault="00DE3AA9" w:rsidP="00DE3AA9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A secretaria acadêmica</w:t>
      </w:r>
      <w:r w:rsidR="00EE4F2E">
        <w:rPr>
          <w:lang w:val="pt-BR"/>
        </w:rPr>
        <w:t>/funcionários administrativos realizam os seguintes processos dentro do escopo</w:t>
      </w:r>
      <w:r w:rsidRPr="00324526">
        <w:rPr>
          <w:lang w:val="pt-BR"/>
        </w:rPr>
        <w:t>:</w:t>
      </w:r>
    </w:p>
    <w:p w14:paraId="2E89F5E5" w14:textId="12CA9903" w:rsidR="00DE3AA9" w:rsidRPr="00324526" w:rsidRDefault="00EA2C60" w:rsidP="00DE3AA9">
      <w:pPr>
        <w:pStyle w:val="Corpodetexto"/>
        <w:numPr>
          <w:ilvl w:val="0"/>
          <w:numId w:val="7"/>
        </w:numPr>
        <w:rPr>
          <w:lang w:val="pt-BR"/>
        </w:rPr>
      </w:pPr>
      <w:r>
        <w:rPr>
          <w:lang w:val="pt-BR"/>
        </w:rPr>
        <w:t>Designam cada matéria e professor em um quadro de horários da semana</w:t>
      </w:r>
      <w:r w:rsidR="00DE3AA9" w:rsidRPr="00324526">
        <w:rPr>
          <w:lang w:val="pt-BR"/>
        </w:rPr>
        <w:t>;</w:t>
      </w:r>
    </w:p>
    <w:p w14:paraId="7DAB297B" w14:textId="79E7A8FB" w:rsidR="00DE3AA9" w:rsidRPr="00324526" w:rsidRDefault="00EA2C60" w:rsidP="00DE3AA9">
      <w:pPr>
        <w:pStyle w:val="Corpodetexto"/>
        <w:numPr>
          <w:ilvl w:val="0"/>
          <w:numId w:val="7"/>
        </w:numPr>
        <w:rPr>
          <w:lang w:val="pt-BR"/>
        </w:rPr>
      </w:pPr>
      <w:r>
        <w:rPr>
          <w:lang w:val="pt-BR"/>
        </w:rPr>
        <w:t>Encontram incoerências referentes a regras de negócio nos horários</w:t>
      </w:r>
      <w:r w:rsidR="00DE3AA9" w:rsidRPr="00324526">
        <w:rPr>
          <w:lang w:val="pt-BR"/>
        </w:rPr>
        <w:t>;</w:t>
      </w:r>
    </w:p>
    <w:p w14:paraId="2A6344FA" w14:textId="0B468778" w:rsidR="00DE3AA9" w:rsidRPr="00324526" w:rsidRDefault="00DE3AA9" w:rsidP="00DE3AA9">
      <w:pPr>
        <w:pStyle w:val="Corpodetexto"/>
        <w:numPr>
          <w:ilvl w:val="0"/>
          <w:numId w:val="7"/>
        </w:numPr>
        <w:rPr>
          <w:lang w:val="pt-BR"/>
        </w:rPr>
      </w:pPr>
      <w:r w:rsidRPr="00324526">
        <w:rPr>
          <w:lang w:val="pt-BR"/>
        </w:rPr>
        <w:t>Emite</w:t>
      </w:r>
      <w:r w:rsidR="00EA2C60">
        <w:rPr>
          <w:lang w:val="pt-BR"/>
        </w:rPr>
        <w:t>m a grade definitiva do semestre</w:t>
      </w:r>
      <w:r w:rsidRPr="00324526">
        <w:rPr>
          <w:lang w:val="pt-BR"/>
        </w:rPr>
        <w:t>.</w:t>
      </w:r>
    </w:p>
    <w:p w14:paraId="671319AF" w14:textId="351D0E21" w:rsidR="00AD7E51" w:rsidRPr="00324526" w:rsidRDefault="00EA2C60" w:rsidP="00241D5B">
      <w:pPr>
        <w:pStyle w:val="Ttulo3"/>
      </w:pPr>
      <w:bookmarkStart w:id="10" w:name="_Toc25507842"/>
      <w:r>
        <w:t>Distribuição dos professores entre as disciplinas disponíveis</w:t>
      </w:r>
      <w:r w:rsidR="00534E7F" w:rsidRPr="00324526">
        <w:t>.</w:t>
      </w:r>
      <w:bookmarkEnd w:id="10"/>
    </w:p>
    <w:p w14:paraId="3F60B0DD" w14:textId="0F3C63AC" w:rsidR="00D3408F" w:rsidRPr="00324526" w:rsidRDefault="00EA2C60" w:rsidP="00EA2C60">
      <w:pPr>
        <w:pStyle w:val="InfoBlue"/>
        <w:ind w:left="0"/>
        <w:rPr>
          <w:i w:val="0"/>
          <w:iCs w:val="0"/>
          <w:color w:val="000000"/>
          <w:lang w:val="pt-BR"/>
        </w:rPr>
      </w:pPr>
      <w:r>
        <w:rPr>
          <w:i w:val="0"/>
          <w:iCs w:val="0"/>
          <w:color w:val="000000"/>
          <w:lang w:val="pt-BR"/>
        </w:rPr>
        <w:t>Para definir qual professor irá lecionar uma matéria específica a coordenação precisa levar em conta as relações contratuais do professor para com a instituição, a fim de verificar se o mesmo está apto a lecionar a matéria em questão.</w:t>
      </w:r>
    </w:p>
    <w:p w14:paraId="52F10163" w14:textId="50205297" w:rsidR="00AD7E51" w:rsidRPr="00324526" w:rsidRDefault="00AD7E51" w:rsidP="00AD7E51">
      <w:pPr>
        <w:pStyle w:val="Corpodetexto"/>
        <w:ind w:left="0"/>
        <w:rPr>
          <w:lang w:val="pt-BR"/>
        </w:rPr>
      </w:pPr>
      <w:r w:rsidRPr="00324526">
        <w:rPr>
          <w:lang w:val="pt-BR"/>
        </w:rPr>
        <w:tab/>
      </w:r>
    </w:p>
    <w:p w14:paraId="030D394F" w14:textId="75E73226" w:rsidR="00AD7E51" w:rsidRPr="00324526" w:rsidRDefault="00AD7E51" w:rsidP="00241D5B">
      <w:pPr>
        <w:pStyle w:val="Ttulo3"/>
      </w:pPr>
      <w:r w:rsidRPr="00324526">
        <w:t xml:space="preserve"> </w:t>
      </w:r>
      <w:bookmarkStart w:id="11" w:name="_Toc25507843"/>
      <w:r w:rsidR="00EA2C60">
        <w:t>Notificação aos professores sobre atrasos no envio dos horários</w:t>
      </w:r>
      <w:r w:rsidR="00BE23FF" w:rsidRPr="00324526">
        <w:t>.</w:t>
      </w:r>
      <w:bookmarkEnd w:id="11"/>
    </w:p>
    <w:p w14:paraId="0E195476" w14:textId="328A1D38" w:rsidR="00BE23FF" w:rsidRPr="00324526" w:rsidRDefault="00EA2C60" w:rsidP="00BE23FF">
      <w:pPr>
        <w:pStyle w:val="Corpodetexto"/>
        <w:ind w:left="142"/>
        <w:rPr>
          <w:lang w:val="pt-BR"/>
        </w:rPr>
      </w:pPr>
      <w:r>
        <w:rPr>
          <w:lang w:val="pt-BR"/>
        </w:rPr>
        <w:t>A coordenadoria de cada curso deve notificar os professores que atrasarem o envio dos horários para a idealização da grade de horários do semestre letivo</w:t>
      </w:r>
      <w:r w:rsidR="00DE62D1" w:rsidRPr="00324526">
        <w:rPr>
          <w:lang w:val="pt-BR"/>
        </w:rPr>
        <w:t>.</w:t>
      </w:r>
    </w:p>
    <w:p w14:paraId="6C67CE1E" w14:textId="655B37CD" w:rsidR="00DE62D1" w:rsidRPr="00324526" w:rsidRDefault="00DE62D1" w:rsidP="00BE23FF">
      <w:pPr>
        <w:pStyle w:val="Corpodetexto"/>
        <w:ind w:left="142"/>
        <w:rPr>
          <w:i/>
          <w:iCs/>
          <w:lang w:val="pt-BR"/>
        </w:rPr>
      </w:pPr>
    </w:p>
    <w:p w14:paraId="7778AAAE" w14:textId="0A2E8EE6" w:rsidR="00DE62D1" w:rsidRPr="00324526" w:rsidRDefault="00EA2C60" w:rsidP="00241D5B">
      <w:pPr>
        <w:pStyle w:val="Ttulo3"/>
      </w:pPr>
      <w:bookmarkStart w:id="12" w:name="_Toc25507844"/>
      <w:r>
        <w:t>Autorizar reenvio de horários disponíveis</w:t>
      </w:r>
      <w:r w:rsidR="00DE62D1" w:rsidRPr="00324526">
        <w:t>.</w:t>
      </w:r>
      <w:bookmarkEnd w:id="12"/>
    </w:p>
    <w:p w14:paraId="4F6EB00B" w14:textId="56955B1C" w:rsidR="00DE62D1" w:rsidRPr="00324526" w:rsidRDefault="00EA2C60" w:rsidP="00BE23FF">
      <w:pPr>
        <w:pStyle w:val="Corpodetexto"/>
        <w:ind w:left="142"/>
        <w:rPr>
          <w:lang w:val="pt-BR"/>
        </w:rPr>
      </w:pPr>
      <w:r>
        <w:rPr>
          <w:lang w:val="pt-BR"/>
        </w:rPr>
        <w:t>Caso necessário, por qualquer motivo, a coordenação pode prorrogar o prazo de envio de horários e dias disponíveis por parte dos professores</w:t>
      </w:r>
      <w:r w:rsidR="00942EEA" w:rsidRPr="00324526">
        <w:rPr>
          <w:lang w:val="pt-BR"/>
        </w:rPr>
        <w:t>.</w:t>
      </w:r>
    </w:p>
    <w:p w14:paraId="381D5B84" w14:textId="77777777" w:rsidR="00F63DAC" w:rsidRPr="00324526" w:rsidRDefault="00F63DAC" w:rsidP="00BE23FF">
      <w:pPr>
        <w:pStyle w:val="Corpodetexto"/>
        <w:ind w:left="142"/>
        <w:rPr>
          <w:lang w:val="pt-BR"/>
        </w:rPr>
      </w:pPr>
    </w:p>
    <w:p w14:paraId="1D659965" w14:textId="296378BF" w:rsidR="00942EEA" w:rsidRPr="00324526" w:rsidRDefault="006B3A65" w:rsidP="00241D5B">
      <w:pPr>
        <w:pStyle w:val="Ttulo3"/>
      </w:pPr>
      <w:r w:rsidRPr="00324526">
        <w:t xml:space="preserve"> </w:t>
      </w:r>
      <w:bookmarkStart w:id="13" w:name="_Toc25507845"/>
      <w:r w:rsidR="00EA2C60">
        <w:t>Envio dos dias e horários disponíveis</w:t>
      </w:r>
      <w:r w:rsidRPr="00324526">
        <w:t>.</w:t>
      </w:r>
      <w:bookmarkEnd w:id="13"/>
    </w:p>
    <w:p w14:paraId="59B0AFD6" w14:textId="628A193F" w:rsidR="006B3A65" w:rsidRPr="00324526" w:rsidRDefault="00621CB5" w:rsidP="00BE23FF">
      <w:pPr>
        <w:pStyle w:val="Corpodetexto"/>
        <w:ind w:left="142"/>
        <w:rPr>
          <w:lang w:val="pt-BR"/>
        </w:rPr>
      </w:pPr>
      <w:r>
        <w:rPr>
          <w:lang w:val="pt-BR"/>
        </w:rPr>
        <w:t>Os professores enviam os horários e dias que têm disponíveis para lecionar na instituição</w:t>
      </w:r>
      <w:r w:rsidR="00C81407" w:rsidRPr="00324526">
        <w:rPr>
          <w:lang w:val="pt-BR"/>
        </w:rPr>
        <w:t>.</w:t>
      </w:r>
    </w:p>
    <w:p w14:paraId="6E524B7A" w14:textId="77777777" w:rsidR="00F63DAC" w:rsidRPr="00324526" w:rsidRDefault="00F63DAC" w:rsidP="00BE23FF">
      <w:pPr>
        <w:pStyle w:val="Corpodetexto"/>
        <w:ind w:left="142"/>
        <w:rPr>
          <w:lang w:val="pt-BR"/>
        </w:rPr>
      </w:pPr>
    </w:p>
    <w:p w14:paraId="5D98959D" w14:textId="031E9E9D" w:rsidR="00C81407" w:rsidRPr="00324526" w:rsidRDefault="00621CB5" w:rsidP="00241D5B">
      <w:pPr>
        <w:pStyle w:val="Ttulo3"/>
      </w:pPr>
      <w:bookmarkStart w:id="14" w:name="_Toc25507846"/>
      <w:r>
        <w:t>Envio das preferências de matérias</w:t>
      </w:r>
      <w:r w:rsidR="0025660F" w:rsidRPr="00324526">
        <w:t>.</w:t>
      </w:r>
      <w:bookmarkEnd w:id="14"/>
    </w:p>
    <w:p w14:paraId="6B94FA9B" w14:textId="6567755C" w:rsidR="00F63DAC" w:rsidRPr="00324526" w:rsidRDefault="00621CB5" w:rsidP="00BE23FF">
      <w:pPr>
        <w:pStyle w:val="Corpodetexto"/>
        <w:ind w:left="142"/>
        <w:rPr>
          <w:lang w:val="pt-BR"/>
        </w:rPr>
      </w:pPr>
      <w:r>
        <w:rPr>
          <w:lang w:val="pt-BR"/>
        </w:rPr>
        <w:t>Geralmente os professores têm condição de lecionar mais de uma matéria, nesse caso, é opcional preencherem se possuem preferência por alguma matéria</w:t>
      </w:r>
      <w:r w:rsidR="00C70E69" w:rsidRPr="00324526">
        <w:rPr>
          <w:lang w:val="pt-BR"/>
        </w:rPr>
        <w:t>.</w:t>
      </w:r>
      <w:r>
        <w:rPr>
          <w:lang w:val="pt-BR"/>
        </w:rPr>
        <w:t xml:space="preserve"> Não é garantido que sua preferência seja atendida.</w:t>
      </w:r>
    </w:p>
    <w:p w14:paraId="7CC3AE01" w14:textId="77777777" w:rsidR="00CB7992" w:rsidRPr="00324526" w:rsidRDefault="00CB7992" w:rsidP="00BE23FF">
      <w:pPr>
        <w:pStyle w:val="Corpodetexto"/>
        <w:ind w:left="142"/>
        <w:rPr>
          <w:lang w:val="pt-BR"/>
        </w:rPr>
      </w:pPr>
    </w:p>
    <w:p w14:paraId="076FDB42" w14:textId="65BBC11E" w:rsidR="00C70E69" w:rsidRPr="00324526" w:rsidRDefault="00CB7992" w:rsidP="00241D5B">
      <w:pPr>
        <w:pStyle w:val="Ttulo3"/>
      </w:pPr>
      <w:bookmarkStart w:id="15" w:name="_Toc25507847"/>
      <w:r w:rsidRPr="00324526">
        <w:t>Podem reenviar o formulário.</w:t>
      </w:r>
      <w:bookmarkEnd w:id="15"/>
    </w:p>
    <w:p w14:paraId="2ECCDEAA" w14:textId="459372EE" w:rsidR="00CB7992" w:rsidRPr="00324526" w:rsidRDefault="00CB7992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Caso haja um retorno negativo da secretaria acadêmica ou da coordenação, o professor tem a possibilidade de</w:t>
      </w:r>
      <w:r w:rsidR="00621CB5">
        <w:rPr>
          <w:lang w:val="pt-BR"/>
        </w:rPr>
        <w:t xml:space="preserve"> efetuar mudanças nas informações passadas e realizar reenvio</w:t>
      </w:r>
      <w:r w:rsidRPr="00324526">
        <w:rPr>
          <w:lang w:val="pt-BR"/>
        </w:rPr>
        <w:t>.</w:t>
      </w:r>
    </w:p>
    <w:p w14:paraId="4434D209" w14:textId="2A1A975C" w:rsidR="00AB066C" w:rsidRPr="00324526" w:rsidRDefault="00AB066C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ab/>
      </w:r>
    </w:p>
    <w:p w14:paraId="592D6E13" w14:textId="0D2C2DF5" w:rsidR="00AB066C" w:rsidRPr="00324526" w:rsidRDefault="007E2F75" w:rsidP="00241D5B">
      <w:pPr>
        <w:pStyle w:val="Ttulo3"/>
      </w:pPr>
      <w:r>
        <w:lastRenderedPageBreak/>
        <w:t>Distribuição em quadro das matérias e professores.</w:t>
      </w:r>
    </w:p>
    <w:p w14:paraId="46C8D59F" w14:textId="204DDD68" w:rsidR="00322DD4" w:rsidRPr="00324526" w:rsidRDefault="007E2F75" w:rsidP="00BE23FF">
      <w:pPr>
        <w:pStyle w:val="Corpodetexto"/>
        <w:ind w:left="142"/>
        <w:rPr>
          <w:lang w:val="pt-BR"/>
        </w:rPr>
      </w:pPr>
      <w:r>
        <w:rPr>
          <w:lang w:val="pt-BR"/>
        </w:rPr>
        <w:t>Designam cada professor e matéria em um quadro que representa a semana letiva com os horários</w:t>
      </w:r>
      <w:r w:rsidR="00ED6CFA" w:rsidRPr="00324526">
        <w:rPr>
          <w:lang w:val="pt-BR"/>
        </w:rPr>
        <w:t>.</w:t>
      </w:r>
    </w:p>
    <w:p w14:paraId="7F353BF3" w14:textId="3849D31D" w:rsidR="00ED6CFA" w:rsidRPr="00324526" w:rsidRDefault="00ED6CFA" w:rsidP="00BE23FF">
      <w:pPr>
        <w:pStyle w:val="Corpodetexto"/>
        <w:ind w:left="142"/>
        <w:rPr>
          <w:lang w:val="pt-BR"/>
        </w:rPr>
      </w:pPr>
    </w:p>
    <w:p w14:paraId="0334C081" w14:textId="45CBBE32" w:rsidR="00ED6CFA" w:rsidRPr="00324526" w:rsidRDefault="007E2F75" w:rsidP="00241D5B">
      <w:pPr>
        <w:pStyle w:val="Ttulo3"/>
      </w:pPr>
      <w:r>
        <w:t>Identificação de incoerências.</w:t>
      </w:r>
    </w:p>
    <w:p w14:paraId="68D250CF" w14:textId="28B83B49" w:rsidR="0057092C" w:rsidRPr="00324526" w:rsidRDefault="007E2F75" w:rsidP="0057092C">
      <w:pPr>
        <w:pStyle w:val="Corpodetexto"/>
        <w:ind w:left="142"/>
        <w:rPr>
          <w:lang w:val="pt-BR"/>
        </w:rPr>
      </w:pPr>
      <w:r>
        <w:rPr>
          <w:lang w:val="pt-BR"/>
        </w:rPr>
        <w:t>Ao designar os horários e professores, o funcionário da secretaria acadêmica precisa estar atento em possíveis incoerências e impossibilidades de horário, bem como limitações físicas (horários incompatíveis com a realidade</w:t>
      </w:r>
      <w:r w:rsidR="00B7565A">
        <w:rPr>
          <w:lang w:val="pt-BR"/>
        </w:rPr>
        <w:t xml:space="preserve"> espacial da instituição) e impossibilidades referentes a regras de negócio da instituição</w:t>
      </w:r>
      <w:r w:rsidR="00B936BF" w:rsidRPr="00324526">
        <w:rPr>
          <w:lang w:val="pt-BR"/>
        </w:rPr>
        <w:t>.</w:t>
      </w:r>
    </w:p>
    <w:p w14:paraId="75EBEA3A" w14:textId="034C69F8" w:rsidR="005F5283" w:rsidRPr="00324526" w:rsidRDefault="005F5283" w:rsidP="0057092C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ab/>
      </w:r>
    </w:p>
    <w:p w14:paraId="258A0844" w14:textId="47215A2A" w:rsidR="005F5283" w:rsidRPr="00324526" w:rsidRDefault="005F5283" w:rsidP="00241D5B">
      <w:pPr>
        <w:pStyle w:val="Ttulo3"/>
      </w:pPr>
      <w:bookmarkStart w:id="16" w:name="_Toc25507850"/>
      <w:r w:rsidRPr="00324526">
        <w:t>Emite a grade horária do semestre.</w:t>
      </w:r>
      <w:bookmarkEnd w:id="16"/>
    </w:p>
    <w:p w14:paraId="4028A111" w14:textId="4C71436D" w:rsidR="005F5283" w:rsidRPr="00324526" w:rsidRDefault="00D711C4" w:rsidP="0057092C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Formalizam a grade horária, publicam a mesma no site da instituição</w:t>
      </w:r>
      <w:r w:rsidR="00B7565A">
        <w:rPr>
          <w:lang w:val="pt-BR"/>
        </w:rPr>
        <w:t>, emitem impressões da mesma e etc</w:t>
      </w:r>
      <w:r w:rsidR="002C4ED3" w:rsidRPr="00324526">
        <w:rPr>
          <w:lang w:val="pt-BR"/>
        </w:rPr>
        <w:t>.</w:t>
      </w:r>
    </w:p>
    <w:p w14:paraId="2FAE7066" w14:textId="0A96CDAA" w:rsidR="0025660F" w:rsidRPr="00324526" w:rsidRDefault="0025660F" w:rsidP="002C4ED3">
      <w:pPr>
        <w:pStyle w:val="Corpodetexto"/>
        <w:ind w:left="0"/>
        <w:rPr>
          <w:i/>
          <w:iCs/>
          <w:lang w:val="pt-BR"/>
        </w:rPr>
      </w:pPr>
    </w:p>
    <w:p w14:paraId="7B6DDEAE" w14:textId="77777777" w:rsidR="00D3408F" w:rsidRPr="00324526" w:rsidRDefault="00534E7F" w:rsidP="00241D5B">
      <w:pPr>
        <w:pStyle w:val="Ttulo2"/>
      </w:pPr>
      <w:bookmarkStart w:id="17" w:name="_Toc25507851"/>
      <w:r w:rsidRPr="00324526">
        <w:t>Regras de Negócio</w:t>
      </w:r>
      <w:bookmarkEnd w:id="17"/>
    </w:p>
    <w:p w14:paraId="6CB74FC6" w14:textId="46AE8511" w:rsidR="00D3408F" w:rsidRPr="00324526" w:rsidRDefault="00FE2B07" w:rsidP="00241D5B">
      <w:pPr>
        <w:pStyle w:val="Ttulo3"/>
      </w:pPr>
      <w:bookmarkStart w:id="18" w:name="_Toc25507852"/>
      <w:r w:rsidRPr="00324526">
        <w:t>Interstício</w:t>
      </w:r>
      <w:bookmarkEnd w:id="18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D3408F" w:rsidRPr="00324526" w14:paraId="1C042C29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C4AAD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9B07A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RN001</w:t>
            </w:r>
          </w:p>
        </w:tc>
      </w:tr>
      <w:tr w:rsidR="00D3408F" w:rsidRPr="00324526" w14:paraId="493A288B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EF3D7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5BDE" w14:textId="722EF3FB" w:rsidR="00D3408F" w:rsidRPr="00324526" w:rsidRDefault="00477944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devem aguardar </w:t>
            </w:r>
            <w:r w:rsidR="00C52E74" w:rsidRPr="00324526">
              <w:rPr>
                <w:lang w:val="pt-BR"/>
              </w:rPr>
              <w:t>11 horas entre uma jornada e outra na instituição.</w:t>
            </w:r>
          </w:p>
        </w:tc>
      </w:tr>
      <w:tr w:rsidR="00D3408F" w:rsidRPr="00324526" w14:paraId="383419A9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22E9E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3403C" w14:textId="2898FCB9" w:rsidR="00D3408F" w:rsidRPr="00324526" w:rsidRDefault="0056080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– Grupo IES200</w:t>
            </w:r>
          </w:p>
        </w:tc>
      </w:tr>
      <w:tr w:rsidR="00D3408F" w:rsidRPr="00324526" w14:paraId="1A0E7F43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93665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9DE7" w14:textId="60F94130" w:rsidR="00D3408F" w:rsidRPr="00324526" w:rsidRDefault="00225BD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</w:t>
            </w:r>
            <w:r w:rsidR="00841A29" w:rsidRPr="00324526">
              <w:rPr>
                <w:rFonts w:ascii="Liberation Serif" w:hAnsi="Liberation Serif"/>
                <w:color w:val="000000"/>
                <w:lang w:val="pt-BR"/>
              </w:rPr>
              <w:t>uxiliar de secretaria acadêmica Francisco</w:t>
            </w:r>
          </w:p>
        </w:tc>
      </w:tr>
      <w:tr w:rsidR="00D3408F" w:rsidRPr="00324526" w14:paraId="22FD0B56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4E6BC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9962" w14:textId="7C19D3C7" w:rsidR="00D3408F" w:rsidRPr="00324526" w:rsidRDefault="00D3408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783861F8" w14:textId="05DE6232" w:rsidR="006A6A44" w:rsidRPr="00324526" w:rsidRDefault="006A6A44">
      <w:pPr>
        <w:rPr>
          <w:b/>
          <w:bCs/>
          <w:color w:val="000000"/>
          <w:lang w:val="pt-BR"/>
        </w:rPr>
      </w:pPr>
    </w:p>
    <w:p w14:paraId="3F69D707" w14:textId="07A82269" w:rsidR="00841A29" w:rsidRPr="00324526" w:rsidRDefault="0025480A" w:rsidP="00241D5B">
      <w:pPr>
        <w:pStyle w:val="Ttulo3"/>
      </w:pPr>
      <w:bookmarkStart w:id="19" w:name="_Toc25507853"/>
      <w:r w:rsidRPr="00324526">
        <w:t>Múltiplas matrículas</w:t>
      </w:r>
      <w:bookmarkEnd w:id="19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25480A" w:rsidRPr="00324526" w14:paraId="257B156F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7DA51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F41C5" w14:textId="4738FAF6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RN002</w:t>
            </w:r>
          </w:p>
        </w:tc>
      </w:tr>
      <w:tr w:rsidR="0025480A" w:rsidRPr="00324526" w14:paraId="4C54773F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20854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689E2" w14:textId="110ACA2C" w:rsidR="0025480A" w:rsidRPr="00324526" w:rsidRDefault="00004795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>Deve-se considerar professores com dois contratos ativos na instituição.</w:t>
            </w:r>
          </w:p>
        </w:tc>
      </w:tr>
      <w:tr w:rsidR="0025480A" w:rsidRPr="00324526" w14:paraId="216B24E6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F850D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2368" w14:textId="7F46769F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25480A" w:rsidRPr="00324526" w14:paraId="30A3000B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35669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F3B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25480A" w:rsidRPr="00324526" w14:paraId="3468BA4C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57604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D775C" w14:textId="77777777" w:rsidR="0025480A" w:rsidRPr="00324526" w:rsidRDefault="0025480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2F7EFBFE" w14:textId="65FAA418" w:rsidR="0025480A" w:rsidRPr="00324526" w:rsidRDefault="0025480A">
      <w:pPr>
        <w:rPr>
          <w:rFonts w:ascii="Arial" w:hAnsi="Arial" w:cs="Arial"/>
          <w:i/>
          <w:iCs/>
          <w:color w:val="000000"/>
          <w:lang w:val="pt-BR"/>
        </w:rPr>
      </w:pPr>
    </w:p>
    <w:p w14:paraId="610C863D" w14:textId="21298FB6" w:rsidR="00A7512F" w:rsidRPr="00324526" w:rsidRDefault="00A7512F" w:rsidP="00241D5B">
      <w:pPr>
        <w:pStyle w:val="Ttulo3"/>
      </w:pPr>
      <w:bookmarkStart w:id="20" w:name="_Toc25507854"/>
      <w:r w:rsidRPr="00324526">
        <w:t>Horas trabalhadas diariamente</w:t>
      </w:r>
      <w:bookmarkEnd w:id="20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A7512F" w:rsidRPr="00324526" w14:paraId="0BA6B841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E6DE5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AE959" w14:textId="129817DC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</w:t>
            </w:r>
            <w:r w:rsidR="002A74EC" w:rsidRPr="00324526">
              <w:rPr>
                <w:rFonts w:ascii="Liberation Serif" w:hAnsi="Liberation Serif"/>
                <w:color w:val="000000"/>
                <w:lang w:val="pt-BR"/>
              </w:rPr>
              <w:t>3</w:t>
            </w:r>
          </w:p>
        </w:tc>
      </w:tr>
      <w:tr w:rsidR="00A7512F" w:rsidRPr="00324526" w14:paraId="312CD731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3C94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BBEA0" w14:textId="3C691C63" w:rsidR="00A7512F" w:rsidRPr="00324526" w:rsidRDefault="00D06471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>Professores não devem trabalhar mais do que oito horas diárias na instituição</w:t>
            </w:r>
            <w:r w:rsidR="006D002C" w:rsidRPr="00324526">
              <w:rPr>
                <w:lang w:val="pt-BR"/>
              </w:rPr>
              <w:t>.</w:t>
            </w:r>
          </w:p>
        </w:tc>
      </w:tr>
      <w:tr w:rsidR="00A7512F" w:rsidRPr="00324526" w14:paraId="16E3DDED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84F31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BCDB" w14:textId="23D3C4A0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A7512F" w:rsidRPr="00324526" w14:paraId="31A03BA7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581B3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D7723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A7512F" w:rsidRPr="00324526" w14:paraId="7987DCD6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4983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0A3E" w14:textId="77777777" w:rsidR="00A7512F" w:rsidRPr="00324526" w:rsidRDefault="00A7512F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73DFD2BE" w14:textId="28B3AF5C" w:rsidR="00A7512F" w:rsidRPr="00324526" w:rsidRDefault="00A7512F">
      <w:pPr>
        <w:rPr>
          <w:rFonts w:ascii="Arial" w:hAnsi="Arial" w:cs="Arial"/>
          <w:i/>
          <w:iCs/>
          <w:color w:val="000000"/>
          <w:lang w:val="pt-BR"/>
        </w:rPr>
      </w:pPr>
    </w:p>
    <w:p w14:paraId="5F6BE00F" w14:textId="2EA2BF52" w:rsidR="00A03C22" w:rsidRPr="00324526" w:rsidRDefault="009F42AF" w:rsidP="00C84671">
      <w:pPr>
        <w:pStyle w:val="Ttulo3"/>
      </w:pPr>
      <w:bookmarkStart w:id="21" w:name="_Toc25507855"/>
      <w:r w:rsidRPr="00324526">
        <w:lastRenderedPageBreak/>
        <w:t>Horas trabalhadas semanalmente</w:t>
      </w:r>
      <w:r w:rsidR="00A03C22" w:rsidRPr="00324526">
        <w:t xml:space="preserve"> para professores com um contrato</w:t>
      </w:r>
      <w:r w:rsidR="005100D1" w:rsidRPr="00324526">
        <w:t>.</w:t>
      </w:r>
      <w:bookmarkEnd w:id="21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A03C22" w:rsidRPr="00324526" w14:paraId="5744AD00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E4136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8B56C" w14:textId="3B406361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RN004</w:t>
            </w:r>
          </w:p>
        </w:tc>
      </w:tr>
      <w:tr w:rsidR="00A03C22" w:rsidRPr="00324526" w14:paraId="3A63774D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DBEC2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BF37" w14:textId="6AA378A2" w:rsidR="00A03C22" w:rsidRPr="00324526" w:rsidRDefault="009F068B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>Professores com apenas um contrato têm limite de 44h semanais trabalhadas.</w:t>
            </w:r>
          </w:p>
        </w:tc>
      </w:tr>
      <w:tr w:rsidR="00A03C22" w:rsidRPr="00324526" w14:paraId="495FE653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48D8B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D115" w14:textId="2E84E10C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A03C22" w:rsidRPr="00324526" w14:paraId="2E40E965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3D3DE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3E40F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A03C22" w:rsidRPr="00324526" w14:paraId="57516380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8848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FBAA" w14:textId="77777777" w:rsidR="00A03C22" w:rsidRPr="00324526" w:rsidRDefault="00A03C22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5EE0EC18" w14:textId="1C57DC95" w:rsidR="00A03C22" w:rsidRPr="00324526" w:rsidRDefault="00A03C22">
      <w:pPr>
        <w:rPr>
          <w:rFonts w:ascii="Arial" w:hAnsi="Arial" w:cs="Arial"/>
          <w:i/>
          <w:iCs/>
          <w:color w:val="000000"/>
          <w:lang w:val="pt-BR"/>
        </w:rPr>
      </w:pPr>
    </w:p>
    <w:p w14:paraId="71B61206" w14:textId="349287E7" w:rsidR="009F068B" w:rsidRPr="00324526" w:rsidRDefault="009F068B" w:rsidP="00241D5B">
      <w:pPr>
        <w:pStyle w:val="Ttulo3"/>
      </w:pPr>
      <w:bookmarkStart w:id="22" w:name="_Toc25507856"/>
      <w:r w:rsidRPr="00324526">
        <w:t xml:space="preserve">Horas trabalhadas </w:t>
      </w:r>
      <w:r w:rsidR="005100D1" w:rsidRPr="00324526">
        <w:t>semanalmente para professores com dois contratos.</w:t>
      </w:r>
      <w:bookmarkEnd w:id="22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5100D1" w:rsidRPr="00324526" w14:paraId="5434A70E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4D993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BC156" w14:textId="154789A0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RN005</w:t>
            </w:r>
          </w:p>
        </w:tc>
      </w:tr>
      <w:tr w:rsidR="005100D1" w:rsidRPr="00324526" w14:paraId="3AE38BEE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9A160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098D2" w14:textId="585902D0" w:rsidR="005100D1" w:rsidRPr="00324526" w:rsidRDefault="00974D3D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com </w:t>
            </w:r>
            <w:r w:rsidR="00084C12" w:rsidRPr="00324526">
              <w:rPr>
                <w:lang w:val="pt-BR"/>
              </w:rPr>
              <w:t>dois contratos têm limite de 64h semanais trabalhadas.</w:t>
            </w:r>
          </w:p>
        </w:tc>
      </w:tr>
      <w:tr w:rsidR="005100D1" w:rsidRPr="00324526" w14:paraId="3354378C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BF98F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1C376" w14:textId="10ED30F2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5100D1" w:rsidRPr="00324526" w14:paraId="37FF9574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3B9BF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99D97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5100D1" w:rsidRPr="00324526" w14:paraId="7E6A1E21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556AF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65B8" w14:textId="77777777" w:rsidR="005100D1" w:rsidRPr="00324526" w:rsidRDefault="005100D1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2E53EAD6" w14:textId="69CDCDEF" w:rsidR="005100D1" w:rsidRPr="00324526" w:rsidRDefault="005100D1">
      <w:pPr>
        <w:rPr>
          <w:rFonts w:ascii="Arial" w:hAnsi="Arial" w:cs="Arial"/>
          <w:i/>
          <w:iCs/>
          <w:color w:val="000000"/>
          <w:lang w:val="pt-BR"/>
        </w:rPr>
      </w:pPr>
    </w:p>
    <w:p w14:paraId="17624B01" w14:textId="39A798D3" w:rsidR="00084C12" w:rsidRPr="00324526" w:rsidRDefault="000D1680" w:rsidP="00241D5B">
      <w:pPr>
        <w:pStyle w:val="Ttulo3"/>
      </w:pPr>
      <w:bookmarkStart w:id="23" w:name="_Toc25507857"/>
      <w:r w:rsidRPr="00324526">
        <w:t>Matérias eletivas possuem horário fixado pela coordenação.</w:t>
      </w:r>
      <w:bookmarkEnd w:id="23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36431A" w:rsidRPr="00324526" w14:paraId="642B4B32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F5942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026BE" w14:textId="2479E068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RN006</w:t>
            </w:r>
          </w:p>
        </w:tc>
      </w:tr>
      <w:tr w:rsidR="0036431A" w:rsidRPr="00324526" w14:paraId="36458AA1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0A6E3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F379F" w14:textId="39D9AF89" w:rsidR="0036431A" w:rsidRPr="00324526" w:rsidRDefault="0036431A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>Professores não escolhem horário para as disciplinas eletivas durante o formulário de aulas/horas, pois as mesmas já têm horário definido previamente pela coordenação.</w:t>
            </w:r>
          </w:p>
        </w:tc>
      </w:tr>
      <w:tr w:rsidR="0036431A" w:rsidRPr="00324526" w14:paraId="58F28580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42159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02B85" w14:textId="7ABAA87A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36431A" w:rsidRPr="00324526" w14:paraId="113361A8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866D3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D98FF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36431A" w:rsidRPr="00324526" w14:paraId="05843A31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1689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B81EC" w14:textId="77777777" w:rsidR="0036431A" w:rsidRPr="00324526" w:rsidRDefault="0036431A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6EE44D88" w14:textId="2B4778C4" w:rsidR="0036431A" w:rsidRPr="00324526" w:rsidRDefault="0036431A">
      <w:pPr>
        <w:rPr>
          <w:rFonts w:ascii="Arial" w:hAnsi="Arial" w:cs="Arial"/>
          <w:i/>
          <w:iCs/>
          <w:color w:val="000000"/>
          <w:lang w:val="pt-BR"/>
        </w:rPr>
      </w:pPr>
    </w:p>
    <w:p w14:paraId="6FF0B46B" w14:textId="377274AD" w:rsidR="00A828DF" w:rsidRPr="00324526" w:rsidRDefault="0095135D" w:rsidP="00241D5B">
      <w:pPr>
        <w:pStyle w:val="Ttulo3"/>
      </w:pPr>
      <w:bookmarkStart w:id="24" w:name="_Toc25507858"/>
      <w:r w:rsidRPr="00324526">
        <w:t>Prioridade dos laboratórios.</w:t>
      </w:r>
      <w:bookmarkEnd w:id="24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95135D" w:rsidRPr="00324526" w14:paraId="72E0ABCB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D8DCD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5CC70" w14:textId="3E00A6F1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RN007</w:t>
            </w:r>
          </w:p>
        </w:tc>
      </w:tr>
      <w:tr w:rsidR="0095135D" w:rsidRPr="00324526" w14:paraId="4E29198B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B730C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96735" w14:textId="5FA8B6E6" w:rsidR="0095135D" w:rsidRPr="00324526" w:rsidRDefault="0095135D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>Os laboratórios devem ser prioritários para matérias/disciplinas/aulas que realmente necessitem da utilização dos mesmos.</w:t>
            </w:r>
          </w:p>
        </w:tc>
      </w:tr>
      <w:tr w:rsidR="0095135D" w:rsidRPr="00324526" w14:paraId="5C72ACD0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D9AB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C2560" w14:textId="0B64BA80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95135D" w:rsidRPr="00324526" w14:paraId="5662D5BD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C98B5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15DF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95135D" w:rsidRPr="00324526" w14:paraId="2F44AD44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EA9AD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0088B" w14:textId="77777777" w:rsidR="0095135D" w:rsidRPr="00324526" w:rsidRDefault="0095135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616E4C2F" w14:textId="7D174BC8" w:rsidR="0095135D" w:rsidRPr="00324526" w:rsidRDefault="0095135D">
      <w:pPr>
        <w:rPr>
          <w:rFonts w:ascii="Arial" w:hAnsi="Arial" w:cs="Arial"/>
          <w:i/>
          <w:iCs/>
          <w:color w:val="000000"/>
          <w:lang w:val="pt-BR"/>
        </w:rPr>
      </w:pPr>
    </w:p>
    <w:p w14:paraId="01C32C66" w14:textId="2522CEDF" w:rsidR="00FB68D8" w:rsidRPr="00324526" w:rsidRDefault="005F42D7" w:rsidP="00241D5B">
      <w:pPr>
        <w:pStyle w:val="Ttulo3"/>
      </w:pPr>
      <w:bookmarkStart w:id="25" w:name="_Toc25507859"/>
      <w:r w:rsidRPr="00324526">
        <w:t>Prioridade na escolha de horários entre os professores.</w:t>
      </w:r>
      <w:bookmarkEnd w:id="25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5F42D7" w:rsidRPr="00324526" w14:paraId="697E4973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78D5B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B659" w14:textId="6CDD2FD4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RN008</w:t>
            </w:r>
          </w:p>
        </w:tc>
      </w:tr>
      <w:tr w:rsidR="005F42D7" w:rsidRPr="00324526" w14:paraId="413365AF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4A7CE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65A4E" w14:textId="4A72370B" w:rsidR="005F42D7" w:rsidRPr="00324526" w:rsidRDefault="005F42D7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com mais tempo na instituição têm prioridade na escolha do horário, além </w:t>
            </w:r>
            <w:r w:rsidRPr="00324526">
              <w:rPr>
                <w:lang w:val="pt-BR"/>
              </w:rPr>
              <w:lastRenderedPageBreak/>
              <w:t xml:space="preserve">disso, professores </w:t>
            </w:r>
            <w:r w:rsidR="00037808" w:rsidRPr="00324526">
              <w:rPr>
                <w:lang w:val="pt-BR"/>
              </w:rPr>
              <w:t>concursados têm prioridade sobre professores contratados.</w:t>
            </w:r>
          </w:p>
        </w:tc>
      </w:tr>
      <w:tr w:rsidR="005F42D7" w:rsidRPr="00324526" w14:paraId="69B38AB3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0D472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lastRenderedPageBreak/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0C81" w14:textId="25EBA48E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5F42D7" w:rsidRPr="00324526" w14:paraId="6D67911D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CED10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F5833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5F42D7" w:rsidRPr="00324526" w14:paraId="5E94B3B1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6F7A7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78DB9" w14:textId="77777777" w:rsidR="005F42D7" w:rsidRPr="00324526" w:rsidRDefault="005F42D7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72080BBF" w14:textId="1A7F5C15" w:rsidR="005F42D7" w:rsidRPr="00324526" w:rsidRDefault="005F42D7">
      <w:pPr>
        <w:rPr>
          <w:rFonts w:ascii="Arial" w:hAnsi="Arial" w:cs="Arial"/>
          <w:i/>
          <w:iCs/>
          <w:color w:val="000000"/>
          <w:lang w:val="pt-BR"/>
        </w:rPr>
      </w:pPr>
    </w:p>
    <w:p w14:paraId="22FC53F1" w14:textId="315CE636" w:rsidR="004D3CED" w:rsidRPr="00324526" w:rsidRDefault="004D3CED" w:rsidP="00241D5B">
      <w:pPr>
        <w:pStyle w:val="Ttulo3"/>
      </w:pPr>
      <w:bookmarkStart w:id="26" w:name="_Toc25507860"/>
      <w:r w:rsidRPr="00324526">
        <w:t>Salas e horários livres para monitoria.</w:t>
      </w:r>
      <w:bookmarkEnd w:id="26"/>
    </w:p>
    <w:p w14:paraId="07802C94" w14:textId="7A171D97" w:rsidR="004D3CED" w:rsidRPr="00324526" w:rsidRDefault="004D3CED">
      <w:pPr>
        <w:rPr>
          <w:rFonts w:ascii="Arial" w:hAnsi="Arial" w:cs="Arial"/>
          <w:i/>
          <w:iCs/>
          <w:color w:val="000000"/>
          <w:lang w:val="pt-BR"/>
        </w:rPr>
      </w:pPr>
    </w:p>
    <w:p w14:paraId="63D72915" w14:textId="504FF4F4" w:rsidR="004D3CED" w:rsidRPr="00324526" w:rsidRDefault="004D3CED">
      <w:pPr>
        <w:rPr>
          <w:rFonts w:ascii="Arial" w:hAnsi="Arial" w:cs="Arial"/>
          <w:i/>
          <w:iCs/>
          <w:color w:val="000000"/>
          <w:lang w:val="pt-BR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4D3CED" w:rsidRPr="00324526" w14:paraId="13B331D9" w14:textId="77777777" w:rsidTr="0070414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68709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75E8E" w14:textId="619CCE86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RN009</w:t>
            </w:r>
          </w:p>
        </w:tc>
      </w:tr>
      <w:tr w:rsidR="004D3CED" w:rsidRPr="00324526" w14:paraId="0D778E56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C1784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F9F3" w14:textId="263D979C" w:rsidR="004D3CED" w:rsidRPr="00324526" w:rsidRDefault="008E5BCE" w:rsidP="0070414D">
            <w:pPr>
              <w:rPr>
                <w:lang w:val="pt-BR"/>
              </w:rPr>
            </w:pPr>
            <w:r w:rsidRPr="00324526">
              <w:rPr>
                <w:lang w:val="pt-BR"/>
              </w:rPr>
              <w:t>Horários e salas/laboratórios disponibilizados para as monitorias não devem conflitar com os horários das aulas.</w:t>
            </w:r>
          </w:p>
        </w:tc>
      </w:tr>
      <w:tr w:rsidR="004D3CED" w:rsidRPr="00324526" w14:paraId="42A66568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C2F6A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3DBDD" w14:textId="171AB9FE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 xml:space="preserve"> - </w:t>
            </w:r>
            <w:r w:rsidR="00B7565A">
              <w:rPr>
                <w:rFonts w:ascii="Liberation Serif" w:hAnsi="Liberation Serif"/>
                <w:color w:val="000000"/>
                <w:lang w:val="pt-BR"/>
              </w:rPr>
              <w:t>Grupo IES200</w:t>
            </w:r>
          </w:p>
        </w:tc>
      </w:tr>
      <w:tr w:rsidR="004D3CED" w:rsidRPr="00324526" w14:paraId="5039E3FB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D227F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2234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4D3CED" w:rsidRPr="00324526" w14:paraId="550674DD" w14:textId="77777777" w:rsidTr="0070414D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BEBC6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F1BC" w14:textId="77777777" w:rsidR="004D3CED" w:rsidRPr="00324526" w:rsidRDefault="004D3CED" w:rsidP="0070414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267504D1" w14:textId="77777777" w:rsidR="004D3CED" w:rsidRPr="00324526" w:rsidRDefault="004D3CED">
      <w:pPr>
        <w:rPr>
          <w:rFonts w:ascii="Arial" w:hAnsi="Arial" w:cs="Arial"/>
          <w:i/>
          <w:iCs/>
          <w:color w:val="000000"/>
          <w:lang w:val="pt-BR"/>
        </w:rPr>
      </w:pPr>
    </w:p>
    <w:p w14:paraId="4136667A" w14:textId="77777777" w:rsidR="00D3408F" w:rsidRPr="00324526" w:rsidRDefault="00534E7F" w:rsidP="00241D5B">
      <w:pPr>
        <w:pStyle w:val="Ttulo2"/>
      </w:pPr>
      <w:bookmarkStart w:id="27" w:name="_Toc25507861"/>
      <w:r w:rsidRPr="00324526">
        <w:t>Descrição do Problema/Oportunidade</w:t>
      </w:r>
      <w:bookmarkEnd w:id="27"/>
    </w:p>
    <w:p w14:paraId="5F06381A" w14:textId="393B51B4" w:rsidR="00D3408F" w:rsidRPr="00324526" w:rsidRDefault="0090441D" w:rsidP="004841DB">
      <w:pPr>
        <w:pStyle w:val="InfoBlue"/>
        <w:tabs>
          <w:tab w:val="clear" w:pos="162"/>
          <w:tab w:val="left" w:pos="158"/>
        </w:tabs>
        <w:ind w:firstLine="551"/>
        <w:rPr>
          <w:i w:val="0"/>
          <w:iCs w:val="0"/>
          <w:color w:val="000000" w:themeColor="text1"/>
          <w:lang w:val="pt-BR"/>
        </w:rPr>
      </w:pPr>
      <w:r w:rsidRPr="00324526">
        <w:rPr>
          <w:i w:val="0"/>
          <w:iCs w:val="0"/>
          <w:color w:val="000000" w:themeColor="text1"/>
          <w:lang w:val="pt-BR"/>
        </w:rPr>
        <w:t xml:space="preserve">A organização e distribuição de horários e salas para a formalização da grade horária nas instituições de ensino de médio/grande porte são um problema para a secretaria acadêmica, coordenação e professores. </w:t>
      </w:r>
      <w:r w:rsidR="00D31A5E" w:rsidRPr="00324526">
        <w:rPr>
          <w:i w:val="0"/>
          <w:iCs w:val="0"/>
          <w:color w:val="000000" w:themeColor="text1"/>
          <w:lang w:val="pt-BR"/>
        </w:rPr>
        <w:t xml:space="preserve">Realizar este trabalho sem o auxílio de uma ferramenta informatizada que facilite a organização é uma tarefa árdua, que por diversas vezes pode </w:t>
      </w:r>
      <w:r w:rsidR="009A1184" w:rsidRPr="00324526">
        <w:rPr>
          <w:i w:val="0"/>
          <w:iCs w:val="0"/>
          <w:color w:val="000000" w:themeColor="text1"/>
          <w:lang w:val="pt-BR"/>
        </w:rPr>
        <w:t>acarretar</w:t>
      </w:r>
      <w:r w:rsidR="00CB4130" w:rsidRPr="00324526">
        <w:rPr>
          <w:i w:val="0"/>
          <w:iCs w:val="0"/>
          <w:color w:val="000000" w:themeColor="text1"/>
          <w:lang w:val="pt-BR"/>
        </w:rPr>
        <w:t xml:space="preserve"> erros ou numa grade ma</w:t>
      </w:r>
      <w:r w:rsidR="00C43637" w:rsidRPr="00324526">
        <w:rPr>
          <w:i w:val="0"/>
          <w:iCs w:val="0"/>
          <w:color w:val="000000" w:themeColor="text1"/>
          <w:lang w:val="pt-BR"/>
        </w:rPr>
        <w:t>l organizada, gerando transtornos e má distribuição dos recursos da instituição.</w:t>
      </w:r>
    </w:p>
    <w:p w14:paraId="0CA318DC" w14:textId="129FB720" w:rsidR="00D3408F" w:rsidRPr="00324526" w:rsidRDefault="004841DB" w:rsidP="00382B4C">
      <w:pPr>
        <w:pStyle w:val="Corpodetexto"/>
        <w:ind w:left="142" w:firstLine="567"/>
        <w:rPr>
          <w:color w:val="000000" w:themeColor="text1"/>
          <w:lang w:val="pt-BR"/>
        </w:rPr>
      </w:pPr>
      <w:r w:rsidRPr="00324526">
        <w:rPr>
          <w:color w:val="000000" w:themeColor="text1"/>
          <w:lang w:val="pt-BR"/>
        </w:rPr>
        <w:t>Dessa for</w:t>
      </w:r>
      <w:r w:rsidR="0076781B" w:rsidRPr="00324526">
        <w:rPr>
          <w:color w:val="000000" w:themeColor="text1"/>
          <w:lang w:val="pt-BR"/>
        </w:rPr>
        <w:t xml:space="preserve">ma, a ideia de um sistema gerenciador de horários pode contribuir para a solução desse problema, </w:t>
      </w:r>
      <w:r w:rsidR="006064EE" w:rsidRPr="00324526">
        <w:rPr>
          <w:color w:val="000000" w:themeColor="text1"/>
          <w:lang w:val="pt-BR"/>
        </w:rPr>
        <w:t xml:space="preserve">automatizando e agilizando o processo, além de diminuir consideravelmente as chances de erro e </w:t>
      </w:r>
      <w:r w:rsidR="00382B4C" w:rsidRPr="00324526">
        <w:rPr>
          <w:color w:val="000000" w:themeColor="text1"/>
          <w:lang w:val="pt-BR"/>
        </w:rPr>
        <w:t xml:space="preserve">problemas de organização de </w:t>
      </w:r>
      <w:r w:rsidR="00B7565A">
        <w:rPr>
          <w:color w:val="000000" w:themeColor="text1"/>
          <w:lang w:val="pt-BR"/>
        </w:rPr>
        <w:t>horários</w:t>
      </w:r>
      <w:r w:rsidR="00382B4C" w:rsidRPr="00324526">
        <w:rPr>
          <w:color w:val="000000" w:themeColor="text1"/>
          <w:lang w:val="pt-BR"/>
        </w:rPr>
        <w:t>.</w:t>
      </w:r>
    </w:p>
    <w:p w14:paraId="67FD7A79" w14:textId="77777777" w:rsidR="00D3408F" w:rsidRPr="00324526" w:rsidRDefault="00534E7F" w:rsidP="00241D5B">
      <w:pPr>
        <w:pStyle w:val="Ttulo1"/>
      </w:pPr>
      <w:bookmarkStart w:id="28" w:name="_Toc25507862"/>
      <w:r w:rsidRPr="00324526">
        <w:t>Descrição dos Stakeholders (Envolvidos)</w:t>
      </w:r>
      <w:bookmarkEnd w:id="28"/>
    </w:p>
    <w:p w14:paraId="025069E6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Esta seção apresenta uma descrição dos </w:t>
      </w:r>
      <w:r w:rsidRPr="00324526">
        <w:rPr>
          <w:color w:val="000000"/>
          <w:lang w:val="pt-BR"/>
        </w:rPr>
        <w:t>stakeholders</w:t>
      </w:r>
      <w:r w:rsidRPr="00324526">
        <w:rPr>
          <w:i w:val="0"/>
          <w:iCs w:val="0"/>
          <w:color w:val="000000"/>
          <w:lang w:val="pt-BR"/>
        </w:rPr>
        <w:t>, seus interesses e responsabilidades quanto ao negócio/projeto.</w:t>
      </w:r>
    </w:p>
    <w:p w14:paraId="61FB4C48" w14:textId="77777777" w:rsidR="00D3408F" w:rsidRPr="00324526" w:rsidRDefault="00534E7F" w:rsidP="00241D5B">
      <w:pPr>
        <w:pStyle w:val="Ttulo2"/>
      </w:pPr>
      <w:bookmarkStart w:id="29" w:name="_Toc25507863"/>
      <w:r w:rsidRPr="00324526">
        <w:t>Resumo dos Envolvidos</w:t>
      </w:r>
      <w:bookmarkEnd w:id="29"/>
    </w:p>
    <w:p w14:paraId="00AA5B0D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  <w:t>A tabela seguinte apresenta um breve resumo sobre todos os envolvidos, indicando seu nome e uma breve descrição.</w:t>
      </w:r>
    </w:p>
    <w:p w14:paraId="2273B3A1" w14:textId="77777777" w:rsidR="00D3408F" w:rsidRPr="00324526" w:rsidRDefault="00D3408F">
      <w:pPr>
        <w:pStyle w:val="Corpodetexto"/>
        <w:rPr>
          <w:lang w:val="pt-BR"/>
        </w:rPr>
      </w:pPr>
    </w:p>
    <w:tbl>
      <w:tblPr>
        <w:tblW w:w="8475" w:type="dxa"/>
        <w:tblInd w:w="713" w:type="dxa"/>
        <w:tblLook w:val="0000" w:firstRow="0" w:lastRow="0" w:firstColumn="0" w:lastColumn="0" w:noHBand="0" w:noVBand="0"/>
      </w:tblPr>
      <w:tblGrid>
        <w:gridCol w:w="1889"/>
        <w:gridCol w:w="6586"/>
      </w:tblGrid>
      <w:tr w:rsidR="00D3408F" w:rsidRPr="00324526" w14:paraId="617F4573" w14:textId="77777777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BBED9EA" w14:textId="77777777" w:rsidR="00D3408F" w:rsidRPr="00324526" w:rsidRDefault="00534E7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Nome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3BAD4B6" w14:textId="77777777" w:rsidR="00D3408F" w:rsidRPr="00324526" w:rsidRDefault="00534E7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</w:tr>
      <w:tr w:rsidR="00D3408F" w:rsidRPr="00324526" w14:paraId="4F7C35CD" w14:textId="77777777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982604" w14:textId="77777777" w:rsidR="00D3408F" w:rsidRPr="00324526" w:rsidRDefault="00534E7F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Secretária Acadêmica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F74E1A" w14:textId="6469A69F" w:rsidR="00D3408F" w:rsidRPr="00324526" w:rsidRDefault="00534E7F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Responsável pel</w:t>
            </w:r>
            <w:r w:rsidR="0015721C" w:rsidRPr="00324526">
              <w:rPr>
                <w:i w:val="0"/>
                <w:iCs w:val="0"/>
                <w:color w:val="000000"/>
                <w:lang w:val="pt-BR"/>
              </w:rPr>
              <w:t xml:space="preserve">a </w:t>
            </w:r>
            <w:r w:rsidR="000652E5" w:rsidRPr="00324526">
              <w:rPr>
                <w:i w:val="0"/>
                <w:iCs w:val="0"/>
                <w:color w:val="000000"/>
                <w:lang w:val="pt-BR"/>
              </w:rPr>
              <w:t>realização da grade horária com base nas informações passadas pelos professores e diretrizes estabelecidas pela coordenação.</w:t>
            </w:r>
          </w:p>
        </w:tc>
      </w:tr>
      <w:tr w:rsidR="0015721C" w:rsidRPr="00324526" w14:paraId="6DDDE5D4" w14:textId="77777777" w:rsidTr="0015721C">
        <w:trPr>
          <w:trHeight w:val="556"/>
        </w:trPr>
        <w:tc>
          <w:tcPr>
            <w:tcW w:w="18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EB9EC5" w14:textId="7DD4AC92" w:rsidR="0015721C" w:rsidRPr="00324526" w:rsidRDefault="0015721C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Coordenação</w:t>
            </w:r>
          </w:p>
        </w:tc>
        <w:tc>
          <w:tcPr>
            <w:tcW w:w="6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6D032" w14:textId="3B44CF46" w:rsidR="0015721C" w:rsidRPr="00324526" w:rsidRDefault="000652E5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Responsável p</w:t>
            </w:r>
            <w:r w:rsidR="008E2907" w:rsidRPr="00324526">
              <w:rPr>
                <w:i w:val="0"/>
                <w:iCs w:val="0"/>
                <w:color w:val="000000"/>
                <w:lang w:val="pt-BR"/>
              </w:rPr>
              <w:t xml:space="preserve">or formular as </w:t>
            </w:r>
            <w:r w:rsidR="00B32738" w:rsidRPr="00324526">
              <w:rPr>
                <w:i w:val="0"/>
                <w:iCs w:val="0"/>
                <w:color w:val="000000"/>
                <w:lang w:val="pt-BR"/>
              </w:rPr>
              <w:t>regras que regem a definição dos horários das aulas</w:t>
            </w:r>
            <w:r w:rsidR="00B7565A">
              <w:rPr>
                <w:i w:val="0"/>
                <w:iCs w:val="0"/>
                <w:color w:val="000000"/>
                <w:lang w:val="pt-BR"/>
              </w:rPr>
              <w:t>.</w:t>
            </w:r>
            <w:bookmarkStart w:id="30" w:name="_GoBack"/>
            <w:bookmarkEnd w:id="30"/>
          </w:p>
        </w:tc>
      </w:tr>
      <w:tr w:rsidR="00D3408F" w:rsidRPr="00324526" w14:paraId="62C5A61A" w14:textId="77777777" w:rsidTr="0015721C">
        <w:trPr>
          <w:trHeight w:val="550"/>
        </w:trPr>
        <w:tc>
          <w:tcPr>
            <w:tcW w:w="18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28EB10" w14:textId="4A07914A" w:rsidR="00D3408F" w:rsidRPr="00324526" w:rsidRDefault="0015721C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lastRenderedPageBreak/>
              <w:t>Professores</w:t>
            </w:r>
          </w:p>
        </w:tc>
        <w:tc>
          <w:tcPr>
            <w:tcW w:w="6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CEACBE" w14:textId="0203FCD9" w:rsidR="00D3408F" w:rsidRPr="00324526" w:rsidRDefault="00B32738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Enviam</w:t>
            </w:r>
            <w:r w:rsidR="00B7565A">
              <w:rPr>
                <w:i w:val="0"/>
                <w:iCs w:val="0"/>
                <w:color w:val="000000"/>
                <w:lang w:val="pt-BR"/>
              </w:rPr>
              <w:t xml:space="preserve"> os horários e dias disponíveis para lecionar, além de poderem informar se possuem preferências para algumas matérias</w:t>
            </w:r>
            <w:r w:rsidR="00F25E23" w:rsidRPr="00324526">
              <w:rPr>
                <w:i w:val="0"/>
                <w:iCs w:val="0"/>
                <w:color w:val="000000"/>
                <w:lang w:val="pt-BR"/>
              </w:rPr>
              <w:t>.</w:t>
            </w:r>
          </w:p>
        </w:tc>
      </w:tr>
    </w:tbl>
    <w:p w14:paraId="53820C4F" w14:textId="77777777" w:rsidR="00D3408F" w:rsidRPr="00324526" w:rsidRDefault="00534E7F" w:rsidP="00241D5B">
      <w:pPr>
        <w:pStyle w:val="Ttulo2"/>
      </w:pPr>
      <w:bookmarkStart w:id="31" w:name="_Toc25507864"/>
      <w:r w:rsidRPr="00324526">
        <w:t>Perfil Detalhado dos Envolvidos</w:t>
      </w:r>
      <w:bookmarkEnd w:id="31"/>
    </w:p>
    <w:p w14:paraId="3F1F1CDF" w14:textId="5F55666C" w:rsidR="00D3408F" w:rsidRPr="00324526" w:rsidRDefault="00534E7F" w:rsidP="00241D5B">
      <w:pPr>
        <w:pStyle w:val="Ttulo3"/>
      </w:pPr>
      <w:bookmarkStart w:id="32" w:name="__DdeLink__472_3798249109"/>
      <w:bookmarkStart w:id="33" w:name="_Toc25507865"/>
      <w:r w:rsidRPr="00324526">
        <w:t>&lt;</w:t>
      </w:r>
      <w:r w:rsidR="00503C8A" w:rsidRPr="00324526">
        <w:t>Professores</w:t>
      </w:r>
      <w:r w:rsidRPr="00324526">
        <w:t>&gt;</w:t>
      </w:r>
      <w:bookmarkEnd w:id="32"/>
      <w:bookmarkEnd w:id="33"/>
    </w:p>
    <w:p w14:paraId="230F4AF3" w14:textId="1CBB1543" w:rsidR="00A50085" w:rsidRPr="00324526" w:rsidRDefault="00A50085" w:rsidP="00A50085">
      <w:pPr>
        <w:rPr>
          <w:lang w:val="pt-BR"/>
        </w:rPr>
      </w:pPr>
    </w:p>
    <w:p w14:paraId="502B5BAB" w14:textId="2A688F08" w:rsidR="00A50085" w:rsidRPr="00324526" w:rsidRDefault="00A50085" w:rsidP="00A50085">
      <w:pPr>
        <w:rPr>
          <w:lang w:val="pt-BR"/>
        </w:rPr>
      </w:pPr>
    </w:p>
    <w:p w14:paraId="0843EC91" w14:textId="30D7352B" w:rsidR="00A50085" w:rsidRPr="00324526" w:rsidRDefault="00A50085" w:rsidP="00A50085">
      <w:pPr>
        <w:rPr>
          <w:lang w:val="pt-BR"/>
        </w:rPr>
      </w:pPr>
    </w:p>
    <w:p w14:paraId="4B1F78D4" w14:textId="116B3E6D" w:rsidR="00A50085" w:rsidRPr="00324526" w:rsidRDefault="00A50085" w:rsidP="00A50085">
      <w:pPr>
        <w:rPr>
          <w:lang w:val="pt-BR"/>
        </w:rPr>
      </w:pPr>
    </w:p>
    <w:p w14:paraId="5A46942B" w14:textId="60AF14C7" w:rsidR="00A50085" w:rsidRPr="00324526" w:rsidRDefault="00A50085" w:rsidP="00A50085">
      <w:pPr>
        <w:rPr>
          <w:lang w:val="pt-BR"/>
        </w:rPr>
      </w:pPr>
    </w:p>
    <w:p w14:paraId="37BD0A5C" w14:textId="6A432CC2" w:rsidR="00A50085" w:rsidRPr="00324526" w:rsidRDefault="00A50085" w:rsidP="00A50085">
      <w:pPr>
        <w:rPr>
          <w:lang w:val="pt-BR"/>
        </w:rPr>
      </w:pPr>
    </w:p>
    <w:p w14:paraId="2E18F74D" w14:textId="77777777" w:rsidR="00A50085" w:rsidRPr="00324526" w:rsidRDefault="00A50085" w:rsidP="00A50085">
      <w:pPr>
        <w:rPr>
          <w:lang w:val="pt-BR"/>
        </w:rPr>
      </w:pPr>
    </w:p>
    <w:p w14:paraId="27A37F9D" w14:textId="77777777" w:rsidR="00D3408F" w:rsidRPr="00324526" w:rsidRDefault="00D3408F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89"/>
        <w:gridCol w:w="6959"/>
      </w:tblGrid>
      <w:tr w:rsidR="00D3408F" w:rsidRPr="00324526" w14:paraId="2AF45B12" w14:textId="77777777" w:rsidTr="00A50085">
        <w:trPr>
          <w:trHeight w:val="17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37364" w14:textId="77777777" w:rsidR="00D3408F" w:rsidRPr="00324526" w:rsidRDefault="00534E7F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Imagem Representativa (opcional)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967F" w14:textId="562DF4FC" w:rsidR="00D3408F" w:rsidRPr="00324526" w:rsidRDefault="00A50085">
            <w:pPr>
              <w:pStyle w:val="InfoBlue"/>
              <w:rPr>
                <w:lang w:val="pt-BR"/>
              </w:rPr>
            </w:pPr>
            <w:r w:rsidRPr="00324526">
              <w:rPr>
                <w:noProof/>
                <w:lang w:val="pt-BR"/>
              </w:rPr>
              <w:drawing>
                <wp:anchor distT="0" distB="0" distL="114300" distR="114300" simplePos="0" relativeHeight="251658752" behindDoc="0" locked="0" layoutInCell="1" allowOverlap="1" wp14:anchorId="0C8AB5BD" wp14:editId="2161D9A8">
                  <wp:simplePos x="0" y="0"/>
                  <wp:positionH relativeFrom="column">
                    <wp:posOffset>159258</wp:posOffset>
                  </wp:positionH>
                  <wp:positionV relativeFrom="paragraph">
                    <wp:posOffset>99619</wp:posOffset>
                  </wp:positionV>
                  <wp:extent cx="1353185" cy="1031443"/>
                  <wp:effectExtent l="0" t="0" r="0" b="0"/>
                  <wp:wrapNone/>
                  <wp:docPr id="3" name="Gráfico 3" descr="Sala de a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assroom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84" cy="10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F077CE" w14:textId="3DADF8C8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5130E271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5B6BE343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54FA75DA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27881758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</w:tc>
      </w:tr>
      <w:tr w:rsidR="00D3408F" w:rsidRPr="00324526" w14:paraId="3991315C" w14:textId="77777777"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67BAE" w14:textId="77777777" w:rsidR="00D3408F" w:rsidRPr="00324526" w:rsidRDefault="00534E7F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C09E" w14:textId="0A6C5FA8" w:rsidR="00D3408F" w:rsidRPr="00324526" w:rsidRDefault="00946FBB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324526">
              <w:rPr>
                <w:i w:val="0"/>
                <w:iCs w:val="0"/>
                <w:color w:val="000000" w:themeColor="text1"/>
                <w:lang w:val="pt-BR"/>
              </w:rPr>
              <w:t xml:space="preserve">Os professores podem </w:t>
            </w:r>
            <w:r w:rsidR="00001971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desenvolver conflitos não muito agradáveis diante de uma negativa ou de diversos formulários enviados </w:t>
            </w:r>
            <w:r w:rsidR="00E530CA" w:rsidRPr="00324526">
              <w:rPr>
                <w:i w:val="0"/>
                <w:iCs w:val="0"/>
                <w:color w:val="000000" w:themeColor="text1"/>
                <w:lang w:val="pt-BR"/>
              </w:rPr>
              <w:t>na tentativa de uma obtenção de horário</w:t>
            </w:r>
            <w:r w:rsidR="003B5A35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, dessa forma o projeto pode ser útil nesse quesito, de facilitar </w:t>
            </w:r>
            <w:r w:rsidR="00416125" w:rsidRPr="00324526">
              <w:rPr>
                <w:i w:val="0"/>
                <w:iCs w:val="0"/>
                <w:color w:val="000000" w:themeColor="text1"/>
                <w:lang w:val="pt-BR"/>
              </w:rPr>
              <w:t>a distribuição de salas e horários de trabalho.</w:t>
            </w:r>
          </w:p>
        </w:tc>
      </w:tr>
      <w:tr w:rsidR="00D3408F" w:rsidRPr="00324526" w14:paraId="45E6CC95" w14:textId="77777777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F6699" w14:textId="77777777" w:rsidR="00D3408F" w:rsidRPr="00324526" w:rsidRDefault="00534E7F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FBCB2" w14:textId="75EBDC37" w:rsidR="00D3408F" w:rsidRPr="00324526" w:rsidRDefault="00A355A7">
            <w:pPr>
              <w:pStyle w:val="InfoBlue"/>
              <w:rPr>
                <w:color w:val="000000" w:themeColor="text1"/>
                <w:lang w:val="pt-BR"/>
              </w:rPr>
            </w:pPr>
            <w:r w:rsidRPr="00324526">
              <w:rPr>
                <w:color w:val="000000" w:themeColor="text1"/>
                <w:lang w:val="pt-BR"/>
              </w:rPr>
              <w:t>Usuário</w:t>
            </w:r>
          </w:p>
        </w:tc>
      </w:tr>
    </w:tbl>
    <w:p w14:paraId="42435AC1" w14:textId="746C1E91" w:rsidR="00D3408F" w:rsidRPr="00324526" w:rsidRDefault="00D3408F">
      <w:pPr>
        <w:pStyle w:val="Corpodetexto"/>
        <w:rPr>
          <w:lang w:val="pt-BR"/>
        </w:rPr>
      </w:pPr>
    </w:p>
    <w:p w14:paraId="72DD92CA" w14:textId="024082A1" w:rsidR="00A355A7" w:rsidRPr="00324526" w:rsidRDefault="00A355A7" w:rsidP="00241D5B">
      <w:pPr>
        <w:pStyle w:val="Ttulo3"/>
      </w:pPr>
      <w:bookmarkStart w:id="34" w:name="_Toc25507866"/>
      <w:r w:rsidRPr="00324526">
        <w:t>&lt;Secretaria Acadêmica&gt;</w:t>
      </w:r>
      <w:bookmarkEnd w:id="34"/>
    </w:p>
    <w:p w14:paraId="3F39ABB2" w14:textId="77777777" w:rsidR="00701B6A" w:rsidRPr="00324526" w:rsidRDefault="00701B6A" w:rsidP="00A355A7">
      <w:pPr>
        <w:pStyle w:val="Corpodetexto"/>
        <w:ind w:left="0"/>
        <w:rPr>
          <w:rFonts w:ascii="Arial" w:hAnsi="Arial" w:cs="Arial"/>
          <w:i/>
          <w:iCs/>
          <w:lang w:val="pt-BR"/>
        </w:rPr>
      </w:pPr>
      <w:r w:rsidRPr="00324526">
        <w:rPr>
          <w:rFonts w:ascii="Arial" w:hAnsi="Arial" w:cs="Arial"/>
          <w:i/>
          <w:iCs/>
          <w:lang w:val="pt-BR"/>
        </w:rPr>
        <w:tab/>
      </w: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89"/>
        <w:gridCol w:w="6959"/>
      </w:tblGrid>
      <w:tr w:rsidR="00701B6A" w:rsidRPr="00324526" w14:paraId="2CAB6071" w14:textId="77777777" w:rsidTr="0070414D">
        <w:trPr>
          <w:trHeight w:val="17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CA940" w14:textId="77777777" w:rsidR="00701B6A" w:rsidRPr="00324526" w:rsidRDefault="00701B6A" w:rsidP="0070414D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Imagem Representativa (opcional)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D112" w14:textId="6868CD7D" w:rsidR="00701B6A" w:rsidRPr="00324526" w:rsidRDefault="006E675A" w:rsidP="0070414D">
            <w:pPr>
              <w:pStyle w:val="InfoBlue"/>
              <w:rPr>
                <w:lang w:val="pt-BR"/>
              </w:rPr>
            </w:pPr>
            <w:r w:rsidRPr="00324526">
              <w:rPr>
                <w:noProof/>
                <w:lang w:val="pt-BR"/>
              </w:rPr>
              <w:drawing>
                <wp:anchor distT="0" distB="0" distL="114300" distR="114300" simplePos="0" relativeHeight="251659264" behindDoc="0" locked="0" layoutInCell="1" allowOverlap="1" wp14:anchorId="17A02328" wp14:editId="3717BBE7">
                  <wp:simplePos x="0" y="0"/>
                  <wp:positionH relativeFrom="column">
                    <wp:posOffset>100735</wp:posOffset>
                  </wp:positionH>
                  <wp:positionV relativeFrom="paragraph">
                    <wp:posOffset>79704</wp:posOffset>
                  </wp:positionV>
                  <wp:extent cx="1185063" cy="1185063"/>
                  <wp:effectExtent l="0" t="0" r="0" b="0"/>
                  <wp:wrapNone/>
                  <wp:docPr id="5" name="Gráfico 5" descr="Clipe de 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perclip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12" cy="118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E26AB0" w14:textId="77777777" w:rsidR="00701B6A" w:rsidRPr="00324526" w:rsidRDefault="00701B6A" w:rsidP="0070414D">
            <w:pPr>
              <w:pStyle w:val="Corpodetexto"/>
              <w:rPr>
                <w:lang w:val="pt-BR"/>
              </w:rPr>
            </w:pPr>
          </w:p>
          <w:p w14:paraId="7E23E941" w14:textId="77777777" w:rsidR="00701B6A" w:rsidRPr="00324526" w:rsidRDefault="00701B6A" w:rsidP="0070414D">
            <w:pPr>
              <w:pStyle w:val="Corpodetexto"/>
              <w:rPr>
                <w:lang w:val="pt-BR"/>
              </w:rPr>
            </w:pPr>
          </w:p>
          <w:p w14:paraId="42B8649D" w14:textId="77777777" w:rsidR="00701B6A" w:rsidRPr="00324526" w:rsidRDefault="00701B6A" w:rsidP="0070414D">
            <w:pPr>
              <w:pStyle w:val="Corpodetexto"/>
              <w:rPr>
                <w:lang w:val="pt-BR"/>
              </w:rPr>
            </w:pPr>
          </w:p>
          <w:p w14:paraId="36F8BA92" w14:textId="77777777" w:rsidR="00701B6A" w:rsidRPr="00324526" w:rsidRDefault="00701B6A" w:rsidP="0070414D">
            <w:pPr>
              <w:pStyle w:val="Corpodetexto"/>
              <w:rPr>
                <w:lang w:val="pt-BR"/>
              </w:rPr>
            </w:pPr>
          </w:p>
          <w:p w14:paraId="7F1A3D37" w14:textId="77777777" w:rsidR="00701B6A" w:rsidRPr="00324526" w:rsidRDefault="00701B6A" w:rsidP="0070414D">
            <w:pPr>
              <w:pStyle w:val="Corpodetexto"/>
              <w:rPr>
                <w:lang w:val="pt-BR"/>
              </w:rPr>
            </w:pPr>
          </w:p>
        </w:tc>
      </w:tr>
      <w:tr w:rsidR="00701B6A" w:rsidRPr="00324526" w14:paraId="23522F29" w14:textId="77777777" w:rsidTr="0070414D"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9376" w14:textId="77777777" w:rsidR="00701B6A" w:rsidRPr="00324526" w:rsidRDefault="00701B6A" w:rsidP="0070414D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E97D" w14:textId="2BAA2E6D" w:rsidR="00701B6A" w:rsidRPr="00324526" w:rsidRDefault="006E675A" w:rsidP="0070414D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324526">
              <w:rPr>
                <w:i w:val="0"/>
                <w:iCs w:val="0"/>
                <w:color w:val="000000" w:themeColor="text1"/>
                <w:lang w:val="pt-BR"/>
              </w:rPr>
              <w:t xml:space="preserve">A secretaria acadêmica </w:t>
            </w:r>
            <w:r w:rsidR="007B6EBA" w:rsidRPr="00324526">
              <w:rPr>
                <w:i w:val="0"/>
                <w:iCs w:val="0"/>
                <w:color w:val="000000" w:themeColor="text1"/>
                <w:lang w:val="pt-BR"/>
              </w:rPr>
              <w:t>pode parecer um terreno ameno e sem conflitos, mas é importante não esquecer que esses jovens guerreiros estão no fogo cruzado</w:t>
            </w:r>
            <w:r w:rsidR="00C17427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 </w:t>
            </w:r>
            <w:r w:rsidR="007B6EBA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entre a coordenação e os professores, tendo a árdua tarefa de </w:t>
            </w:r>
            <w:r w:rsidR="00C17427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sintetizar esse conflito </w:t>
            </w:r>
            <w:r w:rsidR="00D738CF" w:rsidRPr="00324526">
              <w:rPr>
                <w:i w:val="0"/>
                <w:iCs w:val="0"/>
                <w:color w:val="000000" w:themeColor="text1"/>
                <w:lang w:val="pt-BR"/>
              </w:rPr>
              <w:t>de interesses em uma grade horária</w:t>
            </w:r>
            <w:r w:rsidR="00A87C22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 funcional e dentro das regras.</w:t>
            </w:r>
          </w:p>
        </w:tc>
      </w:tr>
      <w:tr w:rsidR="00701B6A" w:rsidRPr="00324526" w14:paraId="5EEC00D7" w14:textId="77777777" w:rsidTr="0070414D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80E10" w14:textId="77777777" w:rsidR="00701B6A" w:rsidRPr="00324526" w:rsidRDefault="00701B6A" w:rsidP="0070414D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lastRenderedPageBreak/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514E" w14:textId="6D2D3AB8" w:rsidR="00701B6A" w:rsidRPr="00324526" w:rsidRDefault="00953FBA" w:rsidP="0070414D">
            <w:pPr>
              <w:pStyle w:val="InfoBlue"/>
              <w:rPr>
                <w:color w:val="000000" w:themeColor="text1"/>
                <w:lang w:val="pt-BR"/>
              </w:rPr>
            </w:pPr>
            <w:r w:rsidRPr="00324526">
              <w:rPr>
                <w:color w:val="000000" w:themeColor="text1"/>
                <w:lang w:val="pt-BR"/>
              </w:rPr>
              <w:t xml:space="preserve">Gerenciador </w:t>
            </w:r>
            <w:r w:rsidR="009A6C94" w:rsidRPr="00324526">
              <w:rPr>
                <w:color w:val="000000" w:themeColor="text1"/>
                <w:lang w:val="pt-BR"/>
              </w:rPr>
              <w:t>do Sistema.</w:t>
            </w:r>
          </w:p>
        </w:tc>
      </w:tr>
    </w:tbl>
    <w:p w14:paraId="6D28A1EB" w14:textId="7B32948F" w:rsidR="00701B6A" w:rsidRPr="00324526" w:rsidRDefault="00701B6A" w:rsidP="00A355A7">
      <w:pPr>
        <w:pStyle w:val="Corpodetexto"/>
        <w:ind w:left="0"/>
        <w:rPr>
          <w:rFonts w:ascii="Arial" w:hAnsi="Arial" w:cs="Arial"/>
          <w:i/>
          <w:iCs/>
          <w:lang w:val="pt-BR"/>
        </w:rPr>
      </w:pPr>
    </w:p>
    <w:p w14:paraId="6EDA20BE" w14:textId="423AE655" w:rsidR="009A6C94" w:rsidRPr="00324526" w:rsidRDefault="009A6C94" w:rsidP="00241D5B">
      <w:pPr>
        <w:pStyle w:val="Ttulo3"/>
      </w:pPr>
      <w:bookmarkStart w:id="35" w:name="_Toc25507867"/>
      <w:r w:rsidRPr="00324526">
        <w:t>&lt;Coordenação&gt;</w:t>
      </w:r>
      <w:bookmarkEnd w:id="35"/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89"/>
        <w:gridCol w:w="6959"/>
      </w:tblGrid>
      <w:tr w:rsidR="009A6C94" w:rsidRPr="00324526" w14:paraId="7F6A046B" w14:textId="77777777" w:rsidTr="0070414D">
        <w:trPr>
          <w:trHeight w:val="17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902FB" w14:textId="77777777" w:rsidR="009A6C94" w:rsidRPr="00324526" w:rsidRDefault="009A6C94" w:rsidP="0070414D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Imagem Representativa (opcional)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1AFF" w14:textId="39270621" w:rsidR="009A6C94" w:rsidRPr="00324526" w:rsidRDefault="009A6C94" w:rsidP="0070414D">
            <w:pPr>
              <w:pStyle w:val="InfoBlue"/>
              <w:rPr>
                <w:lang w:val="pt-BR"/>
              </w:rPr>
            </w:pPr>
            <w:r w:rsidRPr="00324526">
              <w:rPr>
                <w:noProof/>
                <w:lang w:val="pt-BR"/>
              </w:rPr>
              <w:drawing>
                <wp:anchor distT="0" distB="0" distL="114300" distR="114300" simplePos="0" relativeHeight="251660288" behindDoc="0" locked="0" layoutInCell="1" allowOverlap="1" wp14:anchorId="2922E5E6" wp14:editId="150B9A41">
                  <wp:simplePos x="0" y="0"/>
                  <wp:positionH relativeFrom="column">
                    <wp:posOffset>100736</wp:posOffset>
                  </wp:positionH>
                  <wp:positionV relativeFrom="paragraph">
                    <wp:posOffset>76251</wp:posOffset>
                  </wp:positionV>
                  <wp:extent cx="1184910" cy="1184910"/>
                  <wp:effectExtent l="0" t="0" r="0" b="0"/>
                  <wp:wrapNone/>
                  <wp:docPr id="7" name="Gráfico 7" descr="Lista de verificaç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ecklist_lt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320" cy="11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DC6AE0" w14:textId="77777777" w:rsidR="009A6C94" w:rsidRPr="00324526" w:rsidRDefault="009A6C94" w:rsidP="0070414D">
            <w:pPr>
              <w:pStyle w:val="Corpodetexto"/>
              <w:rPr>
                <w:lang w:val="pt-BR"/>
              </w:rPr>
            </w:pPr>
          </w:p>
          <w:p w14:paraId="05FCDCBC" w14:textId="77777777" w:rsidR="009A6C94" w:rsidRPr="00324526" w:rsidRDefault="009A6C94" w:rsidP="0070414D">
            <w:pPr>
              <w:pStyle w:val="Corpodetexto"/>
              <w:rPr>
                <w:lang w:val="pt-BR"/>
              </w:rPr>
            </w:pPr>
          </w:p>
          <w:p w14:paraId="50ACC51A" w14:textId="77777777" w:rsidR="009A6C94" w:rsidRPr="00324526" w:rsidRDefault="009A6C94" w:rsidP="0070414D">
            <w:pPr>
              <w:pStyle w:val="Corpodetexto"/>
              <w:rPr>
                <w:lang w:val="pt-BR"/>
              </w:rPr>
            </w:pPr>
          </w:p>
          <w:p w14:paraId="0F12681D" w14:textId="77777777" w:rsidR="009A6C94" w:rsidRPr="00324526" w:rsidRDefault="009A6C94" w:rsidP="0070414D">
            <w:pPr>
              <w:pStyle w:val="Corpodetexto"/>
              <w:rPr>
                <w:lang w:val="pt-BR"/>
              </w:rPr>
            </w:pPr>
          </w:p>
          <w:p w14:paraId="5030E911" w14:textId="77777777" w:rsidR="009A6C94" w:rsidRPr="00324526" w:rsidRDefault="009A6C94" w:rsidP="0070414D">
            <w:pPr>
              <w:pStyle w:val="Corpodetexto"/>
              <w:rPr>
                <w:lang w:val="pt-BR"/>
              </w:rPr>
            </w:pPr>
          </w:p>
        </w:tc>
      </w:tr>
      <w:tr w:rsidR="009A6C94" w:rsidRPr="00324526" w14:paraId="4DF0C093" w14:textId="77777777" w:rsidTr="0070414D"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87582" w14:textId="77777777" w:rsidR="009A6C94" w:rsidRPr="00324526" w:rsidRDefault="009A6C94" w:rsidP="0070414D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0C0CA" w14:textId="142F1964" w:rsidR="009A6C94" w:rsidRPr="00324526" w:rsidRDefault="00656118" w:rsidP="0070414D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324526">
              <w:rPr>
                <w:i w:val="0"/>
                <w:iCs w:val="0"/>
                <w:color w:val="000000" w:themeColor="text1"/>
                <w:lang w:val="pt-BR"/>
              </w:rPr>
              <w:t xml:space="preserve">A coordenação </w:t>
            </w:r>
            <w:r w:rsidR="00BB3FB5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aparenta certo prestígio e a ideia de um salário um pouco mais elevado pode crescer aos olhos, mas não se esqueça que com grandes poderes vêm grandes responsabilidades. </w:t>
            </w:r>
            <w:r w:rsidR="00BB2570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É necessário </w:t>
            </w:r>
            <w:r w:rsidR="005839D6" w:rsidRPr="00324526">
              <w:rPr>
                <w:i w:val="0"/>
                <w:iCs w:val="0"/>
                <w:color w:val="000000" w:themeColor="text1"/>
                <w:lang w:val="pt-BR"/>
              </w:rPr>
              <w:t>pulso firme e atenção às regras e legislações para bem gerir o andamento do negócio</w:t>
            </w:r>
            <w:r w:rsidR="00935588" w:rsidRPr="00324526">
              <w:rPr>
                <w:i w:val="0"/>
                <w:iCs w:val="0"/>
                <w:color w:val="000000" w:themeColor="text1"/>
                <w:lang w:val="pt-BR"/>
              </w:rPr>
              <w:t>.</w:t>
            </w:r>
          </w:p>
        </w:tc>
      </w:tr>
      <w:tr w:rsidR="009A6C94" w:rsidRPr="00324526" w14:paraId="6D54FCC8" w14:textId="77777777" w:rsidTr="0070414D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8B446" w14:textId="77777777" w:rsidR="009A6C94" w:rsidRPr="00324526" w:rsidRDefault="009A6C94" w:rsidP="0070414D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8B858" w14:textId="43098C03" w:rsidR="009A6C94" w:rsidRPr="00324526" w:rsidRDefault="00935588" w:rsidP="0070414D">
            <w:pPr>
              <w:pStyle w:val="InfoBlue"/>
              <w:rPr>
                <w:color w:val="000000" w:themeColor="text1"/>
                <w:lang w:val="pt-BR"/>
              </w:rPr>
            </w:pPr>
            <w:r w:rsidRPr="00324526">
              <w:rPr>
                <w:color w:val="000000" w:themeColor="text1"/>
                <w:lang w:val="pt-BR"/>
              </w:rPr>
              <w:t>Gerenciador do Sistema.</w:t>
            </w:r>
          </w:p>
        </w:tc>
      </w:tr>
    </w:tbl>
    <w:p w14:paraId="6B415F2B" w14:textId="2C7C56C1" w:rsidR="009A6C94" w:rsidRPr="00324526" w:rsidRDefault="009A6C94" w:rsidP="00A355A7">
      <w:pPr>
        <w:pStyle w:val="Corpodetexto"/>
        <w:ind w:left="0"/>
        <w:rPr>
          <w:rFonts w:ascii="Arial" w:hAnsi="Arial" w:cs="Arial"/>
          <w:i/>
          <w:iCs/>
          <w:lang w:val="pt-BR"/>
        </w:rPr>
      </w:pPr>
    </w:p>
    <w:p w14:paraId="2CFD63CC" w14:textId="77777777" w:rsidR="00D3408F" w:rsidRPr="00324526" w:rsidRDefault="00534E7F" w:rsidP="00241D5B">
      <w:pPr>
        <w:pStyle w:val="Ttulo2"/>
      </w:pPr>
      <w:bookmarkStart w:id="36" w:name="_Toc25507868"/>
      <w:r w:rsidRPr="00324526">
        <w:t>Apoio vs Influência</w:t>
      </w:r>
      <w:bookmarkEnd w:id="36"/>
    </w:p>
    <w:p w14:paraId="0CEA9417" w14:textId="37A7D3E8" w:rsidR="005C44DF" w:rsidRPr="00324526" w:rsidRDefault="005C44DF" w:rsidP="005C44DF">
      <w:pPr>
        <w:pStyle w:val="Corpodetexto"/>
        <w:rPr>
          <w:lang w:val="pt-BR"/>
        </w:rPr>
      </w:pPr>
    </w:p>
    <w:p w14:paraId="3C7949FE" w14:textId="22A0FE04" w:rsidR="005C44DF" w:rsidRPr="00324526" w:rsidRDefault="000D2982" w:rsidP="005C44DF">
      <w:pPr>
        <w:pStyle w:val="Corpodetexto"/>
        <w:rPr>
          <w:lang w:val="pt-BR"/>
        </w:rPr>
      </w:pPr>
      <w:r w:rsidRPr="00324526">
        <w:rPr>
          <w:noProof/>
          <w:lang w:val="pt-BR"/>
        </w:rPr>
        <w:drawing>
          <wp:inline distT="0" distB="0" distL="0" distR="0" wp14:anchorId="153DA0A5" wp14:editId="309BE20E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5C44DF" w:rsidRPr="00324526">
      <w:type w:val="continuous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34192" w14:textId="77777777" w:rsidR="00EC0097" w:rsidRDefault="00EC0097">
      <w:pPr>
        <w:spacing w:line="240" w:lineRule="auto"/>
      </w:pPr>
      <w:r>
        <w:separator/>
      </w:r>
    </w:p>
  </w:endnote>
  <w:endnote w:type="continuationSeparator" w:id="0">
    <w:p w14:paraId="55621B19" w14:textId="77777777" w:rsidR="00EC0097" w:rsidRDefault="00EC0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Courier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0414D" w14:paraId="6B61818F" w14:textId="77777777">
      <w:tc>
        <w:tcPr>
          <w:tcW w:w="3162" w:type="dxa"/>
          <w:shd w:val="clear" w:color="auto" w:fill="auto"/>
        </w:tcPr>
        <w:p w14:paraId="7382625A" w14:textId="77777777" w:rsidR="0070414D" w:rsidRDefault="0070414D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14:paraId="6C040224" w14:textId="6E87CF4A" w:rsidR="0070414D" w:rsidRDefault="0070414D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r w:rsidR="00B7565A">
            <w:t>IES200 - Gerenciamento de horários é um grupo formado pelos alunos: Beatriz Cruz, Daniel, João Fernando, Juliane Midori, Marcelo Maciel, Priscila Ferreira</w:t>
          </w:r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70D30B32" w14:textId="77777777" w:rsidR="0070414D" w:rsidRDefault="0070414D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6B449A8" w14:textId="77777777" w:rsidR="0070414D" w:rsidRDefault="007041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2C0F" w14:textId="77777777" w:rsidR="00EC0097" w:rsidRDefault="00EC0097">
      <w:pPr>
        <w:spacing w:line="240" w:lineRule="auto"/>
      </w:pPr>
      <w:r>
        <w:separator/>
      </w:r>
    </w:p>
  </w:footnote>
  <w:footnote w:type="continuationSeparator" w:id="0">
    <w:p w14:paraId="52A1EFF9" w14:textId="77777777" w:rsidR="00EC0097" w:rsidRDefault="00EC0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70414D" w14:paraId="4E7C1F66" w14:textId="77777777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6C79FD84" w14:textId="71CA5A59" w:rsidR="0070414D" w:rsidRDefault="0070414D">
          <w:r>
            <w:t>Gerenciamento de salas e horários da FATEC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EFF9822" w14:textId="67BBC827" w:rsidR="0070414D" w:rsidRDefault="007041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2.0</w:t>
          </w:r>
        </w:p>
      </w:tc>
    </w:tr>
    <w:tr w:rsidR="0070414D" w14:paraId="1706395D" w14:textId="77777777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0ACD7E19" w14:textId="77777777" w:rsidR="0070414D" w:rsidRDefault="0070414D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86B4A18" w14:textId="3278504C" w:rsidR="0070414D" w:rsidRPr="00384828" w:rsidRDefault="0070414D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24</w:t>
          </w:r>
          <w:r>
            <w:rPr>
              <w:lang w:val="pt-BR"/>
            </w:rPr>
            <w:t>/11/2019</w:t>
          </w:r>
        </w:p>
      </w:tc>
    </w:tr>
    <w:tr w:rsidR="0070414D" w14:paraId="1A135DD8" w14:textId="77777777"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4D35290" w14:textId="77777777" w:rsidR="0070414D" w:rsidRDefault="0070414D">
          <w:pPr>
            <w:rPr>
              <w:lang w:val="pt-BR"/>
            </w:rPr>
          </w:pPr>
          <w:r>
            <w:rPr>
              <w:lang w:val="pt-BR"/>
            </w:rPr>
            <w:t>DVIS-NEG</w:t>
          </w:r>
        </w:p>
      </w:tc>
    </w:tr>
  </w:tbl>
  <w:p w14:paraId="7403E0C9" w14:textId="77777777" w:rsidR="0070414D" w:rsidRDefault="00704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360D"/>
    <w:multiLevelType w:val="multilevel"/>
    <w:tmpl w:val="960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B97FED"/>
    <w:multiLevelType w:val="hybridMultilevel"/>
    <w:tmpl w:val="FE82764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CF7704"/>
    <w:multiLevelType w:val="multilevel"/>
    <w:tmpl w:val="6A1886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FC616B"/>
    <w:multiLevelType w:val="multilevel"/>
    <w:tmpl w:val="2108B4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837747F"/>
    <w:multiLevelType w:val="multilevel"/>
    <w:tmpl w:val="1CDC8234"/>
    <w:lvl w:ilvl="0">
      <w:start w:val="1"/>
      <w:numFmt w:val="lowerLetter"/>
      <w:lvlText w:val="%1)"/>
      <w:lvlJc w:val="left"/>
      <w:pPr>
        <w:tabs>
          <w:tab w:val="num" w:pos="878"/>
        </w:tabs>
        <w:ind w:left="878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238"/>
        </w:tabs>
        <w:ind w:left="1238" w:hanging="360"/>
      </w:pPr>
    </w:lvl>
    <w:lvl w:ilvl="2">
      <w:start w:val="1"/>
      <w:numFmt w:val="decimal"/>
      <w:lvlText w:val="%3."/>
      <w:lvlJc w:val="left"/>
      <w:pPr>
        <w:tabs>
          <w:tab w:val="num" w:pos="1598"/>
        </w:tabs>
        <w:ind w:left="1598" w:hanging="360"/>
      </w:pPr>
    </w:lvl>
    <w:lvl w:ilvl="3">
      <w:start w:val="1"/>
      <w:numFmt w:val="decimal"/>
      <w:lvlText w:val="%4."/>
      <w:lvlJc w:val="left"/>
      <w:pPr>
        <w:tabs>
          <w:tab w:val="num" w:pos="1958"/>
        </w:tabs>
        <w:ind w:left="1958" w:hanging="360"/>
      </w:pPr>
    </w:lvl>
    <w:lvl w:ilvl="4">
      <w:start w:val="1"/>
      <w:numFmt w:val="decimal"/>
      <w:lvlText w:val="%5."/>
      <w:lvlJc w:val="left"/>
      <w:pPr>
        <w:tabs>
          <w:tab w:val="num" w:pos="2318"/>
        </w:tabs>
        <w:ind w:left="2318" w:hanging="360"/>
      </w:pPr>
    </w:lvl>
    <w:lvl w:ilvl="5">
      <w:start w:val="1"/>
      <w:numFmt w:val="decimal"/>
      <w:lvlText w:val="%6."/>
      <w:lvlJc w:val="left"/>
      <w:pPr>
        <w:tabs>
          <w:tab w:val="num" w:pos="2678"/>
        </w:tabs>
        <w:ind w:left="2678" w:hanging="360"/>
      </w:pPr>
    </w:lvl>
    <w:lvl w:ilvl="6">
      <w:start w:val="1"/>
      <w:numFmt w:val="decimal"/>
      <w:lvlText w:val="%7."/>
      <w:lvlJc w:val="left"/>
      <w:pPr>
        <w:tabs>
          <w:tab w:val="num" w:pos="3038"/>
        </w:tabs>
        <w:ind w:left="3038" w:hanging="360"/>
      </w:pPr>
    </w:lvl>
    <w:lvl w:ilvl="7">
      <w:start w:val="1"/>
      <w:numFmt w:val="decimal"/>
      <w:lvlText w:val="%8."/>
      <w:lvlJc w:val="left"/>
      <w:pPr>
        <w:tabs>
          <w:tab w:val="num" w:pos="3398"/>
        </w:tabs>
        <w:ind w:left="3398" w:hanging="360"/>
      </w:pPr>
    </w:lvl>
    <w:lvl w:ilvl="8">
      <w:start w:val="1"/>
      <w:numFmt w:val="decimal"/>
      <w:lvlText w:val="%9."/>
      <w:lvlJc w:val="left"/>
      <w:pPr>
        <w:tabs>
          <w:tab w:val="num" w:pos="3758"/>
        </w:tabs>
        <w:ind w:left="3758" w:hanging="360"/>
      </w:pPr>
    </w:lvl>
  </w:abstractNum>
  <w:abstractNum w:abstractNumId="5" w15:restartNumberingAfterBreak="0">
    <w:nsid w:val="58E478FB"/>
    <w:multiLevelType w:val="multilevel"/>
    <w:tmpl w:val="7346B77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CB30E2E"/>
    <w:multiLevelType w:val="hybridMultilevel"/>
    <w:tmpl w:val="642EBC8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8"/>
    <w:rsid w:val="00001971"/>
    <w:rsid w:val="00004795"/>
    <w:rsid w:val="00037808"/>
    <w:rsid w:val="000652E5"/>
    <w:rsid w:val="00084C12"/>
    <w:rsid w:val="000A64BE"/>
    <w:rsid w:val="000D1680"/>
    <w:rsid w:val="000D2982"/>
    <w:rsid w:val="0015140D"/>
    <w:rsid w:val="00153089"/>
    <w:rsid w:val="0015721C"/>
    <w:rsid w:val="001B1F80"/>
    <w:rsid w:val="001D7D44"/>
    <w:rsid w:val="00210D39"/>
    <w:rsid w:val="00225BDF"/>
    <w:rsid w:val="00232958"/>
    <w:rsid w:val="00236E72"/>
    <w:rsid w:val="00241D5B"/>
    <w:rsid w:val="0025480A"/>
    <w:rsid w:val="0025660F"/>
    <w:rsid w:val="00270A27"/>
    <w:rsid w:val="002A74EC"/>
    <w:rsid w:val="002C4ED3"/>
    <w:rsid w:val="00322DD4"/>
    <w:rsid w:val="00324526"/>
    <w:rsid w:val="0034017A"/>
    <w:rsid w:val="003405CA"/>
    <w:rsid w:val="0036431A"/>
    <w:rsid w:val="003654D2"/>
    <w:rsid w:val="00382B4C"/>
    <w:rsid w:val="00384828"/>
    <w:rsid w:val="00384C55"/>
    <w:rsid w:val="003B5A35"/>
    <w:rsid w:val="00416125"/>
    <w:rsid w:val="00477944"/>
    <w:rsid w:val="004807E6"/>
    <w:rsid w:val="004841DB"/>
    <w:rsid w:val="00493D87"/>
    <w:rsid w:val="004C0600"/>
    <w:rsid w:val="004D3CED"/>
    <w:rsid w:val="004E604D"/>
    <w:rsid w:val="00503C8A"/>
    <w:rsid w:val="005100D1"/>
    <w:rsid w:val="00520172"/>
    <w:rsid w:val="005333B5"/>
    <w:rsid w:val="00534E7F"/>
    <w:rsid w:val="00537E10"/>
    <w:rsid w:val="00545C1F"/>
    <w:rsid w:val="0056080D"/>
    <w:rsid w:val="0057092C"/>
    <w:rsid w:val="00572E8E"/>
    <w:rsid w:val="005839D6"/>
    <w:rsid w:val="005C3900"/>
    <w:rsid w:val="005C44DF"/>
    <w:rsid w:val="005F42D7"/>
    <w:rsid w:val="005F5283"/>
    <w:rsid w:val="006064EE"/>
    <w:rsid w:val="00621CB5"/>
    <w:rsid w:val="0064041C"/>
    <w:rsid w:val="00656118"/>
    <w:rsid w:val="006656FE"/>
    <w:rsid w:val="006A6A44"/>
    <w:rsid w:val="006B3A65"/>
    <w:rsid w:val="006D002C"/>
    <w:rsid w:val="006E30EA"/>
    <w:rsid w:val="006E675A"/>
    <w:rsid w:val="00701B6A"/>
    <w:rsid w:val="0070414D"/>
    <w:rsid w:val="00723751"/>
    <w:rsid w:val="0072404D"/>
    <w:rsid w:val="0076781B"/>
    <w:rsid w:val="007B6EBA"/>
    <w:rsid w:val="007E2F75"/>
    <w:rsid w:val="007F4228"/>
    <w:rsid w:val="00841A29"/>
    <w:rsid w:val="008A44A8"/>
    <w:rsid w:val="008C2EDD"/>
    <w:rsid w:val="008C7E51"/>
    <w:rsid w:val="008E2907"/>
    <w:rsid w:val="008E5BCE"/>
    <w:rsid w:val="0090441D"/>
    <w:rsid w:val="00935588"/>
    <w:rsid w:val="00942EEA"/>
    <w:rsid w:val="00946FBB"/>
    <w:rsid w:val="0095135D"/>
    <w:rsid w:val="00953FBA"/>
    <w:rsid w:val="00961843"/>
    <w:rsid w:val="00974D3D"/>
    <w:rsid w:val="00982B42"/>
    <w:rsid w:val="009A1184"/>
    <w:rsid w:val="009A6C94"/>
    <w:rsid w:val="009F068B"/>
    <w:rsid w:val="009F42AF"/>
    <w:rsid w:val="00A03C22"/>
    <w:rsid w:val="00A355A7"/>
    <w:rsid w:val="00A50085"/>
    <w:rsid w:val="00A7512F"/>
    <w:rsid w:val="00A828DF"/>
    <w:rsid w:val="00A87C22"/>
    <w:rsid w:val="00AB066C"/>
    <w:rsid w:val="00AD7E51"/>
    <w:rsid w:val="00B144A4"/>
    <w:rsid w:val="00B32738"/>
    <w:rsid w:val="00B6687C"/>
    <w:rsid w:val="00B7565A"/>
    <w:rsid w:val="00B936BF"/>
    <w:rsid w:val="00BA28D9"/>
    <w:rsid w:val="00BA618F"/>
    <w:rsid w:val="00BB2570"/>
    <w:rsid w:val="00BB3FB5"/>
    <w:rsid w:val="00BE23FF"/>
    <w:rsid w:val="00BE5402"/>
    <w:rsid w:val="00C17427"/>
    <w:rsid w:val="00C43637"/>
    <w:rsid w:val="00C52E74"/>
    <w:rsid w:val="00C60989"/>
    <w:rsid w:val="00C70E69"/>
    <w:rsid w:val="00C81407"/>
    <w:rsid w:val="00C84671"/>
    <w:rsid w:val="00CA7EB5"/>
    <w:rsid w:val="00CB4130"/>
    <w:rsid w:val="00CB7992"/>
    <w:rsid w:val="00CD3DD1"/>
    <w:rsid w:val="00D06471"/>
    <w:rsid w:val="00D06641"/>
    <w:rsid w:val="00D31A5E"/>
    <w:rsid w:val="00D3408F"/>
    <w:rsid w:val="00D524A8"/>
    <w:rsid w:val="00D578F2"/>
    <w:rsid w:val="00D711C4"/>
    <w:rsid w:val="00D72028"/>
    <w:rsid w:val="00D738CF"/>
    <w:rsid w:val="00D85EFD"/>
    <w:rsid w:val="00DE3AA9"/>
    <w:rsid w:val="00DE62D1"/>
    <w:rsid w:val="00E530CA"/>
    <w:rsid w:val="00E5598A"/>
    <w:rsid w:val="00EA2C60"/>
    <w:rsid w:val="00EC0097"/>
    <w:rsid w:val="00ED6CFA"/>
    <w:rsid w:val="00EE0FE4"/>
    <w:rsid w:val="00EE4F2E"/>
    <w:rsid w:val="00EE7DBF"/>
    <w:rsid w:val="00F042E6"/>
    <w:rsid w:val="00F25E23"/>
    <w:rsid w:val="00F371AE"/>
    <w:rsid w:val="00F51138"/>
    <w:rsid w:val="00F63DAC"/>
    <w:rsid w:val="00FB68D8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DD76F"/>
  <w15:docId w15:val="{80C09329-AFDC-465C-9BC6-B0949AA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rsid w:val="00241D5B"/>
    <w:pPr>
      <w:keepNext/>
      <w:numPr>
        <w:numId w:val="2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  <w:lang w:val="pt-BR"/>
    </w:rPr>
  </w:style>
  <w:style w:type="paragraph" w:styleId="Ttulo2">
    <w:name w:val="heading 2"/>
    <w:basedOn w:val="Ttulo1"/>
    <w:next w:val="Normal"/>
    <w:uiPriority w:val="9"/>
    <w:unhideWhenUsed/>
    <w:qFormat/>
    <w:rsid w:val="00241D5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rsid w:val="00241D5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Hyperlink">
    <w:name w:val="Hyperlink"/>
    <w:basedOn w:val="Fontepargpadro"/>
    <w:uiPriority w:val="99"/>
    <w:unhideWhenUsed/>
    <w:rsid w:val="00BE5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fatecspgov-my.sharepoint.com/personal/marcelo_castro_fatec_sp_gov_br/Documents/FATEC%203&#176;%20Semestre/Engenharia%20de%20Software%20II/Projeto%20ES%20II/V1/Vis&#227;o%20de%20Neg&#243;cio%20v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Apoio x Influência dos stakeholders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Apoio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Planilha1!$A$2:$A$4</c:f>
              <c:strCache>
                <c:ptCount val="3"/>
                <c:pt idx="0">
                  <c:v>Secretaria Acadêmica</c:v>
                </c:pt>
                <c:pt idx="1">
                  <c:v>Professores</c:v>
                </c:pt>
                <c:pt idx="2">
                  <c:v>Coordenação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2.5</c:v>
                </c:pt>
                <c:pt idx="2">
                  <c:v>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07-4F5A-9B5A-AAA94CA5FB9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Influência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Planilha1!$A$2:$A$4</c:f>
              <c:strCache>
                <c:ptCount val="3"/>
                <c:pt idx="0">
                  <c:v>Secretaria Acadêmica</c:v>
                </c:pt>
                <c:pt idx="1">
                  <c:v>Professores</c:v>
                </c:pt>
                <c:pt idx="2">
                  <c:v>Coordenação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3.7</c:v>
                </c:pt>
                <c:pt idx="1">
                  <c:v>2.4</c:v>
                </c:pt>
                <c:pt idx="2">
                  <c:v>4.0999999999999996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07-4F5A-9B5A-AAA94CA5F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2382824"/>
        <c:axId val="722383808"/>
        <c:axId val="0"/>
      </c:bar3DChart>
      <c:catAx>
        <c:axId val="722382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383808"/>
        <c:crosses val="autoZero"/>
        <c:auto val="1"/>
        <c:lblAlgn val="ctr"/>
        <c:lblOffset val="100"/>
        <c:noMultiLvlLbl val="0"/>
      </c:catAx>
      <c:valAx>
        <c:axId val="72238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382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CC265B24419449FF8D71F4AC6DC00" ma:contentTypeVersion="8" ma:contentTypeDescription="Create a new document." ma:contentTypeScope="" ma:versionID="8632081b1816943691cd50eefd035cea">
  <xsd:schema xmlns:xsd="http://www.w3.org/2001/XMLSchema" xmlns:xs="http://www.w3.org/2001/XMLSchema" xmlns:p="http://schemas.microsoft.com/office/2006/metadata/properties" xmlns:ns3="727d5ecb-8728-43a3-8c66-f58889e30174" targetNamespace="http://schemas.microsoft.com/office/2006/metadata/properties" ma:root="true" ma:fieldsID="b600f8a1bd4efbfff5aecf905cc051f1" ns3:_="">
    <xsd:import namespace="727d5ecb-8728-43a3-8c66-f58889e30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d5ecb-8728-43a3-8c66-f58889e30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25CD0-8BD4-4F4F-BA33-7751BD8EF8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9FCE8-B6A3-449A-B313-AA1DB7C43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DB9C1B-D3DB-4CD8-BC57-9E60D657A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d5ecb-8728-43a3-8c66-f58889e3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AA37B5-9050-4B37-978B-A533D9E0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Visão%20de%20Negócio%20v1.dotx</Template>
  <TotalTime>110</TotalTime>
  <Pages>10</Pages>
  <Words>2158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Nome do Projeto</dc:subject>
  <dc:creator>MARCELO MACIEL DE CASTRO</dc:creator>
  <cp:keywords/>
  <dc:description/>
  <cp:lastModifiedBy>MARCELO CASTRO</cp:lastModifiedBy>
  <cp:revision>9</cp:revision>
  <dcterms:created xsi:type="dcterms:W3CDTF">2019-09-22T22:42:00Z</dcterms:created>
  <dcterms:modified xsi:type="dcterms:W3CDTF">2019-11-24T21:40:00Z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0x010100962CC265B24419449FF8D71F4AC6DC00</vt:lpwstr>
  </property>
</Properties>
</file>