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B9B9" w14:textId="77777777" w:rsidR="007F4C7A" w:rsidRDefault="004B525E">
      <w:pPr>
        <w:spacing w:line="240" w:lineRule="auto"/>
        <w:jc w:val="center"/>
        <w:rPr>
          <w:b/>
          <w:sz w:val="48"/>
          <w:szCs w:val="48"/>
        </w:rPr>
      </w:pPr>
      <w:r>
        <w:rPr>
          <w:rFonts w:ascii="Calibri"/>
          <w:b/>
          <w:sz w:val="48"/>
          <w:szCs w:val="48"/>
        </w:rPr>
        <w:t xml:space="preserve">ORIENTACIÓN DEL </w:t>
      </w:r>
    </w:p>
    <w:p w14:paraId="68AAACB2" w14:textId="0C3B5FAC" w:rsidR="007F4C7A" w:rsidRDefault="004B525E">
      <w:pPr>
        <w:spacing w:line="240" w:lineRule="auto"/>
        <w:jc w:val="center"/>
        <w:rPr>
          <w:b/>
          <w:sz w:val="48"/>
          <w:szCs w:val="48"/>
        </w:rPr>
      </w:pPr>
      <w:r>
        <w:rPr>
          <w:rFonts w:ascii="Calibri"/>
          <w:b/>
          <w:sz w:val="48"/>
          <w:szCs w:val="48"/>
        </w:rPr>
        <w:t>EXAMEN PREVIO DE TALLER</w:t>
      </w:r>
      <w:r w:rsidR="008E315D">
        <w:rPr>
          <w:rFonts w:ascii="Calibri"/>
          <w:b/>
          <w:sz w:val="48"/>
          <w:szCs w:val="48"/>
        </w:rPr>
        <w:t xml:space="preserve"> 202</w:t>
      </w:r>
      <w:r w:rsidR="00A2555A">
        <w:rPr>
          <w:rFonts w:ascii="Calibri"/>
          <w:b/>
          <w:sz w:val="48"/>
          <w:szCs w:val="48"/>
        </w:rPr>
        <w:t>2</w:t>
      </w:r>
      <w:r>
        <w:rPr>
          <w:rFonts w:ascii="Calibri"/>
          <w:b/>
          <w:sz w:val="48"/>
          <w:szCs w:val="48"/>
        </w:rPr>
        <w:t>:</w:t>
      </w:r>
    </w:p>
    <w:p w14:paraId="76B0153B" w14:textId="77777777" w:rsidR="007F4C7A" w:rsidRDefault="004B525E">
      <w:pPr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  <w:u w:val="single"/>
        </w:rPr>
        <w:t>MUY IMPORTANTE</w:t>
      </w:r>
      <w:r>
        <w:rPr>
          <w:rFonts w:ascii="Calibri"/>
          <w:b/>
          <w:sz w:val="28"/>
          <w:szCs w:val="28"/>
        </w:rPr>
        <w:t xml:space="preserve">: </w:t>
      </w:r>
    </w:p>
    <w:p w14:paraId="5C2B8034" w14:textId="77777777"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Todo el examen será manuscrito (a mano) en hoja de carpeta y en birome azul o negra. </w:t>
      </w:r>
    </w:p>
    <w:p w14:paraId="0BE229D4" w14:textId="77777777"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Las láminas en hoja formato A4 liso y blanca.</w:t>
      </w:r>
    </w:p>
    <w:p w14:paraId="78BA9343" w14:textId="27289EA6"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Todas las hojas con apellidos y nombres completos (cómo figura en el D.N.I.), numeradas, firmadas, con DNI, año que rinde y en qué curso está actualmente, todo en letra </w:t>
      </w:r>
      <w:r w:rsidR="00A2555A">
        <w:rPr>
          <w:rFonts w:ascii="Calibri"/>
          <w:b/>
          <w:sz w:val="24"/>
          <w:szCs w:val="24"/>
        </w:rPr>
        <w:t>imprenta</w:t>
      </w:r>
      <w:r>
        <w:rPr>
          <w:rFonts w:ascii="Calibri"/>
          <w:b/>
          <w:sz w:val="24"/>
          <w:szCs w:val="24"/>
        </w:rPr>
        <w:t xml:space="preserve"> legible y sin faltas de ortografía. </w:t>
      </w:r>
    </w:p>
    <w:p w14:paraId="10579D68" w14:textId="05A7EE7B" w:rsidR="007F4C7A" w:rsidRPr="00A2555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La fecha de examen se publicará en el blog de la escuela</w:t>
      </w:r>
      <w:r w:rsidR="00A2555A">
        <w:rPr>
          <w:rFonts w:ascii="Calibri"/>
          <w:b/>
          <w:sz w:val="24"/>
          <w:szCs w:val="24"/>
        </w:rPr>
        <w:t>, cartelera de la escuela</w:t>
      </w:r>
      <w:r>
        <w:rPr>
          <w:rFonts w:ascii="Calibri"/>
          <w:b/>
          <w:sz w:val="24"/>
          <w:szCs w:val="24"/>
        </w:rPr>
        <w:t>.</w:t>
      </w:r>
    </w:p>
    <w:p w14:paraId="1674A400" w14:textId="34D147D7" w:rsidR="00A2555A" w:rsidRDefault="00A2555A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Concurrir puntual en horario de la mesa de examen.</w:t>
      </w:r>
    </w:p>
    <w:p w14:paraId="67F8CA8E" w14:textId="77777777" w:rsidR="007F4C7A" w:rsidRDefault="004B525E">
      <w:pPr>
        <w:rPr>
          <w:sz w:val="28"/>
          <w:szCs w:val="28"/>
        </w:rPr>
      </w:pPr>
      <w:r>
        <w:rPr>
          <w:rFonts w:ascii="Calibri"/>
          <w:sz w:val="28"/>
          <w:szCs w:val="28"/>
        </w:rPr>
        <w:t>Los ítems a) b) y c) se evaluarán obligatoriamente.</w:t>
      </w:r>
      <w:r w:rsidR="008E315D">
        <w:rPr>
          <w:rFonts w:ascii="Calibri"/>
          <w:sz w:val="28"/>
          <w:szCs w:val="28"/>
        </w:rPr>
        <w:t xml:space="preserve"> Si fuera necesario se pedirán de manera individual: las láminas, cuaderno de caligrafía, trabajos en madera y/o metal, etc.</w:t>
      </w:r>
    </w:p>
    <w:p w14:paraId="4E7F9F5F" w14:textId="77777777" w:rsidR="007F4C7A" w:rsidRDefault="004B525E">
      <w:pPr>
        <w:rPr>
          <w:sz w:val="28"/>
          <w:szCs w:val="28"/>
        </w:rPr>
      </w:pPr>
      <w:r>
        <w:rPr>
          <w:rFonts w:ascii="Calibri"/>
          <w:sz w:val="28"/>
          <w:szCs w:val="28"/>
        </w:rPr>
        <w:t>Aquí se presentan algunos de los temas que pueden ser evaluados.</w:t>
      </w:r>
    </w:p>
    <w:p w14:paraId="1111EE09" w14:textId="77777777"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LENGUAJE TECNOLÓGICO:</w:t>
      </w:r>
    </w:p>
    <w:p w14:paraId="77E57FAC" w14:textId="3C09A94E" w:rsidR="007F4C7A" w:rsidRDefault="004B525E">
      <w:r>
        <w:rPr>
          <w:rFonts w:ascii="Calibri"/>
        </w:rPr>
        <w:t xml:space="preserve">Lámina completa formato A4, con recuadro y </w:t>
      </w:r>
      <w:r w:rsidR="00A2555A">
        <w:rPr>
          <w:rFonts w:ascii="Calibri"/>
        </w:rPr>
        <w:t>rótulo (</w:t>
      </w:r>
      <w:r>
        <w:rPr>
          <w:rFonts w:ascii="Calibri"/>
        </w:rPr>
        <w:t xml:space="preserve">en el rótulo su nombre debe escribirlo con birome azul, las medidas del rótulo a utilizar se encuentran en el módulo teórico de Lenguaje Tecnológico, no se acepta otro) . Letra técnica y trazos correctos para cada uso. En su interior podrá ser: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F4C7A" w14:paraId="5832D164" w14:textId="77777777" w:rsidTr="00A2555A">
        <w:trPr>
          <w:jc w:val="center"/>
        </w:trPr>
        <w:tc>
          <w:tcPr>
            <w:tcW w:w="2992" w:type="dxa"/>
          </w:tcPr>
          <w:p w14:paraId="3A5FD05D" w14:textId="77777777"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1er Año</w:t>
            </w:r>
          </w:p>
        </w:tc>
        <w:tc>
          <w:tcPr>
            <w:tcW w:w="2993" w:type="dxa"/>
          </w:tcPr>
          <w:p w14:paraId="08C94266" w14:textId="77777777"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2do Año</w:t>
            </w:r>
          </w:p>
        </w:tc>
        <w:tc>
          <w:tcPr>
            <w:tcW w:w="2993" w:type="dxa"/>
          </w:tcPr>
          <w:p w14:paraId="2C0508E4" w14:textId="77777777"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3er Año</w:t>
            </w:r>
          </w:p>
        </w:tc>
      </w:tr>
      <w:tr w:rsidR="007F4C7A" w14:paraId="254E18FE" w14:textId="77777777" w:rsidTr="00A2555A">
        <w:trPr>
          <w:jc w:val="center"/>
        </w:trPr>
        <w:tc>
          <w:tcPr>
            <w:tcW w:w="2992" w:type="dxa"/>
          </w:tcPr>
          <w:p w14:paraId="3097DCDE" w14:textId="77777777" w:rsidR="007F4C7A" w:rsidRDefault="004B525E">
            <w:pPr>
              <w:jc w:val="center"/>
            </w:pPr>
            <w:r>
              <w:rPr>
                <w:rFonts w:ascii="Calibri"/>
              </w:rPr>
              <w:t>Polígonos desde 3 a 10 lados (2 de ellos con el método del ángulo central), mediatriz, bisectriz y división de segmentos.</w:t>
            </w:r>
          </w:p>
        </w:tc>
        <w:tc>
          <w:tcPr>
            <w:tcW w:w="2993" w:type="dxa"/>
          </w:tcPr>
          <w:p w14:paraId="4D010DEF" w14:textId="77777777" w:rsidR="007F4C7A" w:rsidRDefault="004B525E">
            <w:pPr>
              <w:jc w:val="center"/>
            </w:pPr>
            <w:r>
              <w:rPr>
                <w:rFonts w:ascii="Calibri"/>
              </w:rPr>
              <w:t>2 Perspectivas Isométricas y/o Caballera, Acotaciones, Escalas, Vistas fundamentales.</w:t>
            </w:r>
          </w:p>
        </w:tc>
        <w:tc>
          <w:tcPr>
            <w:tcW w:w="2993" w:type="dxa"/>
          </w:tcPr>
          <w:p w14:paraId="3C806922" w14:textId="77777777" w:rsidR="007F4C7A" w:rsidRDefault="004B525E">
            <w:pPr>
              <w:jc w:val="center"/>
            </w:pPr>
            <w:r>
              <w:rPr>
                <w:rFonts w:ascii="Calibri"/>
              </w:rPr>
              <w:t>Perspectiva Isométrica ó Caballera y Vistas Fundamentales, Acotaciones, escalas, corte y secciones.</w:t>
            </w:r>
          </w:p>
        </w:tc>
      </w:tr>
    </w:tbl>
    <w:p w14:paraId="4021815E" w14:textId="77777777" w:rsidR="007F4C7A" w:rsidRDefault="007F4C7A"/>
    <w:p w14:paraId="606CDCB9" w14:textId="49296BED" w:rsidR="007F4C7A" w:rsidRDefault="004B525E">
      <w:r>
        <w:rPr>
          <w:rFonts w:ascii="Calibri"/>
        </w:rPr>
        <w:t xml:space="preserve">Recuerde </w:t>
      </w:r>
      <w:r w:rsidR="009C61E2">
        <w:rPr>
          <w:rFonts w:ascii="Calibri"/>
        </w:rPr>
        <w:t>que,</w:t>
      </w:r>
      <w:r>
        <w:rPr>
          <w:rFonts w:ascii="Calibri"/>
        </w:rPr>
        <w:t xml:space="preserve"> si una hoja A4 no le alcanza para terminar la lámina, deberá preparar otra hoja A4 con recuadro y rótulo.</w:t>
      </w:r>
    </w:p>
    <w:p w14:paraId="4B5C7C6C" w14:textId="019C3151" w:rsidR="007F4C7A" w:rsidRDefault="004B525E">
      <w:r>
        <w:rPr>
          <w:rFonts w:ascii="Calibri"/>
        </w:rPr>
        <w:t xml:space="preserve">Para todas las láminas deben cumplirse las Normas IRAM relacionadas </w:t>
      </w:r>
      <w:r w:rsidR="009C61E2">
        <w:rPr>
          <w:rFonts w:ascii="Calibri"/>
        </w:rPr>
        <w:t>a:</w:t>
      </w:r>
      <w:r>
        <w:rPr>
          <w:rFonts w:ascii="Calibri"/>
        </w:rPr>
        <w:t xml:space="preserve"> Formatos (NI 4504), Líneas (NI 4502), Acotaciones (NI 4513), Letras y números (NI 4503), Definición de Vistas (NI 4501), Representación de Perspectivas (NI 4540).</w:t>
      </w:r>
    </w:p>
    <w:p w14:paraId="361E258F" w14:textId="439AFFAE" w:rsidR="007F4C7A" w:rsidRDefault="004B525E">
      <w:r>
        <w:rPr>
          <w:rFonts w:ascii="Calibri"/>
        </w:rPr>
        <w:t xml:space="preserve">Alguna Norma IRAM mal aplicada cancela toda la lámina </w:t>
      </w:r>
      <w:r w:rsidR="009C61E2">
        <w:rPr>
          <w:rFonts w:ascii="Calibri"/>
        </w:rPr>
        <w:t>o</w:t>
      </w:r>
      <w:r>
        <w:rPr>
          <w:rFonts w:ascii="Calibri"/>
        </w:rPr>
        <w:t xml:space="preserve"> descuenta puntos.</w:t>
      </w:r>
    </w:p>
    <w:p w14:paraId="3D93AF1F" w14:textId="77777777" w:rsidR="007F4C7A" w:rsidRDefault="004B525E">
      <w:pPr>
        <w:jc w:val="center"/>
        <w:rPr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SE RECOMIENDA PARA AHORRAR TIEMPO EN EL EXAMEN QUE YA TENGAN PREPARADOS 2 O 3 HOJAS A4 BLANCAS Y LISAS CON RECUADRO Y ROTULO COMPLETO. COMO TITULO ESCRIBA EXAMEN PREVIO Y PROFESOR: ESCRIBA EL NOMBRE DEL PROFESOR QUE TUVO EN LENGUAJE TECNOLÓGICO.</w:t>
      </w:r>
    </w:p>
    <w:p w14:paraId="65B21FBC" w14:textId="77777777" w:rsidR="007F4C7A" w:rsidRDefault="007F4C7A"/>
    <w:p w14:paraId="7D786994" w14:textId="77777777"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PROCEDIMIENTOS TECNICOS:</w:t>
      </w:r>
    </w:p>
    <w:p w14:paraId="0F773D64" w14:textId="489D4DED" w:rsidR="007F4C7A" w:rsidRDefault="009C61E2">
      <w:r>
        <w:rPr>
          <w:rFonts w:ascii="Calibri"/>
          <w:u w:val="single"/>
        </w:rPr>
        <w:t>-</w:t>
      </w:r>
      <w:r w:rsidR="004B525E">
        <w:rPr>
          <w:rFonts w:ascii="Calibri"/>
          <w:u w:val="single"/>
        </w:rPr>
        <w:t>INFORME TECNICO:</w:t>
      </w:r>
      <w:r w:rsidR="004B525E">
        <w:rPr>
          <w:rFonts w:ascii="Calibri"/>
        </w:rPr>
        <w:t xml:space="preserve">  Sobre uno de los trabajos prácticos realizados en madera ó hierro. Debe incluir en éste orden los siguientes </w:t>
      </w:r>
      <w:r>
        <w:rPr>
          <w:rFonts w:ascii="Calibri"/>
        </w:rPr>
        <w:t>ítems (</w:t>
      </w:r>
      <w:r w:rsidR="004B525E">
        <w:rPr>
          <w:rFonts w:ascii="Calibri"/>
        </w:rPr>
        <w:t xml:space="preserve">Materiales. Herramientas y equipo de seguridad. Procesos perfectamente detallados con la palabra técnica que corresponda y ordenados numéricamente en la secuencia de los pasos realizados para fabricar el Trabajo Práctico. </w:t>
      </w:r>
      <w:r w:rsidR="00A2555A">
        <w:rPr>
          <w:rFonts w:ascii="Calibri"/>
        </w:rPr>
        <w:t xml:space="preserve">Croquis, </w:t>
      </w:r>
      <w:r w:rsidR="004B525E">
        <w:rPr>
          <w:rFonts w:ascii="Calibri"/>
        </w:rPr>
        <w:t>Ensamble de partes perfectamente detallados y ordenados, etc.).</w:t>
      </w:r>
    </w:p>
    <w:p w14:paraId="6C7AEB15" w14:textId="2975872F" w:rsidR="007F4C7A" w:rsidRDefault="009C61E2">
      <w:r w:rsidRPr="009C61E2">
        <w:rPr>
          <w:u w:val="single"/>
        </w:rPr>
        <w:t>-PRACTICA:</w:t>
      </w:r>
      <w:r>
        <w:t xml:space="preserve"> </w:t>
      </w:r>
      <w:r w:rsidR="009C5B5E">
        <w:t>Realización de una pieza en madera</w:t>
      </w:r>
      <w:r>
        <w:t>,</w:t>
      </w:r>
      <w:r w:rsidR="009C5B5E">
        <w:t xml:space="preserve"> metal</w:t>
      </w:r>
      <w:r>
        <w:t>, soldadura dependiendo el año</w:t>
      </w:r>
      <w:r w:rsidR="009C5B5E">
        <w:t xml:space="preserve"> con un plano, en que deberá realizar la lista de herramientas requeridas y realizar la pieza en base a la interpretación del plano</w:t>
      </w:r>
      <w:r>
        <w:t>.</w:t>
      </w:r>
    </w:p>
    <w:p w14:paraId="429988F4" w14:textId="77777777"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SISTEMAS TECNOLÓGICOS - MÓDULOS TEORICOS:</w:t>
      </w:r>
    </w:p>
    <w:p w14:paraId="1727CA17" w14:textId="056A02BE" w:rsidR="007F4C7A" w:rsidRDefault="004B525E">
      <w:pPr>
        <w:spacing w:line="240" w:lineRule="auto"/>
      </w:pPr>
      <w:r>
        <w:rPr>
          <w:rFonts w:ascii="Calibri"/>
        </w:rPr>
        <w:t>Se podrá solicitar alguna de la</w:t>
      </w:r>
      <w:r w:rsidR="00A2555A">
        <w:rPr>
          <w:rFonts w:ascii="Calibri"/>
        </w:rPr>
        <w:t>s</w:t>
      </w:r>
      <w:r>
        <w:rPr>
          <w:rFonts w:ascii="Calibri"/>
        </w:rPr>
        <w:t xml:space="preserve"> </w:t>
      </w:r>
      <w:r w:rsidR="00A2555A">
        <w:rPr>
          <w:rFonts w:ascii="Calibri"/>
        </w:rPr>
        <w:t>siguientes consignas</w:t>
      </w:r>
      <w:r>
        <w:rPr>
          <w:rFonts w:ascii="Calibri"/>
        </w:rPr>
        <w:t xml:space="preserve"> o combinadas;</w:t>
      </w:r>
    </w:p>
    <w:p w14:paraId="6C8098D6" w14:textId="3465E97A" w:rsidR="007F4C7A" w:rsidRDefault="009C61E2">
      <w:pPr>
        <w:spacing w:line="240" w:lineRule="auto"/>
      </w:pPr>
      <w:r>
        <w:rPr>
          <w:rFonts w:ascii="Calibri"/>
        </w:rPr>
        <w:t>-1</w:t>
      </w:r>
      <w:r w:rsidR="004B525E">
        <w:rPr>
          <w:rFonts w:ascii="Calibri"/>
        </w:rPr>
        <w:t xml:space="preserve">2 </w:t>
      </w:r>
      <w:r w:rsidR="009C5B5E">
        <w:rPr>
          <w:rFonts w:ascii="Calibri"/>
        </w:rPr>
        <w:t>preguntas</w:t>
      </w:r>
      <w:r w:rsidR="004B525E">
        <w:rPr>
          <w:rFonts w:ascii="Calibri"/>
        </w:rPr>
        <w:t xml:space="preserve"> extraídas de </w:t>
      </w:r>
      <w:r w:rsidR="009C5B5E">
        <w:rPr>
          <w:rFonts w:ascii="Calibri"/>
        </w:rPr>
        <w:t>G</w:t>
      </w:r>
      <w:r w:rsidR="00A2555A">
        <w:rPr>
          <w:rFonts w:ascii="Calibri"/>
        </w:rPr>
        <w:t>uía anual de actividades de CBT</w:t>
      </w:r>
      <w:r w:rsidR="009C5B5E">
        <w:rPr>
          <w:rFonts w:ascii="Calibri"/>
        </w:rPr>
        <w:t xml:space="preserve"> disponible en la web de Ciclo básico</w:t>
      </w:r>
      <w:r w:rsidR="00A2555A">
        <w:rPr>
          <w:rFonts w:ascii="Calibri"/>
        </w:rPr>
        <w:t xml:space="preserve"> </w:t>
      </w:r>
      <w:r w:rsidR="004B525E">
        <w:rPr>
          <w:rFonts w:ascii="Calibri"/>
        </w:rPr>
        <w:t xml:space="preserve">(1ro, 2do o 3ro) </w:t>
      </w:r>
      <w:r>
        <w:rPr>
          <w:rFonts w:ascii="Calibri"/>
        </w:rPr>
        <w:t>o</w:t>
      </w:r>
    </w:p>
    <w:p w14:paraId="2FCD8DA9" w14:textId="44BAAD75" w:rsidR="00A2555A" w:rsidRDefault="009C61E2">
      <w:pPr>
        <w:spacing w:line="240" w:lineRule="auto"/>
        <w:rPr>
          <w:rFonts w:ascii="Calibri"/>
        </w:rPr>
      </w:pPr>
      <w:r>
        <w:rPr>
          <w:rFonts w:ascii="Calibri"/>
        </w:rPr>
        <w:t>-</w:t>
      </w:r>
      <w:r w:rsidR="004B525E">
        <w:rPr>
          <w:rFonts w:ascii="Calibri"/>
        </w:rPr>
        <w:t xml:space="preserve">Esquemas de </w:t>
      </w:r>
      <w:r w:rsidR="009C5B5E">
        <w:rPr>
          <w:rFonts w:ascii="Calibri"/>
        </w:rPr>
        <w:t>cableado (</w:t>
      </w:r>
      <w:r w:rsidR="004B525E">
        <w:rPr>
          <w:rFonts w:ascii="Calibri"/>
        </w:rPr>
        <w:t>2do y 3ro)</w:t>
      </w:r>
    </w:p>
    <w:p w14:paraId="17EF493F" w14:textId="6BF1B371" w:rsidR="007F4C7A" w:rsidRDefault="004B525E" w:rsidP="009C5B5E">
      <w:pPr>
        <w:spacing w:line="240" w:lineRule="auto"/>
      </w:pPr>
      <w:r>
        <w:rPr>
          <w:rFonts w:ascii="Calibri"/>
        </w:rPr>
        <w:t xml:space="preserve"> </w:t>
      </w:r>
      <w:r>
        <w:rPr>
          <w:rFonts w:ascii="Calibri"/>
          <w:noProof/>
          <w:lang w:val="es-ES" w:eastAsia="es-ES"/>
        </w:rPr>
        <w:drawing>
          <wp:inline distT="0" distB="0" distL="0" distR="0" wp14:anchorId="5B407355" wp14:editId="52957027">
            <wp:extent cx="839599" cy="9780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7" cy="97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/>
        </w:rPr>
        <w:t xml:space="preserve"> </w:t>
      </w:r>
    </w:p>
    <w:p w14:paraId="51D9C529" w14:textId="77777777" w:rsidR="007F4C7A" w:rsidRDefault="007F4C7A"/>
    <w:p w14:paraId="2A6D967B" w14:textId="77777777" w:rsidR="007F4C7A" w:rsidRDefault="004B525E">
      <w:pPr>
        <w:rPr>
          <w:b/>
          <w:sz w:val="36"/>
          <w:szCs w:val="36"/>
          <w:u w:val="single"/>
        </w:rPr>
      </w:pPr>
      <w:r>
        <w:rPr>
          <w:rFonts w:ascii="Calibri"/>
          <w:b/>
          <w:sz w:val="36"/>
          <w:szCs w:val="36"/>
          <w:u w:val="single"/>
        </w:rPr>
        <w:t>RECUERDE QUE:</w:t>
      </w:r>
    </w:p>
    <w:p w14:paraId="4932A554" w14:textId="77777777" w:rsidR="007F4C7A" w:rsidRDefault="004B525E">
      <w:pPr>
        <w:pStyle w:val="Prrafodelista"/>
        <w:numPr>
          <w:ilvl w:val="0"/>
          <w:numId w:val="2"/>
        </w:numPr>
      </w:pPr>
      <w:r>
        <w:rPr>
          <w:rFonts w:ascii="Calibri"/>
        </w:rPr>
        <w:t>Todas las respuestas deben</w:t>
      </w:r>
      <w:r w:rsidR="00D43D5E">
        <w:rPr>
          <w:rFonts w:ascii="Calibri"/>
        </w:rPr>
        <w:t xml:space="preserve"> explicarse de manera justificada</w:t>
      </w:r>
      <w:r>
        <w:rPr>
          <w:rFonts w:ascii="Calibri"/>
        </w:rPr>
        <w:t xml:space="preserve"> y desarrollarse adecuadamente</w:t>
      </w:r>
      <w:r w:rsidR="00D43D5E">
        <w:rPr>
          <w:rFonts w:ascii="Calibri"/>
        </w:rPr>
        <w:t xml:space="preserve"> utilizando un lenguaje técnico</w:t>
      </w:r>
      <w:r>
        <w:rPr>
          <w:rFonts w:ascii="Calibri"/>
        </w:rPr>
        <w:t>.</w:t>
      </w:r>
    </w:p>
    <w:p w14:paraId="36FD6DA5" w14:textId="77777777" w:rsidR="007F4C7A" w:rsidRDefault="004B525E">
      <w:pPr>
        <w:pStyle w:val="Prrafodelista"/>
        <w:numPr>
          <w:ilvl w:val="0"/>
          <w:numId w:val="2"/>
        </w:numPr>
      </w:pPr>
      <w:r>
        <w:rPr>
          <w:rFonts w:ascii="Calibri"/>
        </w:rPr>
        <w:t xml:space="preserve">Los trabajos desprolijos, las faltas de ortografía, tachaduras con liquid paper ó birome, las respuestas incompletas, presentar el examen de otra forma a la solicitada pueden concluir a cancelar la respuesta o a bajar puntos. </w:t>
      </w:r>
    </w:p>
    <w:p w14:paraId="22A70265" w14:textId="0F5B30DB" w:rsidR="007F4C7A" w:rsidRDefault="009C61E2" w:rsidP="00D43D5E">
      <w:pPr>
        <w:pStyle w:val="Prrafodelista"/>
        <w:numPr>
          <w:ilvl w:val="0"/>
          <w:numId w:val="2"/>
        </w:numPr>
      </w:pPr>
      <w:r>
        <w:rPr>
          <w:rFonts w:ascii="Calibri"/>
        </w:rPr>
        <w:t>Recuerde prepararse correctamente, ya que esto es una instancia de evaluación.</w:t>
      </w:r>
    </w:p>
    <w:p w14:paraId="7C139BA1" w14:textId="77777777" w:rsidR="007F4C7A" w:rsidRDefault="007F4C7A"/>
    <w:p w14:paraId="17465F82" w14:textId="6E64EA80" w:rsidR="007F4C7A" w:rsidRDefault="004B525E">
      <w:pPr>
        <w:jc w:val="center"/>
        <w:rPr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 xml:space="preserve">Para poder acreditar el examen de taller deberá aprobar totalmente los 3 </w:t>
      </w:r>
      <w:r w:rsidR="009C61E2">
        <w:rPr>
          <w:rFonts w:ascii="Calibri"/>
          <w:b/>
          <w:sz w:val="32"/>
          <w:szCs w:val="32"/>
        </w:rPr>
        <w:t>ítems</w:t>
      </w:r>
      <w:r>
        <w:rPr>
          <w:rFonts w:ascii="Calibri"/>
          <w:b/>
          <w:sz w:val="32"/>
          <w:szCs w:val="32"/>
        </w:rPr>
        <w:t xml:space="preserve"> a), b) y c</w:t>
      </w:r>
      <w:r w:rsidR="009C61E2">
        <w:rPr>
          <w:rFonts w:ascii="Calibri"/>
          <w:b/>
          <w:sz w:val="32"/>
          <w:szCs w:val="32"/>
        </w:rPr>
        <w:t>) aquí</w:t>
      </w:r>
      <w:r>
        <w:rPr>
          <w:rFonts w:ascii="Calibri"/>
          <w:b/>
          <w:sz w:val="32"/>
          <w:szCs w:val="32"/>
        </w:rPr>
        <w:t xml:space="preserve"> detallados sin excepción, </w:t>
      </w:r>
      <w:r>
        <w:rPr>
          <w:rFonts w:ascii="Calibri"/>
          <w:b/>
          <w:sz w:val="32"/>
          <w:szCs w:val="32"/>
          <w:u w:val="single"/>
        </w:rPr>
        <w:t>con uno que esté desaprobado</w:t>
      </w:r>
      <w:r>
        <w:rPr>
          <w:rFonts w:ascii="Calibri"/>
          <w:b/>
          <w:sz w:val="32"/>
          <w:szCs w:val="32"/>
        </w:rPr>
        <w:t>, no se acreditará el examen. Lo entregado en la etapa 1 es parte de la nota.</w:t>
      </w:r>
    </w:p>
    <w:sectPr w:rsidR="007F4C7A" w:rsidSect="006761F4">
      <w:footerReference w:type="default" r:id="rId8"/>
      <w:pgSz w:w="12240" w:h="15840"/>
      <w:pgMar w:top="567" w:right="474" w:bottom="426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0548" w14:textId="77777777" w:rsidR="0092172F" w:rsidRDefault="0092172F" w:rsidP="003923D7">
      <w:pPr>
        <w:spacing w:after="0" w:line="240" w:lineRule="auto"/>
      </w:pPr>
      <w:r>
        <w:separator/>
      </w:r>
    </w:p>
  </w:endnote>
  <w:endnote w:type="continuationSeparator" w:id="0">
    <w:p w14:paraId="7D27156E" w14:textId="77777777" w:rsidR="0092172F" w:rsidRDefault="0092172F" w:rsidP="0039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1066"/>
      <w:docPartObj>
        <w:docPartGallery w:val="Page Numbers (Bottom of Page)"/>
        <w:docPartUnique/>
      </w:docPartObj>
    </w:sdtPr>
    <w:sdtContent>
      <w:p w14:paraId="7542628C" w14:textId="77777777" w:rsidR="007F4C7A" w:rsidRDefault="00B73288">
        <w:pPr>
          <w:pStyle w:val="Piedepgina"/>
          <w:jc w:val="center"/>
        </w:pPr>
        <w:r>
          <w:rPr>
            <w:b/>
            <w:sz w:val="32"/>
            <w:szCs w:val="32"/>
          </w:rPr>
          <w:fldChar w:fldCharType="begin"/>
        </w:r>
        <w:r w:rsidR="004B525E">
          <w:rPr>
            <w:b/>
            <w:sz w:val="32"/>
            <w:szCs w:val="32"/>
          </w:rPr>
          <w:instrText xml:space="preserve"> PAGE   \* MERGEFORMAT </w:instrText>
        </w:r>
        <w:r>
          <w:rPr>
            <w:b/>
            <w:sz w:val="32"/>
            <w:szCs w:val="32"/>
          </w:rPr>
          <w:fldChar w:fldCharType="separate"/>
        </w:r>
        <w:r w:rsidR="008E315D" w:rsidRPr="008E315D">
          <w:rPr>
            <w:rFonts w:ascii="Calibri"/>
            <w:b/>
            <w:noProof/>
            <w:sz w:val="32"/>
            <w:szCs w:val="32"/>
          </w:rPr>
          <w:t>1</w:t>
        </w:r>
        <w:r>
          <w:rPr>
            <w:b/>
            <w:sz w:val="32"/>
            <w:szCs w:val="32"/>
          </w:rPr>
          <w:fldChar w:fldCharType="end"/>
        </w:r>
      </w:p>
    </w:sdtContent>
  </w:sdt>
  <w:p w14:paraId="0ECB8DB9" w14:textId="77777777" w:rsidR="007F4C7A" w:rsidRDefault="007F4C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2D78" w14:textId="77777777" w:rsidR="0092172F" w:rsidRDefault="0092172F" w:rsidP="003923D7">
      <w:pPr>
        <w:spacing w:after="0" w:line="240" w:lineRule="auto"/>
      </w:pPr>
      <w:r>
        <w:separator/>
      </w:r>
    </w:p>
  </w:footnote>
  <w:footnote w:type="continuationSeparator" w:id="0">
    <w:p w14:paraId="2471B6E0" w14:textId="77777777" w:rsidR="0092172F" w:rsidRDefault="0092172F" w:rsidP="0039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CBC"/>
    <w:multiLevelType w:val="hybridMultilevel"/>
    <w:tmpl w:val="8ADA618C"/>
    <w:lvl w:ilvl="0" w:tplc="F69EB09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5D62"/>
    <w:multiLevelType w:val="hybridMultilevel"/>
    <w:tmpl w:val="7DC8C716"/>
    <w:lvl w:ilvl="0" w:tplc="DD5EF08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13748"/>
    <w:multiLevelType w:val="hybridMultilevel"/>
    <w:tmpl w:val="75A01A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9189">
    <w:abstractNumId w:val="2"/>
  </w:num>
  <w:num w:numId="2" w16cid:durableId="143551858">
    <w:abstractNumId w:val="1"/>
  </w:num>
  <w:num w:numId="3" w16cid:durableId="27803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AAE"/>
    <w:rsid w:val="00027730"/>
    <w:rsid w:val="00054D1D"/>
    <w:rsid w:val="00114760"/>
    <w:rsid w:val="001E6D6C"/>
    <w:rsid w:val="00230E34"/>
    <w:rsid w:val="0027675D"/>
    <w:rsid w:val="00294D55"/>
    <w:rsid w:val="003368A1"/>
    <w:rsid w:val="00353AAE"/>
    <w:rsid w:val="00364CA1"/>
    <w:rsid w:val="003923D7"/>
    <w:rsid w:val="004B525E"/>
    <w:rsid w:val="004E5E70"/>
    <w:rsid w:val="00504C60"/>
    <w:rsid w:val="005872C6"/>
    <w:rsid w:val="00653266"/>
    <w:rsid w:val="006761F4"/>
    <w:rsid w:val="006C38FD"/>
    <w:rsid w:val="006E230A"/>
    <w:rsid w:val="0074093C"/>
    <w:rsid w:val="007B3876"/>
    <w:rsid w:val="007C42FE"/>
    <w:rsid w:val="007D330F"/>
    <w:rsid w:val="007F4C7A"/>
    <w:rsid w:val="008150FD"/>
    <w:rsid w:val="008A374D"/>
    <w:rsid w:val="008D2739"/>
    <w:rsid w:val="008E315D"/>
    <w:rsid w:val="0092172F"/>
    <w:rsid w:val="00931C7D"/>
    <w:rsid w:val="00972E99"/>
    <w:rsid w:val="00976057"/>
    <w:rsid w:val="009B1E10"/>
    <w:rsid w:val="009B7E3D"/>
    <w:rsid w:val="009C5B5E"/>
    <w:rsid w:val="009C61E2"/>
    <w:rsid w:val="00A042C0"/>
    <w:rsid w:val="00A2555A"/>
    <w:rsid w:val="00A41D04"/>
    <w:rsid w:val="00A708BC"/>
    <w:rsid w:val="00AB6811"/>
    <w:rsid w:val="00AC2C33"/>
    <w:rsid w:val="00B73288"/>
    <w:rsid w:val="00B83F92"/>
    <w:rsid w:val="00BA6038"/>
    <w:rsid w:val="00BC251C"/>
    <w:rsid w:val="00BE7734"/>
    <w:rsid w:val="00BF1F96"/>
    <w:rsid w:val="00CC567B"/>
    <w:rsid w:val="00D43D5E"/>
    <w:rsid w:val="00D81951"/>
    <w:rsid w:val="00D87E27"/>
    <w:rsid w:val="00D942D4"/>
    <w:rsid w:val="00EC0FF9"/>
    <w:rsid w:val="00F13D51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4ECD"/>
  <w15:docId w15:val="{F02B5ACD-4AAB-4640-80B5-DF2C16D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A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942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9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23D7"/>
  </w:style>
  <w:style w:type="paragraph" w:styleId="Piedepgina">
    <w:name w:val="footer"/>
    <w:basedOn w:val="Normal"/>
    <w:link w:val="PiedepginaCar"/>
    <w:uiPriority w:val="99"/>
    <w:unhideWhenUsed/>
    <w:rsid w:val="0039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3D7"/>
  </w:style>
  <w:style w:type="paragraph" w:styleId="Textodeglobo">
    <w:name w:val="Balloon Text"/>
    <w:basedOn w:val="Normal"/>
    <w:link w:val="TextodegloboCar"/>
    <w:uiPriority w:val="99"/>
    <w:semiHidden/>
    <w:unhideWhenUsed/>
    <w:rsid w:val="00A7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comedor</dc:creator>
  <cp:lastModifiedBy>ZELAYA MARCELO ANDRES</cp:lastModifiedBy>
  <cp:revision>5</cp:revision>
  <dcterms:created xsi:type="dcterms:W3CDTF">2020-06-29T23:29:00Z</dcterms:created>
  <dcterms:modified xsi:type="dcterms:W3CDTF">2022-12-07T19:18:00Z</dcterms:modified>
</cp:coreProperties>
</file>