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911CCB" w:rsidRPr="00911CCB"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11CCB"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911CCB">
              <w:rPr>
                <w:rFonts w:asciiTheme="majorHAnsi" w:eastAsia="Arial" w:hAnsiTheme="majorHAnsi" w:cstheme="majorHAnsi"/>
                <w:b/>
                <w:i/>
                <w:sz w:val="22"/>
                <w:szCs w:val="22"/>
              </w:rPr>
              <w:t>PROVINCIA DE BUENOS AIRES</w:t>
            </w:r>
          </w:p>
          <w:p w14:paraId="36B8D200"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GENERAL DE CULTURA Y EDUCACIÓN</w:t>
            </w:r>
          </w:p>
          <w:p w14:paraId="6B5D2AF4"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7045D47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rPr>
              <w:t xml:space="preserve">ESCUELA DE EDUCACIÓN SECUNDARIA TÈCNICA </w:t>
            </w:r>
            <w:proofErr w:type="spellStart"/>
            <w:r w:rsidRPr="00911CCB">
              <w:rPr>
                <w:rFonts w:asciiTheme="majorHAnsi" w:eastAsia="Verdana" w:hAnsiTheme="majorHAnsi" w:cstheme="majorHAnsi"/>
              </w:rPr>
              <w:t>N°</w:t>
            </w:r>
            <w:proofErr w:type="spellEnd"/>
            <w:r w:rsidRPr="00911CCB">
              <w:rPr>
                <w:rFonts w:asciiTheme="majorHAnsi" w:eastAsia="Verdana" w:hAnsiTheme="majorHAnsi" w:cstheme="majorHAnsi"/>
              </w:rPr>
              <w:t xml:space="preserve"> 5 </w:t>
            </w:r>
            <w:r w:rsidRPr="00911CCB">
              <w:rPr>
                <w:rFonts w:asciiTheme="majorHAnsi" w:eastAsia="Verdana" w:hAnsiTheme="majorHAnsi" w:cstheme="majorHAnsi"/>
                <w:i/>
              </w:rPr>
              <w:t>“ROBERTO NOBLE”</w:t>
            </w:r>
          </w:p>
          <w:p w14:paraId="41F5B75F" w14:textId="77777777" w:rsidR="00706B0E" w:rsidRPr="00911CCB"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911CCB">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0A888A03" w14:textId="77777777" w:rsidR="00706B0E" w:rsidRPr="00911CCB" w:rsidRDefault="00706B0E">
            <w:pPr>
              <w:rPr>
                <w:rFonts w:asciiTheme="majorHAnsi" w:hAnsiTheme="majorHAnsi" w:cstheme="majorHAnsi"/>
              </w:rPr>
            </w:pPr>
          </w:p>
        </w:tc>
      </w:tr>
      <w:tr w:rsidR="00911CCB" w:rsidRPr="00911CCB" w14:paraId="2BE0977E" w14:textId="77777777">
        <w:trPr>
          <w:cantSplit/>
        </w:trPr>
        <w:tc>
          <w:tcPr>
            <w:tcW w:w="10481" w:type="dxa"/>
            <w:gridSpan w:val="17"/>
            <w:tcBorders>
              <w:top w:val="single" w:sz="4" w:space="0" w:color="000000"/>
              <w:left w:val="single" w:sz="4" w:space="0" w:color="000000"/>
            </w:tcBorders>
            <w:vAlign w:val="center"/>
          </w:tcPr>
          <w:p w14:paraId="7E5DAE7C" w14:textId="7DA5EFC1"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11CCB">
              <w:rPr>
                <w:rFonts w:asciiTheme="majorHAnsi" w:eastAsia="Verdana" w:hAnsiTheme="majorHAnsi" w:cstheme="majorHAnsi"/>
                <w:b/>
                <w:sz w:val="44"/>
                <w:szCs w:val="44"/>
              </w:rPr>
              <w:t>PROYECTO ANUAL DE</w:t>
            </w:r>
          </w:p>
          <w:p w14:paraId="5694C04F" w14:textId="62C84EB9" w:rsidR="00706B0E" w:rsidRPr="00911CCB" w:rsidRDefault="00000000" w:rsidP="009B49DF">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3A27EA0" w14:textId="77777777" w:rsidR="00706B0E" w:rsidRPr="00911CCB" w:rsidRDefault="00706B0E">
            <w:pPr>
              <w:rPr>
                <w:rFonts w:asciiTheme="majorHAnsi" w:eastAsia="Verdana" w:hAnsiTheme="majorHAnsi" w:cstheme="majorHAnsi"/>
                <w:sz w:val="32"/>
                <w:szCs w:val="32"/>
              </w:rPr>
            </w:pPr>
          </w:p>
        </w:tc>
      </w:tr>
      <w:tr w:rsidR="00911CCB" w:rsidRPr="00911CCB" w14:paraId="3797DEBC" w14:textId="77777777">
        <w:trPr>
          <w:cantSplit/>
        </w:trPr>
        <w:tc>
          <w:tcPr>
            <w:tcW w:w="10481" w:type="dxa"/>
            <w:gridSpan w:val="17"/>
            <w:tcBorders>
              <w:left w:val="single" w:sz="4" w:space="0" w:color="000000"/>
              <w:bottom w:val="single" w:sz="4" w:space="0" w:color="000000"/>
            </w:tcBorders>
            <w:vAlign w:val="center"/>
          </w:tcPr>
          <w:p w14:paraId="62208EA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32"/>
                <w:szCs w:val="32"/>
              </w:rPr>
              <w:t>CICLO LECTIVO 2022</w:t>
            </w:r>
          </w:p>
        </w:tc>
        <w:tc>
          <w:tcPr>
            <w:tcW w:w="5317" w:type="dxa"/>
            <w:gridSpan w:val="2"/>
            <w:tcBorders>
              <w:left w:val="single" w:sz="4" w:space="0" w:color="000000"/>
            </w:tcBorders>
          </w:tcPr>
          <w:p w14:paraId="160E246B" w14:textId="77777777" w:rsidR="00706B0E" w:rsidRPr="00911CCB" w:rsidRDefault="00706B0E">
            <w:pPr>
              <w:rPr>
                <w:rFonts w:asciiTheme="majorHAnsi" w:eastAsia="Verdana" w:hAnsiTheme="majorHAnsi" w:cstheme="majorHAnsi"/>
                <w:sz w:val="32"/>
                <w:szCs w:val="32"/>
              </w:rPr>
            </w:pPr>
          </w:p>
        </w:tc>
      </w:tr>
      <w:tr w:rsidR="00911CCB" w:rsidRPr="00911CCB"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MATERIA</w:t>
            </w:r>
          </w:p>
        </w:tc>
        <w:tc>
          <w:tcPr>
            <w:tcW w:w="7806" w:type="dxa"/>
            <w:gridSpan w:val="16"/>
            <w:tcBorders>
              <w:left w:val="single" w:sz="4" w:space="0" w:color="000000"/>
              <w:bottom w:val="single" w:sz="4" w:space="0" w:color="000000"/>
            </w:tcBorders>
            <w:vAlign w:val="center"/>
          </w:tcPr>
          <w:p w14:paraId="750F42C2" w14:textId="557DAA4E" w:rsidR="005E5656" w:rsidRPr="00911CCB" w:rsidRDefault="00D86B5B" w:rsidP="005E5656">
            <w:pPr>
              <w:pBdr>
                <w:top w:val="nil"/>
                <w:left w:val="nil"/>
                <w:bottom w:val="nil"/>
                <w:right w:val="nil"/>
                <w:between w:val="nil"/>
              </w:pBdr>
              <w:rPr>
                <w:rFonts w:asciiTheme="majorHAnsi" w:eastAsia="Verdana" w:hAnsiTheme="majorHAnsi" w:cstheme="majorHAnsi"/>
              </w:rPr>
            </w:pPr>
            <w:r>
              <w:rPr>
                <w:rFonts w:asciiTheme="majorHAnsi" w:eastAsia="Verdana" w:hAnsiTheme="majorHAnsi" w:cstheme="majorHAnsi"/>
                <w:b/>
              </w:rPr>
              <w:t xml:space="preserve"> </w:t>
            </w:r>
            <w:r w:rsidR="005E5656" w:rsidRPr="00911CCB">
              <w:rPr>
                <w:rFonts w:asciiTheme="majorHAnsi" w:eastAsia="Verdana" w:hAnsiTheme="majorHAnsi" w:cstheme="majorHAnsi"/>
                <w:b/>
              </w:rPr>
              <w:t>SISTEMAS TECNOLOGICOS</w:t>
            </w:r>
          </w:p>
        </w:tc>
        <w:tc>
          <w:tcPr>
            <w:tcW w:w="5317" w:type="dxa"/>
            <w:gridSpan w:val="2"/>
            <w:tcBorders>
              <w:left w:val="single" w:sz="4" w:space="0" w:color="000000"/>
            </w:tcBorders>
          </w:tcPr>
          <w:p w14:paraId="6580FC45" w14:textId="77777777" w:rsidR="005E5656" w:rsidRPr="00911CCB" w:rsidRDefault="005E5656" w:rsidP="005E5656">
            <w:pPr>
              <w:rPr>
                <w:rFonts w:asciiTheme="majorHAnsi" w:eastAsia="Verdana" w:hAnsiTheme="majorHAnsi" w:cstheme="majorHAnsi"/>
              </w:rPr>
            </w:pPr>
          </w:p>
        </w:tc>
      </w:tr>
      <w:tr w:rsidR="00911CCB" w:rsidRPr="00911CCB"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AÑO, DIVISIÓN Y GRUPO</w:t>
            </w:r>
          </w:p>
        </w:tc>
        <w:tc>
          <w:tcPr>
            <w:tcW w:w="7806" w:type="dxa"/>
            <w:gridSpan w:val="16"/>
            <w:tcBorders>
              <w:left w:val="single" w:sz="4" w:space="0" w:color="000000"/>
              <w:bottom w:val="single" w:sz="4" w:space="0" w:color="000000"/>
            </w:tcBorders>
            <w:vAlign w:val="center"/>
          </w:tcPr>
          <w:p w14:paraId="6CBBCE97" w14:textId="63C4F45B" w:rsidR="00706B0E" w:rsidRPr="00911CCB" w:rsidRDefault="00000000"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w:t>
            </w:r>
            <w:r w:rsidR="009B49DF" w:rsidRPr="00911CCB">
              <w:rPr>
                <w:rFonts w:asciiTheme="majorHAnsi" w:eastAsia="Verdana" w:hAnsiTheme="majorHAnsi" w:cstheme="majorHAnsi"/>
                <w:b/>
              </w:rPr>
              <w:t xml:space="preserve">    </w:t>
            </w:r>
            <w:r w:rsidRPr="00911CCB">
              <w:rPr>
                <w:rFonts w:asciiTheme="majorHAnsi" w:eastAsia="Verdana" w:hAnsiTheme="majorHAnsi" w:cstheme="majorHAnsi"/>
                <w:b/>
              </w:rPr>
              <w:t xml:space="preserve">1ro    </w:t>
            </w:r>
            <w:r w:rsidR="009B49DF" w:rsidRPr="00911CCB">
              <w:rPr>
                <w:rFonts w:asciiTheme="majorHAnsi" w:eastAsia="Verdana" w:hAnsiTheme="majorHAnsi" w:cstheme="majorHAnsi"/>
                <w:b/>
              </w:rPr>
              <w:t xml:space="preserve">        Gr</w:t>
            </w:r>
            <w:r w:rsidR="00746320" w:rsidRPr="00911CCB">
              <w:rPr>
                <w:rFonts w:asciiTheme="majorHAnsi" w:eastAsia="Verdana" w:hAnsiTheme="majorHAnsi" w:cstheme="majorHAnsi"/>
                <w:b/>
              </w:rPr>
              <w:t>upo</w:t>
            </w:r>
            <w:r w:rsidR="009B49DF" w:rsidRPr="00911CCB">
              <w:rPr>
                <w:rFonts w:asciiTheme="majorHAnsi" w:eastAsia="Verdana" w:hAnsiTheme="majorHAnsi" w:cstheme="majorHAnsi"/>
                <w:b/>
              </w:rPr>
              <w:t>:</w:t>
            </w:r>
          </w:p>
        </w:tc>
        <w:tc>
          <w:tcPr>
            <w:tcW w:w="5317" w:type="dxa"/>
            <w:gridSpan w:val="2"/>
            <w:tcBorders>
              <w:left w:val="single" w:sz="4" w:space="0" w:color="000000"/>
            </w:tcBorders>
          </w:tcPr>
          <w:p w14:paraId="7BF16CF0" w14:textId="77777777" w:rsidR="00706B0E" w:rsidRPr="00911CCB" w:rsidRDefault="00706B0E">
            <w:pPr>
              <w:rPr>
                <w:rFonts w:asciiTheme="majorHAnsi" w:eastAsia="Verdana" w:hAnsiTheme="majorHAnsi" w:cstheme="majorHAnsi"/>
              </w:rPr>
            </w:pPr>
          </w:p>
        </w:tc>
      </w:tr>
      <w:tr w:rsidR="00911CCB" w:rsidRPr="00911CCB"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ESPECIALIDAD</w:t>
            </w:r>
          </w:p>
        </w:tc>
        <w:tc>
          <w:tcPr>
            <w:tcW w:w="7806" w:type="dxa"/>
            <w:gridSpan w:val="16"/>
            <w:tcBorders>
              <w:left w:val="single" w:sz="4" w:space="0" w:color="000000"/>
              <w:bottom w:val="single" w:sz="4" w:space="0" w:color="000000"/>
            </w:tcBorders>
            <w:vAlign w:val="center"/>
          </w:tcPr>
          <w:p w14:paraId="7F09DB76" w14:textId="6D6D911C" w:rsidR="00706B0E" w:rsidRPr="00911CCB" w:rsidRDefault="009B49DF"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Ciclo Básico</w:t>
            </w:r>
          </w:p>
        </w:tc>
        <w:tc>
          <w:tcPr>
            <w:tcW w:w="5317" w:type="dxa"/>
            <w:gridSpan w:val="2"/>
            <w:tcBorders>
              <w:left w:val="single" w:sz="4" w:space="0" w:color="000000"/>
            </w:tcBorders>
          </w:tcPr>
          <w:p w14:paraId="383541E4" w14:textId="77777777" w:rsidR="00706B0E" w:rsidRPr="00911CCB" w:rsidRDefault="00706B0E">
            <w:pPr>
              <w:rPr>
                <w:rFonts w:asciiTheme="majorHAnsi" w:eastAsia="Verdana" w:hAnsiTheme="majorHAnsi" w:cstheme="majorHAnsi"/>
              </w:rPr>
            </w:pPr>
          </w:p>
        </w:tc>
      </w:tr>
      <w:tr w:rsidR="00911CCB" w:rsidRPr="00911CCB" w14:paraId="18A57A6B"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67F06B2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DOCENTE A CARGO</w:t>
            </w:r>
          </w:p>
        </w:tc>
        <w:tc>
          <w:tcPr>
            <w:tcW w:w="1962" w:type="dxa"/>
            <w:gridSpan w:val="9"/>
            <w:tcBorders>
              <w:top w:val="single" w:sz="4" w:space="0" w:color="000000"/>
              <w:left w:val="single" w:sz="4" w:space="0" w:color="000000"/>
              <w:bottom w:val="single" w:sz="4" w:space="0" w:color="000000"/>
            </w:tcBorders>
            <w:vAlign w:val="center"/>
          </w:tcPr>
          <w:p w14:paraId="0D4C503A"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43AE815C" w14:textId="77777777" w:rsidR="00706B0E" w:rsidRPr="00911CCB" w:rsidRDefault="00706B0E">
            <w:pPr>
              <w:rPr>
                <w:rFonts w:asciiTheme="majorHAnsi" w:hAnsiTheme="majorHAnsi" w:cstheme="majorHAnsi"/>
                <w:sz w:val="16"/>
                <w:szCs w:val="16"/>
              </w:rPr>
            </w:pPr>
          </w:p>
        </w:tc>
      </w:tr>
      <w:tr w:rsidR="00911CCB" w:rsidRPr="00911CCB" w14:paraId="42EB5B9E"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1F56261A" w14:textId="77777777" w:rsidR="00706B0E" w:rsidRPr="00911CCB" w:rsidRDefault="00706B0E">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9"/>
            <w:tcBorders>
              <w:top w:val="single" w:sz="4" w:space="0" w:color="000000"/>
              <w:left w:val="single" w:sz="4" w:space="0" w:color="000000"/>
              <w:bottom w:val="single" w:sz="4" w:space="0" w:color="000000"/>
            </w:tcBorders>
            <w:vAlign w:val="center"/>
          </w:tcPr>
          <w:p w14:paraId="4700750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48"/>
                <w:szCs w:val="48"/>
              </w:rPr>
            </w:pPr>
            <w:r w:rsidRPr="00911CCB">
              <w:rPr>
                <w:rFonts w:asciiTheme="majorHAnsi" w:eastAsia="Arial" w:hAnsiTheme="majorHAnsi" w:cstheme="majorHAnsi"/>
                <w:b/>
                <w:sz w:val="48"/>
                <w:szCs w:val="48"/>
              </w:rPr>
              <w:t>2M</w:t>
            </w:r>
          </w:p>
        </w:tc>
        <w:tc>
          <w:tcPr>
            <w:tcW w:w="5317" w:type="dxa"/>
            <w:gridSpan w:val="2"/>
            <w:tcBorders>
              <w:left w:val="single" w:sz="4" w:space="0" w:color="000000"/>
            </w:tcBorders>
          </w:tcPr>
          <w:p w14:paraId="7795A517" w14:textId="77777777" w:rsidR="00706B0E" w:rsidRPr="00911CCB" w:rsidRDefault="00706B0E">
            <w:pPr>
              <w:rPr>
                <w:rFonts w:asciiTheme="majorHAnsi" w:hAnsiTheme="majorHAnsi" w:cstheme="majorHAnsi"/>
                <w:sz w:val="48"/>
                <w:szCs w:val="48"/>
              </w:rPr>
            </w:pPr>
          </w:p>
        </w:tc>
      </w:tr>
      <w:tr w:rsidR="00911CCB" w:rsidRPr="00911CCB" w14:paraId="5DA24288" w14:textId="77777777">
        <w:trPr>
          <w:cantSplit/>
        </w:trPr>
        <w:tc>
          <w:tcPr>
            <w:tcW w:w="8519" w:type="dxa"/>
            <w:gridSpan w:val="8"/>
            <w:tcBorders>
              <w:top w:val="single" w:sz="4" w:space="0" w:color="000000"/>
              <w:left w:val="single" w:sz="4" w:space="0" w:color="000000"/>
              <w:bottom w:val="single" w:sz="4" w:space="0" w:color="000000"/>
            </w:tcBorders>
            <w:vAlign w:val="center"/>
          </w:tcPr>
          <w:p w14:paraId="5A26846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12B2529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5E1819CA" w14:textId="77777777" w:rsidR="00706B0E" w:rsidRPr="00911CCB" w:rsidRDefault="00706B0E">
            <w:pPr>
              <w:rPr>
                <w:rFonts w:asciiTheme="majorHAnsi" w:hAnsiTheme="majorHAnsi" w:cstheme="majorHAnsi"/>
                <w:sz w:val="18"/>
                <w:szCs w:val="18"/>
              </w:rPr>
            </w:pPr>
          </w:p>
        </w:tc>
      </w:tr>
      <w:tr w:rsidR="00911CCB" w:rsidRPr="00911CCB" w14:paraId="58EA7E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34DF47A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T</w:t>
            </w:r>
          </w:p>
        </w:tc>
        <w:tc>
          <w:tcPr>
            <w:tcW w:w="311" w:type="dxa"/>
            <w:gridSpan w:val="2"/>
            <w:tcBorders>
              <w:top w:val="single" w:sz="4" w:space="0" w:color="000000"/>
              <w:left w:val="single" w:sz="4" w:space="0" w:color="000000"/>
              <w:bottom w:val="single" w:sz="4" w:space="0" w:color="000000"/>
            </w:tcBorders>
            <w:vAlign w:val="center"/>
          </w:tcPr>
          <w:p w14:paraId="100F9F72"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P</w:t>
            </w:r>
          </w:p>
        </w:tc>
        <w:tc>
          <w:tcPr>
            <w:tcW w:w="311" w:type="dxa"/>
            <w:gridSpan w:val="2"/>
            <w:tcBorders>
              <w:top w:val="single" w:sz="4" w:space="0" w:color="000000"/>
              <w:left w:val="single" w:sz="4" w:space="0" w:color="000000"/>
              <w:bottom w:val="single" w:sz="4" w:space="0" w:color="000000"/>
            </w:tcBorders>
            <w:vAlign w:val="center"/>
          </w:tcPr>
          <w:p w14:paraId="26ECF4C7"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6FDEFF06" w14:textId="77777777" w:rsidR="00706B0E" w:rsidRPr="00911CCB" w:rsidRDefault="00706B0E">
            <w:pPr>
              <w:rPr>
                <w:rFonts w:asciiTheme="majorHAnsi" w:hAnsiTheme="majorHAnsi" w:cstheme="majorHAnsi"/>
              </w:rPr>
            </w:pPr>
          </w:p>
        </w:tc>
      </w:tr>
      <w:tr w:rsidR="00911CCB" w:rsidRPr="00911CCB" w14:paraId="12FEA01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36F8F9B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 xml:space="preserve">DIAGNÓSTICO </w:t>
            </w:r>
          </w:p>
        </w:tc>
        <w:tc>
          <w:tcPr>
            <w:tcW w:w="5317" w:type="dxa"/>
            <w:gridSpan w:val="2"/>
            <w:tcBorders>
              <w:left w:val="single" w:sz="4" w:space="0" w:color="000000"/>
            </w:tcBorders>
          </w:tcPr>
          <w:p w14:paraId="088FE2DB" w14:textId="77777777" w:rsidR="00706B0E" w:rsidRPr="00911CCB" w:rsidRDefault="00706B0E">
            <w:pPr>
              <w:rPr>
                <w:rFonts w:asciiTheme="majorHAnsi" w:eastAsia="Verdana" w:hAnsiTheme="majorHAnsi" w:cstheme="majorHAnsi"/>
              </w:rPr>
            </w:pPr>
          </w:p>
        </w:tc>
      </w:tr>
      <w:tr w:rsidR="00911CCB" w:rsidRPr="00911CCB" w14:paraId="4FFCC19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D502C21" w14:textId="757DFEE6"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sz w:val="22"/>
                <w:szCs w:val="22"/>
              </w:rPr>
              <w:t>CAPACIDADES y/o CONOCIMIENTOS PREVIOS</w:t>
            </w:r>
          </w:p>
        </w:tc>
        <w:tc>
          <w:tcPr>
            <w:tcW w:w="5317" w:type="dxa"/>
            <w:gridSpan w:val="2"/>
            <w:tcBorders>
              <w:left w:val="single" w:sz="4" w:space="0" w:color="000000"/>
            </w:tcBorders>
          </w:tcPr>
          <w:p w14:paraId="17B9DA6A" w14:textId="77777777" w:rsidR="005E5656" w:rsidRPr="00911CCB" w:rsidRDefault="005E5656" w:rsidP="005E5656">
            <w:pPr>
              <w:rPr>
                <w:rFonts w:asciiTheme="majorHAnsi" w:eastAsia="Verdana" w:hAnsiTheme="majorHAnsi" w:cstheme="majorHAnsi"/>
                <w:sz w:val="22"/>
                <w:szCs w:val="22"/>
              </w:rPr>
            </w:pPr>
          </w:p>
        </w:tc>
      </w:tr>
      <w:tr w:rsidR="00911CCB" w:rsidRPr="00911CCB" w14:paraId="7F233D3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A17D4BE" w14:textId="77777777"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1)Lectura, escritura y compresión de texto</w:t>
            </w:r>
          </w:p>
          <w:p w14:paraId="0F495B5D"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 xml:space="preserve">2)Conocimiento y aplicación de normas de seguridad e higiene </w:t>
            </w:r>
          </w:p>
          <w:p w14:paraId="0C42A633" w14:textId="77777777"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 xml:space="preserve">3)Medición en cm y mm </w:t>
            </w:r>
          </w:p>
          <w:p w14:paraId="73EEBAD5"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 xml:space="preserve">4)Interpretación de planos. Realización de croquis </w:t>
            </w:r>
          </w:p>
          <w:p w14:paraId="28826216"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5)Nociones básicas de herramientas manuales</w:t>
            </w:r>
          </w:p>
          <w:p w14:paraId="360D4278" w14:textId="2CF99E44"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6)Nociones básicas de electricidad</w:t>
            </w:r>
            <w:r w:rsidRPr="00911CCB">
              <w:rPr>
                <w:rFonts w:asciiTheme="majorHAnsi" w:eastAsia="Arial" w:hAnsiTheme="majorHAnsi" w:cstheme="majorHAnsi"/>
              </w:rPr>
              <w:t xml:space="preserve"> </w:t>
            </w:r>
          </w:p>
        </w:tc>
        <w:tc>
          <w:tcPr>
            <w:tcW w:w="5317" w:type="dxa"/>
            <w:gridSpan w:val="2"/>
            <w:tcBorders>
              <w:left w:val="single" w:sz="4" w:space="0" w:color="000000"/>
            </w:tcBorders>
          </w:tcPr>
          <w:p w14:paraId="35BBC28C" w14:textId="77777777" w:rsidR="005E5656" w:rsidRPr="00911CCB" w:rsidRDefault="005E5656" w:rsidP="005E5656">
            <w:pPr>
              <w:rPr>
                <w:rFonts w:asciiTheme="majorHAnsi" w:hAnsiTheme="majorHAnsi" w:cstheme="majorHAnsi"/>
              </w:rPr>
            </w:pPr>
          </w:p>
        </w:tc>
      </w:tr>
      <w:tr w:rsidR="00911CCB" w:rsidRPr="00911CCB" w14:paraId="643F7C5F"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5F138D6"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sz w:val="20"/>
                <w:szCs w:val="20"/>
              </w:rPr>
              <w:t>NIVEL ALCANZADO POR EL GRUPO ÁULICO</w:t>
            </w:r>
          </w:p>
          <w:p w14:paraId="121E1DF8"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A: Altamente satisfactorio (80 a 100 % de aprobados)</w:t>
            </w:r>
          </w:p>
          <w:p w14:paraId="28707DB9"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B: Satisfactorio (60 a 80 % de aprobados)</w:t>
            </w:r>
          </w:p>
          <w:p w14:paraId="7E93F8BF"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C: Poco satisfactorio (40 a 60 % de aprobados)</w:t>
            </w:r>
          </w:p>
          <w:p w14:paraId="0DBAAFBA"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D: Muy poco satisfactorio (20 a 40 % de aprobados)</w:t>
            </w:r>
          </w:p>
          <w:p w14:paraId="4DF41B41"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E: No satisfactorio (Menos del 20 % de aprobados</w:t>
            </w:r>
            <w:r w:rsidRPr="00911CCB">
              <w:rPr>
                <w:rFonts w:asciiTheme="majorHAnsi" w:eastAsia="Arial" w:hAnsiTheme="majorHAnsi" w:cstheme="majorHAnsi"/>
                <w:i/>
                <w:sz w:val="22"/>
                <w:szCs w:val="22"/>
              </w:rPr>
              <w:t>)</w:t>
            </w:r>
          </w:p>
        </w:tc>
        <w:tc>
          <w:tcPr>
            <w:tcW w:w="535" w:type="dxa"/>
            <w:tcBorders>
              <w:top w:val="single" w:sz="4" w:space="0" w:color="000000"/>
              <w:left w:val="single" w:sz="4" w:space="0" w:color="000000"/>
              <w:bottom w:val="single" w:sz="4" w:space="0" w:color="000000"/>
            </w:tcBorders>
            <w:vAlign w:val="center"/>
          </w:tcPr>
          <w:p w14:paraId="28C67EA8" w14:textId="77777777" w:rsidR="00706B0E" w:rsidRPr="00911CCB" w:rsidRDefault="00706B0E">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61F5B80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2AA23CA3"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2CFD0D5C"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02F65B97"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4024692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rPr>
              <w:t>5</w:t>
            </w:r>
          </w:p>
        </w:tc>
        <w:tc>
          <w:tcPr>
            <w:tcW w:w="894" w:type="dxa"/>
            <w:gridSpan w:val="4"/>
            <w:tcBorders>
              <w:top w:val="single" w:sz="4" w:space="0" w:color="000000"/>
              <w:left w:val="single" w:sz="4" w:space="0" w:color="000000"/>
              <w:bottom w:val="single" w:sz="4" w:space="0" w:color="000000"/>
            </w:tcBorders>
            <w:vAlign w:val="center"/>
          </w:tcPr>
          <w:p w14:paraId="4FE3BB7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rPr>
              <w:t>6</w:t>
            </w:r>
          </w:p>
        </w:tc>
        <w:tc>
          <w:tcPr>
            <w:tcW w:w="5317" w:type="dxa"/>
            <w:gridSpan w:val="2"/>
            <w:tcBorders>
              <w:left w:val="single" w:sz="4" w:space="0" w:color="000000"/>
            </w:tcBorders>
          </w:tcPr>
          <w:p w14:paraId="6E9BA616" w14:textId="77777777" w:rsidR="00706B0E" w:rsidRPr="00911CCB" w:rsidRDefault="00706B0E">
            <w:pPr>
              <w:rPr>
                <w:rFonts w:asciiTheme="majorHAnsi" w:hAnsiTheme="majorHAnsi" w:cstheme="majorHAnsi"/>
              </w:rPr>
            </w:pPr>
          </w:p>
        </w:tc>
      </w:tr>
      <w:tr w:rsidR="00911CCB" w:rsidRPr="00911CCB" w14:paraId="57CE6B6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2933561"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1473C785"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38BA07C4"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3C8CADC"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591B3FE6"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56F3C91"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7732A45"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8295742"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25054FAD" w14:textId="77777777" w:rsidR="00706B0E" w:rsidRPr="00911CCB" w:rsidRDefault="00706B0E">
            <w:pPr>
              <w:rPr>
                <w:rFonts w:asciiTheme="majorHAnsi" w:eastAsia="Arial" w:hAnsiTheme="majorHAnsi" w:cstheme="majorHAnsi"/>
                <w:sz w:val="28"/>
                <w:szCs w:val="28"/>
              </w:rPr>
            </w:pPr>
          </w:p>
        </w:tc>
      </w:tr>
      <w:tr w:rsidR="00911CCB" w:rsidRPr="00911CCB" w14:paraId="35A6B339"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24FA1F50"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2A9006F2"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7267454E"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EDAC7E7"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A33F1D0"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25D08D02"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CBE5467"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CB8C29E"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170F0104" w14:textId="77777777" w:rsidR="00706B0E" w:rsidRPr="00911CCB" w:rsidRDefault="00706B0E">
            <w:pPr>
              <w:rPr>
                <w:rFonts w:asciiTheme="majorHAnsi" w:eastAsia="Arial" w:hAnsiTheme="majorHAnsi" w:cstheme="majorHAnsi"/>
                <w:sz w:val="28"/>
                <w:szCs w:val="28"/>
              </w:rPr>
            </w:pPr>
          </w:p>
        </w:tc>
      </w:tr>
      <w:tr w:rsidR="00911CCB" w:rsidRPr="00911CCB" w14:paraId="18C7547F"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65118"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59D1F92F"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67515664"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66C1DC2"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CBE76BD"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1DE13A4"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FA45279"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FCA1E7"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FDC12BA" w14:textId="77777777" w:rsidR="00706B0E" w:rsidRPr="00911CCB" w:rsidRDefault="00706B0E">
            <w:pPr>
              <w:rPr>
                <w:rFonts w:asciiTheme="majorHAnsi" w:eastAsia="Arial" w:hAnsiTheme="majorHAnsi" w:cstheme="majorHAnsi"/>
                <w:sz w:val="28"/>
                <w:szCs w:val="28"/>
              </w:rPr>
            </w:pPr>
          </w:p>
        </w:tc>
      </w:tr>
      <w:tr w:rsidR="00911CCB" w:rsidRPr="00911CCB" w14:paraId="2A6DE174"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2014755"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761A4E62"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6A3E02E1"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801668D"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8C80FE2"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E1610B7"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F8C1E7D"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7A6B5C"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C75B356" w14:textId="77777777" w:rsidR="00706B0E" w:rsidRPr="00911CCB" w:rsidRDefault="00706B0E">
            <w:pPr>
              <w:rPr>
                <w:rFonts w:asciiTheme="majorHAnsi" w:eastAsia="Arial" w:hAnsiTheme="majorHAnsi" w:cstheme="majorHAnsi"/>
                <w:sz w:val="28"/>
                <w:szCs w:val="28"/>
              </w:rPr>
            </w:pPr>
          </w:p>
        </w:tc>
      </w:tr>
      <w:tr w:rsidR="00911CCB" w:rsidRPr="00911CCB" w14:paraId="6AE0F0DB"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46EF89B"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044278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11AC477F"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193F9F7E"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D65BC6"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28B7AD9"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BF487FD"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F11AE61"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245BA54B" w14:textId="77777777" w:rsidR="00706B0E" w:rsidRPr="00911CCB" w:rsidRDefault="00706B0E">
            <w:pPr>
              <w:rPr>
                <w:rFonts w:asciiTheme="majorHAnsi" w:eastAsia="Arial" w:hAnsiTheme="majorHAnsi" w:cstheme="majorHAnsi"/>
                <w:sz w:val="28"/>
                <w:szCs w:val="28"/>
              </w:rPr>
            </w:pPr>
          </w:p>
        </w:tc>
      </w:tr>
      <w:tr w:rsidR="00911CCB" w:rsidRPr="00911CCB" w14:paraId="6E9C752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284EDC1" w14:textId="77777777" w:rsidR="00706B0E" w:rsidRPr="00911CCB" w:rsidRDefault="00000000">
            <w:pPr>
              <w:keepNext/>
              <w:numPr>
                <w:ilvl w:val="2"/>
                <w:numId w:val="3"/>
              </w:numPr>
              <w:pBdr>
                <w:top w:val="nil"/>
                <w:left w:val="nil"/>
                <w:bottom w:val="nil"/>
                <w:right w:val="nil"/>
                <w:between w:val="nil"/>
              </w:pBdr>
              <w:jc w:val="center"/>
              <w:rPr>
                <w:rFonts w:asciiTheme="majorHAnsi" w:eastAsia="Arial" w:hAnsiTheme="majorHAnsi" w:cstheme="majorHAnsi"/>
                <w:b/>
              </w:rPr>
            </w:pPr>
            <w:r w:rsidRPr="00911CCB">
              <w:rPr>
                <w:rFonts w:asciiTheme="majorHAnsi" w:eastAsia="Arial" w:hAnsiTheme="majorHAnsi" w:cstheme="majorHAnsi"/>
                <w:b/>
              </w:rPr>
              <w:t>OBJETIVOS DEPARTAMENTALES</w:t>
            </w:r>
          </w:p>
        </w:tc>
        <w:tc>
          <w:tcPr>
            <w:tcW w:w="5317" w:type="dxa"/>
            <w:gridSpan w:val="2"/>
            <w:tcBorders>
              <w:left w:val="single" w:sz="4" w:space="0" w:color="000000"/>
            </w:tcBorders>
          </w:tcPr>
          <w:p w14:paraId="50A1EA0A" w14:textId="77777777" w:rsidR="00706B0E" w:rsidRPr="00911CCB" w:rsidRDefault="00706B0E">
            <w:pPr>
              <w:rPr>
                <w:rFonts w:asciiTheme="majorHAnsi" w:eastAsia="Arial" w:hAnsiTheme="majorHAnsi" w:cstheme="majorHAnsi"/>
                <w:sz w:val="28"/>
                <w:szCs w:val="28"/>
              </w:rPr>
            </w:pPr>
          </w:p>
        </w:tc>
      </w:tr>
      <w:tr w:rsidR="00911CCB" w:rsidRPr="00911CCB" w14:paraId="7EC1AB9A"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347F646" w14:textId="77777777" w:rsidR="00706B0E" w:rsidRPr="00911CCB" w:rsidRDefault="00000000" w:rsidP="00656774">
            <w:pPr>
              <w:numPr>
                <w:ilvl w:val="0"/>
                <w:numId w:val="4"/>
              </w:numPr>
              <w:tabs>
                <w:tab w:val="left" w:pos="360"/>
              </w:tabs>
              <w:spacing w:before="40"/>
              <w:ind w:left="357" w:hanging="357"/>
              <w:jc w:val="both"/>
              <w:rPr>
                <w:rFonts w:asciiTheme="majorHAnsi" w:hAnsiTheme="majorHAnsi" w:cstheme="majorHAnsi"/>
              </w:rPr>
            </w:pPr>
            <w:r w:rsidRPr="00911CCB">
              <w:rPr>
                <w:rFonts w:asciiTheme="majorHAnsi" w:eastAsia="Arial" w:hAnsiTheme="majorHAnsi" w:cstheme="majorHAnsi"/>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Organizar información acerca de los programas de estudio, contenidos y bibliografía, para los alumnos con materias previas o equivalencias.</w:t>
            </w:r>
          </w:p>
          <w:p w14:paraId="22AEE263"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Lograr una completa integración de la Comunidad Educativa de la escuela del proyecto educativo con participación y compromiso hacia la tarea docente.</w:t>
            </w:r>
          </w:p>
          <w:p w14:paraId="2A2FBC05"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Comprender el funcionamiento del P.C.I. para lograr una mejor calidad del servicio educativo.</w:t>
            </w:r>
          </w:p>
          <w:p w14:paraId="044CCD4F"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Proporcionar espacios de intercambio pedagógico para fortalecer el estudio y discusión de las estrategias comunes e individuales, para lo cual se </w:t>
            </w:r>
            <w:r w:rsidR="009B49DF" w:rsidRPr="00911CCB">
              <w:rPr>
                <w:rFonts w:asciiTheme="majorHAnsi" w:eastAsia="Arial" w:hAnsiTheme="majorHAnsi" w:cstheme="majorHAnsi"/>
                <w:sz w:val="20"/>
                <w:szCs w:val="20"/>
              </w:rPr>
              <w:t>utilizarán</w:t>
            </w:r>
            <w:r w:rsidRPr="00911CCB">
              <w:rPr>
                <w:rFonts w:asciiTheme="majorHAnsi" w:eastAsia="Arial" w:hAnsiTheme="majorHAnsi" w:cstheme="majorHAnsi"/>
                <w:sz w:val="20"/>
                <w:szCs w:val="20"/>
              </w:rPr>
              <w:t xml:space="preserve"> las jornadas docentes y reuniones departamentales.</w:t>
            </w:r>
          </w:p>
          <w:p w14:paraId="78AF25FB" w14:textId="77BB4702"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Incentivar a docentes y alumnos a participar activamente en la muestra anual (Expo</w:t>
            </w:r>
            <w:r w:rsidR="009B49DF" w:rsidRPr="00911CCB">
              <w:rPr>
                <w:rFonts w:asciiTheme="majorHAnsi" w:eastAsia="Arial" w:hAnsiTheme="majorHAnsi" w:cstheme="majorHAnsi"/>
                <w:sz w:val="20"/>
                <w:szCs w:val="20"/>
              </w:rPr>
              <w:t>-</w:t>
            </w:r>
            <w:r w:rsidRPr="00911CCB">
              <w:rPr>
                <w:rFonts w:asciiTheme="majorHAnsi" w:eastAsia="Arial" w:hAnsiTheme="majorHAnsi" w:cstheme="majorHAnsi"/>
                <w:sz w:val="20"/>
                <w:szCs w:val="20"/>
              </w:rPr>
              <w:t>técnica) dentro y fuera del ámbito escolar.</w:t>
            </w:r>
          </w:p>
          <w:p w14:paraId="7250F9EE"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Analizar las causas de deserción escolar.</w:t>
            </w:r>
          </w:p>
          <w:p w14:paraId="27910118" w14:textId="46FC29FF"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Promover proyectos que produzcan mejoras en la </w:t>
            </w:r>
            <w:r w:rsidR="009B49DF" w:rsidRPr="00911CCB">
              <w:rPr>
                <w:rFonts w:asciiTheme="majorHAnsi" w:eastAsia="Arial" w:hAnsiTheme="majorHAnsi" w:cstheme="majorHAnsi"/>
                <w:sz w:val="20"/>
                <w:szCs w:val="20"/>
              </w:rPr>
              <w:t>retención y</w:t>
            </w:r>
            <w:r w:rsidRPr="00911CCB">
              <w:rPr>
                <w:rFonts w:asciiTheme="majorHAnsi" w:eastAsia="Arial" w:hAnsiTheme="majorHAnsi" w:cstheme="majorHAnsi"/>
                <w:sz w:val="20"/>
                <w:szCs w:val="20"/>
              </w:rPr>
              <w:t xml:space="preserve"> promoción de los alumnos.</w:t>
            </w:r>
          </w:p>
          <w:p w14:paraId="00E3C346"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Organizar de un modo efectivo el espacio de las prácticas profesionalizantes. </w:t>
            </w:r>
          </w:p>
          <w:p w14:paraId="666B9FF3"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Brindar asesoramiento y acompañar a los alumnos que desarrollan proyectos de evaluación por capacidades, y otros proyectos tales como feria de ciencias, etc.</w:t>
            </w:r>
          </w:p>
          <w:p w14:paraId="3CC707D5" w14:textId="250FB3A6" w:rsidR="00746320" w:rsidRPr="00911CCB"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11CCB" w:rsidRDefault="00706B0E">
            <w:pPr>
              <w:rPr>
                <w:rFonts w:asciiTheme="majorHAnsi" w:eastAsia="Arial" w:hAnsiTheme="majorHAnsi" w:cstheme="majorHAnsi"/>
                <w:sz w:val="28"/>
                <w:szCs w:val="28"/>
              </w:rPr>
            </w:pPr>
          </w:p>
        </w:tc>
      </w:tr>
      <w:tr w:rsidR="00911CCB" w:rsidRPr="00911CCB" w14:paraId="435252E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66E11F2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65748D01" w14:textId="77777777" w:rsidR="00706B0E" w:rsidRPr="00911CCB" w:rsidRDefault="00706B0E">
            <w:pPr>
              <w:rPr>
                <w:rFonts w:asciiTheme="majorHAnsi" w:eastAsia="Arial" w:hAnsiTheme="majorHAnsi" w:cstheme="majorHAnsi"/>
                <w:sz w:val="28"/>
                <w:szCs w:val="28"/>
              </w:rPr>
            </w:pPr>
          </w:p>
        </w:tc>
      </w:tr>
      <w:tr w:rsidR="00911CCB" w:rsidRPr="00911CCB" w14:paraId="2E555E59"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00B8DF0E"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-Análisis del comportamiento de un sistema.</w:t>
            </w:r>
          </w:p>
          <w:p w14:paraId="4F51DEB2"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-Conocimiento y aplicación de operadores para la transmisión y transformación del movimiento y la energía</w:t>
            </w:r>
          </w:p>
          <w:p w14:paraId="12D93EDD"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-Actitudes de respeto, responsabilidad, autodisciplina, organización, etc. Para el trabajo individual y grupal.</w:t>
            </w:r>
          </w:p>
          <w:p w14:paraId="334D6E51"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-Diseño y construcción de mecanismos simples con operadores mecánicos.</w:t>
            </w:r>
          </w:p>
          <w:p w14:paraId="3C8DDE96" w14:textId="18E3865C" w:rsidR="005E5656" w:rsidRPr="00AA2B1D" w:rsidRDefault="005E5656" w:rsidP="00AA2B1D">
            <w:pPr>
              <w:pStyle w:val="Prrafodelista"/>
              <w:numPr>
                <w:ilvl w:val="0"/>
                <w:numId w:val="6"/>
              </w:numPr>
              <w:rPr>
                <w:rFonts w:asciiTheme="majorHAnsi" w:hAnsiTheme="majorHAnsi" w:cstheme="majorHAnsi"/>
              </w:rPr>
            </w:pPr>
            <w:r w:rsidRPr="00911CCB">
              <w:rPr>
                <w:rFonts w:asciiTheme="majorHAnsi" w:eastAsia="Arial" w:hAnsiTheme="majorHAnsi" w:cstheme="majorHAnsi"/>
              </w:rPr>
              <w:t>-Comprensión de la importancia de los productos tecnológicos en el entorno real, confrontando usos positivos y negativos de la tecnología.</w:t>
            </w:r>
          </w:p>
          <w:p w14:paraId="646EC132" w14:textId="77777777" w:rsidR="00AA2B1D" w:rsidRPr="00B4000C" w:rsidRDefault="00AA2B1D" w:rsidP="00AA2B1D">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6BA6433F" w14:textId="77777777" w:rsidR="00AA2B1D" w:rsidRPr="00AA2B1D" w:rsidRDefault="00AA2B1D" w:rsidP="00AA2B1D">
            <w:pPr>
              <w:pStyle w:val="Prrafodelista"/>
              <w:rPr>
                <w:rFonts w:asciiTheme="majorHAnsi" w:hAnsiTheme="majorHAnsi" w:cstheme="majorHAnsi"/>
                <w:u w:val="single"/>
              </w:rPr>
            </w:pPr>
          </w:p>
          <w:p w14:paraId="789082C8"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AF61A22" w14:textId="77777777" w:rsidR="00706B0E" w:rsidRPr="00911CCB" w:rsidRDefault="00706B0E">
            <w:pPr>
              <w:rPr>
                <w:rFonts w:asciiTheme="majorHAnsi" w:eastAsia="Arial" w:hAnsiTheme="majorHAnsi" w:cstheme="majorHAnsi"/>
                <w:sz w:val="28"/>
                <w:szCs w:val="28"/>
              </w:rPr>
            </w:pPr>
          </w:p>
        </w:tc>
      </w:tr>
      <w:tr w:rsidR="00911CCB" w:rsidRPr="00911CCB"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534108B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 xml:space="preserve">Visado y firma del </w:t>
            </w:r>
            <w:proofErr w:type="gramStart"/>
            <w:r w:rsidRPr="00911CCB">
              <w:rPr>
                <w:rFonts w:asciiTheme="majorHAnsi" w:eastAsia="Arial" w:hAnsiTheme="majorHAnsi" w:cstheme="majorHAnsi"/>
              </w:rPr>
              <w:t>Jefe</w:t>
            </w:r>
            <w:proofErr w:type="gramEnd"/>
            <w:r w:rsidRPr="00911CCB">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11CCB" w:rsidRDefault="00706B0E">
            <w:pPr>
              <w:rPr>
                <w:rFonts w:asciiTheme="majorHAnsi" w:eastAsia="Arial" w:hAnsiTheme="majorHAnsi" w:cstheme="majorHAnsi"/>
              </w:rPr>
            </w:pPr>
          </w:p>
        </w:tc>
        <w:tc>
          <w:tcPr>
            <w:tcW w:w="5025" w:type="dxa"/>
          </w:tcPr>
          <w:p w14:paraId="73234FAA" w14:textId="77777777" w:rsidR="00706B0E" w:rsidRPr="00911CCB" w:rsidRDefault="00706B0E">
            <w:pPr>
              <w:rPr>
                <w:rFonts w:asciiTheme="majorHAnsi" w:eastAsia="Arial" w:hAnsiTheme="majorHAnsi" w:cstheme="majorHAnsi"/>
              </w:rPr>
            </w:pPr>
          </w:p>
        </w:tc>
      </w:tr>
      <w:tr w:rsidR="00911CCB" w:rsidRPr="00911CCB"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77777777" w:rsidR="00706B0E" w:rsidRPr="00911CCB" w:rsidRDefault="00706B0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706B0E" w:rsidRPr="00911CCB" w:rsidRDefault="00706B0E">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34D22893" w14:textId="77777777" w:rsidR="00706B0E" w:rsidRPr="00911CCB" w:rsidRDefault="00706B0E">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706B0E" w:rsidRPr="00911CCB" w:rsidRDefault="00706B0E">
            <w:pPr>
              <w:rPr>
                <w:rFonts w:asciiTheme="majorHAnsi" w:hAnsiTheme="majorHAnsi" w:cstheme="majorHAnsi"/>
              </w:rPr>
            </w:pPr>
          </w:p>
        </w:tc>
      </w:tr>
    </w:tbl>
    <w:p w14:paraId="3C020762" w14:textId="77777777" w:rsidR="00706B0E" w:rsidRPr="00911CCB" w:rsidRDefault="00706B0E">
      <w:pPr>
        <w:rPr>
          <w:rFonts w:asciiTheme="majorHAnsi" w:hAnsiTheme="majorHAnsi" w:cstheme="majorHAnsi"/>
        </w:rPr>
        <w:sectPr w:rsidR="00706B0E" w:rsidRPr="00911CCB" w:rsidSect="009B49DF">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911CCB" w:rsidRPr="00911CCB"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11CCB" w:rsidRDefault="009B49DF">
            <w:pPr>
              <w:jc w:val="center"/>
              <w:rPr>
                <w:rFonts w:asciiTheme="majorHAnsi" w:hAnsiTheme="majorHAnsi" w:cstheme="majorHAnsi"/>
              </w:rPr>
            </w:pPr>
            <w:r w:rsidRPr="00911CCB">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TIEMPO</w:t>
            </w:r>
          </w:p>
          <w:p w14:paraId="6530455D"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OBSERVACIONES</w:t>
            </w:r>
          </w:p>
        </w:tc>
      </w:tr>
      <w:tr w:rsidR="00911CCB" w:rsidRPr="00911CCB"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34977A7B"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 xml:space="preserve">-Capacidad para entender y abordar el estudio de </w:t>
            </w:r>
            <w:proofErr w:type="gramStart"/>
            <w:r w:rsidRPr="00911CCB">
              <w:rPr>
                <w:rFonts w:asciiTheme="majorHAnsi" w:eastAsia="Arial" w:hAnsiTheme="majorHAnsi" w:cstheme="majorHAnsi"/>
              </w:rPr>
              <w:t>sistemas técnicos y socio técnicos</w:t>
            </w:r>
            <w:proofErr w:type="gramEnd"/>
            <w:r w:rsidRPr="00911CCB">
              <w:rPr>
                <w:rFonts w:asciiTheme="majorHAnsi" w:eastAsia="Arial" w:hAnsiTheme="majorHAnsi" w:cstheme="majorHAnsi"/>
              </w:rPr>
              <w:t>.</w:t>
            </w:r>
          </w:p>
          <w:p w14:paraId="32428DC9"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solucionar problemas técnicos sencillos.</w:t>
            </w:r>
          </w:p>
          <w:p w14:paraId="3E462E56"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expresar, comunicar y explotar ideas, objetos, situaciones y soluciones a problemas técnicos en forma oral, grafica o escrita.</w:t>
            </w:r>
          </w:p>
          <w:p w14:paraId="256C7CAD"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abordar datos y obtener información útil.</w:t>
            </w:r>
          </w:p>
          <w:p w14:paraId="4DF7ADBF"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interrelacionarse formando grupos de trabajo.</w:t>
            </w:r>
          </w:p>
          <w:p w14:paraId="31D15B5E"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-Creatividad para modificar realidades tecnológicas.</w:t>
            </w:r>
          </w:p>
          <w:p w14:paraId="47AAFCF7"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-Detectar oportunidades y visualizar situaciones en su totalidad.</w:t>
            </w:r>
          </w:p>
          <w:p w14:paraId="05B76514"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trabajar con diversas tecnologías según los requerimientos.</w:t>
            </w:r>
          </w:p>
          <w:p w14:paraId="2946C8EE" w14:textId="77777777" w:rsidR="005E5656" w:rsidRPr="00911CCB" w:rsidRDefault="005E5656" w:rsidP="005E5656"/>
          <w:p w14:paraId="1B9713F3" w14:textId="77777777" w:rsidR="005E5656" w:rsidRPr="00911CCB" w:rsidRDefault="005E5656" w:rsidP="005E5656"/>
          <w:p w14:paraId="0DE521AE" w14:textId="77777777" w:rsidR="005E5656" w:rsidRPr="00911CCB" w:rsidRDefault="005E5656" w:rsidP="005E5656"/>
          <w:p w14:paraId="2A49BFDE" w14:textId="77777777" w:rsidR="005E5656" w:rsidRPr="00911CCB" w:rsidRDefault="005E5656" w:rsidP="005E5656"/>
          <w:p w14:paraId="6A526F34" w14:textId="77777777" w:rsidR="005E5656" w:rsidRPr="00911CCB" w:rsidRDefault="005E5656" w:rsidP="005E5656"/>
          <w:p w14:paraId="778109A2" w14:textId="77777777" w:rsidR="005E5656" w:rsidRPr="00911CCB" w:rsidRDefault="005E5656" w:rsidP="005E5656"/>
          <w:p w14:paraId="2C5B93B3" w14:textId="77777777" w:rsidR="005E5656" w:rsidRPr="00911CCB" w:rsidRDefault="005E5656" w:rsidP="005E5656"/>
          <w:p w14:paraId="4F237557" w14:textId="77777777" w:rsidR="005E5656" w:rsidRPr="00911CCB" w:rsidRDefault="005E5656" w:rsidP="005E5656"/>
        </w:tc>
        <w:tc>
          <w:tcPr>
            <w:tcW w:w="2799" w:type="dxa"/>
            <w:tcBorders>
              <w:top w:val="single" w:sz="4" w:space="0" w:color="000000"/>
              <w:left w:val="single" w:sz="4" w:space="0" w:color="000000"/>
              <w:bottom w:val="single" w:sz="4" w:space="0" w:color="000000"/>
            </w:tcBorders>
          </w:tcPr>
          <w:p w14:paraId="7FB01482" w14:textId="7671A95F" w:rsidR="005E5656" w:rsidRDefault="005E5656" w:rsidP="005E5656">
            <w:pPr>
              <w:rPr>
                <w:rFonts w:asciiTheme="majorHAnsi" w:eastAsia="Arial" w:hAnsiTheme="majorHAnsi" w:cstheme="majorHAnsi"/>
              </w:rPr>
            </w:pPr>
            <w:r w:rsidRPr="00911CCB">
              <w:rPr>
                <w:rFonts w:asciiTheme="majorHAnsi" w:eastAsia="Arial" w:hAnsiTheme="majorHAnsi" w:cstheme="majorHAnsi"/>
              </w:rPr>
              <w:t>-Modelos teóricos para el pasaje a la realización y ejecución de simuladores de sistemas.</w:t>
            </w:r>
          </w:p>
          <w:p w14:paraId="017B8758" w14:textId="77777777" w:rsidR="00E04509" w:rsidRPr="00911CCB" w:rsidRDefault="00E04509" w:rsidP="005E5656">
            <w:pPr>
              <w:rPr>
                <w:rFonts w:asciiTheme="majorHAnsi" w:eastAsia="Arial" w:hAnsiTheme="majorHAnsi" w:cstheme="majorHAnsi"/>
              </w:rPr>
            </w:pPr>
          </w:p>
          <w:p w14:paraId="210FCF04" w14:textId="7B03E8BF" w:rsidR="005E5656" w:rsidRDefault="005E5656" w:rsidP="005E5656">
            <w:pPr>
              <w:rPr>
                <w:rFonts w:asciiTheme="majorHAnsi" w:eastAsia="Arial" w:hAnsiTheme="majorHAnsi" w:cstheme="majorHAnsi"/>
              </w:rPr>
            </w:pPr>
            <w:r w:rsidRPr="00911CCB">
              <w:rPr>
                <w:rFonts w:asciiTheme="majorHAnsi" w:eastAsia="Arial" w:hAnsiTheme="majorHAnsi" w:cstheme="majorHAnsi"/>
              </w:rPr>
              <w:t>-Mecanismos de ejes, engranajes, bielas, poleas y conceptos de fuerza.</w:t>
            </w:r>
          </w:p>
          <w:p w14:paraId="6004E6EA" w14:textId="77777777" w:rsidR="00E04509" w:rsidRPr="00911CCB" w:rsidRDefault="00E04509" w:rsidP="005E5656">
            <w:pPr>
              <w:rPr>
                <w:rFonts w:asciiTheme="majorHAnsi" w:eastAsia="Arial" w:hAnsiTheme="majorHAnsi" w:cstheme="majorHAnsi"/>
              </w:rPr>
            </w:pPr>
          </w:p>
          <w:p w14:paraId="768595CE" w14:textId="371B8A3B" w:rsidR="005E5656" w:rsidRDefault="005E5656" w:rsidP="005E5656">
            <w:pPr>
              <w:rPr>
                <w:rFonts w:asciiTheme="majorHAnsi" w:eastAsia="Arial" w:hAnsiTheme="majorHAnsi" w:cstheme="majorHAnsi"/>
              </w:rPr>
            </w:pPr>
            <w:r w:rsidRPr="00911CCB">
              <w:rPr>
                <w:rFonts w:asciiTheme="majorHAnsi" w:eastAsia="Arial" w:hAnsiTheme="majorHAnsi" w:cstheme="majorHAnsi"/>
              </w:rPr>
              <w:t>-Armado de simuladores y mecanismos simples.</w:t>
            </w:r>
          </w:p>
          <w:p w14:paraId="3692D080" w14:textId="77777777" w:rsidR="00E04509" w:rsidRPr="00911CCB" w:rsidRDefault="00E04509" w:rsidP="005E5656">
            <w:pPr>
              <w:rPr>
                <w:rFonts w:asciiTheme="majorHAnsi" w:eastAsia="Arial" w:hAnsiTheme="majorHAnsi" w:cstheme="majorHAnsi"/>
              </w:rPr>
            </w:pPr>
          </w:p>
          <w:p w14:paraId="7DD0F95E" w14:textId="39559AE3" w:rsidR="005E5656" w:rsidRDefault="005E5656" w:rsidP="005E5656">
            <w:pPr>
              <w:rPr>
                <w:rFonts w:asciiTheme="majorHAnsi" w:eastAsia="Arial" w:hAnsiTheme="majorHAnsi" w:cstheme="majorHAnsi"/>
              </w:rPr>
            </w:pPr>
            <w:r w:rsidRPr="00911CCB">
              <w:rPr>
                <w:rFonts w:asciiTheme="majorHAnsi" w:eastAsia="Arial" w:hAnsiTheme="majorHAnsi" w:cstheme="majorHAnsi"/>
              </w:rPr>
              <w:t>-Sistemas hidráulicos y neumáticos. Introducción a través de la teoría y ejercicios prácticos.</w:t>
            </w:r>
          </w:p>
          <w:p w14:paraId="2423CEE2" w14:textId="77777777" w:rsidR="00E04509" w:rsidRPr="00911CCB" w:rsidRDefault="00E04509" w:rsidP="005E5656">
            <w:pPr>
              <w:rPr>
                <w:rFonts w:asciiTheme="majorHAnsi" w:eastAsia="Arial" w:hAnsiTheme="majorHAnsi" w:cstheme="majorHAnsi"/>
              </w:rPr>
            </w:pPr>
          </w:p>
          <w:p w14:paraId="54FB7CF7" w14:textId="0CC47478"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-Introducción a los circuitos eléctricos.</w:t>
            </w:r>
          </w:p>
          <w:p w14:paraId="67B4D431" w14:textId="77777777" w:rsidR="00E04509" w:rsidRPr="00911CCB" w:rsidRDefault="00E04509" w:rsidP="005E5656">
            <w:pPr>
              <w:rPr>
                <w:rFonts w:asciiTheme="majorHAnsi" w:eastAsia="Arial" w:hAnsiTheme="majorHAnsi" w:cstheme="majorHAnsi"/>
              </w:rPr>
            </w:pPr>
          </w:p>
          <w:p w14:paraId="0A41857F" w14:textId="4EF5E646" w:rsidR="005E5656" w:rsidRPr="00911CCB" w:rsidRDefault="005E5656" w:rsidP="005E5656">
            <w:r w:rsidRPr="00911CCB">
              <w:rPr>
                <w:rFonts w:asciiTheme="majorHAnsi" w:eastAsia="Arial" w:hAnsiTheme="majorHAnsi" w:cstheme="majorHAnsi"/>
              </w:rPr>
              <w:t>Concepto de energía y almacenamiento de la energía.</w:t>
            </w:r>
          </w:p>
        </w:tc>
        <w:tc>
          <w:tcPr>
            <w:tcW w:w="3119" w:type="dxa"/>
            <w:tcBorders>
              <w:top w:val="single" w:sz="4" w:space="0" w:color="000000"/>
              <w:left w:val="single" w:sz="4" w:space="0" w:color="000000"/>
              <w:bottom w:val="single" w:sz="4" w:space="0" w:color="000000"/>
            </w:tcBorders>
          </w:tcPr>
          <w:p w14:paraId="2D51EE0D" w14:textId="1F3D494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-Investigación bibliográfica.</w:t>
            </w:r>
          </w:p>
          <w:p w14:paraId="0D30C45F" w14:textId="77777777" w:rsidR="00E04509" w:rsidRPr="00911CCB" w:rsidRDefault="00E04509" w:rsidP="005E5656">
            <w:pPr>
              <w:rPr>
                <w:rFonts w:asciiTheme="majorHAnsi" w:eastAsia="Arial" w:hAnsiTheme="majorHAnsi" w:cstheme="majorHAnsi"/>
              </w:rPr>
            </w:pPr>
          </w:p>
          <w:p w14:paraId="3B262A6F" w14:textId="22EA1DFF"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láminas.</w:t>
            </w:r>
          </w:p>
          <w:p w14:paraId="0A8D7CEF" w14:textId="77777777" w:rsidR="00E04509" w:rsidRPr="00911CCB" w:rsidRDefault="00E04509" w:rsidP="005E5656">
            <w:pPr>
              <w:rPr>
                <w:rFonts w:asciiTheme="majorHAnsi" w:eastAsia="Arial" w:hAnsiTheme="majorHAnsi" w:cstheme="majorHAnsi"/>
              </w:rPr>
            </w:pPr>
          </w:p>
          <w:p w14:paraId="4236C9A1" w14:textId="70FE8043"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mecanismos en los cuales se deban aplicar los conceptos teóricos impartidos.</w:t>
            </w:r>
          </w:p>
          <w:p w14:paraId="6E8B8751" w14:textId="77777777" w:rsidR="00E04509" w:rsidRPr="00911CCB" w:rsidRDefault="00E04509" w:rsidP="005E5656">
            <w:pPr>
              <w:rPr>
                <w:rFonts w:asciiTheme="majorHAnsi" w:eastAsia="Arial" w:hAnsiTheme="majorHAnsi" w:cstheme="majorHAnsi"/>
              </w:rPr>
            </w:pPr>
          </w:p>
          <w:p w14:paraId="58A71116" w14:textId="4AE1EF24" w:rsidR="005E5656" w:rsidRPr="00911CCB" w:rsidRDefault="005E5656" w:rsidP="005E5656">
            <w:r w:rsidRPr="00911CCB">
              <w:rPr>
                <w:rFonts w:asciiTheme="majorHAnsi" w:eastAsia="Arial" w:hAnsiTheme="majorHAnsi" w:cstheme="majorHAnsi"/>
              </w:rPr>
              <w:t>-Exposiciones orales.</w:t>
            </w:r>
          </w:p>
        </w:tc>
        <w:tc>
          <w:tcPr>
            <w:tcW w:w="2551" w:type="dxa"/>
            <w:tcBorders>
              <w:top w:val="single" w:sz="4" w:space="0" w:color="000000"/>
              <w:left w:val="single" w:sz="4" w:space="0" w:color="000000"/>
              <w:bottom w:val="single" w:sz="4" w:space="0" w:color="000000"/>
            </w:tcBorders>
          </w:tcPr>
          <w:p w14:paraId="33288A77" w14:textId="79D32DBA" w:rsidR="005E5656" w:rsidRDefault="005E5656" w:rsidP="005E5656">
            <w:pPr>
              <w:rPr>
                <w:rFonts w:asciiTheme="majorHAnsi" w:eastAsia="Arial" w:hAnsiTheme="majorHAnsi" w:cstheme="majorHAnsi"/>
              </w:rPr>
            </w:pPr>
            <w:r w:rsidRPr="00911CCB">
              <w:rPr>
                <w:rFonts w:asciiTheme="majorHAnsi" w:eastAsia="Arial" w:hAnsiTheme="majorHAnsi" w:cstheme="majorHAnsi"/>
              </w:rPr>
              <w:t>-Herramientas provistas por el pañol.</w:t>
            </w:r>
          </w:p>
          <w:p w14:paraId="358E29CA" w14:textId="77777777" w:rsidR="00E04509" w:rsidRPr="00911CCB" w:rsidRDefault="00E04509" w:rsidP="005E5656">
            <w:pPr>
              <w:rPr>
                <w:rFonts w:asciiTheme="majorHAnsi" w:eastAsia="Arial" w:hAnsiTheme="majorHAnsi" w:cstheme="majorHAnsi"/>
              </w:rPr>
            </w:pPr>
          </w:p>
          <w:p w14:paraId="3554D7AA" w14:textId="29E5EF8B" w:rsidR="005E5656" w:rsidRDefault="005E5656" w:rsidP="005E5656">
            <w:pPr>
              <w:rPr>
                <w:rFonts w:asciiTheme="majorHAnsi" w:eastAsia="Arial" w:hAnsiTheme="majorHAnsi" w:cstheme="majorHAnsi"/>
              </w:rPr>
            </w:pPr>
            <w:r w:rsidRPr="00911CCB">
              <w:rPr>
                <w:rFonts w:asciiTheme="majorHAnsi" w:eastAsia="Arial" w:hAnsiTheme="majorHAnsi" w:cstheme="majorHAnsi"/>
              </w:rPr>
              <w:t>-Maquinas-herramientas existentes en el taller.</w:t>
            </w:r>
          </w:p>
          <w:p w14:paraId="75237412" w14:textId="77777777" w:rsidR="00E04509" w:rsidRPr="00911CCB" w:rsidRDefault="00E04509" w:rsidP="005E5656">
            <w:pPr>
              <w:rPr>
                <w:rFonts w:asciiTheme="majorHAnsi" w:eastAsia="Arial" w:hAnsiTheme="majorHAnsi" w:cstheme="majorHAnsi"/>
              </w:rPr>
            </w:pPr>
          </w:p>
          <w:p w14:paraId="6722BCCE" w14:textId="12E265D5" w:rsidR="005E5656" w:rsidRPr="00911CCB" w:rsidRDefault="005E5656" w:rsidP="005E5656">
            <w:r w:rsidRPr="00911CCB">
              <w:rPr>
                <w:rFonts w:asciiTheme="majorHAnsi" w:eastAsia="Arial" w:hAnsiTheme="majorHAnsi" w:cstheme="majorHAnsi"/>
              </w:rPr>
              <w:t>-Computadoras y uso de simuladores para circuitos eléctricos y electrónicos.</w:t>
            </w:r>
          </w:p>
        </w:tc>
        <w:tc>
          <w:tcPr>
            <w:tcW w:w="2738" w:type="dxa"/>
            <w:tcBorders>
              <w:top w:val="single" w:sz="4" w:space="0" w:color="000000"/>
              <w:left w:val="single" w:sz="4" w:space="0" w:color="000000"/>
              <w:bottom w:val="single" w:sz="4" w:space="0" w:color="000000"/>
            </w:tcBorders>
          </w:tcPr>
          <w:p w14:paraId="083ED40A" w14:textId="6C28C8CD" w:rsidR="005E5656" w:rsidRDefault="005E5656" w:rsidP="005E5656">
            <w:pPr>
              <w:rPr>
                <w:rFonts w:asciiTheme="majorHAnsi" w:eastAsia="Arial" w:hAnsiTheme="majorHAnsi" w:cstheme="majorHAnsi"/>
              </w:rPr>
            </w:pPr>
            <w:r w:rsidRPr="00911CCB">
              <w:rPr>
                <w:rFonts w:asciiTheme="majorHAnsi" w:eastAsia="Arial" w:hAnsiTheme="majorHAnsi" w:cstheme="majorHAnsi"/>
              </w:rPr>
              <w:t>-Analizar la marcha del proceso educativo para lograr mejoras.</w:t>
            </w:r>
          </w:p>
          <w:p w14:paraId="73AC60D2" w14:textId="77777777" w:rsidR="00E04509" w:rsidRPr="00911CCB" w:rsidRDefault="00E04509" w:rsidP="005E5656">
            <w:pPr>
              <w:rPr>
                <w:rFonts w:asciiTheme="majorHAnsi" w:eastAsia="Arial" w:hAnsiTheme="majorHAnsi" w:cstheme="majorHAnsi"/>
              </w:rPr>
            </w:pPr>
          </w:p>
          <w:p w14:paraId="6D5937EE" w14:textId="370B5E56" w:rsidR="005E5656" w:rsidRDefault="005E5656" w:rsidP="005E5656">
            <w:pPr>
              <w:rPr>
                <w:rFonts w:asciiTheme="majorHAnsi" w:eastAsia="Arial" w:hAnsiTheme="majorHAnsi" w:cstheme="majorHAnsi"/>
              </w:rPr>
            </w:pPr>
            <w:r w:rsidRPr="00911CCB">
              <w:rPr>
                <w:rFonts w:asciiTheme="majorHAnsi" w:eastAsia="Arial" w:hAnsiTheme="majorHAnsi" w:cstheme="majorHAnsi"/>
              </w:rPr>
              <w:t>-Evaluación de la marcha del proceso para realizar rectificaciones o ratificaciones de los diferentes aspectos.</w:t>
            </w:r>
          </w:p>
          <w:p w14:paraId="4A2EE16F" w14:textId="77777777" w:rsidR="00E04509" w:rsidRPr="00911CCB" w:rsidRDefault="00E04509" w:rsidP="005E5656">
            <w:pPr>
              <w:rPr>
                <w:rFonts w:asciiTheme="majorHAnsi" w:eastAsia="Arial" w:hAnsiTheme="majorHAnsi" w:cstheme="majorHAnsi"/>
              </w:rPr>
            </w:pPr>
          </w:p>
          <w:p w14:paraId="12C39D6D" w14:textId="038B312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-Interpretación de las consignas por parte de los alumnos.</w:t>
            </w:r>
          </w:p>
          <w:p w14:paraId="0DE93FC5" w14:textId="77777777" w:rsidR="00E04509" w:rsidRPr="00911CCB" w:rsidRDefault="00E04509" w:rsidP="005E5656">
            <w:pPr>
              <w:rPr>
                <w:rFonts w:asciiTheme="majorHAnsi" w:eastAsia="Arial" w:hAnsiTheme="majorHAnsi" w:cstheme="majorHAnsi"/>
              </w:rPr>
            </w:pPr>
          </w:p>
          <w:p w14:paraId="757B0ABA" w14:textId="48402E8D" w:rsidR="005E5656" w:rsidRDefault="005E5656" w:rsidP="005E5656">
            <w:pPr>
              <w:rPr>
                <w:rFonts w:asciiTheme="majorHAnsi" w:eastAsia="Arial" w:hAnsiTheme="majorHAnsi" w:cstheme="majorHAnsi"/>
              </w:rPr>
            </w:pPr>
            <w:r w:rsidRPr="00911CCB">
              <w:rPr>
                <w:rFonts w:asciiTheme="majorHAnsi" w:eastAsia="Arial" w:hAnsiTheme="majorHAnsi" w:cstheme="majorHAnsi"/>
              </w:rPr>
              <w:t>-Respeto por las normas de seguridad y de trabajo.</w:t>
            </w:r>
          </w:p>
          <w:p w14:paraId="6146A3B9" w14:textId="77777777" w:rsidR="00E04509" w:rsidRPr="00911CCB" w:rsidRDefault="00E04509" w:rsidP="005E5656">
            <w:pPr>
              <w:rPr>
                <w:rFonts w:asciiTheme="majorHAnsi" w:eastAsia="Arial" w:hAnsiTheme="majorHAnsi" w:cstheme="majorHAnsi"/>
              </w:rPr>
            </w:pPr>
          </w:p>
          <w:p w14:paraId="0C578140" w14:textId="6E03DB80" w:rsidR="005E5656" w:rsidRDefault="005E5656" w:rsidP="005E5656">
            <w:pPr>
              <w:rPr>
                <w:rFonts w:asciiTheme="majorHAnsi" w:eastAsia="Arial" w:hAnsiTheme="majorHAnsi" w:cstheme="majorHAnsi"/>
              </w:rPr>
            </w:pPr>
            <w:r w:rsidRPr="00911CCB">
              <w:rPr>
                <w:rFonts w:asciiTheme="majorHAnsi" w:eastAsia="Arial" w:hAnsiTheme="majorHAnsi" w:cstheme="majorHAnsi"/>
              </w:rPr>
              <w:t>-Entrega de los trabajos en el tiempo y forma.</w:t>
            </w:r>
          </w:p>
          <w:p w14:paraId="2508C1E6" w14:textId="77777777" w:rsidR="00E04509" w:rsidRPr="00911CCB" w:rsidRDefault="00E04509" w:rsidP="005E5656">
            <w:pPr>
              <w:rPr>
                <w:rFonts w:asciiTheme="majorHAnsi" w:eastAsia="Arial" w:hAnsiTheme="majorHAnsi" w:cstheme="majorHAnsi"/>
              </w:rPr>
            </w:pPr>
          </w:p>
          <w:p w14:paraId="14063B83" w14:textId="5C036CE5" w:rsidR="005E5656" w:rsidRDefault="005E5656" w:rsidP="005E5656">
            <w:pPr>
              <w:rPr>
                <w:rFonts w:asciiTheme="majorHAnsi" w:eastAsia="Arial" w:hAnsiTheme="majorHAnsi" w:cstheme="majorHAnsi"/>
              </w:rPr>
            </w:pPr>
            <w:r w:rsidRPr="00911CCB">
              <w:rPr>
                <w:rFonts w:asciiTheme="majorHAnsi" w:eastAsia="Arial" w:hAnsiTheme="majorHAnsi" w:cstheme="majorHAnsi"/>
              </w:rPr>
              <w:t>-Participación en clase.</w:t>
            </w:r>
          </w:p>
          <w:p w14:paraId="0A756CF4" w14:textId="77777777" w:rsidR="00E04509" w:rsidRPr="00911CCB" w:rsidRDefault="00E04509" w:rsidP="005E5656">
            <w:pPr>
              <w:rPr>
                <w:rFonts w:asciiTheme="majorHAnsi" w:eastAsia="Arial" w:hAnsiTheme="majorHAnsi" w:cstheme="majorHAnsi"/>
              </w:rPr>
            </w:pPr>
          </w:p>
          <w:p w14:paraId="1C947AE1" w14:textId="4E25BA19" w:rsidR="005E5656" w:rsidRPr="00911CCB" w:rsidRDefault="005E5656" w:rsidP="005E5656">
            <w:r w:rsidRPr="00911CCB">
              <w:rPr>
                <w:rFonts w:asciiTheme="majorHAnsi" w:eastAsia="Arial" w:hAnsiTheme="majorHAnsi" w:cstheme="majorHAnsi"/>
              </w:rPr>
              <w:t>-Ejercitación anual correspondiente al módulo.</w:t>
            </w:r>
          </w:p>
        </w:tc>
        <w:tc>
          <w:tcPr>
            <w:tcW w:w="1293" w:type="dxa"/>
            <w:tcBorders>
              <w:top w:val="single" w:sz="4" w:space="0" w:color="000000"/>
              <w:left w:val="single" w:sz="4" w:space="0" w:color="000000"/>
              <w:bottom w:val="single" w:sz="4" w:space="0" w:color="000000"/>
            </w:tcBorders>
          </w:tcPr>
          <w:p w14:paraId="4E05E900" w14:textId="77777777" w:rsidR="005E5656" w:rsidRPr="00911CCB" w:rsidRDefault="005E5656" w:rsidP="00E04509">
            <w:pPr>
              <w:jc w:val="center"/>
            </w:pPr>
          </w:p>
          <w:p w14:paraId="4CB41B6B" w14:textId="77777777" w:rsidR="005E5656" w:rsidRPr="00911CCB" w:rsidRDefault="005E5656" w:rsidP="00E04509">
            <w:pPr>
              <w:jc w:val="center"/>
            </w:pPr>
          </w:p>
          <w:p w14:paraId="12907B8E" w14:textId="77777777" w:rsidR="005E5656" w:rsidRPr="00911CCB" w:rsidRDefault="005E5656" w:rsidP="00E04509">
            <w:pPr>
              <w:jc w:val="center"/>
            </w:pPr>
          </w:p>
          <w:p w14:paraId="044DC079" w14:textId="77777777" w:rsidR="005E5656" w:rsidRPr="00911CCB" w:rsidRDefault="005E5656" w:rsidP="00E04509">
            <w:pPr>
              <w:jc w:val="center"/>
            </w:pPr>
          </w:p>
          <w:p w14:paraId="0F8422F7" w14:textId="77777777" w:rsidR="005E5656" w:rsidRPr="00911CCB" w:rsidRDefault="005E5656" w:rsidP="00E04509">
            <w:pPr>
              <w:jc w:val="center"/>
            </w:pPr>
          </w:p>
          <w:p w14:paraId="7A8B08DE" w14:textId="77777777" w:rsidR="005E5656" w:rsidRPr="00911CCB" w:rsidRDefault="005E5656" w:rsidP="00E04509">
            <w:pPr>
              <w:jc w:val="center"/>
            </w:pPr>
          </w:p>
          <w:p w14:paraId="073AC04A" w14:textId="5B3E27D5" w:rsidR="005E5656" w:rsidRPr="00911CCB" w:rsidRDefault="005E5656" w:rsidP="00E04509">
            <w:pPr>
              <w:jc w:val="center"/>
            </w:pPr>
            <w:r w:rsidRPr="00911CCB">
              <w:t>I</w:t>
            </w:r>
          </w:p>
          <w:p w14:paraId="73EF9359" w14:textId="77777777" w:rsidR="005E5656" w:rsidRPr="00911CCB" w:rsidRDefault="005E5656" w:rsidP="00E04509">
            <w:pPr>
              <w:jc w:val="center"/>
            </w:pPr>
          </w:p>
          <w:p w14:paraId="48F4AD93" w14:textId="77777777" w:rsidR="005E5656" w:rsidRPr="00911CCB" w:rsidRDefault="005E5656" w:rsidP="00E04509">
            <w:pPr>
              <w:jc w:val="center"/>
            </w:pPr>
          </w:p>
          <w:p w14:paraId="6DB3BE23" w14:textId="77777777" w:rsidR="005E5656" w:rsidRPr="00911CCB" w:rsidRDefault="005E5656" w:rsidP="00E04509">
            <w:pPr>
              <w:jc w:val="center"/>
            </w:pPr>
          </w:p>
          <w:p w14:paraId="23922779" w14:textId="77777777" w:rsidR="005E5656" w:rsidRPr="00911CCB" w:rsidRDefault="005E5656" w:rsidP="00E04509">
            <w:pPr>
              <w:jc w:val="center"/>
            </w:pPr>
          </w:p>
          <w:p w14:paraId="39011005" w14:textId="77777777" w:rsidR="005E5656" w:rsidRPr="00911CCB" w:rsidRDefault="005E5656" w:rsidP="00E04509">
            <w:pPr>
              <w:jc w:val="center"/>
            </w:pPr>
          </w:p>
          <w:p w14:paraId="78D05918" w14:textId="77777777" w:rsidR="005E5656" w:rsidRPr="00911CCB" w:rsidRDefault="005E5656" w:rsidP="00E04509">
            <w:pPr>
              <w:jc w:val="center"/>
            </w:pPr>
          </w:p>
          <w:p w14:paraId="6BF6E048" w14:textId="77777777" w:rsidR="005E5656" w:rsidRPr="00911CCB" w:rsidRDefault="005E5656" w:rsidP="00E04509">
            <w:pPr>
              <w:jc w:val="center"/>
            </w:pPr>
          </w:p>
          <w:p w14:paraId="79072004" w14:textId="77777777" w:rsidR="005E5656" w:rsidRPr="00911CCB" w:rsidRDefault="005E5656" w:rsidP="00E04509">
            <w:pPr>
              <w:jc w:val="center"/>
            </w:pPr>
          </w:p>
          <w:p w14:paraId="21642F05" w14:textId="77777777" w:rsidR="005E5656" w:rsidRPr="00911CCB" w:rsidRDefault="005E5656" w:rsidP="00E04509">
            <w:pPr>
              <w:jc w:val="center"/>
            </w:pPr>
          </w:p>
          <w:p w14:paraId="1B6C8625" w14:textId="77777777" w:rsidR="005E5656" w:rsidRPr="00911CCB" w:rsidRDefault="005E5656" w:rsidP="00E04509">
            <w:pPr>
              <w:jc w:val="center"/>
            </w:pPr>
          </w:p>
          <w:p w14:paraId="2D62FD2E" w14:textId="77777777" w:rsidR="005E5656" w:rsidRPr="00911CCB" w:rsidRDefault="005E5656" w:rsidP="00E04509">
            <w:pPr>
              <w:jc w:val="center"/>
            </w:pPr>
          </w:p>
          <w:p w14:paraId="499788FB" w14:textId="77777777" w:rsidR="005E5656" w:rsidRPr="00911CCB" w:rsidRDefault="005E5656" w:rsidP="00E04509">
            <w:pPr>
              <w:jc w:val="center"/>
            </w:pPr>
          </w:p>
          <w:p w14:paraId="556ED2A9" w14:textId="77777777" w:rsidR="005E5656" w:rsidRPr="00911CCB" w:rsidRDefault="005E5656" w:rsidP="00E04509">
            <w:pPr>
              <w:jc w:val="center"/>
            </w:pPr>
          </w:p>
          <w:p w14:paraId="17947031" w14:textId="77777777" w:rsidR="005E5656" w:rsidRPr="00911CCB" w:rsidRDefault="005E5656" w:rsidP="00E04509">
            <w:pPr>
              <w:jc w:val="center"/>
            </w:pPr>
          </w:p>
          <w:p w14:paraId="34A0D6A0" w14:textId="77777777" w:rsidR="005E5656" w:rsidRPr="00911CCB" w:rsidRDefault="005E5656" w:rsidP="00E04509">
            <w:pPr>
              <w:jc w:val="center"/>
            </w:pPr>
          </w:p>
          <w:p w14:paraId="19569543" w14:textId="77777777" w:rsidR="005E5656" w:rsidRPr="00911CCB" w:rsidRDefault="005E5656" w:rsidP="00E04509">
            <w:pPr>
              <w:jc w:val="center"/>
            </w:pPr>
          </w:p>
          <w:p w14:paraId="29A8FCB7" w14:textId="77777777" w:rsidR="005E5656" w:rsidRPr="00911CCB" w:rsidRDefault="005E5656" w:rsidP="00E04509">
            <w:pPr>
              <w:jc w:val="center"/>
            </w:pPr>
          </w:p>
          <w:p w14:paraId="52F3B5FF" w14:textId="2A8A96F3" w:rsidR="005E5656" w:rsidRPr="00911CCB" w:rsidRDefault="005E5656" w:rsidP="00E04509">
            <w:pPr>
              <w:jc w:val="center"/>
            </w:pPr>
            <w:r w:rsidRPr="00911CCB">
              <w:t>II</w:t>
            </w:r>
          </w:p>
          <w:p w14:paraId="5BB26733" w14:textId="42E01B78" w:rsidR="005E5656" w:rsidRPr="00911CCB" w:rsidRDefault="005E5656" w:rsidP="00E04509">
            <w:pPr>
              <w:jc w:val="center"/>
            </w:pPr>
          </w:p>
          <w:p w14:paraId="662DEA6A" w14:textId="77777777" w:rsidR="005E5656" w:rsidRPr="00911CCB" w:rsidRDefault="005E5656" w:rsidP="00E04509">
            <w:pPr>
              <w:jc w:val="center"/>
            </w:pPr>
          </w:p>
          <w:p w14:paraId="0A86CB03" w14:textId="77777777" w:rsidR="005E5656" w:rsidRPr="00911CCB" w:rsidRDefault="005E5656" w:rsidP="00E04509">
            <w:pPr>
              <w:jc w:val="center"/>
            </w:pPr>
          </w:p>
          <w:p w14:paraId="7026F825" w14:textId="77777777" w:rsidR="005E5656" w:rsidRPr="00911CCB" w:rsidRDefault="005E5656" w:rsidP="00E04509">
            <w:pPr>
              <w:jc w:val="center"/>
            </w:pPr>
          </w:p>
          <w:p w14:paraId="0AB4BB6A" w14:textId="77777777" w:rsidR="005E5656" w:rsidRPr="00911CCB" w:rsidRDefault="005E5656" w:rsidP="00E04509">
            <w:pPr>
              <w:jc w:val="center"/>
            </w:pPr>
          </w:p>
          <w:p w14:paraId="52867A7E" w14:textId="77777777" w:rsidR="005E5656" w:rsidRPr="00911CCB" w:rsidRDefault="005E5656" w:rsidP="00E04509">
            <w:pPr>
              <w:jc w:val="center"/>
            </w:pPr>
          </w:p>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5E5656" w:rsidRPr="00911CCB" w:rsidRDefault="005E5656" w:rsidP="005E5656"/>
          <w:p w14:paraId="3D327CC6" w14:textId="64D5E625" w:rsidR="005E5656" w:rsidRPr="00911CCB" w:rsidRDefault="005E5656" w:rsidP="005E5656"/>
        </w:tc>
      </w:tr>
      <w:tr w:rsidR="00911CCB" w:rsidRPr="00911CCB"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5E5656" w:rsidRPr="00911CCB" w:rsidRDefault="005E5656" w:rsidP="005E5656">
            <w:pPr>
              <w:rPr>
                <w:rFonts w:asciiTheme="majorHAnsi" w:hAnsiTheme="majorHAnsi" w:cstheme="majorHAnsi"/>
              </w:rPr>
            </w:pPr>
            <w:r w:rsidRPr="00911CCB">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5E5656" w:rsidRPr="00911CCB" w:rsidRDefault="005E5656" w:rsidP="005E5656">
            <w:pPr>
              <w:rPr>
                <w:rFonts w:asciiTheme="majorHAnsi" w:hAnsiTheme="majorHAnsi" w:cstheme="majorHAnsi"/>
              </w:rPr>
            </w:pPr>
          </w:p>
        </w:tc>
      </w:tr>
    </w:tbl>
    <w:p w14:paraId="2759D871" w14:textId="77777777" w:rsidR="00706B0E" w:rsidRPr="00911CCB" w:rsidRDefault="00706B0E">
      <w:pPr>
        <w:rPr>
          <w:rFonts w:asciiTheme="majorHAnsi" w:hAnsiTheme="majorHAnsi" w:cstheme="majorHAnsi"/>
        </w:rPr>
        <w:sectPr w:rsidR="00706B0E" w:rsidRPr="00911CCB">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911CCB" w:rsidRPr="00911CCB"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BIBLIOGRAFÍA</w:t>
            </w:r>
          </w:p>
        </w:tc>
      </w:tr>
      <w:tr w:rsidR="00911CCB" w:rsidRPr="00911CCB"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PROFESOR</w:t>
            </w:r>
          </w:p>
        </w:tc>
      </w:tr>
      <w:tr w:rsidR="00911CCB" w:rsidRPr="00911CCB"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11CCB" w:rsidRDefault="00706B0E">
            <w:pPr>
              <w:rPr>
                <w:rFonts w:asciiTheme="majorHAnsi" w:eastAsia="Arial" w:hAnsiTheme="majorHAnsi" w:cstheme="majorHAnsi"/>
              </w:rPr>
            </w:pPr>
          </w:p>
          <w:p w14:paraId="3344B69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Apuntes propuestos por el profesor en acuerdo con jefes de área y de departamento.</w:t>
            </w:r>
          </w:p>
          <w:p w14:paraId="6E1C7DFD" w14:textId="77777777" w:rsidR="00706B0E" w:rsidRPr="00911CCB" w:rsidRDefault="00706B0E">
            <w:pPr>
              <w:rPr>
                <w:rFonts w:asciiTheme="majorHAnsi" w:eastAsia="Arial" w:hAnsiTheme="majorHAnsi" w:cstheme="majorHAnsi"/>
              </w:rPr>
            </w:pPr>
          </w:p>
          <w:p w14:paraId="561A3E48"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2005.Libroteca Biblioteca.</w:t>
            </w:r>
          </w:p>
          <w:p w14:paraId="47D4353C" w14:textId="77777777" w:rsidR="00706B0E" w:rsidRPr="00911CCB" w:rsidRDefault="00706B0E">
            <w:pPr>
              <w:rPr>
                <w:rFonts w:asciiTheme="majorHAnsi" w:eastAsia="Arial" w:hAnsiTheme="majorHAnsi" w:cstheme="majorHAnsi"/>
              </w:rPr>
            </w:pPr>
          </w:p>
          <w:p w14:paraId="330B19E9"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4BEDD4B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7E0543FE" w14:textId="77777777" w:rsidR="00706B0E" w:rsidRPr="00911CCB" w:rsidRDefault="00706B0E">
            <w:pPr>
              <w:rPr>
                <w:rFonts w:asciiTheme="majorHAnsi" w:eastAsia="Arial" w:hAnsiTheme="majorHAnsi" w:cstheme="majorHAnsi"/>
              </w:rPr>
            </w:pPr>
          </w:p>
          <w:p w14:paraId="2B0E623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61DB4E1E" w14:textId="77777777" w:rsidR="00706B0E" w:rsidRPr="00911CCB" w:rsidRDefault="00706B0E">
            <w:pPr>
              <w:rPr>
                <w:rFonts w:asciiTheme="majorHAnsi" w:eastAsia="Arial" w:hAnsiTheme="majorHAnsi" w:cstheme="majorHAnsi"/>
              </w:rPr>
            </w:pPr>
          </w:p>
          <w:p w14:paraId="2AB80142" w14:textId="77777777" w:rsidR="00911CCB" w:rsidRPr="00911CCB" w:rsidRDefault="00000000" w:rsidP="00911CCB">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00911CCB" w:rsidRPr="00911CCB">
              <w:rPr>
                <w:rFonts w:asciiTheme="majorHAnsi" w:eastAsia="Arial" w:hAnsiTheme="majorHAnsi" w:cstheme="majorHAnsi"/>
              </w:rPr>
              <w:t xml:space="preserve"> </w:t>
            </w:r>
          </w:p>
          <w:p w14:paraId="5EC84CF6" w14:textId="0BED53E4"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-www.areatecnologia.com</w:t>
            </w:r>
          </w:p>
          <w:p w14:paraId="453D6E2E"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-www.tecnologia-tecnica.com.ar</w:t>
            </w:r>
          </w:p>
          <w:p w14:paraId="3550C930" w14:textId="60B8BB5E" w:rsidR="00706B0E" w:rsidRPr="00911CCB" w:rsidRDefault="00706B0E">
            <w:pPr>
              <w:rPr>
                <w:rFonts w:asciiTheme="majorHAnsi" w:eastAsia="Arial"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11CCB" w:rsidRDefault="00706B0E">
            <w:pPr>
              <w:rPr>
                <w:rFonts w:asciiTheme="majorHAnsi" w:eastAsia="Arial" w:hAnsiTheme="majorHAnsi" w:cstheme="majorHAnsi"/>
              </w:rPr>
            </w:pPr>
          </w:p>
          <w:p w14:paraId="624A4BAC"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w:t>
            </w:r>
          </w:p>
          <w:p w14:paraId="5745E504" w14:textId="77777777" w:rsidR="00706B0E" w:rsidRPr="00911CCB" w:rsidRDefault="00706B0E">
            <w:pPr>
              <w:rPr>
                <w:rFonts w:asciiTheme="majorHAnsi" w:eastAsia="Arial" w:hAnsiTheme="majorHAnsi" w:cstheme="majorHAnsi"/>
              </w:rPr>
            </w:pPr>
          </w:p>
          <w:p w14:paraId="2F6FBAFF"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6C659BB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11143FA2" w14:textId="77777777" w:rsidR="00706B0E" w:rsidRPr="00911CCB" w:rsidRDefault="00706B0E">
            <w:pPr>
              <w:rPr>
                <w:rFonts w:asciiTheme="majorHAnsi" w:eastAsia="Arial" w:hAnsiTheme="majorHAnsi" w:cstheme="majorHAnsi"/>
              </w:rPr>
            </w:pPr>
          </w:p>
          <w:p w14:paraId="50D9F681"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54D285BC" w14:textId="77777777" w:rsidR="00706B0E" w:rsidRPr="00911CCB" w:rsidRDefault="00706B0E">
            <w:pPr>
              <w:rPr>
                <w:rFonts w:asciiTheme="majorHAnsi" w:eastAsia="Arial" w:hAnsiTheme="majorHAnsi" w:cstheme="majorHAnsi"/>
              </w:rPr>
            </w:pPr>
          </w:p>
          <w:p w14:paraId="2B615317" w14:textId="77777777" w:rsidR="00706B0E" w:rsidRPr="00911CCB" w:rsidRDefault="00000000">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Pr="00911CCB">
              <w:rPr>
                <w:rFonts w:asciiTheme="majorHAnsi" w:eastAsia="Arial" w:hAnsiTheme="majorHAnsi" w:cstheme="majorHAnsi"/>
              </w:rPr>
              <w:t xml:space="preserve">Tecnología-Tecnica.com.ar </w:t>
            </w:r>
            <w:proofErr w:type="spellStart"/>
            <w:r w:rsidRPr="00911CCB">
              <w:rPr>
                <w:rFonts w:asciiTheme="majorHAnsi" w:eastAsia="Arial" w:hAnsiTheme="majorHAnsi" w:cstheme="majorHAnsi"/>
              </w:rPr>
              <w:t>Pagína</w:t>
            </w:r>
            <w:proofErr w:type="spellEnd"/>
            <w:r w:rsidRPr="00911CCB">
              <w:rPr>
                <w:rFonts w:asciiTheme="majorHAnsi" w:eastAsia="Arial" w:hAnsiTheme="majorHAnsi" w:cstheme="majorHAnsi"/>
              </w:rPr>
              <w:t xml:space="preserve"> del Profesor </w:t>
            </w:r>
            <w:proofErr w:type="spellStart"/>
            <w:r w:rsidRPr="00911CCB">
              <w:rPr>
                <w:rFonts w:asciiTheme="majorHAnsi" w:eastAsia="Arial" w:hAnsiTheme="majorHAnsi" w:cstheme="majorHAnsi"/>
              </w:rPr>
              <w:t>Nestor</w:t>
            </w:r>
            <w:proofErr w:type="spellEnd"/>
            <w:r w:rsidRPr="00911CCB">
              <w:rPr>
                <w:rFonts w:asciiTheme="majorHAnsi" w:eastAsia="Arial" w:hAnsiTheme="majorHAnsi" w:cstheme="majorHAnsi"/>
              </w:rPr>
              <w:t xml:space="preserve"> Horacio  </w:t>
            </w:r>
            <w:proofErr w:type="spellStart"/>
            <w:r w:rsidRPr="00911CCB">
              <w:rPr>
                <w:rFonts w:asciiTheme="majorHAnsi" w:eastAsia="Arial" w:hAnsiTheme="majorHAnsi" w:cstheme="majorHAnsi"/>
              </w:rPr>
              <w:t>Castiñ</w:t>
            </w:r>
            <w:proofErr w:type="spellEnd"/>
          </w:p>
          <w:p w14:paraId="4FBD725F" w14:textId="77777777"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 xml:space="preserve">Curso básico de carpintería. Cario Di Nardo Editorial De </w:t>
            </w:r>
            <w:proofErr w:type="spellStart"/>
            <w:r w:rsidRPr="00911CCB">
              <w:rPr>
                <w:rFonts w:asciiTheme="majorHAnsi" w:eastAsia="Arial" w:hAnsiTheme="majorHAnsi" w:cstheme="majorHAnsi"/>
                <w:sz w:val="22"/>
                <w:szCs w:val="22"/>
              </w:rPr>
              <w:t>Vecchi</w:t>
            </w:r>
            <w:proofErr w:type="spellEnd"/>
            <w:r w:rsidRPr="00911CCB">
              <w:rPr>
                <w:rFonts w:asciiTheme="majorHAnsi" w:eastAsia="Arial" w:hAnsiTheme="majorHAnsi" w:cstheme="majorHAnsi"/>
                <w:sz w:val="22"/>
                <w:szCs w:val="22"/>
              </w:rPr>
              <w:t>.</w:t>
            </w:r>
          </w:p>
          <w:p w14:paraId="31D97842" w14:textId="77777777" w:rsidR="00706B0E" w:rsidRPr="00911CCB" w:rsidRDefault="00706B0E">
            <w:pPr>
              <w:rPr>
                <w:rFonts w:asciiTheme="majorHAnsi" w:eastAsia="Arial" w:hAnsiTheme="majorHAnsi" w:cstheme="majorHAnsi"/>
                <w:sz w:val="22"/>
                <w:szCs w:val="22"/>
              </w:rPr>
            </w:pPr>
          </w:p>
          <w:p w14:paraId="08A449F6" w14:textId="5E0B8BB5"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Tecnología para todos. Editorial Plus Ultra</w:t>
            </w:r>
          </w:p>
          <w:p w14:paraId="7BFB9151" w14:textId="77777777" w:rsidR="00911CCB" w:rsidRPr="00911CCB" w:rsidRDefault="00911CCB">
            <w:pPr>
              <w:rPr>
                <w:rFonts w:asciiTheme="majorHAnsi" w:eastAsia="Arial" w:hAnsiTheme="majorHAnsi" w:cstheme="majorHAnsi"/>
                <w:sz w:val="22"/>
                <w:szCs w:val="22"/>
              </w:rPr>
            </w:pPr>
          </w:p>
          <w:p w14:paraId="21B61FBC"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-Temas para la educación Tecnológica Autor: Aquiles Gay</w:t>
            </w:r>
          </w:p>
          <w:p w14:paraId="62EC4011"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-Manuales técnicos Mac Graw Hill.</w:t>
            </w:r>
          </w:p>
          <w:p w14:paraId="1C62C50A"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-www.Librosvivos.net</w:t>
            </w:r>
          </w:p>
          <w:p w14:paraId="142DC396"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-Electrónica aplicada, circuitos con led.</w:t>
            </w:r>
          </w:p>
          <w:p w14:paraId="7EE75C55" w14:textId="7C9203AF" w:rsidR="00911CCB" w:rsidRPr="00911CCB" w:rsidRDefault="00911CCB">
            <w:pPr>
              <w:rPr>
                <w:rFonts w:asciiTheme="majorHAnsi" w:eastAsia="Arial" w:hAnsiTheme="majorHAnsi" w:cstheme="majorHAnsi"/>
              </w:rPr>
            </w:pPr>
          </w:p>
        </w:tc>
      </w:tr>
      <w:tr w:rsidR="00911CCB" w:rsidRPr="00911CCB"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11CCB" w:rsidRDefault="00706B0E">
            <w:pPr>
              <w:jc w:val="center"/>
              <w:rPr>
                <w:rFonts w:asciiTheme="majorHAnsi" w:eastAsia="Verdana" w:hAnsiTheme="majorHAnsi" w:cstheme="majorHAnsi"/>
                <w:sz w:val="16"/>
                <w:szCs w:val="16"/>
              </w:rPr>
            </w:pPr>
          </w:p>
        </w:tc>
      </w:tr>
      <w:tr w:rsidR="00911CCB" w:rsidRPr="00911CCB"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706B0E" w:rsidRPr="00911CCB" w:rsidRDefault="00706B0E">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77777777" w:rsidR="00706B0E" w:rsidRPr="00911CCB" w:rsidRDefault="00706B0E">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49557E30" w14:textId="77777777" w:rsidR="00706B0E" w:rsidRPr="00911CCB" w:rsidRDefault="00706B0E">
            <w:pPr>
              <w:rPr>
                <w:rFonts w:asciiTheme="majorHAnsi" w:hAnsiTheme="majorHAnsi" w:cstheme="majorHAnsi"/>
              </w:rPr>
            </w:pPr>
          </w:p>
        </w:tc>
        <w:tc>
          <w:tcPr>
            <w:tcW w:w="2389" w:type="dxa"/>
            <w:gridSpan w:val="2"/>
            <w:tcBorders>
              <w:top w:val="single" w:sz="4" w:space="0" w:color="000000"/>
              <w:left w:val="single" w:sz="4" w:space="0" w:color="000000"/>
              <w:bottom w:val="single" w:sz="4" w:space="0" w:color="000000"/>
            </w:tcBorders>
          </w:tcPr>
          <w:p w14:paraId="6FD6D911" w14:textId="77777777" w:rsidR="00706B0E" w:rsidRPr="00911CCB" w:rsidRDefault="00706B0E">
            <w:pPr>
              <w:rPr>
                <w:rFonts w:asciiTheme="majorHAnsi" w:hAnsiTheme="majorHAnsi" w:cstheme="majorHAnsi"/>
              </w:rPr>
            </w:pPr>
          </w:p>
        </w:tc>
        <w:tc>
          <w:tcPr>
            <w:tcW w:w="1641" w:type="dxa"/>
            <w:gridSpan w:val="2"/>
            <w:tcBorders>
              <w:top w:val="single" w:sz="4" w:space="0" w:color="000000"/>
              <w:bottom w:val="single" w:sz="4" w:space="0" w:color="000000"/>
              <w:right w:val="single" w:sz="4" w:space="0" w:color="000000"/>
            </w:tcBorders>
          </w:tcPr>
          <w:p w14:paraId="20525504" w14:textId="77777777" w:rsidR="00706B0E" w:rsidRPr="00911CCB" w:rsidRDefault="00706B0E">
            <w:pPr>
              <w:rPr>
                <w:rFonts w:asciiTheme="majorHAnsi" w:hAnsiTheme="majorHAnsi" w:cstheme="majorHAnsi"/>
              </w:rPr>
            </w:pPr>
          </w:p>
        </w:tc>
      </w:tr>
      <w:tr w:rsidR="00911CCB" w:rsidRPr="00911CCB"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OBSERVACIONES DEL JEFE DE DEPARTAMENTO:</w:t>
            </w:r>
          </w:p>
          <w:p w14:paraId="5F2D0CD1" w14:textId="481A6F5D" w:rsidR="00706B0E" w:rsidRPr="00911CCB" w:rsidRDefault="00000000">
            <w:pPr>
              <w:rPr>
                <w:rFonts w:asciiTheme="majorHAnsi" w:eastAsia="Verdana" w:hAnsiTheme="majorHAnsi" w:cstheme="majorHAnsi"/>
                <w:sz w:val="20"/>
                <w:szCs w:val="20"/>
              </w:rPr>
            </w:pPr>
            <w:r w:rsidRPr="00911CCB">
              <w:rPr>
                <w:rFonts w:asciiTheme="majorHAnsi" w:eastAsia="Verdana" w:hAnsiTheme="majorHAnsi" w:cstheme="majorHAnsi"/>
                <w:sz w:val="20"/>
                <w:szCs w:val="20"/>
              </w:rPr>
              <w:t xml:space="preserve">En este año </w:t>
            </w:r>
            <w:r w:rsidR="00656774" w:rsidRPr="00911CCB">
              <w:rPr>
                <w:rFonts w:asciiTheme="majorHAnsi" w:eastAsia="Verdana" w:hAnsiTheme="majorHAnsi" w:cstheme="majorHAnsi"/>
                <w:sz w:val="20"/>
                <w:szCs w:val="20"/>
              </w:rPr>
              <w:t>2022, se</w:t>
            </w:r>
            <w:r w:rsidRPr="00911CCB">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706B0E" w:rsidRPr="00911CCB" w:rsidRDefault="00706B0E">
            <w:pPr>
              <w:jc w:val="center"/>
              <w:rPr>
                <w:rFonts w:asciiTheme="majorHAnsi" w:eastAsia="Verdana" w:hAnsiTheme="majorHAnsi" w:cstheme="majorHAnsi"/>
                <w:sz w:val="20"/>
                <w:szCs w:val="20"/>
              </w:rPr>
            </w:pPr>
          </w:p>
        </w:tc>
      </w:tr>
      <w:tr w:rsidR="00911CCB" w:rsidRPr="00911CCB"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706B0E" w:rsidRPr="00911CCB" w:rsidRDefault="00000000">
            <w:pPr>
              <w:pBdr>
                <w:top w:val="nil"/>
                <w:left w:val="nil"/>
                <w:bottom w:val="nil"/>
                <w:right w:val="nil"/>
                <w:between w:val="nil"/>
              </w:pBdr>
              <w:jc w:val="center"/>
              <w:rPr>
                <w:rFonts w:asciiTheme="majorHAnsi" w:eastAsia="Arial" w:hAnsiTheme="majorHAnsi" w:cstheme="majorHAnsi"/>
                <w:b/>
                <w:sz w:val="16"/>
                <w:szCs w:val="16"/>
              </w:rPr>
            </w:pPr>
            <w:r w:rsidRPr="00911CCB">
              <w:rPr>
                <w:rFonts w:asciiTheme="majorHAnsi" w:eastAsia="Verdana" w:hAnsiTheme="majorHAnsi" w:cstheme="majorHAnsi"/>
                <w:b/>
                <w:sz w:val="20"/>
                <w:szCs w:val="20"/>
              </w:rPr>
              <w:t>VISADO DE PLANIFICACIÓN</w:t>
            </w:r>
          </w:p>
          <w:p w14:paraId="23636EB5" w14:textId="05D9800D"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 xml:space="preserve">POR </w:t>
            </w:r>
            <w:r w:rsidR="00656774" w:rsidRPr="00911CCB">
              <w:rPr>
                <w:rFonts w:asciiTheme="majorHAnsi" w:eastAsia="Verdana" w:hAnsiTheme="majorHAnsi" w:cstheme="majorHAnsi"/>
                <w:b/>
                <w:sz w:val="20"/>
                <w:szCs w:val="20"/>
              </w:rPr>
              <w:t>EQUIPO DIRECTIVO</w:t>
            </w:r>
          </w:p>
          <w:p w14:paraId="389AE687" w14:textId="77777777" w:rsidR="00706B0E" w:rsidRPr="00911CCB" w:rsidRDefault="00706B0E">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706B0E" w:rsidRPr="00911CCB" w:rsidRDefault="00656774">
            <w:pPr>
              <w:jc w:val="center"/>
              <w:rPr>
                <w:rFonts w:asciiTheme="majorHAnsi" w:hAnsiTheme="majorHAnsi" w:cstheme="majorHAnsi"/>
              </w:rPr>
            </w:pPr>
            <w:r w:rsidRPr="00911CCB">
              <w:rPr>
                <w:rFonts w:asciiTheme="majorHAnsi" w:eastAsia="Verdana" w:hAnsiTheme="majorHAnsi" w:cstheme="majorHAnsi"/>
                <w:b/>
                <w:sz w:val="16"/>
                <w:szCs w:val="16"/>
              </w:rPr>
              <w:t>CONTROL ENTRE LIBRO DE AULA Y PLANIFICACIÒN</w:t>
            </w:r>
          </w:p>
        </w:tc>
      </w:tr>
      <w:tr w:rsidR="00911CCB" w:rsidRPr="00911CCB"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706B0E" w:rsidRPr="00911CCB" w:rsidRDefault="00706B0E">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706B0E" w:rsidRPr="00911CCB" w:rsidRDefault="00706B0E">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706B0E" w:rsidRPr="00911CCB" w:rsidRDefault="00706B0E">
            <w:pPr>
              <w:rPr>
                <w:rFonts w:asciiTheme="majorHAnsi" w:eastAsia="Verdana" w:hAnsiTheme="majorHAnsi" w:cstheme="majorHAnsi"/>
                <w:sz w:val="20"/>
                <w:szCs w:val="20"/>
              </w:rPr>
            </w:pPr>
          </w:p>
        </w:tc>
      </w:tr>
      <w:tr w:rsidR="00911CCB" w:rsidRPr="00911CCB"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706B0E" w:rsidRPr="00911CCB" w:rsidRDefault="00000000">
            <w:pPr>
              <w:rPr>
                <w:rFonts w:asciiTheme="majorHAnsi" w:hAnsiTheme="majorHAnsi" w:cstheme="majorHAnsi"/>
              </w:rPr>
            </w:pPr>
            <w:r w:rsidRPr="00911CCB">
              <w:rPr>
                <w:rFonts w:asciiTheme="majorHAnsi" w:eastAsia="Verdana" w:hAnsiTheme="majorHAnsi" w:cstheme="majorHAnsi"/>
                <w:b/>
                <w:sz w:val="16"/>
                <w:szCs w:val="16"/>
              </w:rPr>
              <w:t xml:space="preserve">INFORME </w:t>
            </w:r>
            <w:r w:rsidR="00656774" w:rsidRPr="00911CCB">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25EFB2EE" w14:textId="77777777" w:rsidR="00706B0E" w:rsidRPr="00911CCB"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706B0E" w:rsidRPr="00911CCB"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706B0E" w:rsidRPr="00911CCB" w:rsidRDefault="00706B0E">
            <w:pPr>
              <w:rPr>
                <w:rFonts w:asciiTheme="majorHAnsi" w:eastAsia="Verdana" w:hAnsiTheme="majorHAnsi" w:cstheme="majorHAnsi"/>
                <w:sz w:val="20"/>
                <w:szCs w:val="20"/>
              </w:rPr>
            </w:pPr>
          </w:p>
        </w:tc>
      </w:tr>
      <w:tr w:rsidR="00911CCB" w:rsidRPr="00911CCB"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706B0E" w:rsidRPr="00911CCB"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706B0E" w:rsidRPr="00911CCB"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706B0E" w:rsidRPr="00911CCB" w:rsidRDefault="00706B0E">
            <w:pPr>
              <w:rPr>
                <w:rFonts w:asciiTheme="majorHAnsi" w:eastAsia="Verdana" w:hAnsiTheme="majorHAnsi" w:cstheme="majorHAnsi"/>
                <w:sz w:val="20"/>
                <w:szCs w:val="20"/>
              </w:rPr>
            </w:pPr>
          </w:p>
        </w:tc>
      </w:tr>
    </w:tbl>
    <w:p w14:paraId="075CA26F" w14:textId="77777777" w:rsidR="00706B0E" w:rsidRPr="00911CCB" w:rsidRDefault="00706B0E">
      <w:pPr>
        <w:rPr>
          <w:rFonts w:asciiTheme="majorHAnsi" w:hAnsiTheme="majorHAnsi" w:cstheme="majorHAnsi"/>
        </w:rPr>
      </w:pPr>
    </w:p>
    <w:sectPr w:rsidR="00706B0E" w:rsidRPr="00911CCB">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4770" w14:textId="77777777" w:rsidR="00274BEF" w:rsidRDefault="00274BEF">
      <w:r>
        <w:separator/>
      </w:r>
    </w:p>
  </w:endnote>
  <w:endnote w:type="continuationSeparator" w:id="0">
    <w:p w14:paraId="3A8A01E9" w14:textId="77777777" w:rsidR="00274BEF" w:rsidRDefault="00274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30C8" w14:textId="77777777" w:rsidR="00274BEF" w:rsidRDefault="00274BEF">
      <w:r>
        <w:separator/>
      </w:r>
    </w:p>
  </w:footnote>
  <w:footnote w:type="continuationSeparator" w:id="0">
    <w:p w14:paraId="497D9081" w14:textId="77777777" w:rsidR="00274BEF" w:rsidRDefault="00274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596668723">
    <w:abstractNumId w:val="6"/>
  </w:num>
  <w:num w:numId="7" w16cid:durableId="1486624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274BEF"/>
    <w:rsid w:val="003C7B4F"/>
    <w:rsid w:val="005552CA"/>
    <w:rsid w:val="005D6E8F"/>
    <w:rsid w:val="005E5656"/>
    <w:rsid w:val="00656774"/>
    <w:rsid w:val="00706B0E"/>
    <w:rsid w:val="00746320"/>
    <w:rsid w:val="008A6845"/>
    <w:rsid w:val="00911CCB"/>
    <w:rsid w:val="009B49DF"/>
    <w:rsid w:val="00AA2B1D"/>
    <w:rsid w:val="00D86B5B"/>
    <w:rsid w:val="00E0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5E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6</cp:revision>
  <dcterms:created xsi:type="dcterms:W3CDTF">2022-07-26T02:07:00Z</dcterms:created>
  <dcterms:modified xsi:type="dcterms:W3CDTF">2022-07-26T02:33:00Z</dcterms:modified>
</cp:coreProperties>
</file>