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5788.0" w:type="dxa"/>
        <w:jc w:val="left"/>
        <w:tblInd w:w="-128.0" w:type="dxa"/>
        <w:tblLayout w:type="fixed"/>
        <w:tblLook w:val="0000"/>
      </w:tblPr>
      <w:tblGrid>
        <w:gridCol w:w="2569"/>
        <w:gridCol w:w="9"/>
        <w:gridCol w:w="2639"/>
        <w:gridCol w:w="206"/>
        <w:gridCol w:w="535"/>
        <w:gridCol w:w="717"/>
        <w:gridCol w:w="719"/>
        <w:gridCol w:w="721"/>
        <w:gridCol w:w="404"/>
        <w:gridCol w:w="311"/>
        <w:gridCol w:w="8"/>
        <w:gridCol w:w="303"/>
        <w:gridCol w:w="311"/>
        <w:gridCol w:w="135"/>
        <w:gridCol w:w="176"/>
        <w:gridCol w:w="311"/>
        <w:gridCol w:w="397"/>
        <w:gridCol w:w="10"/>
        <w:gridCol w:w="292"/>
        <w:gridCol w:w="5015"/>
        <w:tblGridChange w:id="0">
          <w:tblGrid>
            <w:gridCol w:w="2569"/>
            <w:gridCol w:w="9"/>
            <w:gridCol w:w="2639"/>
            <w:gridCol w:w="206"/>
            <w:gridCol w:w="535"/>
            <w:gridCol w:w="717"/>
            <w:gridCol w:w="719"/>
            <w:gridCol w:w="721"/>
            <w:gridCol w:w="404"/>
            <w:gridCol w:w="311"/>
            <w:gridCol w:w="8"/>
            <w:gridCol w:w="303"/>
            <w:gridCol w:w="311"/>
            <w:gridCol w:w="135"/>
            <w:gridCol w:w="176"/>
            <w:gridCol w:w="311"/>
            <w:gridCol w:w="397"/>
            <w:gridCol w:w="10"/>
            <w:gridCol w:w="292"/>
            <w:gridCol w:w="5015"/>
          </w:tblGrid>
        </w:tblGridChange>
      </w:tblGrid>
      <w:tr>
        <w:trPr>
          <w:cantSplit w:val="0"/>
          <w:tblHeader w:val="0"/>
        </w:trPr>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2">
            <w:pPr>
              <w:pStyle w:val="Heading1"/>
              <w:numPr>
                <w:ilvl w:val="0"/>
                <w:numId w:val="1"/>
              </w:numPr>
              <w:ind w:left="0" w:firstLine="0"/>
              <w:jc w:val="center"/>
              <w:rPr/>
            </w:pPr>
            <w:r w:rsidDel="00000000" w:rsidR="00000000" w:rsidRPr="00000000">
              <w:rPr>
                <w:sz w:val="22"/>
                <w:szCs w:val="22"/>
                <w:rtl w:val="0"/>
              </w:rPr>
              <w:t xml:space="preserve">PROVINCIA DE BUENOS AIRES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Fonts w:ascii="Cambria" w:cs="Cambria" w:eastAsia="Cambria" w:hAnsi="Cambria"/>
                <w:sz w:val="22"/>
                <w:szCs w:val="22"/>
                <w:rtl w:val="0"/>
              </w:rPr>
              <w:t xml:space="preserve">DIRECCIÓN GENERAL DE CULTURA Y EDUCACIÓN</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Fonts w:ascii="Cambria" w:cs="Cambria" w:eastAsia="Cambria" w:hAnsi="Cambria"/>
                <w:sz w:val="22"/>
                <w:szCs w:val="22"/>
                <w:rtl w:val="0"/>
              </w:rPr>
              <w:t xml:space="preserve">DIRECCIÓN DE EDUCACIÓN TÉCNICO-PROFESIONAL</w:t>
            </w:r>
            <w:r w:rsidDel="00000000" w:rsidR="00000000" w:rsidRPr="00000000">
              <w:rPr>
                <w:rtl w:val="0"/>
              </w:rPr>
            </w:r>
          </w:p>
        </w:tc>
        <w:tc>
          <w:tcPr>
            <w:gridSpan w:val="15"/>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ESCUELA DE EDUCACIÓN SECUNDARIA TÈCNICA N° 5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“ROBERTO NOBLE”</w:t>
            </w:r>
            <w:r w:rsidDel="00000000" w:rsidR="00000000" w:rsidRPr="00000000">
              <w:rPr>
                <w:rtl w:val="0"/>
              </w:rPr>
            </w:r>
          </w:p>
          <w:p w:rsidR="00000000" w:rsidDel="00000000" w:rsidP="00000000" w:rsidRDefault="00000000" w:rsidRPr="00000000" w14:paraId="00000008">
            <w:pPr>
              <w:pStyle w:val="Heading2"/>
              <w:numPr>
                <w:ilvl w:val="1"/>
                <w:numId w:val="1"/>
              </w:numPr>
              <w:ind w:left="0" w:firstLine="0"/>
              <w:rPr/>
            </w:pPr>
            <w:r w:rsidDel="00000000" w:rsidR="00000000" w:rsidRPr="00000000">
              <w:rPr>
                <w:rtl w:val="0"/>
              </w:rPr>
              <w:t xml:space="preserve">SAN JUSTO – LA MATANZA</w:t>
            </w:r>
          </w:p>
        </w:tc>
        <w:tc>
          <w:tcPr>
            <w:gridSpan w:val="2"/>
            <w:tcBorders>
              <w:left w:color="000000" w:space="0" w:sz="4" w:val="single"/>
            </w:tcBorders>
            <w:shd w:fill="auto" w:val="clear"/>
          </w:tcPr>
          <w:p w:rsidR="00000000" w:rsidDel="00000000" w:rsidP="00000000" w:rsidRDefault="00000000" w:rsidRPr="00000000" w14:paraId="00000017">
            <w:pPr>
              <w:rPr/>
            </w:pPr>
            <w:r w:rsidDel="00000000" w:rsidR="00000000" w:rsidRPr="00000000">
              <w:rPr>
                <w:rtl w:val="0"/>
              </w:rPr>
            </w:r>
          </w:p>
        </w:tc>
      </w:tr>
      <w:tr>
        <w:trPr>
          <w:cantSplit w:val="1"/>
          <w:tblHeader w:val="0"/>
        </w:trPr>
        <w:tc>
          <w:tcPr>
            <w:gridSpan w:val="18"/>
            <w:tcBorders>
              <w:top w:color="000000" w:space="0" w:sz="4" w:val="single"/>
              <w:left w:color="000000" w:space="0" w:sz="4" w:val="single"/>
            </w:tcBorders>
            <w:shd w:fill="auto"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pict>
                <v:shape id="_x0000_s1026" style="position:absolute;left:0;text-align:left;margin-left:426.0pt;margin-top:12.15pt;width:81.55pt;height:76.85pt;z-index:251657728;mso-wrap-distance-left:9.05pt;mso-wrap-distance-right:9.05pt;mso-position-horizontal-relative:margin;mso-position-vertical-relative:text;mso-position-horizontal:absolute;mso-position-vertical:absolute;" filled="t" type="#_x0000_t75">
                  <v:fill color2="black"/>
                  <v:imagedata cropbottom="-26f" cropleft="-25f" cropright="-25f" croptop="-26f" r:id="rId1" o:title=""/>
                  <w10:wrap/>
                </v:shape>
                <o:OLEObject DrawAspect="Content" r:id="rId2" ObjectID="_1582438019" ProgID="PBrush" ShapeID="_x0000_s1026" Type="Embed"/>
              </w:pic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44"/>
                <w:szCs w:val="44"/>
                <w:u w:val="none"/>
                <w:shd w:fill="auto" w:val="clear"/>
                <w:vertAlign w:val="baseline"/>
                <w:rtl w:val="0"/>
              </w:rPr>
              <w:t xml:space="preserve">PROYECTO ANUAL DE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44"/>
                <w:szCs w:val="44"/>
                <w:u w:val="none"/>
                <w:shd w:fill="auto" w:val="clear"/>
                <w:vertAlign w:val="baseline"/>
                <w:rtl w:val="0"/>
              </w:rPr>
              <w:t xml:space="preserve">ACTIVIDADES ÁULICAS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02E">
            <w:pPr>
              <w:rPr>
                <w:rFonts w:ascii="Verdana" w:cs="Verdana" w:eastAsia="Verdana" w:hAnsi="Verdana"/>
                <w:b w:val="1"/>
                <w:sz w:val="32"/>
                <w:szCs w:val="32"/>
              </w:rPr>
            </w:pPr>
            <w:r w:rsidDel="00000000" w:rsidR="00000000" w:rsidRPr="00000000">
              <w:rPr>
                <w:rtl w:val="0"/>
              </w:rPr>
            </w:r>
          </w:p>
        </w:tc>
      </w:tr>
      <w:tr>
        <w:trPr>
          <w:cantSplit w:val="1"/>
          <w:tblHeader w:val="0"/>
        </w:trPr>
        <w:tc>
          <w:tcPr>
            <w:gridSpan w:val="18"/>
            <w:tcBorders>
              <w:left w:color="000000" w:space="0" w:sz="4" w:val="single"/>
              <w:bottom w:color="000000" w:space="0" w:sz="4" w:val="single"/>
            </w:tcBorders>
            <w:shd w:fill="auto"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CICLO LECTIVO </w:t>
            </w:r>
            <w:r w:rsidDel="00000000" w:rsidR="00000000" w:rsidRPr="00000000">
              <w:rPr>
                <w:rFonts w:ascii="Verdana" w:cs="Verdana" w:eastAsia="Verdana" w:hAnsi="Verdana"/>
                <w:b w:val="1"/>
                <w:i w:val="0"/>
                <w:smallCaps w:val="0"/>
                <w:strike w:val="0"/>
                <w:color w:val="002060"/>
                <w:sz w:val="32"/>
                <w:szCs w:val="32"/>
                <w:u w:val="none"/>
                <w:shd w:fill="auto" w:val="clear"/>
                <w:vertAlign w:val="baseline"/>
                <w:rtl w:val="0"/>
              </w:rPr>
              <w:t xml:space="preserve">20</w:t>
            </w:r>
            <w:r w:rsidDel="00000000" w:rsidR="00000000" w:rsidRPr="00000000">
              <w:rPr>
                <w:rFonts w:ascii="Verdana" w:cs="Verdana" w:eastAsia="Verdana" w:hAnsi="Verdana"/>
                <w:b w:val="1"/>
                <w:color w:val="002060"/>
                <w:sz w:val="32"/>
                <w:szCs w:val="32"/>
                <w:rtl w:val="0"/>
              </w:rPr>
              <w:t xml:space="preserve">22</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042">
            <w:pPr>
              <w:rPr>
                <w:rFonts w:ascii="Verdana" w:cs="Verdana" w:eastAsia="Verdana" w:hAnsi="Verdana"/>
                <w:b w:val="1"/>
                <w:color w:val="002060"/>
                <w:sz w:val="32"/>
                <w:szCs w:val="32"/>
              </w:rPr>
            </w:pPr>
            <w:r w:rsidDel="00000000" w:rsidR="00000000" w:rsidRPr="00000000">
              <w:rPr>
                <w:rtl w:val="0"/>
              </w:rPr>
            </w:r>
          </w:p>
        </w:tc>
      </w:tr>
      <w:tr>
        <w:trPr>
          <w:cantSplit w:val="1"/>
          <w:trHeight w:val="105" w:hRule="atLeast"/>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MATERIA</w:t>
            </w:r>
            <w:r w:rsidDel="00000000" w:rsidR="00000000" w:rsidRPr="00000000">
              <w:rPr>
                <w:rtl w:val="0"/>
              </w:rPr>
            </w:r>
          </w:p>
        </w:tc>
        <w:tc>
          <w:tcPr>
            <w:gridSpan w:val="17"/>
            <w:tcBorders>
              <w:left w:color="000000" w:space="0" w:sz="4" w:val="single"/>
              <w:bottom w:color="000000" w:space="0" w:sz="4" w:val="single"/>
            </w:tcBorders>
            <w:shd w:fill="auto"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SISTEMAS TECNOLOGICOS</w:t>
            </w:r>
          </w:p>
        </w:tc>
        <w:tc>
          <w:tcPr>
            <w:gridSpan w:val="2"/>
            <w:tcBorders>
              <w:left w:color="000000" w:space="0" w:sz="4" w:val="single"/>
            </w:tcBorders>
            <w:shd w:fill="auto" w:val="clear"/>
          </w:tcPr>
          <w:p w:rsidR="00000000" w:rsidDel="00000000" w:rsidP="00000000" w:rsidRDefault="00000000" w:rsidRPr="00000000" w14:paraId="00000056">
            <w:pPr>
              <w:rPr>
                <w:rFonts w:ascii="Verdana" w:cs="Verdana" w:eastAsia="Verdana" w:hAnsi="Verdana"/>
                <w:b w:val="1"/>
              </w:rPr>
            </w:pPr>
            <w:r w:rsidDel="00000000" w:rsidR="00000000" w:rsidRPr="00000000">
              <w:rPr>
                <w:rtl w:val="0"/>
              </w:rPr>
            </w:r>
          </w:p>
        </w:tc>
      </w:tr>
      <w:tr>
        <w:trPr>
          <w:cantSplit w:val="1"/>
          <w:trHeight w:val="292" w:hRule="atLeast"/>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AÑO Y DIVISIÓN</w:t>
            </w:r>
            <w:r w:rsidDel="00000000" w:rsidR="00000000" w:rsidRPr="00000000">
              <w:rPr>
                <w:rtl w:val="0"/>
              </w:rPr>
            </w:r>
          </w:p>
        </w:tc>
        <w:tc>
          <w:tcPr>
            <w:gridSpan w:val="17"/>
            <w:tcBorders>
              <w:left w:color="000000" w:space="0" w:sz="4" w:val="single"/>
              <w:bottom w:color="000000" w:space="0" w:sz="4" w:val="single"/>
            </w:tcBorders>
            <w:shd w:fill="auto"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1°</w:t>
            </w:r>
          </w:p>
        </w:tc>
        <w:tc>
          <w:tcPr>
            <w:gridSpan w:val="2"/>
            <w:tcBorders>
              <w:left w:color="000000" w:space="0" w:sz="4" w:val="single"/>
            </w:tcBorders>
            <w:shd w:fill="auto" w:val="clear"/>
          </w:tcPr>
          <w:p w:rsidR="00000000" w:rsidDel="00000000" w:rsidP="00000000" w:rsidRDefault="00000000" w:rsidRPr="00000000" w14:paraId="0000006A">
            <w:pPr>
              <w:rPr>
                <w:rFonts w:ascii="Verdana" w:cs="Verdana" w:eastAsia="Verdana" w:hAnsi="Verdana"/>
                <w:b w:val="1"/>
              </w:rPr>
            </w:pPr>
            <w:r w:rsidDel="00000000" w:rsidR="00000000" w:rsidRPr="00000000">
              <w:rPr>
                <w:rtl w:val="0"/>
              </w:rPr>
            </w:r>
          </w:p>
        </w:tc>
      </w:tr>
      <w:tr>
        <w:trPr>
          <w:cantSplit w:val="1"/>
          <w:trHeight w:val="292" w:hRule="atLeast"/>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ESPECIALIDAD</w:t>
            </w:r>
            <w:r w:rsidDel="00000000" w:rsidR="00000000" w:rsidRPr="00000000">
              <w:rPr>
                <w:rtl w:val="0"/>
              </w:rPr>
            </w:r>
          </w:p>
        </w:tc>
        <w:tc>
          <w:tcPr>
            <w:gridSpan w:val="17"/>
            <w:tcBorders>
              <w:left w:color="000000" w:space="0" w:sz="4" w:val="single"/>
              <w:bottom w:color="000000" w:space="0" w:sz="4" w:val="single"/>
            </w:tcBorders>
            <w:shd w:fill="auto" w:val="cle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07E">
            <w:pPr>
              <w:rPr>
                <w:rFonts w:ascii="Verdana" w:cs="Verdana" w:eastAsia="Verdana" w:hAnsi="Verdana"/>
                <w:b w:val="1"/>
              </w:rPr>
            </w:pPr>
            <w:r w:rsidDel="00000000" w:rsidR="00000000" w:rsidRPr="00000000">
              <w:rPr>
                <w:rtl w:val="0"/>
              </w:rPr>
            </w:r>
          </w:p>
        </w:tc>
      </w:tr>
      <w:tr>
        <w:trPr>
          <w:cantSplit w:val="1"/>
          <w:trHeight w:val="278" w:hRule="atLeast"/>
          <w:tblHeader w:val="0"/>
        </w:trPr>
        <w:tc>
          <w:tcPr>
            <w:gridSpan w:val="9"/>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DOCENTE A CARGO</w:t>
            </w:r>
            <w:r w:rsidDel="00000000" w:rsidR="00000000" w:rsidRPr="00000000">
              <w:rPr>
                <w:rtl w:val="0"/>
              </w:rPr>
            </w:r>
          </w:p>
        </w:tc>
        <w:tc>
          <w:tcPr>
            <w:gridSpan w:val="9"/>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CARGA MODULAR</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092">
            <w:pPr>
              <w:rPr>
                <w:b w:val="1"/>
                <w:sz w:val="16"/>
                <w:szCs w:val="16"/>
              </w:rPr>
            </w:pPr>
            <w:r w:rsidDel="00000000" w:rsidR="00000000" w:rsidRPr="00000000">
              <w:rPr>
                <w:rtl w:val="0"/>
              </w:rPr>
            </w:r>
          </w:p>
        </w:tc>
      </w:tr>
      <w:tr>
        <w:trPr>
          <w:cantSplit w:val="1"/>
          <w:trHeight w:val="277" w:hRule="atLeast"/>
          <w:tblHeader w:val="0"/>
        </w:trPr>
        <w:tc>
          <w:tcPr>
            <w:gridSpan w:val="9"/>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tl w:val="0"/>
              </w:rPr>
            </w:r>
          </w:p>
        </w:tc>
        <w:tc>
          <w:tcPr>
            <w:gridSpan w:val="9"/>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2</w:t>
            </w:r>
          </w:p>
        </w:tc>
        <w:tc>
          <w:tcPr>
            <w:gridSpan w:val="2"/>
            <w:tcBorders>
              <w:left w:color="000000" w:space="0" w:sz="4" w:val="single"/>
            </w:tcBorders>
            <w:shd w:fill="auto" w:val="clear"/>
          </w:tcPr>
          <w:p w:rsidR="00000000" w:rsidDel="00000000" w:rsidP="00000000" w:rsidRDefault="00000000" w:rsidRPr="00000000" w14:paraId="000000A6">
            <w:pPr>
              <w:rPr>
                <w:b w:val="1"/>
                <w:sz w:val="48"/>
                <w:szCs w:val="48"/>
              </w:rPr>
            </w:pPr>
            <w:r w:rsidDel="00000000" w:rsidR="00000000" w:rsidRPr="00000000">
              <w:rPr>
                <w:rtl w:val="0"/>
              </w:rPr>
            </w:r>
          </w:p>
        </w:tc>
      </w:tr>
      <w:tr>
        <w:trPr>
          <w:cantSplit w:val="1"/>
          <w:tblHeader w:val="0"/>
        </w:trPr>
        <w:tc>
          <w:tcPr>
            <w:gridSpan w:val="9"/>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DEPARTAMENTO DE INTEGRACIÓN CURRICULAR</w:t>
            </w:r>
            <w:r w:rsidDel="00000000" w:rsidR="00000000" w:rsidRPr="00000000">
              <w:rPr>
                <w:rtl w:val="0"/>
              </w:rPr>
            </w:r>
          </w:p>
        </w:tc>
        <w:tc>
          <w:tcPr>
            <w:gridSpan w:val="9"/>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Situación de Revista</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0BA">
            <w:pPr>
              <w:rPr>
                <w:b w:val="1"/>
                <w:sz w:val="18"/>
                <w:szCs w:val="18"/>
              </w:rPr>
            </w:pPr>
            <w:r w:rsidDel="00000000" w:rsidR="00000000" w:rsidRPr="00000000">
              <w:rPr>
                <w:rtl w:val="0"/>
              </w:rPr>
            </w:r>
          </w:p>
        </w:tc>
      </w:tr>
      <w:tr>
        <w:trPr>
          <w:cantSplit w:val="1"/>
          <w:tblHeader w:val="0"/>
        </w:trPr>
        <w:tc>
          <w:tcPr>
            <w:gridSpan w:val="9"/>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2060"/>
                <w:sz w:val="32"/>
                <w:szCs w:val="32"/>
                <w:u w:val="none"/>
                <w:shd w:fill="auto" w:val="clear"/>
                <w:vertAlign w:val="baseline"/>
                <w:rtl w:val="0"/>
              </w:rPr>
              <w:t xml:space="preserve">Departamento de  Taller de Ciclo Básico</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0CE">
            <w:pPr>
              <w:rPr>
                <w:b w:val="1"/>
              </w:rPr>
            </w:pPr>
            <w:r w:rsidDel="00000000" w:rsidR="00000000" w:rsidRPr="00000000">
              <w:rPr>
                <w:rtl w:val="0"/>
              </w:rPr>
            </w:r>
          </w:p>
        </w:tc>
      </w:tr>
      <w:tr>
        <w:trPr>
          <w:cantSplit w:val="1"/>
          <w:tblHeader w:val="0"/>
        </w:trPr>
        <w:tc>
          <w:tcPr>
            <w:gridSpan w:val="18"/>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DIAGNÓSTICO </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0E2">
            <w:pPr>
              <w:rPr>
                <w:rFonts w:ascii="Verdana" w:cs="Verdana" w:eastAsia="Verdana" w:hAnsi="Verdana"/>
                <w:b w:val="1"/>
              </w:rPr>
            </w:pPr>
            <w:r w:rsidDel="00000000" w:rsidR="00000000" w:rsidRPr="00000000">
              <w:rPr>
                <w:rtl w:val="0"/>
              </w:rPr>
            </w:r>
          </w:p>
        </w:tc>
      </w:tr>
      <w:tr>
        <w:trPr>
          <w:cantSplit w:val="1"/>
          <w:tblHeader w:val="0"/>
        </w:trPr>
        <w:tc>
          <w:tcPr>
            <w:gridSpan w:val="18"/>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CAPACIDADES y/o CONOCIMIENTOS PREVIOS</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0F6">
            <w:pPr>
              <w:rPr>
                <w:rFonts w:ascii="Verdana" w:cs="Verdana" w:eastAsia="Verdana" w:hAnsi="Verdana"/>
                <w:b w:val="1"/>
                <w:sz w:val="22"/>
                <w:szCs w:val="22"/>
              </w:rPr>
            </w:pPr>
            <w:r w:rsidDel="00000000" w:rsidR="00000000" w:rsidRPr="00000000">
              <w:rPr>
                <w:rtl w:val="0"/>
              </w:rPr>
            </w:r>
          </w:p>
        </w:tc>
      </w:tr>
      <w:tr>
        <w:trPr>
          <w:cantSplit w:val="1"/>
          <w:tblHeader w:val="0"/>
        </w:trPr>
        <w:tc>
          <w:tcPr>
            <w:gridSpan w:val="18"/>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1)Lectura, escritura y compresión de texto</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2)Conocimiento y aplicación de normas de seguridad e higiene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3)Medición en cm y mm </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4)Interpretación de planos. Realización de croquis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5)Nociones básicas de herramientas manuales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6)Nociones básicas de electricidad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0F">
            <w:pPr>
              <w:rPr/>
            </w:pPr>
            <w:r w:rsidDel="00000000" w:rsidR="00000000" w:rsidRPr="00000000">
              <w:rPr>
                <w:rtl w:val="0"/>
              </w:rPr>
            </w:r>
          </w:p>
        </w:tc>
      </w:tr>
      <w:tr>
        <w:trPr>
          <w:cantSplit w:val="1"/>
          <w:trHeight w:val="275" w:hRule="atLeast"/>
          <w:tblHeader w:val="0"/>
        </w:trPr>
        <w:tc>
          <w:tcPr>
            <w:gridSpan w:val="4"/>
            <w:vMerge w:val="restart"/>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NIVEL ALCANZADO POR EL GRUPO ÁULICO</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Altamente satisfactorio (80 a 100 % de aprobados)</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Satisfactorio (60 a 80 % de aprobados)</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Poco satisfactorio (40 a 60 % de aprobados)</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Muy poco satisfactorio (20 a 40 % de aprobados)</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No satisfactorio (Menos del 20 % de aprobados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A">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B">
            <w:pPr>
              <w:jc w:val="center"/>
              <w:rPr/>
            </w:pPr>
            <w:r w:rsidDel="00000000" w:rsidR="00000000" w:rsidRPr="00000000">
              <w:rPr>
                <w:rFonts w:ascii="Arial" w:cs="Arial" w:eastAsia="Arial" w:hAnsi="Arial"/>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C">
            <w:pPr>
              <w:jc w:val="center"/>
              <w:rPr/>
            </w:pPr>
            <w:r w:rsidDel="00000000" w:rsidR="00000000" w:rsidRPr="00000000">
              <w:rPr>
                <w:rFonts w:ascii="Arial" w:cs="Arial" w:eastAsia="Arial" w:hAnsi="Arial"/>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D">
            <w:pPr>
              <w:jc w:val="center"/>
              <w:rPr/>
            </w:pPr>
            <w:r w:rsidDel="00000000" w:rsidR="00000000" w:rsidRPr="00000000">
              <w:rPr>
                <w:rFonts w:ascii="Arial" w:cs="Arial" w:eastAsia="Arial" w:hAnsi="Arial"/>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E">
            <w:pPr>
              <w:jc w:val="center"/>
              <w:rPr/>
            </w:pPr>
            <w:r w:rsidDel="00000000" w:rsidR="00000000" w:rsidRPr="00000000">
              <w:rPr>
                <w:rFonts w:ascii="Arial" w:cs="Arial" w:eastAsia="Arial" w:hAnsi="Arial"/>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28">
            <w:pPr>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E">
            <w:pPr>
              <w:jc w:val="center"/>
              <w:rPr/>
            </w:pPr>
            <w:r w:rsidDel="00000000" w:rsidR="00000000" w:rsidRPr="00000000">
              <w:rPr>
                <w:rFonts w:ascii="Arial" w:cs="Arial" w:eastAsia="Arial" w:hAnsi="Arial"/>
                <w:rtl w:val="0"/>
              </w:rPr>
              <w:t xml:space="preserve">A</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F">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0">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1">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2">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5">
            <w:pPr>
              <w:rPr>
                <w:rFonts w:ascii="Arial" w:cs="Arial" w:eastAsia="Arial" w:hAnsi="Arial"/>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8">
            <w:pPr>
              <w:rPr>
                <w:rFonts w:ascii="Arial" w:cs="Arial" w:eastAsia="Arial" w:hAnsi="Arial"/>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3C">
            <w:pPr>
              <w:rPr>
                <w:rFonts w:ascii="Arial" w:cs="Arial" w:eastAsia="Arial" w:hAnsi="Arial"/>
                <w:sz w:val="28"/>
                <w:szCs w:val="28"/>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2">
            <w:pPr>
              <w:jc w:val="center"/>
              <w:rPr/>
            </w:pPr>
            <w:r w:rsidDel="00000000" w:rsidR="00000000" w:rsidRPr="00000000">
              <w:rPr>
                <w:rFonts w:ascii="Arial" w:cs="Arial" w:eastAsia="Arial" w:hAnsi="Arial"/>
                <w:rtl w:val="0"/>
              </w:rPr>
              <w:t xml:space="preserve">B</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3">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4">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5">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6">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9">
            <w:pPr>
              <w:rPr>
                <w:rFonts w:ascii="Arial" w:cs="Arial" w:eastAsia="Arial" w:hAnsi="Arial"/>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C">
            <w:pPr>
              <w:rPr>
                <w:rFonts w:ascii="Arial" w:cs="Arial" w:eastAsia="Arial" w:hAnsi="Arial"/>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50">
            <w:pPr>
              <w:rPr>
                <w:rFonts w:ascii="Arial" w:cs="Arial" w:eastAsia="Arial" w:hAnsi="Arial"/>
                <w:sz w:val="28"/>
                <w:szCs w:val="28"/>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6">
            <w:pPr>
              <w:jc w:val="center"/>
              <w:rPr/>
            </w:pPr>
            <w:r w:rsidDel="00000000" w:rsidR="00000000" w:rsidRPr="00000000">
              <w:rPr>
                <w:rFonts w:ascii="Arial" w:cs="Arial" w:eastAsia="Arial" w:hAnsi="Arial"/>
                <w:rtl w:val="0"/>
              </w:rPr>
              <w:t xml:space="preserve">C</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7">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8">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9">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A">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D">
            <w:pPr>
              <w:rPr>
                <w:rFonts w:ascii="Arial" w:cs="Arial" w:eastAsia="Arial" w:hAnsi="Arial"/>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0">
            <w:pPr>
              <w:rPr>
                <w:rFonts w:ascii="Arial" w:cs="Arial" w:eastAsia="Arial" w:hAnsi="Arial"/>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64">
            <w:pPr>
              <w:rPr>
                <w:rFonts w:ascii="Arial" w:cs="Arial" w:eastAsia="Arial" w:hAnsi="Arial"/>
                <w:sz w:val="28"/>
                <w:szCs w:val="28"/>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A">
            <w:pPr>
              <w:jc w:val="center"/>
              <w:rPr/>
            </w:pPr>
            <w:r w:rsidDel="00000000" w:rsidR="00000000" w:rsidRPr="00000000">
              <w:rPr>
                <w:rFonts w:ascii="Arial" w:cs="Arial" w:eastAsia="Arial" w:hAnsi="Arial"/>
                <w:rtl w:val="0"/>
              </w:rPr>
              <w:t xml:space="preserve">D</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B">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C">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D">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E">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1">
            <w:pPr>
              <w:rPr>
                <w:rFonts w:ascii="Arial" w:cs="Arial" w:eastAsia="Arial" w:hAnsi="Arial"/>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4">
            <w:pPr>
              <w:rPr>
                <w:rFonts w:ascii="Arial" w:cs="Arial" w:eastAsia="Arial" w:hAnsi="Arial"/>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78">
            <w:pPr>
              <w:rPr>
                <w:rFonts w:ascii="Arial" w:cs="Arial" w:eastAsia="Arial" w:hAnsi="Arial"/>
                <w:sz w:val="28"/>
                <w:szCs w:val="28"/>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E">
            <w:pPr>
              <w:jc w:val="center"/>
              <w:rPr/>
            </w:pPr>
            <w:r w:rsidDel="00000000" w:rsidR="00000000" w:rsidRPr="00000000">
              <w:rPr>
                <w:rFonts w:ascii="Arial" w:cs="Arial" w:eastAsia="Arial" w:hAnsi="Arial"/>
                <w:rtl w:val="0"/>
              </w:rPr>
              <w:t xml:space="preserve">E</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F">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0">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1">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2">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5">
            <w:pPr>
              <w:rPr>
                <w:rFonts w:ascii="Arial" w:cs="Arial" w:eastAsia="Arial" w:hAnsi="Arial"/>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8">
            <w:pPr>
              <w:rPr>
                <w:rFonts w:ascii="Arial" w:cs="Arial" w:eastAsia="Arial" w:hAnsi="Arial"/>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8C">
            <w:pPr>
              <w:rPr>
                <w:rFonts w:ascii="Arial" w:cs="Arial" w:eastAsia="Arial" w:hAnsi="Arial"/>
                <w:sz w:val="28"/>
                <w:szCs w:val="28"/>
              </w:rPr>
            </w:pPr>
            <w:r w:rsidDel="00000000" w:rsidR="00000000" w:rsidRPr="00000000">
              <w:rPr>
                <w:rtl w:val="0"/>
              </w:rPr>
            </w:r>
          </w:p>
        </w:tc>
      </w:tr>
      <w:tr>
        <w:trPr>
          <w:cantSplit w:val="1"/>
          <w:trHeight w:val="275" w:hRule="atLeast"/>
          <w:tblHeader w:val="0"/>
        </w:trPr>
        <w:tc>
          <w:tcPr>
            <w:gridSpan w:val="18"/>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E">
            <w:pPr>
              <w:pStyle w:val="Heading3"/>
              <w:numPr>
                <w:ilvl w:val="2"/>
                <w:numId w:val="1"/>
              </w:numPr>
              <w:ind w:left="0" w:firstLine="0"/>
              <w:rPr/>
            </w:pPr>
            <w:r w:rsidDel="00000000" w:rsidR="00000000" w:rsidRPr="00000000">
              <w:rPr>
                <w:rtl w:val="0"/>
              </w:rPr>
              <w:t xml:space="preserve">OBJETIVOS DEPARTAMENTALES</w:t>
            </w:r>
          </w:p>
        </w:tc>
        <w:tc>
          <w:tcPr>
            <w:gridSpan w:val="2"/>
            <w:tcBorders>
              <w:left w:color="000000" w:space="0" w:sz="4" w:val="single"/>
            </w:tcBorders>
            <w:shd w:fill="auto" w:val="clear"/>
          </w:tcPr>
          <w:p w:rsidR="00000000" w:rsidDel="00000000" w:rsidP="00000000" w:rsidRDefault="00000000" w:rsidRPr="00000000" w14:paraId="000001A0">
            <w:pPr>
              <w:rPr>
                <w:rFonts w:ascii="Arial" w:cs="Arial" w:eastAsia="Arial" w:hAnsi="Arial"/>
                <w:sz w:val="28"/>
                <w:szCs w:val="28"/>
              </w:rPr>
            </w:pPr>
            <w:r w:rsidDel="00000000" w:rsidR="00000000" w:rsidRPr="00000000">
              <w:rPr>
                <w:rtl w:val="0"/>
              </w:rPr>
            </w:r>
          </w:p>
        </w:tc>
      </w:tr>
      <w:tr>
        <w:trPr>
          <w:cantSplit w:val="1"/>
          <w:trHeight w:val="275" w:hRule="atLeast"/>
          <w:tblHeader w:val="0"/>
        </w:trPr>
        <w:tc>
          <w:tcPr>
            <w:gridSpan w:val="18"/>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A2">
            <w:pPr>
              <w:numPr>
                <w:ilvl w:val="0"/>
                <w:numId w:val="2"/>
              </w:numPr>
              <w:tabs>
                <w:tab w:val="left" w:pos="360"/>
              </w:tabs>
              <w:spacing w:before="40" w:lineRule="auto"/>
              <w:ind w:left="357" w:hanging="357"/>
              <w:jc w:val="both"/>
              <w:rPr/>
            </w:pPr>
            <w:r w:rsidDel="00000000" w:rsidR="00000000" w:rsidRPr="00000000">
              <w:rPr>
                <w:rFonts w:ascii="Arial" w:cs="Arial" w:eastAsia="Arial" w:hAnsi="Arial"/>
                <w:color w:val="002060"/>
                <w:sz w:val="20"/>
                <w:szCs w:val="20"/>
                <w:rtl w:val="0"/>
              </w:rPr>
              <w:t xml:space="preserve">Lograr que el alumno adquiera las competencias necesarias para su desempeño exitoso en la vida profesional, encausada de tal manera que no pierda la capacidad crítica respecto de su labor, actuando como un agente responsable hacia la sociedad y el ecosistema en general.</w:t>
            </w:r>
            <w:r w:rsidDel="00000000" w:rsidR="00000000" w:rsidRPr="00000000">
              <w:rPr>
                <w:rtl w:val="0"/>
              </w:rPr>
            </w:r>
          </w:p>
          <w:p w:rsidR="00000000" w:rsidDel="00000000" w:rsidP="00000000" w:rsidRDefault="00000000" w:rsidRPr="00000000" w14:paraId="000001A3">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Organizar información acerca de los programas de estudio, contenidos y bibliografía, para los alumnos con materias previas o equivalencias.</w:t>
            </w:r>
            <w:r w:rsidDel="00000000" w:rsidR="00000000" w:rsidRPr="00000000">
              <w:rPr>
                <w:rtl w:val="0"/>
              </w:rPr>
            </w:r>
          </w:p>
          <w:p w:rsidR="00000000" w:rsidDel="00000000" w:rsidP="00000000" w:rsidRDefault="00000000" w:rsidRPr="00000000" w14:paraId="000001A4">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Lograr una completa integración de la Comunidad Educativa de la escuela del proyecto educativo con participación y compromiso hacia la tarea docente.</w:t>
            </w:r>
            <w:r w:rsidDel="00000000" w:rsidR="00000000" w:rsidRPr="00000000">
              <w:rPr>
                <w:rtl w:val="0"/>
              </w:rPr>
            </w:r>
          </w:p>
          <w:p w:rsidR="00000000" w:rsidDel="00000000" w:rsidP="00000000" w:rsidRDefault="00000000" w:rsidRPr="00000000" w14:paraId="000001A5">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Comprender el funcionamiento del P.C.I. para lograr una mejor calidad del servicio educativo.</w:t>
            </w:r>
            <w:r w:rsidDel="00000000" w:rsidR="00000000" w:rsidRPr="00000000">
              <w:rPr>
                <w:rtl w:val="0"/>
              </w:rPr>
            </w:r>
          </w:p>
          <w:p w:rsidR="00000000" w:rsidDel="00000000" w:rsidP="00000000" w:rsidRDefault="00000000" w:rsidRPr="00000000" w14:paraId="000001A6">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Incentivar a sus docentes para desarrollar trabajos departamentales desde nivel ESB (TPP) hasta polimodal (TTP) y ciclo superior en FTE, para lograr una planificación por áreas unificando contenidos a desarrollar.</w:t>
            </w:r>
            <w:r w:rsidDel="00000000" w:rsidR="00000000" w:rsidRPr="00000000">
              <w:rPr>
                <w:rtl w:val="0"/>
              </w:rPr>
            </w:r>
          </w:p>
          <w:p w:rsidR="00000000" w:rsidDel="00000000" w:rsidP="00000000" w:rsidRDefault="00000000" w:rsidRPr="00000000" w14:paraId="000001A7">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Desarrollar proyectos, a trabajar por los alumnos, en el ámbito de cada espacio curricular. De modo de promover la independencia de criterios y el aprendizaje autonomo de los alumnos.</w:t>
            </w:r>
            <w:r w:rsidDel="00000000" w:rsidR="00000000" w:rsidRPr="00000000">
              <w:rPr>
                <w:rtl w:val="0"/>
              </w:rPr>
            </w:r>
          </w:p>
          <w:p w:rsidR="00000000" w:rsidDel="00000000" w:rsidP="00000000" w:rsidRDefault="00000000" w:rsidRPr="00000000" w14:paraId="000001A8">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Proporcionar espacios de intercambio pedagógico para fortalecer el estudio y discusión de las estrategias comunes e individuales, para lo cual se utilizaran las jornadas docentes y reuniones departamentales.</w:t>
            </w:r>
            <w:r w:rsidDel="00000000" w:rsidR="00000000" w:rsidRPr="00000000">
              <w:rPr>
                <w:rtl w:val="0"/>
              </w:rPr>
            </w:r>
          </w:p>
          <w:p w:rsidR="00000000" w:rsidDel="00000000" w:rsidP="00000000" w:rsidRDefault="00000000" w:rsidRPr="00000000" w14:paraId="000001A9">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Incentivar a docentes y alumnos a participar activamente en la muestra anual (Expotécnica) dentro y fuera del ámbito escolar.</w:t>
            </w:r>
            <w:r w:rsidDel="00000000" w:rsidR="00000000" w:rsidRPr="00000000">
              <w:rPr>
                <w:rtl w:val="0"/>
              </w:rPr>
            </w:r>
          </w:p>
          <w:p w:rsidR="00000000" w:rsidDel="00000000" w:rsidP="00000000" w:rsidRDefault="00000000" w:rsidRPr="00000000" w14:paraId="000001AA">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Analizar las causas de deserción escolar.</w:t>
            </w:r>
            <w:r w:rsidDel="00000000" w:rsidR="00000000" w:rsidRPr="00000000">
              <w:rPr>
                <w:rtl w:val="0"/>
              </w:rPr>
            </w:r>
          </w:p>
          <w:p w:rsidR="00000000" w:rsidDel="00000000" w:rsidP="00000000" w:rsidRDefault="00000000" w:rsidRPr="00000000" w14:paraId="000001AB">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Promover proyectos que produzcan mejoras en la retención  y promoción de los alumnos.</w:t>
            </w:r>
            <w:r w:rsidDel="00000000" w:rsidR="00000000" w:rsidRPr="00000000">
              <w:rPr>
                <w:rtl w:val="0"/>
              </w:rPr>
            </w:r>
          </w:p>
          <w:p w:rsidR="00000000" w:rsidDel="00000000" w:rsidP="00000000" w:rsidRDefault="00000000" w:rsidRPr="00000000" w14:paraId="000001AC">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Organizar de un modo efectivo el espacio de las prácticas profesionalizantes. </w:t>
            </w:r>
            <w:r w:rsidDel="00000000" w:rsidR="00000000" w:rsidRPr="00000000">
              <w:rPr>
                <w:rtl w:val="0"/>
              </w:rPr>
            </w:r>
          </w:p>
          <w:p w:rsidR="00000000" w:rsidDel="00000000" w:rsidP="00000000" w:rsidRDefault="00000000" w:rsidRPr="00000000" w14:paraId="000001AD">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Brindar asesoramiento y acompañar a los alumnos que desarrollan proyectos de evaluación por capacidades, y otros proyectos tales como feria de ciencias, etc.</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BF">
            <w:pPr>
              <w:rPr>
                <w:rFonts w:ascii="Arial" w:cs="Arial" w:eastAsia="Arial" w:hAnsi="Arial"/>
                <w:color w:val="002060"/>
                <w:sz w:val="28"/>
                <w:szCs w:val="28"/>
              </w:rPr>
            </w:pPr>
            <w:r w:rsidDel="00000000" w:rsidR="00000000" w:rsidRPr="00000000">
              <w:rPr>
                <w:rtl w:val="0"/>
              </w:rPr>
            </w:r>
          </w:p>
        </w:tc>
      </w:tr>
      <w:tr>
        <w:trPr>
          <w:cantSplit w:val="1"/>
          <w:trHeight w:val="275" w:hRule="atLeast"/>
          <w:tblHeader w:val="0"/>
        </w:trPr>
        <w:tc>
          <w:tcPr>
            <w:gridSpan w:val="18"/>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C1">
            <w:pPr>
              <w:jc w:val="center"/>
              <w:rPr/>
            </w:pPr>
            <w:r w:rsidDel="00000000" w:rsidR="00000000" w:rsidRPr="00000000">
              <w:rPr>
                <w:rFonts w:ascii="Arial" w:cs="Arial" w:eastAsia="Arial" w:hAnsi="Arial"/>
                <w:b w:val="1"/>
                <w:rtl w:val="0"/>
              </w:rPr>
              <w:t xml:space="preserve">EXPECTATIVAS GENERALES DE LA ASIGNATURA</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D3">
            <w:pPr>
              <w:rPr>
                <w:rFonts w:ascii="Arial" w:cs="Arial" w:eastAsia="Arial" w:hAnsi="Arial"/>
                <w:b w:val="1"/>
                <w:sz w:val="28"/>
                <w:szCs w:val="28"/>
              </w:rPr>
            </w:pPr>
            <w:r w:rsidDel="00000000" w:rsidR="00000000" w:rsidRPr="00000000">
              <w:rPr>
                <w:rtl w:val="0"/>
              </w:rPr>
            </w:r>
          </w:p>
        </w:tc>
      </w:tr>
      <w:tr>
        <w:trPr>
          <w:cantSplit w:val="1"/>
          <w:trHeight w:val="2598" w:hRule="atLeast"/>
          <w:tblHeader w:val="0"/>
        </w:trPr>
        <w:tc>
          <w:tcPr>
            <w:gridSpan w:val="18"/>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D5">
            <w:pPr>
              <w:rPr>
                <w:rFonts w:ascii="Arial" w:cs="Arial" w:eastAsia="Arial" w:hAnsi="Arial"/>
              </w:rPr>
            </w:pPr>
            <w:r w:rsidDel="00000000" w:rsidR="00000000" w:rsidRPr="00000000">
              <w:rPr>
                <w:rFonts w:ascii="Arial" w:cs="Arial" w:eastAsia="Arial" w:hAnsi="Arial"/>
                <w:rtl w:val="0"/>
              </w:rPr>
              <w:t xml:space="preserve">-Análisis del comportamiento de un sistema.</w:t>
            </w:r>
          </w:p>
          <w:p w:rsidR="00000000" w:rsidDel="00000000" w:rsidP="00000000" w:rsidRDefault="00000000" w:rsidRPr="00000000" w14:paraId="000001D6">
            <w:pPr>
              <w:rPr>
                <w:rFonts w:ascii="Arial" w:cs="Arial" w:eastAsia="Arial" w:hAnsi="Arial"/>
              </w:rPr>
            </w:pPr>
            <w:r w:rsidDel="00000000" w:rsidR="00000000" w:rsidRPr="00000000">
              <w:rPr>
                <w:rFonts w:ascii="Arial" w:cs="Arial" w:eastAsia="Arial" w:hAnsi="Arial"/>
                <w:rtl w:val="0"/>
              </w:rPr>
              <w:t xml:space="preserve">-Conocimiento y aplicación de operadores para la transmisión y transformación del movimiento y la energía</w:t>
            </w:r>
          </w:p>
          <w:p w:rsidR="00000000" w:rsidDel="00000000" w:rsidP="00000000" w:rsidRDefault="00000000" w:rsidRPr="00000000" w14:paraId="000001D7">
            <w:pPr>
              <w:rPr>
                <w:rFonts w:ascii="Arial" w:cs="Arial" w:eastAsia="Arial" w:hAnsi="Arial"/>
              </w:rPr>
            </w:pPr>
            <w:r w:rsidDel="00000000" w:rsidR="00000000" w:rsidRPr="00000000">
              <w:rPr>
                <w:rFonts w:ascii="Arial" w:cs="Arial" w:eastAsia="Arial" w:hAnsi="Arial"/>
                <w:rtl w:val="0"/>
              </w:rPr>
              <w:t xml:space="preserve">-Actitudes de respeto, responsabilidad, autodisciplina, organización, etc. Para el trabajo individual y grupal.</w:t>
            </w:r>
          </w:p>
          <w:p w:rsidR="00000000" w:rsidDel="00000000" w:rsidP="00000000" w:rsidRDefault="00000000" w:rsidRPr="00000000" w14:paraId="000001D8">
            <w:pPr>
              <w:rPr>
                <w:rFonts w:ascii="Arial" w:cs="Arial" w:eastAsia="Arial" w:hAnsi="Arial"/>
              </w:rPr>
            </w:pPr>
            <w:r w:rsidDel="00000000" w:rsidR="00000000" w:rsidRPr="00000000">
              <w:rPr>
                <w:rFonts w:ascii="Arial" w:cs="Arial" w:eastAsia="Arial" w:hAnsi="Arial"/>
                <w:rtl w:val="0"/>
              </w:rPr>
              <w:t xml:space="preserve">-Diseño y construcción de mecanismos simples con operadores mecánicos.</w:t>
            </w:r>
          </w:p>
          <w:p w:rsidR="00000000" w:rsidDel="00000000" w:rsidP="00000000" w:rsidRDefault="00000000" w:rsidRPr="00000000" w14:paraId="000001D9">
            <w:pPr>
              <w:rPr/>
            </w:pPr>
            <w:r w:rsidDel="00000000" w:rsidR="00000000" w:rsidRPr="00000000">
              <w:rPr>
                <w:rFonts w:ascii="Arial" w:cs="Arial" w:eastAsia="Arial" w:hAnsi="Arial"/>
                <w:rtl w:val="0"/>
              </w:rPr>
              <w:t xml:space="preserve">-Comprensión de la importancia de los productos tecnológicos en el entorno real, confrontando usos positivos y negativos de la tecnología.</w:t>
            </w: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rFonts w:ascii="Arial" w:cs="Arial" w:eastAsia="Arial" w:hAnsi="Arial"/>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ED">
            <w:pPr>
              <w:rPr>
                <w:rFonts w:ascii="Arial" w:cs="Arial" w:eastAsia="Arial" w:hAnsi="Arial"/>
                <w:sz w:val="28"/>
                <w:szCs w:val="28"/>
              </w:rPr>
            </w:pPr>
            <w:r w:rsidDel="00000000" w:rsidR="00000000" w:rsidRPr="00000000">
              <w:rPr>
                <w:rtl w:val="0"/>
              </w:rPr>
            </w:r>
          </w:p>
        </w:tc>
      </w:tr>
      <w:tr>
        <w:trPr>
          <w:cantSplit w:val="1"/>
          <w:trHeight w:val="413" w:hRule="atLeast"/>
          <w:tblHeader w:val="0"/>
        </w:trPr>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EF">
            <w:pPr>
              <w:jc w:val="center"/>
              <w:rPr/>
            </w:pPr>
            <w:r w:rsidDel="00000000" w:rsidR="00000000" w:rsidRPr="00000000">
              <w:rPr>
                <w:rFonts w:ascii="Arial" w:cs="Arial" w:eastAsia="Arial" w:hAnsi="Arial"/>
                <w:rtl w:val="0"/>
              </w:rPr>
              <w:t xml:space="preserve">Fecha de presentación:</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F1">
            <w:pPr>
              <w:jc w:val="center"/>
              <w:rPr/>
            </w:pPr>
            <w:r w:rsidDel="00000000" w:rsidR="00000000" w:rsidRPr="00000000">
              <w:rPr>
                <w:rFonts w:ascii="Arial" w:cs="Arial" w:eastAsia="Arial" w:hAnsi="Arial"/>
                <w:rtl w:val="0"/>
              </w:rPr>
              <w:t xml:space="preserve">Firma del docente:</w:t>
            </w:r>
            <w:r w:rsidDel="00000000" w:rsidR="00000000" w:rsidRPr="00000000">
              <w:rPr>
                <w:rtl w:val="0"/>
              </w:rPr>
            </w:r>
          </w:p>
        </w:tc>
        <w:tc>
          <w:tcPr>
            <w:gridSpan w:val="14"/>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F2">
            <w:pPr>
              <w:jc w:val="center"/>
              <w:rPr/>
            </w:pPr>
            <w:r w:rsidDel="00000000" w:rsidR="00000000" w:rsidRPr="00000000">
              <w:rPr>
                <w:rFonts w:ascii="Arial" w:cs="Arial" w:eastAsia="Arial" w:hAnsi="Arial"/>
                <w:rtl w:val="0"/>
              </w:rPr>
              <w:t xml:space="preserve">Visado y firma del Jefe de Depto.</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00">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202">
            <w:pPr>
              <w:rPr>
                <w:rFonts w:ascii="Arial" w:cs="Arial" w:eastAsia="Arial" w:hAnsi="Arial"/>
              </w:rPr>
            </w:pPr>
            <w:r w:rsidDel="00000000" w:rsidR="00000000" w:rsidRPr="00000000">
              <w:rPr>
                <w:rtl w:val="0"/>
              </w:rPr>
            </w:r>
          </w:p>
        </w:tc>
      </w:tr>
    </w:tbl>
    <w:p w:rsidR="00000000" w:rsidDel="00000000" w:rsidP="00000000" w:rsidRDefault="00000000" w:rsidRPr="00000000" w14:paraId="00000203">
      <w:pPr>
        <w:rPr/>
        <w:sectPr>
          <w:headerReference r:id="rId8" w:type="default"/>
          <w:headerReference r:id="rId9" w:type="first"/>
          <w:footerReference r:id="rId10" w:type="default"/>
          <w:footerReference r:id="rId11" w:type="first"/>
          <w:pgSz w:h="20160" w:w="12240" w:orient="portrait"/>
          <w:pgMar w:bottom="680" w:top="680" w:left="1134" w:right="680" w:header="454" w:footer="454"/>
          <w:pgNumType w:start="1"/>
        </w:sect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8621.0" w:type="dxa"/>
        <w:jc w:val="left"/>
        <w:tblInd w:w="-10.0" w:type="dxa"/>
        <w:tblLayout w:type="fixed"/>
        <w:tblLook w:val="0000"/>
      </w:tblPr>
      <w:tblGrid>
        <w:gridCol w:w="3443"/>
        <w:gridCol w:w="3443"/>
        <w:gridCol w:w="3444"/>
        <w:gridCol w:w="1980"/>
        <w:gridCol w:w="2340"/>
        <w:gridCol w:w="1293"/>
        <w:gridCol w:w="2678"/>
        <w:tblGridChange w:id="0">
          <w:tblGrid>
            <w:gridCol w:w="3443"/>
            <w:gridCol w:w="3443"/>
            <w:gridCol w:w="3444"/>
            <w:gridCol w:w="1980"/>
            <w:gridCol w:w="2340"/>
            <w:gridCol w:w="1293"/>
            <w:gridCol w:w="2678"/>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05">
            <w:pPr>
              <w:jc w:val="center"/>
              <w:rPr/>
            </w:pPr>
            <w:r w:rsidDel="00000000" w:rsidR="00000000" w:rsidRPr="00000000">
              <w:rPr>
                <w:rFonts w:ascii="Arial" w:cs="Arial" w:eastAsia="Arial" w:hAnsi="Arial"/>
                <w:b w:val="1"/>
                <w:rtl w:val="0"/>
              </w:rPr>
              <w:t xml:space="preserve">CAPACIDADES A DESARROLLAR</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06">
            <w:pPr>
              <w:jc w:val="center"/>
              <w:rPr/>
            </w:pPr>
            <w:r w:rsidDel="00000000" w:rsidR="00000000" w:rsidRPr="00000000">
              <w:rPr>
                <w:rFonts w:ascii="Arial" w:cs="Arial" w:eastAsia="Arial" w:hAnsi="Arial"/>
                <w:b w:val="1"/>
                <w:rtl w:val="0"/>
              </w:rPr>
              <w:t xml:space="preserve">CONTENIDOS DE ENSEÑANZA</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07">
            <w:pPr>
              <w:jc w:val="center"/>
              <w:rPr/>
            </w:pPr>
            <w:r w:rsidDel="00000000" w:rsidR="00000000" w:rsidRPr="00000000">
              <w:rPr>
                <w:rFonts w:ascii="Arial" w:cs="Arial" w:eastAsia="Arial" w:hAnsi="Arial"/>
                <w:b w:val="1"/>
                <w:rtl w:val="0"/>
              </w:rPr>
              <w:t xml:space="preserve">ESTRATEGIAS DE ENSEÑANZA</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08">
            <w:pPr>
              <w:jc w:val="center"/>
              <w:rPr/>
            </w:pPr>
            <w:r w:rsidDel="00000000" w:rsidR="00000000" w:rsidRPr="00000000">
              <w:rPr>
                <w:rFonts w:ascii="Arial" w:cs="Arial" w:eastAsia="Arial" w:hAnsi="Arial"/>
                <w:b w:val="1"/>
                <w:rtl w:val="0"/>
              </w:rPr>
              <w:t xml:space="preserve">RECURSOS DIDÁCTICOS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09">
            <w:pPr>
              <w:jc w:val="center"/>
              <w:rPr/>
            </w:pPr>
            <w:r w:rsidDel="00000000" w:rsidR="00000000" w:rsidRPr="00000000">
              <w:rPr>
                <w:rFonts w:ascii="Arial" w:cs="Arial" w:eastAsia="Arial" w:hAnsi="Arial"/>
                <w:b w:val="1"/>
                <w:rtl w:val="0"/>
              </w:rPr>
              <w:t xml:space="preserve">ESTRATEGIAS DE EVALUACIÓN</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0A">
            <w:pPr>
              <w:jc w:val="center"/>
              <w:rPr/>
            </w:pPr>
            <w:r w:rsidDel="00000000" w:rsidR="00000000" w:rsidRPr="00000000">
              <w:rPr>
                <w:rFonts w:ascii="Arial" w:cs="Arial" w:eastAsia="Arial" w:hAnsi="Arial"/>
                <w:b w:val="1"/>
                <w:rtl w:val="0"/>
              </w:rPr>
              <w:t xml:space="preserve">TIEMPO</w:t>
            </w:r>
            <w:r w:rsidDel="00000000" w:rsidR="00000000" w:rsidRPr="00000000">
              <w:rPr>
                <w:rtl w:val="0"/>
              </w:rPr>
            </w:r>
          </w:p>
          <w:p w:rsidR="00000000" w:rsidDel="00000000" w:rsidP="00000000" w:rsidRDefault="00000000" w:rsidRPr="00000000" w14:paraId="0000020B">
            <w:pPr>
              <w:jc w:val="center"/>
              <w:rPr/>
            </w:pPr>
            <w:r w:rsidDel="00000000" w:rsidR="00000000" w:rsidRPr="00000000">
              <w:rPr>
                <w:rFonts w:ascii="Arial" w:cs="Arial" w:eastAsia="Arial" w:hAnsi="Arial"/>
                <w:b w:val="1"/>
                <w:i w:val="1"/>
                <w:sz w:val="20"/>
                <w:szCs w:val="20"/>
                <w:rtl w:val="0"/>
              </w:rPr>
              <w:t xml:space="preserve">(En cuatrimestre)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C">
            <w:pPr>
              <w:jc w:val="center"/>
              <w:rPr/>
            </w:pPr>
            <w:r w:rsidDel="00000000" w:rsidR="00000000" w:rsidRPr="00000000">
              <w:rPr>
                <w:rFonts w:ascii="Arial" w:cs="Arial" w:eastAsia="Arial" w:hAnsi="Arial"/>
                <w:b w:val="1"/>
                <w:rtl w:val="0"/>
              </w:rPr>
              <w:t xml:space="preserve">OBSERVACIONES</w:t>
            </w:r>
            <w:r w:rsidDel="00000000" w:rsidR="00000000" w:rsidRPr="00000000">
              <w:rPr>
                <w:rtl w:val="0"/>
              </w:rPr>
            </w:r>
          </w:p>
        </w:tc>
      </w:tr>
      <w:tr>
        <w:trPr>
          <w:cantSplit w:val="0"/>
          <w:trHeight w:val="819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0D">
            <w:pPr>
              <w:rPr>
                <w:rFonts w:ascii="Arial" w:cs="Arial" w:eastAsia="Arial" w:hAnsi="Arial"/>
              </w:rPr>
            </w:pPr>
            <w:r w:rsidDel="00000000" w:rsidR="00000000" w:rsidRPr="00000000">
              <w:rPr>
                <w:rFonts w:ascii="Arial" w:cs="Arial" w:eastAsia="Arial" w:hAnsi="Arial"/>
                <w:rtl w:val="0"/>
              </w:rPr>
              <w:t xml:space="preserve">-Capacidad para entender y abordar el estudio de sistemas técnicos y socio técnicos.</w:t>
            </w:r>
          </w:p>
          <w:p w:rsidR="00000000" w:rsidDel="00000000" w:rsidP="00000000" w:rsidRDefault="00000000" w:rsidRPr="00000000" w14:paraId="0000020E">
            <w:pPr>
              <w:rPr>
                <w:rFonts w:ascii="Arial" w:cs="Arial" w:eastAsia="Arial" w:hAnsi="Arial"/>
              </w:rPr>
            </w:pPr>
            <w:r w:rsidDel="00000000" w:rsidR="00000000" w:rsidRPr="00000000">
              <w:rPr>
                <w:rFonts w:ascii="Arial" w:cs="Arial" w:eastAsia="Arial" w:hAnsi="Arial"/>
                <w:rtl w:val="0"/>
              </w:rPr>
              <w:t xml:space="preserve">-Capacidad para solucionar problemas técnicos sencillos.</w:t>
            </w:r>
          </w:p>
          <w:p w:rsidR="00000000" w:rsidDel="00000000" w:rsidP="00000000" w:rsidRDefault="00000000" w:rsidRPr="00000000" w14:paraId="0000020F">
            <w:pPr>
              <w:rPr>
                <w:rFonts w:ascii="Arial" w:cs="Arial" w:eastAsia="Arial" w:hAnsi="Arial"/>
              </w:rPr>
            </w:pPr>
            <w:r w:rsidDel="00000000" w:rsidR="00000000" w:rsidRPr="00000000">
              <w:rPr>
                <w:rFonts w:ascii="Arial" w:cs="Arial" w:eastAsia="Arial" w:hAnsi="Arial"/>
                <w:rtl w:val="0"/>
              </w:rPr>
              <w:t xml:space="preserve">-Capacidad para expresar, comunicar y explotar ideas, objetos, situaciones y soluciones a problemas técnicos en forma oral, grafica o escrita.</w:t>
            </w:r>
          </w:p>
          <w:p w:rsidR="00000000" w:rsidDel="00000000" w:rsidP="00000000" w:rsidRDefault="00000000" w:rsidRPr="00000000" w14:paraId="00000210">
            <w:pPr>
              <w:rPr>
                <w:rFonts w:ascii="Arial" w:cs="Arial" w:eastAsia="Arial" w:hAnsi="Arial"/>
              </w:rPr>
            </w:pPr>
            <w:r w:rsidDel="00000000" w:rsidR="00000000" w:rsidRPr="00000000">
              <w:rPr>
                <w:rFonts w:ascii="Arial" w:cs="Arial" w:eastAsia="Arial" w:hAnsi="Arial"/>
                <w:rtl w:val="0"/>
              </w:rPr>
              <w:t xml:space="preserve">-Capacidad para abordar datos y obtener información útil.</w:t>
            </w:r>
          </w:p>
          <w:p w:rsidR="00000000" w:rsidDel="00000000" w:rsidP="00000000" w:rsidRDefault="00000000" w:rsidRPr="00000000" w14:paraId="00000211">
            <w:pPr>
              <w:rPr>
                <w:rFonts w:ascii="Arial" w:cs="Arial" w:eastAsia="Arial" w:hAnsi="Arial"/>
              </w:rPr>
            </w:pPr>
            <w:r w:rsidDel="00000000" w:rsidR="00000000" w:rsidRPr="00000000">
              <w:rPr>
                <w:rFonts w:ascii="Arial" w:cs="Arial" w:eastAsia="Arial" w:hAnsi="Arial"/>
                <w:rtl w:val="0"/>
              </w:rPr>
              <w:t xml:space="preserve">Capacidad para interrelacionarse formando grupos de trabajo.</w:t>
            </w:r>
          </w:p>
          <w:p w:rsidR="00000000" w:rsidDel="00000000" w:rsidP="00000000" w:rsidRDefault="00000000" w:rsidRPr="00000000" w14:paraId="00000212">
            <w:pPr>
              <w:rPr>
                <w:rFonts w:ascii="Arial" w:cs="Arial" w:eastAsia="Arial" w:hAnsi="Arial"/>
              </w:rPr>
            </w:pPr>
            <w:r w:rsidDel="00000000" w:rsidR="00000000" w:rsidRPr="00000000">
              <w:rPr>
                <w:rFonts w:ascii="Arial" w:cs="Arial" w:eastAsia="Arial" w:hAnsi="Arial"/>
                <w:rtl w:val="0"/>
              </w:rPr>
              <w:t xml:space="preserve">-Creatividad para modificar realidades tecnológicas.</w:t>
            </w:r>
          </w:p>
          <w:p w:rsidR="00000000" w:rsidDel="00000000" w:rsidP="00000000" w:rsidRDefault="00000000" w:rsidRPr="00000000" w14:paraId="00000213">
            <w:pPr>
              <w:rPr>
                <w:rFonts w:ascii="Arial" w:cs="Arial" w:eastAsia="Arial" w:hAnsi="Arial"/>
              </w:rPr>
            </w:pPr>
            <w:r w:rsidDel="00000000" w:rsidR="00000000" w:rsidRPr="00000000">
              <w:rPr>
                <w:rFonts w:ascii="Arial" w:cs="Arial" w:eastAsia="Arial" w:hAnsi="Arial"/>
                <w:rtl w:val="0"/>
              </w:rPr>
              <w:t xml:space="preserve">-Detectar oportunidades y visualizar situaciones en su totalidad.</w:t>
            </w:r>
          </w:p>
          <w:p w:rsidR="00000000" w:rsidDel="00000000" w:rsidP="00000000" w:rsidRDefault="00000000" w:rsidRPr="00000000" w14:paraId="00000214">
            <w:pPr>
              <w:rPr>
                <w:rFonts w:ascii="Arial" w:cs="Arial" w:eastAsia="Arial" w:hAnsi="Arial"/>
              </w:rPr>
            </w:pPr>
            <w:r w:rsidDel="00000000" w:rsidR="00000000" w:rsidRPr="00000000">
              <w:rPr>
                <w:rFonts w:ascii="Arial" w:cs="Arial" w:eastAsia="Arial" w:hAnsi="Arial"/>
                <w:rtl w:val="0"/>
              </w:rPr>
              <w:t xml:space="preserve">-Capacidad para trabajar con diversas tecnologías según los requerimientos.</w:t>
            </w:r>
          </w:p>
          <w:p w:rsidR="00000000" w:rsidDel="00000000" w:rsidP="00000000" w:rsidRDefault="00000000" w:rsidRPr="00000000" w14:paraId="00000215">
            <w:pPr>
              <w:rPr>
                <w:rFonts w:ascii="Arial" w:cs="Arial" w:eastAsia="Arial" w:hAnsi="Arial"/>
                <w:b w:val="1"/>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C">
            <w:pPr>
              <w:rPr>
                <w:rFonts w:ascii="Arial" w:cs="Arial" w:eastAsia="Arial" w:hAnsi="Arial"/>
              </w:rPr>
            </w:pPr>
            <w:r w:rsidDel="00000000" w:rsidR="00000000" w:rsidRPr="00000000">
              <w:rPr>
                <w:rFonts w:ascii="Arial" w:cs="Arial" w:eastAsia="Arial" w:hAnsi="Arial"/>
                <w:rtl w:val="0"/>
              </w:rPr>
              <w:t xml:space="preserve">-Modelos teóricos para el pasaje a la realización y ejecución de simuladores de sistemas.</w:t>
            </w:r>
          </w:p>
          <w:p w:rsidR="00000000" w:rsidDel="00000000" w:rsidP="00000000" w:rsidRDefault="00000000" w:rsidRPr="00000000" w14:paraId="0000021D">
            <w:pPr>
              <w:rPr>
                <w:rFonts w:ascii="Arial" w:cs="Arial" w:eastAsia="Arial" w:hAnsi="Arial"/>
              </w:rPr>
            </w:pPr>
            <w:r w:rsidDel="00000000" w:rsidR="00000000" w:rsidRPr="00000000">
              <w:rPr>
                <w:rFonts w:ascii="Arial" w:cs="Arial" w:eastAsia="Arial" w:hAnsi="Arial"/>
                <w:rtl w:val="0"/>
              </w:rPr>
              <w:t xml:space="preserve">-Mecanismos de ejes, engranajes, bielas, poleas y conceptos de fuerza.</w:t>
            </w:r>
          </w:p>
          <w:p w:rsidR="00000000" w:rsidDel="00000000" w:rsidP="00000000" w:rsidRDefault="00000000" w:rsidRPr="00000000" w14:paraId="0000021E">
            <w:pPr>
              <w:rPr>
                <w:rFonts w:ascii="Arial" w:cs="Arial" w:eastAsia="Arial" w:hAnsi="Arial"/>
              </w:rPr>
            </w:pPr>
            <w:r w:rsidDel="00000000" w:rsidR="00000000" w:rsidRPr="00000000">
              <w:rPr>
                <w:rFonts w:ascii="Arial" w:cs="Arial" w:eastAsia="Arial" w:hAnsi="Arial"/>
                <w:rtl w:val="0"/>
              </w:rPr>
              <w:t xml:space="preserve">-Armado de simuladores y mecanismos simples.</w:t>
            </w:r>
          </w:p>
          <w:p w:rsidR="00000000" w:rsidDel="00000000" w:rsidP="00000000" w:rsidRDefault="00000000" w:rsidRPr="00000000" w14:paraId="0000021F">
            <w:pPr>
              <w:rPr>
                <w:rFonts w:ascii="Arial" w:cs="Arial" w:eastAsia="Arial" w:hAnsi="Arial"/>
              </w:rPr>
            </w:pPr>
            <w:r w:rsidDel="00000000" w:rsidR="00000000" w:rsidRPr="00000000">
              <w:rPr>
                <w:rFonts w:ascii="Arial" w:cs="Arial" w:eastAsia="Arial" w:hAnsi="Arial"/>
                <w:rtl w:val="0"/>
              </w:rPr>
              <w:t xml:space="preserve">-Sistemas hidráulicos y neumáticos. Introducción a través de la teoría y ejercicios prácticos.</w:t>
            </w:r>
          </w:p>
          <w:p w:rsidR="00000000" w:rsidDel="00000000" w:rsidP="00000000" w:rsidRDefault="00000000" w:rsidRPr="00000000" w14:paraId="00000220">
            <w:pPr>
              <w:rPr>
                <w:rFonts w:ascii="Arial" w:cs="Arial" w:eastAsia="Arial" w:hAnsi="Arial"/>
              </w:rPr>
            </w:pPr>
            <w:r w:rsidDel="00000000" w:rsidR="00000000" w:rsidRPr="00000000">
              <w:rPr>
                <w:rFonts w:ascii="Arial" w:cs="Arial" w:eastAsia="Arial" w:hAnsi="Arial"/>
                <w:rtl w:val="0"/>
              </w:rPr>
              <w:t xml:space="preserve">-Introducción a los circuitos eléctricos.</w:t>
            </w:r>
          </w:p>
          <w:p w:rsidR="00000000" w:rsidDel="00000000" w:rsidP="00000000" w:rsidRDefault="00000000" w:rsidRPr="00000000" w14:paraId="00000221">
            <w:pPr>
              <w:rPr/>
            </w:pPr>
            <w:r w:rsidDel="00000000" w:rsidR="00000000" w:rsidRPr="00000000">
              <w:rPr>
                <w:rFonts w:ascii="Arial" w:cs="Arial" w:eastAsia="Arial" w:hAnsi="Arial"/>
                <w:rtl w:val="0"/>
              </w:rPr>
              <w:t xml:space="preserve">Concepto de energía y almacenamiento de la energía.</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2">
            <w:pPr>
              <w:rPr>
                <w:rFonts w:ascii="Arial" w:cs="Arial" w:eastAsia="Arial" w:hAnsi="Arial"/>
              </w:rPr>
            </w:pPr>
            <w:r w:rsidDel="00000000" w:rsidR="00000000" w:rsidRPr="00000000">
              <w:rPr>
                <w:rFonts w:ascii="Arial" w:cs="Arial" w:eastAsia="Arial" w:hAnsi="Arial"/>
                <w:rtl w:val="0"/>
              </w:rPr>
              <w:t xml:space="preserve">-Investigación bibliográfica.</w:t>
            </w:r>
          </w:p>
          <w:p w:rsidR="00000000" w:rsidDel="00000000" w:rsidP="00000000" w:rsidRDefault="00000000" w:rsidRPr="00000000" w14:paraId="00000223">
            <w:pPr>
              <w:rPr>
                <w:rFonts w:ascii="Arial" w:cs="Arial" w:eastAsia="Arial" w:hAnsi="Arial"/>
              </w:rPr>
            </w:pPr>
            <w:r w:rsidDel="00000000" w:rsidR="00000000" w:rsidRPr="00000000">
              <w:rPr>
                <w:rFonts w:ascii="Arial" w:cs="Arial" w:eastAsia="Arial" w:hAnsi="Arial"/>
                <w:rtl w:val="0"/>
              </w:rPr>
              <w:t xml:space="preserve">-Realización de láminas.</w:t>
            </w:r>
          </w:p>
          <w:p w:rsidR="00000000" w:rsidDel="00000000" w:rsidP="00000000" w:rsidRDefault="00000000" w:rsidRPr="00000000" w14:paraId="00000224">
            <w:pPr>
              <w:rPr>
                <w:rFonts w:ascii="Arial" w:cs="Arial" w:eastAsia="Arial" w:hAnsi="Arial"/>
              </w:rPr>
            </w:pPr>
            <w:r w:rsidDel="00000000" w:rsidR="00000000" w:rsidRPr="00000000">
              <w:rPr>
                <w:rFonts w:ascii="Arial" w:cs="Arial" w:eastAsia="Arial" w:hAnsi="Arial"/>
                <w:rtl w:val="0"/>
              </w:rPr>
              <w:t xml:space="preserve">-Realización de mecanismos en los cuales se deban aplicar los conceptos teóricos impartidos.</w:t>
            </w:r>
          </w:p>
          <w:p w:rsidR="00000000" w:rsidDel="00000000" w:rsidP="00000000" w:rsidRDefault="00000000" w:rsidRPr="00000000" w14:paraId="00000225">
            <w:pPr>
              <w:rPr/>
            </w:pPr>
            <w:r w:rsidDel="00000000" w:rsidR="00000000" w:rsidRPr="00000000">
              <w:rPr>
                <w:rFonts w:ascii="Arial" w:cs="Arial" w:eastAsia="Arial" w:hAnsi="Arial"/>
                <w:rtl w:val="0"/>
              </w:rPr>
              <w:t xml:space="preserve">-Exposiciones orales.</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6">
            <w:pPr>
              <w:rPr>
                <w:rFonts w:ascii="Arial" w:cs="Arial" w:eastAsia="Arial" w:hAnsi="Arial"/>
              </w:rPr>
            </w:pPr>
            <w:r w:rsidDel="00000000" w:rsidR="00000000" w:rsidRPr="00000000">
              <w:rPr>
                <w:rFonts w:ascii="Arial" w:cs="Arial" w:eastAsia="Arial" w:hAnsi="Arial"/>
                <w:rtl w:val="0"/>
              </w:rPr>
              <w:t xml:space="preserve">-Herramientas provistas por el pañol.</w:t>
            </w:r>
          </w:p>
          <w:p w:rsidR="00000000" w:rsidDel="00000000" w:rsidP="00000000" w:rsidRDefault="00000000" w:rsidRPr="00000000" w14:paraId="00000227">
            <w:pPr>
              <w:rPr>
                <w:rFonts w:ascii="Arial" w:cs="Arial" w:eastAsia="Arial" w:hAnsi="Arial"/>
              </w:rPr>
            </w:pPr>
            <w:r w:rsidDel="00000000" w:rsidR="00000000" w:rsidRPr="00000000">
              <w:rPr>
                <w:rFonts w:ascii="Arial" w:cs="Arial" w:eastAsia="Arial" w:hAnsi="Arial"/>
                <w:rtl w:val="0"/>
              </w:rPr>
              <w:t xml:space="preserve">-Maquinas-herramientas existentes en el taller.</w:t>
            </w:r>
          </w:p>
          <w:p w:rsidR="00000000" w:rsidDel="00000000" w:rsidP="00000000" w:rsidRDefault="00000000" w:rsidRPr="00000000" w14:paraId="00000228">
            <w:pPr>
              <w:rPr/>
            </w:pPr>
            <w:r w:rsidDel="00000000" w:rsidR="00000000" w:rsidRPr="00000000">
              <w:rPr>
                <w:rFonts w:ascii="Arial" w:cs="Arial" w:eastAsia="Arial" w:hAnsi="Arial"/>
                <w:rtl w:val="0"/>
              </w:rPr>
              <w:t xml:space="preserve">-Computadoras y uso de simuladores para circuitos eléctricos y electrónicos.</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9">
            <w:pPr>
              <w:rPr>
                <w:rFonts w:ascii="Arial" w:cs="Arial" w:eastAsia="Arial" w:hAnsi="Arial"/>
              </w:rPr>
            </w:pPr>
            <w:r w:rsidDel="00000000" w:rsidR="00000000" w:rsidRPr="00000000">
              <w:rPr>
                <w:rFonts w:ascii="Arial" w:cs="Arial" w:eastAsia="Arial" w:hAnsi="Arial"/>
                <w:rtl w:val="0"/>
              </w:rPr>
              <w:t xml:space="preserve">-Analizar la marcha del proceso educativo para lograr mejoras.</w:t>
            </w:r>
          </w:p>
          <w:p w:rsidR="00000000" w:rsidDel="00000000" w:rsidP="00000000" w:rsidRDefault="00000000" w:rsidRPr="00000000" w14:paraId="0000022A">
            <w:pPr>
              <w:rPr>
                <w:rFonts w:ascii="Arial" w:cs="Arial" w:eastAsia="Arial" w:hAnsi="Arial"/>
              </w:rPr>
            </w:pPr>
            <w:r w:rsidDel="00000000" w:rsidR="00000000" w:rsidRPr="00000000">
              <w:rPr>
                <w:rFonts w:ascii="Arial" w:cs="Arial" w:eastAsia="Arial" w:hAnsi="Arial"/>
                <w:rtl w:val="0"/>
              </w:rPr>
              <w:t xml:space="preserve">-Evaluación de la marcha del proceso para realizar rectificaciones o ratificaciones de los diferentes aspectos.</w:t>
            </w:r>
          </w:p>
          <w:p w:rsidR="00000000" w:rsidDel="00000000" w:rsidP="00000000" w:rsidRDefault="00000000" w:rsidRPr="00000000" w14:paraId="0000022B">
            <w:pPr>
              <w:rPr>
                <w:rFonts w:ascii="Arial" w:cs="Arial" w:eastAsia="Arial" w:hAnsi="Arial"/>
              </w:rPr>
            </w:pPr>
            <w:r w:rsidDel="00000000" w:rsidR="00000000" w:rsidRPr="00000000">
              <w:rPr>
                <w:rFonts w:ascii="Arial" w:cs="Arial" w:eastAsia="Arial" w:hAnsi="Arial"/>
                <w:rtl w:val="0"/>
              </w:rPr>
              <w:t xml:space="preserve">-Interpretación de las consignas por parte de los alumnos.</w:t>
            </w:r>
          </w:p>
          <w:p w:rsidR="00000000" w:rsidDel="00000000" w:rsidP="00000000" w:rsidRDefault="00000000" w:rsidRPr="00000000" w14:paraId="0000022C">
            <w:pPr>
              <w:rPr>
                <w:rFonts w:ascii="Arial" w:cs="Arial" w:eastAsia="Arial" w:hAnsi="Arial"/>
              </w:rPr>
            </w:pPr>
            <w:r w:rsidDel="00000000" w:rsidR="00000000" w:rsidRPr="00000000">
              <w:rPr>
                <w:rFonts w:ascii="Arial" w:cs="Arial" w:eastAsia="Arial" w:hAnsi="Arial"/>
                <w:rtl w:val="0"/>
              </w:rPr>
              <w:t xml:space="preserve">-Respeto por las normas de seguridad y de trabajo.</w:t>
            </w:r>
          </w:p>
          <w:p w:rsidR="00000000" w:rsidDel="00000000" w:rsidP="00000000" w:rsidRDefault="00000000" w:rsidRPr="00000000" w14:paraId="0000022D">
            <w:pPr>
              <w:rPr>
                <w:rFonts w:ascii="Arial" w:cs="Arial" w:eastAsia="Arial" w:hAnsi="Arial"/>
              </w:rPr>
            </w:pPr>
            <w:r w:rsidDel="00000000" w:rsidR="00000000" w:rsidRPr="00000000">
              <w:rPr>
                <w:rFonts w:ascii="Arial" w:cs="Arial" w:eastAsia="Arial" w:hAnsi="Arial"/>
                <w:rtl w:val="0"/>
              </w:rPr>
              <w:t xml:space="preserve">-Entrega de los trabajos en el tiempo y forma.</w:t>
            </w:r>
          </w:p>
          <w:p w:rsidR="00000000" w:rsidDel="00000000" w:rsidP="00000000" w:rsidRDefault="00000000" w:rsidRPr="00000000" w14:paraId="0000022E">
            <w:pPr>
              <w:rPr>
                <w:rFonts w:ascii="Arial" w:cs="Arial" w:eastAsia="Arial" w:hAnsi="Arial"/>
              </w:rPr>
            </w:pPr>
            <w:r w:rsidDel="00000000" w:rsidR="00000000" w:rsidRPr="00000000">
              <w:rPr>
                <w:rFonts w:ascii="Arial" w:cs="Arial" w:eastAsia="Arial" w:hAnsi="Arial"/>
                <w:rtl w:val="0"/>
              </w:rPr>
              <w:t xml:space="preserve">-Participación en clase.</w:t>
            </w:r>
          </w:p>
          <w:p w:rsidR="00000000" w:rsidDel="00000000" w:rsidP="00000000" w:rsidRDefault="00000000" w:rsidRPr="00000000" w14:paraId="0000022F">
            <w:pPr>
              <w:rPr/>
            </w:pPr>
            <w:r w:rsidDel="00000000" w:rsidR="00000000" w:rsidRPr="00000000">
              <w:rPr>
                <w:rFonts w:ascii="Arial" w:cs="Arial" w:eastAsia="Arial" w:hAnsi="Arial"/>
                <w:rtl w:val="0"/>
              </w:rPr>
              <w:t xml:space="preserve">-Ejercitación anual correspondiente al módulo.</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0">
            <w:pPr>
              <w:rPr/>
            </w:pPr>
            <w:r w:rsidDel="00000000" w:rsidR="00000000" w:rsidRPr="00000000">
              <w:rPr>
                <w:rtl w:val="0"/>
              </w:rPr>
              <w:t xml:space="preserve">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I</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       II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1">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2">
            <w:pPr>
              <w:rPr/>
            </w:pPr>
            <w:r w:rsidDel="00000000" w:rsidR="00000000" w:rsidRPr="00000000">
              <w:rPr>
                <w:rtl w:val="0"/>
              </w:rPr>
              <w:t xml:space="preserve">FIRMA DEL DOCENTE: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3">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4">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5">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6">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8">
            <w:pPr>
              <w:rPr/>
            </w:pPr>
            <w:r w:rsidDel="00000000" w:rsidR="00000000" w:rsidRPr="00000000">
              <w:rPr>
                <w:rtl w:val="0"/>
              </w:rPr>
            </w:r>
          </w:p>
        </w:tc>
      </w:tr>
    </w:tbl>
    <w:p w:rsidR="00000000" w:rsidDel="00000000" w:rsidP="00000000" w:rsidRDefault="00000000" w:rsidRPr="00000000" w14:paraId="00000249">
      <w:pPr>
        <w:rPr/>
        <w:sectPr>
          <w:headerReference r:id="rId12" w:type="default"/>
          <w:headerReference r:id="rId13" w:type="first"/>
          <w:headerReference r:id="rId14" w:type="even"/>
          <w:footerReference r:id="rId15" w:type="default"/>
          <w:footerReference r:id="rId16" w:type="first"/>
          <w:footerReference r:id="rId17" w:type="even"/>
          <w:type w:val="nextPage"/>
          <w:pgSz w:h="12240" w:w="20160" w:orient="landscape"/>
          <w:pgMar w:bottom="1134" w:top="765" w:left="851" w:right="851" w:header="709" w:footer="709"/>
        </w:sect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0417.0" w:type="dxa"/>
        <w:jc w:val="left"/>
        <w:tblInd w:w="-10.0" w:type="dxa"/>
        <w:tblLayout w:type="fixed"/>
        <w:tblLook w:val="0000"/>
      </w:tblPr>
      <w:tblGrid>
        <w:gridCol w:w="1994"/>
        <w:gridCol w:w="2484"/>
        <w:gridCol w:w="222"/>
        <w:gridCol w:w="474"/>
        <w:gridCol w:w="842"/>
        <w:gridCol w:w="371"/>
        <w:gridCol w:w="1089"/>
        <w:gridCol w:w="1300"/>
        <w:gridCol w:w="160"/>
        <w:gridCol w:w="1481"/>
        <w:tblGridChange w:id="0">
          <w:tblGrid>
            <w:gridCol w:w="1994"/>
            <w:gridCol w:w="2484"/>
            <w:gridCol w:w="222"/>
            <w:gridCol w:w="474"/>
            <w:gridCol w:w="842"/>
            <w:gridCol w:w="371"/>
            <w:gridCol w:w="1089"/>
            <w:gridCol w:w="1300"/>
            <w:gridCol w:w="160"/>
            <w:gridCol w:w="1481"/>
          </w:tblGrid>
        </w:tblGridChange>
      </w:tblGrid>
      <w:tr>
        <w:trPr>
          <w:cantSplit w:val="0"/>
          <w:tblHeader w:val="0"/>
        </w:trPr>
        <w:tc>
          <w:tcPr>
            <w:gridSpan w:val="10"/>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B">
            <w:pPr>
              <w:jc w:val="center"/>
              <w:rPr/>
            </w:pPr>
            <w:r w:rsidDel="00000000" w:rsidR="00000000" w:rsidRPr="00000000">
              <w:rPr>
                <w:rFonts w:ascii="Verdana" w:cs="Verdana" w:eastAsia="Verdana" w:hAnsi="Verdana"/>
                <w:b w:val="1"/>
                <w:rtl w:val="0"/>
              </w:rPr>
              <w:t xml:space="preserve">BIBLIOGRAFÍA</w:t>
            </w:r>
            <w:r w:rsidDel="00000000" w:rsidR="00000000" w:rsidRPr="00000000">
              <w:rPr>
                <w:rtl w:val="0"/>
              </w:rPr>
            </w:r>
          </w:p>
        </w:tc>
      </w:tr>
      <w:tr>
        <w:trPr>
          <w:cantSplit w:val="1"/>
          <w:tblHeader w:val="0"/>
        </w:trPr>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55">
            <w:pPr>
              <w:jc w:val="center"/>
              <w:rPr/>
            </w:pPr>
            <w:r w:rsidDel="00000000" w:rsidR="00000000" w:rsidRPr="00000000">
              <w:rPr>
                <w:rFonts w:ascii="Verdana" w:cs="Verdana" w:eastAsia="Verdana" w:hAnsi="Verdana"/>
                <w:b w:val="1"/>
                <w:rtl w:val="0"/>
              </w:rPr>
              <w:t xml:space="preserve">DEL ALUMNO</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9">
            <w:pPr>
              <w:jc w:val="center"/>
              <w:rPr/>
            </w:pPr>
            <w:r w:rsidDel="00000000" w:rsidR="00000000" w:rsidRPr="00000000">
              <w:rPr>
                <w:rFonts w:ascii="Verdana" w:cs="Verdana" w:eastAsia="Verdana" w:hAnsi="Verdana"/>
                <w:b w:val="1"/>
                <w:rtl w:val="0"/>
              </w:rPr>
              <w:t xml:space="preserve">DEL PROFESOR</w:t>
            </w:r>
            <w:r w:rsidDel="00000000" w:rsidR="00000000" w:rsidRPr="00000000">
              <w:rPr>
                <w:rtl w:val="0"/>
              </w:rPr>
            </w:r>
          </w:p>
        </w:tc>
      </w:tr>
      <w:tr>
        <w:trPr>
          <w:cantSplit w:val="1"/>
          <w:trHeight w:val="8479" w:hRule="atLeast"/>
          <w:tblHeader w:val="0"/>
        </w:trPr>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5F">
            <w:pPr>
              <w:rPr>
                <w:rFonts w:ascii="Arial" w:cs="Arial" w:eastAsia="Arial" w:hAnsi="Arial"/>
              </w:rPr>
            </w:pPr>
            <w:r w:rsidDel="00000000" w:rsidR="00000000" w:rsidRPr="00000000">
              <w:rPr>
                <w:rFonts w:ascii="Arial" w:cs="Arial" w:eastAsia="Arial" w:hAnsi="Arial"/>
                <w:rtl w:val="0"/>
              </w:rPr>
              <w:t xml:space="preserve">-Apuntes realizados por el profesor.</w:t>
            </w:r>
          </w:p>
          <w:p w:rsidR="00000000" w:rsidDel="00000000" w:rsidP="00000000" w:rsidRDefault="00000000" w:rsidRPr="00000000" w14:paraId="00000260">
            <w:pPr>
              <w:rPr>
                <w:rFonts w:ascii="Arial" w:cs="Arial" w:eastAsia="Arial" w:hAnsi="Arial"/>
              </w:rPr>
            </w:pPr>
            <w:r w:rsidDel="00000000" w:rsidR="00000000" w:rsidRPr="00000000">
              <w:rPr>
                <w:rFonts w:ascii="Arial" w:cs="Arial" w:eastAsia="Arial" w:hAnsi="Arial"/>
                <w:rtl w:val="0"/>
              </w:rPr>
              <w:t xml:space="preserve">-Tecnología industrial 1 Autor Miguel Sainz</w:t>
            </w:r>
          </w:p>
          <w:p w:rsidR="00000000" w:rsidDel="00000000" w:rsidP="00000000" w:rsidRDefault="00000000" w:rsidRPr="00000000" w14:paraId="00000261">
            <w:pPr>
              <w:rPr>
                <w:rFonts w:ascii="Arial" w:cs="Arial" w:eastAsia="Arial" w:hAnsi="Arial"/>
              </w:rPr>
            </w:pPr>
            <w:r w:rsidDel="00000000" w:rsidR="00000000" w:rsidRPr="00000000">
              <w:rPr>
                <w:rFonts w:ascii="Arial" w:cs="Arial" w:eastAsia="Arial" w:hAnsi="Arial"/>
                <w:rtl w:val="0"/>
              </w:rPr>
              <w:t xml:space="preserve">-Manual de Tecnología Editorial Santillana.</w:t>
            </w:r>
          </w:p>
          <w:p w:rsidR="00000000" w:rsidDel="00000000" w:rsidP="00000000" w:rsidRDefault="00000000" w:rsidRPr="00000000" w14:paraId="00000262">
            <w:pPr>
              <w:rPr>
                <w:rFonts w:ascii="Arial" w:cs="Arial" w:eastAsia="Arial" w:hAnsi="Arial"/>
              </w:rPr>
            </w:pPr>
            <w:r w:rsidDel="00000000" w:rsidR="00000000" w:rsidRPr="00000000">
              <w:rPr>
                <w:rFonts w:ascii="Arial" w:cs="Arial" w:eastAsia="Arial" w:hAnsi="Arial"/>
                <w:rtl w:val="0"/>
              </w:rPr>
              <w:t xml:space="preserve">-www.areatecnologia.com</w:t>
            </w:r>
          </w:p>
          <w:p w:rsidR="00000000" w:rsidDel="00000000" w:rsidP="00000000" w:rsidRDefault="00000000" w:rsidRPr="00000000" w14:paraId="00000263">
            <w:pPr>
              <w:rPr>
                <w:rFonts w:ascii="Arial" w:cs="Arial" w:eastAsia="Arial" w:hAnsi="Arial"/>
              </w:rPr>
            </w:pPr>
            <w:r w:rsidDel="00000000" w:rsidR="00000000" w:rsidRPr="00000000">
              <w:rPr>
                <w:rFonts w:ascii="Arial" w:cs="Arial" w:eastAsia="Arial" w:hAnsi="Arial"/>
                <w:rtl w:val="0"/>
              </w:rPr>
              <w:t xml:space="preserve">-www.tecnologia-tecnica.com.ar</w:t>
            </w:r>
          </w:p>
          <w:p w:rsidR="00000000" w:rsidDel="00000000" w:rsidP="00000000" w:rsidRDefault="00000000" w:rsidRPr="00000000" w14:paraId="00000264">
            <w:pPr>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65">
            <w:pPr>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66">
            <w:pPr>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67">
            <w:pPr>
              <w:rPr/>
            </w:pPr>
            <w:r w:rsidDel="00000000" w:rsidR="00000000" w:rsidRPr="00000000">
              <w:rPr>
                <w:rFonts w:ascii="Arial" w:cs="Arial" w:eastAsia="Arial" w:hAnsi="Arial"/>
                <w:rtl w:val="0"/>
              </w:rPr>
              <w:t xml:space="preserve">………………………………………………………………………………………………………………………………………………………………………………………………………………………………………………………………………………………………………………………………………………………………………………………………………………………………………………………………………………………………………………………………………………………………………………………………………………………………………………………………………………………………………………………………………………………………………………………………………………………………………………………………………………………………………………………………………………………………………………………………………………………………………………………………………………………………………………………………………………………………</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B">
            <w:pPr>
              <w:rPr>
                <w:rFonts w:ascii="Arial" w:cs="Arial" w:eastAsia="Arial" w:hAnsi="Arial"/>
              </w:rPr>
            </w:pPr>
            <w:r w:rsidDel="00000000" w:rsidR="00000000" w:rsidRPr="00000000">
              <w:rPr>
                <w:rFonts w:ascii="Arial" w:cs="Arial" w:eastAsia="Arial" w:hAnsi="Arial"/>
                <w:rtl w:val="0"/>
              </w:rPr>
              <w:t xml:space="preserve">-Temas para la educación Tecnológica Autor: Aquiles Gay</w:t>
            </w:r>
          </w:p>
          <w:p w:rsidR="00000000" w:rsidDel="00000000" w:rsidP="00000000" w:rsidRDefault="00000000" w:rsidRPr="00000000" w14:paraId="0000026C">
            <w:pPr>
              <w:rPr>
                <w:rFonts w:ascii="Arial" w:cs="Arial" w:eastAsia="Arial" w:hAnsi="Arial"/>
              </w:rPr>
            </w:pPr>
            <w:r w:rsidDel="00000000" w:rsidR="00000000" w:rsidRPr="00000000">
              <w:rPr>
                <w:rFonts w:ascii="Arial" w:cs="Arial" w:eastAsia="Arial" w:hAnsi="Arial"/>
                <w:rtl w:val="0"/>
              </w:rPr>
              <w:t xml:space="preserve">-Manuales técnicos Mac Graw Hill.</w:t>
            </w:r>
          </w:p>
          <w:p w:rsidR="00000000" w:rsidDel="00000000" w:rsidP="00000000" w:rsidRDefault="00000000" w:rsidRPr="00000000" w14:paraId="0000026D">
            <w:pPr>
              <w:rPr>
                <w:rFonts w:ascii="Arial" w:cs="Arial" w:eastAsia="Arial" w:hAnsi="Arial"/>
              </w:rPr>
            </w:pPr>
            <w:r w:rsidDel="00000000" w:rsidR="00000000" w:rsidRPr="00000000">
              <w:rPr>
                <w:rFonts w:ascii="Arial" w:cs="Arial" w:eastAsia="Arial" w:hAnsi="Arial"/>
                <w:rtl w:val="0"/>
              </w:rPr>
              <w:t xml:space="preserve">-www.Librosvivos.net</w:t>
            </w:r>
          </w:p>
          <w:p w:rsidR="00000000" w:rsidDel="00000000" w:rsidP="00000000" w:rsidRDefault="00000000" w:rsidRPr="00000000" w14:paraId="0000026E">
            <w:pPr>
              <w:rPr>
                <w:rFonts w:ascii="Arial" w:cs="Arial" w:eastAsia="Arial" w:hAnsi="Arial"/>
              </w:rPr>
            </w:pPr>
            <w:r w:rsidDel="00000000" w:rsidR="00000000" w:rsidRPr="00000000">
              <w:rPr>
                <w:rFonts w:ascii="Arial" w:cs="Arial" w:eastAsia="Arial" w:hAnsi="Arial"/>
                <w:rtl w:val="0"/>
              </w:rPr>
              <w:t xml:space="preserve">-Electrónica aplicada, circuitos con led.</w:t>
            </w:r>
          </w:p>
          <w:p w:rsidR="00000000" w:rsidDel="00000000" w:rsidP="00000000" w:rsidRDefault="00000000" w:rsidRPr="00000000" w14:paraId="0000026F">
            <w:pPr>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70">
            <w:pPr>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71">
            <w:pPr>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72">
            <w:pPr>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73">
            <w:pPr>
              <w:rPr>
                <w:rFonts w:ascii="Arial" w:cs="Arial" w:eastAsia="Arial" w:hAnsi="Arial"/>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79">
            <w:pPr>
              <w:jc w:val="center"/>
              <w:rPr/>
            </w:pPr>
            <w:r w:rsidDel="00000000" w:rsidR="00000000" w:rsidRPr="00000000">
              <w:rPr>
                <w:rFonts w:ascii="Verdana" w:cs="Verdana" w:eastAsia="Verdana" w:hAnsi="Verdana"/>
                <w:b w:val="1"/>
                <w:sz w:val="20"/>
                <w:szCs w:val="20"/>
                <w:rtl w:val="0"/>
              </w:rPr>
              <w:t xml:space="preserve">FIRMA DEL DOCENTE</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7A">
            <w:pPr>
              <w:jc w:val="center"/>
              <w:rPr/>
            </w:pPr>
            <w:r w:rsidDel="00000000" w:rsidR="00000000" w:rsidRPr="00000000">
              <w:rPr>
                <w:rFonts w:ascii="Verdana" w:cs="Verdana" w:eastAsia="Verdana" w:hAnsi="Verdana"/>
                <w:b w:val="1"/>
                <w:sz w:val="20"/>
                <w:szCs w:val="20"/>
                <w:rtl w:val="0"/>
              </w:rPr>
              <w:t xml:space="preserve">FECHA ACORDADA DE PRESENTACIÓN</w:t>
            </w: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7B">
            <w:pPr>
              <w:jc w:val="center"/>
              <w:rPr/>
            </w:pPr>
            <w:r w:rsidDel="00000000" w:rsidR="00000000" w:rsidRPr="00000000">
              <w:rPr>
                <w:rFonts w:ascii="Verdana" w:cs="Verdana" w:eastAsia="Verdana" w:hAnsi="Verdana"/>
                <w:b w:val="1"/>
                <w:sz w:val="18"/>
                <w:szCs w:val="18"/>
                <w:rtl w:val="0"/>
              </w:rPr>
              <w:t xml:space="preserve">FECHA REAL DE PRESENTACIÓN</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7F">
            <w:pPr>
              <w:jc w:val="center"/>
              <w:rPr/>
            </w:pPr>
            <w:r w:rsidDel="00000000" w:rsidR="00000000" w:rsidRPr="00000000">
              <w:rPr>
                <w:rFonts w:ascii="Verdana" w:cs="Verdana" w:eastAsia="Verdana" w:hAnsi="Verdana"/>
                <w:b w:val="1"/>
                <w:sz w:val="16"/>
                <w:szCs w:val="16"/>
                <w:rtl w:val="0"/>
              </w:rPr>
              <w:t xml:space="preserve">RECIBIDO JEFATURA DE DEPARTAMENT0</w:t>
            </w: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1">
            <w:pPr>
              <w:jc w:val="center"/>
              <w:rPr>
                <w:rFonts w:ascii="Verdana" w:cs="Verdana" w:eastAsia="Verdana" w:hAnsi="Verdana"/>
                <w:b w:val="1"/>
                <w:sz w:val="16"/>
                <w:szCs w:val="16"/>
              </w:rPr>
            </w:pPr>
            <w:r w:rsidDel="00000000" w:rsidR="00000000" w:rsidRPr="00000000">
              <w:rPr>
                <w:rtl w:val="0"/>
              </w:rPr>
            </w:r>
          </w:p>
        </w:tc>
      </w:tr>
      <w:tr>
        <w:trPr>
          <w:cantSplit w:val="1"/>
          <w:trHeight w:val="84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83">
            <w:pPr>
              <w:rPr>
                <w:rFonts w:ascii="Verdana" w:cs="Verdana" w:eastAsia="Verdana" w:hAnsi="Verdana"/>
                <w:b w:val="1"/>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84">
            <w:pPr>
              <w:jc w:val="center"/>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85">
            <w:pPr>
              <w:rPr>
                <w:b w:val="1"/>
                <w:i w:val="1"/>
                <w:color w:val="002060"/>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89">
            <w:pPr>
              <w:rPr>
                <w:b w:val="1"/>
                <w:i w:val="1"/>
                <w:color w:val="002060"/>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8B">
            <w:pPr>
              <w:rPr/>
            </w:pPr>
            <w:r w:rsidDel="00000000" w:rsidR="00000000" w:rsidRPr="00000000">
              <w:rPr>
                <w:rtl w:val="0"/>
              </w:rPr>
            </w:r>
          </w:p>
        </w:tc>
      </w:tr>
      <w:tr>
        <w:trPr>
          <w:cantSplit w:val="1"/>
          <w:trHeight w:val="3673" w:hRule="atLeast"/>
          <w:tblHeader w:val="0"/>
        </w:trPr>
        <w:tc>
          <w:tcPr>
            <w:gridSpan w:val="8"/>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8D">
            <w:pPr>
              <w:rPr/>
            </w:pPr>
            <w:r w:rsidDel="00000000" w:rsidR="00000000" w:rsidRPr="00000000">
              <w:rPr>
                <w:rFonts w:ascii="Verdana" w:cs="Verdana" w:eastAsia="Verdana" w:hAnsi="Verdana"/>
                <w:b w:val="1"/>
                <w:sz w:val="20"/>
                <w:szCs w:val="20"/>
                <w:rtl w:val="0"/>
              </w:rPr>
              <w:t xml:space="preserve">OBSERVACIONES DEL JEFE DE DEPARTAMENTO:</w:t>
            </w:r>
            <w:r w:rsidDel="00000000" w:rsidR="00000000" w:rsidRPr="00000000">
              <w:rPr>
                <w:rtl w:val="0"/>
              </w:rPr>
            </w:r>
          </w:p>
          <w:p w:rsidR="00000000" w:rsidDel="00000000" w:rsidP="00000000" w:rsidRDefault="00000000" w:rsidRPr="00000000" w14:paraId="0000028E">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Durante este año 2022 ,se evaluará en forma cuatrimestral.</w:t>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96">
            <w:pPr>
              <w:jc w:val="center"/>
              <w:rPr>
                <w:rFonts w:ascii="Verdana" w:cs="Verdana" w:eastAsia="Verdana" w:hAnsi="Verdana"/>
                <w:b w:val="1"/>
                <w:sz w:val="20"/>
                <w:szCs w:val="20"/>
              </w:rPr>
            </w:pPr>
            <w:r w:rsidDel="00000000" w:rsidR="00000000" w:rsidRPr="00000000">
              <w:rPr>
                <w:rtl w:val="0"/>
              </w:rPr>
            </w:r>
          </w:p>
        </w:tc>
      </w:tr>
      <w:tr>
        <w:trPr>
          <w:cantSplit w:val="1"/>
          <w:trHeight w:val="240" w:hRule="atLeast"/>
          <w:tblHeader w:val="0"/>
        </w:trPr>
        <w:tc>
          <w:tcPr>
            <w:vMerge w:val="restart"/>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VISADO DE PLANIFICACIÓN</w:t>
            </w:r>
            <w:r w:rsidDel="00000000" w:rsidR="00000000" w:rsidRPr="00000000">
              <w:rPr>
                <w:rtl w:val="0"/>
              </w:rPr>
            </w:r>
          </w:p>
          <w:p w:rsidR="00000000" w:rsidDel="00000000" w:rsidP="00000000" w:rsidRDefault="00000000" w:rsidRPr="00000000" w14:paraId="00000299">
            <w:pPr>
              <w:jc w:val="center"/>
              <w:rPr/>
            </w:pPr>
            <w:r w:rsidDel="00000000" w:rsidR="00000000" w:rsidRPr="00000000">
              <w:rPr>
                <w:rFonts w:ascii="Verdana" w:cs="Verdana" w:eastAsia="Verdana" w:hAnsi="Verdana"/>
                <w:b w:val="1"/>
                <w:sz w:val="20"/>
                <w:szCs w:val="20"/>
                <w:rtl w:val="0"/>
              </w:rPr>
              <w:t xml:space="preserve">POR EQUIPO  DIRECTIVO</w:t>
            </w:r>
            <w:r w:rsidDel="00000000" w:rsidR="00000000" w:rsidRPr="00000000">
              <w:rPr>
                <w:rtl w:val="0"/>
              </w:rPr>
            </w:r>
          </w:p>
          <w:p w:rsidR="00000000" w:rsidDel="00000000" w:rsidP="00000000" w:rsidRDefault="00000000" w:rsidRPr="00000000" w14:paraId="0000029A">
            <w:pPr>
              <w:jc w:val="center"/>
              <w:rPr>
                <w:rFonts w:ascii="Arial" w:cs="Arial" w:eastAsia="Arial" w:hAnsi="Arial"/>
                <w:b w:val="1"/>
                <w:sz w:val="16"/>
                <w:szCs w:val="16"/>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9B">
            <w:pPr>
              <w:rPr/>
            </w:pPr>
            <w:r w:rsidDel="00000000" w:rsidR="00000000" w:rsidRPr="00000000">
              <w:rPr>
                <w:rFonts w:ascii="Verdana" w:cs="Verdana" w:eastAsia="Verdana" w:hAnsi="Verdana"/>
                <w:b w:val="1"/>
                <w:sz w:val="20"/>
                <w:szCs w:val="20"/>
                <w:rtl w:val="0"/>
              </w:rPr>
              <w:t xml:space="preserve">FECHA:</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D">
            <w:pPr>
              <w:jc w:val="center"/>
              <w:rPr/>
            </w:pPr>
            <w:r w:rsidDel="00000000" w:rsidR="00000000" w:rsidRPr="00000000">
              <w:rPr>
                <w:rFonts w:ascii="Verdana" w:cs="Verdana" w:eastAsia="Verdana" w:hAnsi="Verdana"/>
                <w:b w:val="1"/>
                <w:sz w:val="16"/>
                <w:szCs w:val="16"/>
                <w:rtl w:val="0"/>
              </w:rPr>
              <w:t xml:space="preserve">CONTROL  ENTRE LIBRO DE AULA Y PLANIFICACIÒN</w:t>
            </w:r>
            <w:r w:rsidDel="00000000" w:rsidR="00000000" w:rsidRPr="00000000">
              <w:rPr>
                <w:rtl w:val="0"/>
              </w:rPr>
            </w:r>
          </w:p>
        </w:tc>
      </w:tr>
      <w:tr>
        <w:trPr>
          <w:cantSplit w:val="1"/>
          <w:trHeight w:val="473" w:hRule="atLeast"/>
          <w:tblHeader w:val="0"/>
        </w:trPr>
        <w:tc>
          <w:tcPr>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A7">
            <w:pPr>
              <w:rPr/>
            </w:pPr>
            <w:r w:rsidDel="00000000" w:rsidR="00000000" w:rsidRPr="00000000">
              <w:rPr>
                <w:rFonts w:ascii="Verdana" w:cs="Verdana" w:eastAsia="Verdana" w:hAnsi="Verdana"/>
                <w:b w:val="1"/>
                <w:sz w:val="20"/>
                <w:szCs w:val="20"/>
                <w:rtl w:val="0"/>
              </w:rPr>
              <w:t xml:space="preserve">FECHA:</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A9">
            <w:pPr>
              <w:rPr>
                <w:rFonts w:ascii="Verdana" w:cs="Verdana" w:eastAsia="Verdana" w:hAnsi="Verdana"/>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AB">
            <w:pPr>
              <w:rPr>
                <w:rFonts w:ascii="Verdana" w:cs="Verdana" w:eastAsia="Verdana" w:hAnsi="Verdana"/>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D">
            <w:pPr>
              <w:rPr>
                <w:rFonts w:ascii="Verdana" w:cs="Verdana" w:eastAsia="Verdana" w:hAnsi="Verdana"/>
                <w:b w:val="1"/>
                <w:sz w:val="20"/>
                <w:szCs w:val="20"/>
              </w:rPr>
            </w:pPr>
            <w:r w:rsidDel="00000000" w:rsidR="00000000" w:rsidRPr="00000000">
              <w:rPr>
                <w:rtl w:val="0"/>
              </w:rPr>
            </w:r>
          </w:p>
        </w:tc>
      </w:tr>
      <w:tr>
        <w:trPr>
          <w:cantSplit w:val="1"/>
          <w:trHeight w:val="802" w:hRule="atLeast"/>
          <w:tblHeader w:val="0"/>
        </w:trPr>
        <w:tc>
          <w:tcPr>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AF">
            <w:pPr>
              <w:rPr/>
            </w:pPr>
            <w:r w:rsidDel="00000000" w:rsidR="00000000" w:rsidRPr="00000000">
              <w:rPr>
                <w:rFonts w:ascii="Verdana" w:cs="Verdana" w:eastAsia="Verdana" w:hAnsi="Verdana"/>
                <w:b w:val="1"/>
                <w:sz w:val="20"/>
                <w:szCs w:val="20"/>
                <w:rtl w:val="0"/>
              </w:rPr>
              <w:t xml:space="preserve">FIRMA:</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B1">
            <w:pPr>
              <w:rPr/>
            </w:pPr>
            <w:r w:rsidDel="00000000" w:rsidR="00000000" w:rsidRPr="00000000">
              <w:rPr>
                <w:rFonts w:ascii="Verdana" w:cs="Verdana" w:eastAsia="Verdana" w:hAnsi="Verdana"/>
                <w:b w:val="1"/>
                <w:sz w:val="16"/>
                <w:szCs w:val="16"/>
                <w:rtl w:val="0"/>
              </w:rPr>
              <w:t xml:space="preserve">INFORME Nº</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B3">
            <w:pPr>
              <w:rPr>
                <w:rFonts w:ascii="Verdana" w:cs="Verdana" w:eastAsia="Verdana" w:hAnsi="Verdana"/>
                <w:b w:val="1"/>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B5">
            <w:pPr>
              <w:rPr>
                <w:rFonts w:ascii="Verdana" w:cs="Verdana" w:eastAsia="Verdana" w:hAnsi="Verdana"/>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7">
            <w:pPr>
              <w:rPr>
                <w:rFonts w:ascii="Verdana" w:cs="Verdana" w:eastAsia="Verdana" w:hAnsi="Verdana"/>
                <w:b w:val="1"/>
                <w:sz w:val="20"/>
                <w:szCs w:val="20"/>
              </w:rPr>
            </w:pPr>
            <w:r w:rsidDel="00000000" w:rsidR="00000000" w:rsidRPr="00000000">
              <w:rPr>
                <w:rtl w:val="0"/>
              </w:rPr>
            </w:r>
          </w:p>
        </w:tc>
      </w:tr>
      <w:tr>
        <w:trPr>
          <w:cantSplit w:val="1"/>
          <w:trHeight w:val="1239" w:hRule="atLeast"/>
          <w:tblHeader w:val="0"/>
        </w:trPr>
        <w:tc>
          <w:tcPr>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BB">
            <w:pPr>
              <w:rPr/>
            </w:pPr>
            <w:r w:rsidDel="00000000" w:rsidR="00000000" w:rsidRPr="00000000">
              <w:rPr>
                <w:rFonts w:ascii="Verdana" w:cs="Verdana" w:eastAsia="Verdana" w:hAnsi="Verdana"/>
                <w:b w:val="1"/>
                <w:sz w:val="20"/>
                <w:szCs w:val="20"/>
                <w:rtl w:val="0"/>
              </w:rPr>
              <w:t xml:space="preserve">FIRMA:</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BD">
            <w:pPr>
              <w:rPr>
                <w:rFonts w:ascii="Verdana" w:cs="Verdana" w:eastAsia="Verdana" w:hAnsi="Verdana"/>
                <w:b w:val="1"/>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BF">
            <w:pPr>
              <w:rPr>
                <w:rFonts w:ascii="Verdana" w:cs="Verdana" w:eastAsia="Verdana" w:hAnsi="Verdana"/>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1">
            <w:pPr>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type w:val="nextPage"/>
      <w:pgSz w:h="20160" w:w="12240" w:orient="portrait"/>
      <w:pgMar w:bottom="851" w:top="851" w:left="1134" w:right="851"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Verdan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0">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2">
    <w:pPr>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3">
    <w:pPr>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935" distR="114935" hidden="0" layoutInCell="1" locked="0" relativeHeight="0" simplePos="0">
          <wp:simplePos x="0" y="0"/>
          <wp:positionH relativeFrom="margin">
            <wp:align>center</wp:align>
          </wp:positionH>
          <wp:positionV relativeFrom="margin">
            <wp:align>center</wp:align>
          </wp:positionV>
          <wp:extent cx="7771130" cy="6510020"/>
          <wp:effectExtent b="0" l="0" r="0" t="0"/>
          <wp:wrapNone/>
          <wp:docPr id="3" name="image1.png"/>
          <a:graphic>
            <a:graphicData uri="http://schemas.openxmlformats.org/drawingml/2006/picture">
              <pic:pic>
                <pic:nvPicPr>
                  <pic:cNvPr id="0" name="image1.png"/>
                  <pic:cNvPicPr preferRelativeResize="0"/>
                </pic:nvPicPr>
                <pic:blipFill>
                  <a:blip r:embed="rId3"/>
                  <a:srcRect b="-65" l="-52" r="-51" t="-66"/>
                  <a:stretch>
                    <a:fillRect/>
                  </a:stretch>
                </pic:blipFill>
                <pic:spPr>
                  <a:xfrm>
                    <a:off x="0" y="0"/>
                    <a:ext cx="7771130" cy="6510020"/>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935" distR="114935" hidden="0" layoutInCell="1" locked="0" relativeHeight="0" simplePos="0">
          <wp:simplePos x="0" y="0"/>
          <wp:positionH relativeFrom="margin">
            <wp:align>center</wp:align>
          </wp:positionH>
          <wp:positionV relativeFrom="margin">
            <wp:align>center</wp:align>
          </wp:positionV>
          <wp:extent cx="7771130" cy="6510020"/>
          <wp:effectExtent b="0" l="0" r="0" t="0"/>
          <wp:wrapNone/>
          <wp:docPr id="1" name="image1.png"/>
          <a:graphic>
            <a:graphicData uri="http://schemas.openxmlformats.org/drawingml/2006/picture">
              <pic:pic>
                <pic:nvPicPr>
                  <pic:cNvPr id="0" name="image1.png"/>
                  <pic:cNvPicPr preferRelativeResize="0"/>
                </pic:nvPicPr>
                <pic:blipFill>
                  <a:blip r:embed="rId3"/>
                  <a:srcRect b="-65" l="-52" r="-51" t="-66"/>
                  <a:stretch>
                    <a:fillRect/>
                  </a:stretch>
                </pic:blipFill>
                <pic:spPr>
                  <a:xfrm>
                    <a:off x="0" y="0"/>
                    <a:ext cx="7771130" cy="6510020"/>
                  </a:xfrm>
                  <a:prstGeom prst="rect"/>
                  <a:ln/>
                </pic:spPr>
              </pic:pic>
            </a:graphicData>
          </a:graphic>
        </wp:anchor>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935" distR="114935" hidden="0" layoutInCell="1" locked="0" relativeHeight="0" simplePos="0">
          <wp:simplePos x="0" y="0"/>
          <wp:positionH relativeFrom="margin">
            <wp:align>center</wp:align>
          </wp:positionH>
          <wp:positionV relativeFrom="margin">
            <wp:align>center</wp:align>
          </wp:positionV>
          <wp:extent cx="7771130" cy="6510020"/>
          <wp:effectExtent b="0" l="0" r="0" t="0"/>
          <wp:wrapNone/>
          <wp:docPr id="4" name="image1.png"/>
          <a:graphic>
            <a:graphicData uri="http://schemas.openxmlformats.org/drawingml/2006/picture">
              <pic:pic>
                <pic:nvPicPr>
                  <pic:cNvPr id="0" name="image1.png"/>
                  <pic:cNvPicPr preferRelativeResize="0"/>
                </pic:nvPicPr>
                <pic:blipFill>
                  <a:blip r:embed="rId3"/>
                  <a:srcRect b="-65" l="-52" r="-51" t="-66"/>
                  <a:stretch>
                    <a:fillRect/>
                  </a:stretch>
                </pic:blipFill>
                <pic:spPr>
                  <a:xfrm>
                    <a:off x="0" y="0"/>
                    <a:ext cx="7771130" cy="6510020"/>
                  </a:xfrm>
                  <a:prstGeom prst="rect"/>
                  <a:ln/>
                </pic:spPr>
              </pic:pic>
            </a:graphicData>
          </a:graphic>
        </wp:anchor>
      </w:drawing>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935" distR="114935" hidden="0" layoutInCell="1" locked="0" relativeHeight="0" simplePos="0">
          <wp:simplePos x="0" y="0"/>
          <wp:positionH relativeFrom="margin">
            <wp:align>center</wp:align>
          </wp:positionH>
          <wp:positionV relativeFrom="margin">
            <wp:align>center</wp:align>
          </wp:positionV>
          <wp:extent cx="8323580" cy="6510020"/>
          <wp:effectExtent b="0" l="0" r="0" t="0"/>
          <wp:wrapNone/>
          <wp:docPr id="2" name="image1.png"/>
          <a:graphic>
            <a:graphicData uri="http://schemas.openxmlformats.org/drawingml/2006/picture">
              <pic:pic>
                <pic:nvPicPr>
                  <pic:cNvPr id="0" name="image1.png"/>
                  <pic:cNvPicPr preferRelativeResize="0"/>
                </pic:nvPicPr>
                <pic:blipFill>
                  <a:blip r:embed="rId3"/>
                  <a:srcRect b="-65" l="-52" r="-51" t="-66"/>
                  <a:stretch>
                    <a:fillRect/>
                  </a:stretch>
                </pic:blipFill>
                <pic:spPr>
                  <a:xfrm>
                    <a:off x="0" y="0"/>
                    <a:ext cx="8323580" cy="6510020"/>
                  </a:xfrm>
                  <a:prstGeom prst="rect"/>
                  <a:ln/>
                </pic:spPr>
              </pic:pic>
            </a:graphicData>
          </a:graphic>
        </wp:anchor>
      </w:drawing>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B">
    <w:pPr>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C">
    <w:pPr>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65535"/>
      <w:numFmt w:val="bullet"/>
      <w:lvlText w:val="▪"/>
      <w:lvlJc w:val="left"/>
      <w:pPr>
        <w:ind w:left="1440" w:hanging="363"/>
      </w:pPr>
      <w:rPr>
        <w:rFonts w:ascii="Noto Sans Symbols" w:cs="Noto Sans Symbols" w:eastAsia="Noto Sans Symbols" w:hAnsi="Noto Sans Symbols"/>
        <w:color w:val="00000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pPr>
    <w:rPr>
      <w:rFonts w:ascii="Arial" w:cs="Arial" w:eastAsia="Arial" w:hAnsi="Arial"/>
      <w:b w:val="1"/>
      <w:i w:val="1"/>
      <w:sz w:val="20"/>
      <w:szCs w:val="20"/>
    </w:rPr>
  </w:style>
  <w:style w:type="paragraph" w:styleId="Heading2">
    <w:name w:val="heading 2"/>
    <w:basedOn w:val="Normal"/>
    <w:next w:val="Normal"/>
    <w:pPr>
      <w:keepNext w:val="1"/>
      <w:ind w:left="0" w:firstLine="0"/>
      <w:jc w:val="center"/>
    </w:pPr>
    <w:rPr>
      <w:rFonts w:ascii="Arial" w:cs="Arial" w:eastAsia="Arial" w:hAnsi="Arial"/>
      <w:i w:val="1"/>
      <w:sz w:val="22"/>
      <w:szCs w:val="22"/>
    </w:rPr>
  </w:style>
  <w:style w:type="paragraph" w:styleId="Heading3">
    <w:name w:val="heading 3"/>
    <w:basedOn w:val="Normal"/>
    <w:next w:val="Normal"/>
    <w:pPr>
      <w:keepNext w:val="1"/>
      <w:ind w:left="0" w:firstLine="0"/>
      <w:jc w:val="center"/>
    </w:pPr>
    <w:rPr>
      <w:rFonts w:ascii="Arial" w:cs="Arial" w:eastAsia="Arial" w:hAnsi="Arial"/>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7.xml"/><Relationship Id="rId11" Type="http://schemas.openxmlformats.org/officeDocument/2006/relationships/footer" Target="footer1.xml"/><Relationship Id="rId22" Type="http://schemas.openxmlformats.org/officeDocument/2006/relationships/footer" Target="footer4.xml"/><Relationship Id="rId10" Type="http://schemas.openxmlformats.org/officeDocument/2006/relationships/footer" Target="footer2.xml"/><Relationship Id="rId21" Type="http://schemas.openxmlformats.org/officeDocument/2006/relationships/footer" Target="footer8.xml"/><Relationship Id="rId13" Type="http://schemas.openxmlformats.org/officeDocument/2006/relationships/header" Target="header8.xml"/><Relationship Id="rId12" Type="http://schemas.openxmlformats.org/officeDocument/2006/relationships/header" Target="header5.xml"/><Relationship Id="rId23" Type="http://schemas.openxmlformats.org/officeDocument/2006/relationships/footer" Target="footer6.xml"/><Relationship Id="rId1" Type="http://schemas.openxmlformats.org/officeDocument/2006/relationships/image" Target="media/image2.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5" Type="http://schemas.openxmlformats.org/officeDocument/2006/relationships/footer" Target="footer7.xml"/><Relationship Id="rId14" Type="http://schemas.openxmlformats.org/officeDocument/2006/relationships/header" Target="header6.xml"/><Relationship Id="rId17" Type="http://schemas.openxmlformats.org/officeDocument/2006/relationships/footer" Target="footer3.xml"/><Relationship Id="rId16" Type="http://schemas.openxmlformats.org/officeDocument/2006/relationships/footer" Target="footer5.xml"/><Relationship Id="rId5" Type="http://schemas.openxmlformats.org/officeDocument/2006/relationships/fontTable" Target="fontTable.xml"/><Relationship Id="rId19" Type="http://schemas.openxmlformats.org/officeDocument/2006/relationships/header" Target="header4.xml"/><Relationship Id="rId6" Type="http://schemas.openxmlformats.org/officeDocument/2006/relationships/numbering" Target="numbering.xml"/><Relationship Id="rId18" Type="http://schemas.openxmlformats.org/officeDocument/2006/relationships/header" Target="header3.xml"/><Relationship Id="rId7" Type="http://schemas.openxmlformats.org/officeDocument/2006/relationships/styles" Target="styles.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1.png"/></Relationships>
</file>

<file path=word/_rels/header4.xml.rels><?xml version="1.0" encoding="UTF-8" standalone="yes"?><Relationships xmlns="http://schemas.openxmlformats.org/package/2006/relationships"><Relationship Id="rId3"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