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A5A4E" w14:textId="16BAC589" w:rsidR="00CE441A" w:rsidRDefault="00CE441A" w:rsidP="0026247D">
      <w:pPr>
        <w:ind w:right="65"/>
        <w:jc w:val="center"/>
      </w:pPr>
      <w:r>
        <w:rPr>
          <w:rFonts w:ascii="Times New Roman" w:eastAsia="Times New Roman" w:hAnsi="Times New Roman" w:cs="Times New Roman"/>
          <w:b/>
          <w:sz w:val="32"/>
        </w:rPr>
        <w:t>Aplicações Móveis</w:t>
      </w:r>
    </w:p>
    <w:p w14:paraId="24B7198F" w14:textId="61FB18D3" w:rsidR="00CE441A" w:rsidRDefault="00CE441A">
      <w:pPr>
        <w:ind w:left="7"/>
        <w:jc w:val="center"/>
      </w:pPr>
      <w:r>
        <w:rPr>
          <w:rFonts w:ascii="Times New Roman" w:eastAsia="Times New Roman" w:hAnsi="Times New Roman" w:cs="Times New Roman"/>
          <w:sz w:val="28"/>
        </w:rPr>
        <w:t xml:space="preserve"> </w:t>
      </w:r>
    </w:p>
    <w:p w14:paraId="1F5C57C5" w14:textId="26BDC74F" w:rsidR="00CE441A" w:rsidRDefault="00CE441A">
      <w:pPr>
        <w:ind w:right="63"/>
        <w:jc w:val="center"/>
      </w:pPr>
      <w:r>
        <w:rPr>
          <w:rFonts w:ascii="Times New Roman" w:eastAsia="Times New Roman" w:hAnsi="Times New Roman" w:cs="Times New Roman"/>
          <w:sz w:val="28"/>
        </w:rPr>
        <w:t xml:space="preserve">Exercícios de Revisão </w:t>
      </w:r>
    </w:p>
    <w:p w14:paraId="349FEBB8" w14:textId="51546CFC" w:rsidR="00CE441A" w:rsidRDefault="00CE441A">
      <w:pPr>
        <w:ind w:left="7"/>
        <w:jc w:val="center"/>
      </w:pPr>
      <w:r>
        <w:rPr>
          <w:rFonts w:ascii="Times New Roman" w:eastAsia="Times New Roman" w:hAnsi="Times New Roman" w:cs="Times New Roman"/>
          <w:sz w:val="28"/>
        </w:rPr>
        <w:t xml:space="preserve"> </w:t>
      </w:r>
    </w:p>
    <w:p w14:paraId="7622D2CC" w14:textId="77E88BB7" w:rsidR="00CE441A" w:rsidRDefault="00CE441A">
      <w:pPr>
        <w:ind w:right="65"/>
        <w:jc w:val="center"/>
      </w:pPr>
      <w:r>
        <w:rPr>
          <w:rFonts w:ascii="Times New Roman" w:eastAsia="Times New Roman" w:hAnsi="Times New Roman" w:cs="Times New Roman"/>
          <w:b/>
        </w:rPr>
        <w:t xml:space="preserve">Coordenação de Engenharia Informática </w:t>
      </w:r>
    </w:p>
    <w:p w14:paraId="30FDDDF6" w14:textId="2E63B0C5" w:rsidR="00CE441A" w:rsidRDefault="00CE441A">
      <w:pPr>
        <w:ind w:left="10" w:right="66"/>
        <w:jc w:val="center"/>
      </w:pPr>
      <w:r>
        <w:rPr>
          <w:rFonts w:ascii="Times New Roman" w:eastAsia="Times New Roman" w:hAnsi="Times New Roman" w:cs="Times New Roman"/>
        </w:rPr>
        <w:t xml:space="preserve">Departamento de Engenharias e Tecnologias </w:t>
      </w:r>
    </w:p>
    <w:p w14:paraId="1638F7F8" w14:textId="33A201CB" w:rsidR="00CE441A" w:rsidRDefault="00CE441A">
      <w:pPr>
        <w:ind w:left="10" w:right="68"/>
        <w:jc w:val="center"/>
      </w:pPr>
      <w:r>
        <w:rPr>
          <w:rFonts w:ascii="Times New Roman" w:eastAsia="Times New Roman" w:hAnsi="Times New Roman" w:cs="Times New Roman"/>
        </w:rPr>
        <w:t xml:space="preserve">Instituto Superior Politécnico de Tecnologias e Ciências </w:t>
      </w:r>
    </w:p>
    <w:p w14:paraId="031E795B" w14:textId="7AF4A21A" w:rsidR="005038E2" w:rsidRDefault="00CE441A">
      <w:pPr>
        <w:rPr>
          <w:rFonts w:ascii="Times New Roman" w:eastAsia="Times New Roman" w:hAnsi="Times New Roman" w:cs="Times New Roman"/>
        </w:rPr>
      </w:pPr>
      <w:r>
        <w:rPr>
          <w:rFonts w:ascii="Times New Roman" w:eastAsia="Times New Roman" w:hAnsi="Times New Roman" w:cs="Times New Roman"/>
        </w:rPr>
        <w:t xml:space="preserve"> </w:t>
      </w:r>
    </w:p>
    <w:p w14:paraId="4CF72BEE" w14:textId="1A79CF33" w:rsidR="00C11A4E" w:rsidRPr="00C11A4E" w:rsidRDefault="00C11A4E" w:rsidP="00C11A4E">
      <w:pPr>
        <w:spacing w:line="256" w:lineRule="auto"/>
        <w:rPr>
          <w:rFonts w:ascii="Times New Roman" w:eastAsia="Times New Roman" w:hAnsi="Times New Roman" w:cs="Times New Roman"/>
        </w:rPr>
      </w:pPr>
      <w:proofErr w:type="gramStart"/>
      <w:r w:rsidRPr="00F83533">
        <w:rPr>
          <w:rFonts w:ascii="Times New Roman" w:eastAsia="Times New Roman" w:hAnsi="Times New Roman" w:cs="Times New Roman"/>
          <w:b/>
          <w:bCs/>
        </w:rPr>
        <w:t>Nome :</w:t>
      </w:r>
      <w:proofErr w:type="gramEnd"/>
      <w:r w:rsidRPr="00F83533">
        <w:rPr>
          <w:rFonts w:ascii="Times New Roman" w:eastAsia="Times New Roman" w:hAnsi="Times New Roman" w:cs="Times New Roman"/>
          <w:b/>
          <w:bCs/>
        </w:rPr>
        <w:t xml:space="preserve"> </w:t>
      </w:r>
      <w:r w:rsidRPr="00F83533">
        <w:rPr>
          <w:rFonts w:ascii="Times New Roman" w:eastAsia="Times New Roman" w:hAnsi="Times New Roman" w:cs="Times New Roman"/>
        </w:rPr>
        <w:t>Marcelo Rocha - 20210032</w:t>
      </w:r>
    </w:p>
    <w:p w14:paraId="110A0E22" w14:textId="2607C81B" w:rsidR="005038E2" w:rsidRDefault="00CE441A">
      <w:pPr>
        <w:spacing w:after="135"/>
        <w:rPr>
          <w:rFonts w:ascii="Times New Roman" w:eastAsia="Times New Roman" w:hAnsi="Times New Roman" w:cs="Times New Roman"/>
        </w:rPr>
      </w:pPr>
      <w:r>
        <w:rPr>
          <w:rFonts w:ascii="Times New Roman" w:eastAsia="Times New Roman" w:hAnsi="Times New Roman" w:cs="Times New Roman"/>
        </w:rPr>
        <w:t xml:space="preserve"> </w:t>
      </w:r>
    </w:p>
    <w:p w14:paraId="4133D735" w14:textId="77777777" w:rsidR="0016166E" w:rsidRPr="0016166E" w:rsidRDefault="0016166E">
      <w:pPr>
        <w:spacing w:after="135"/>
        <w:rPr>
          <w:rFonts w:ascii="Times New Roman" w:eastAsia="Times New Roman" w:hAnsi="Times New Roman" w:cs="Times New Roman"/>
        </w:rPr>
      </w:pPr>
    </w:p>
    <w:p w14:paraId="0A582E56" w14:textId="77777777" w:rsidR="00CE441A" w:rsidRDefault="00CE441A">
      <w:pPr>
        <w:pStyle w:val="Ttulo1"/>
      </w:pPr>
      <w:r>
        <w:t>Localização</w:t>
      </w:r>
      <w:r>
        <w:rPr>
          <w:b w:val="0"/>
          <w:sz w:val="24"/>
        </w:rPr>
        <w:t xml:space="preserve"> </w:t>
      </w:r>
    </w:p>
    <w:p w14:paraId="495D525D" w14:textId="3DE4A619" w:rsidR="00CE441A" w:rsidRPr="00ED2D35" w:rsidRDefault="00CE441A" w:rsidP="0026247D">
      <w:pPr>
        <w:ind w:right="3"/>
        <w:jc w:val="center"/>
        <w:rPr>
          <w:b/>
          <w:bCs/>
        </w:rPr>
      </w:pPr>
      <w:r w:rsidRPr="00ED2D35">
        <w:rPr>
          <w:b/>
          <w:bCs/>
        </w:rPr>
        <w:t xml:space="preserve"> </w:t>
      </w:r>
    </w:p>
    <w:p w14:paraId="1C2D8C6F" w14:textId="1240842A" w:rsidR="00CE441A" w:rsidRPr="00ED2D35" w:rsidRDefault="00CE441A" w:rsidP="00ED2D35">
      <w:pPr>
        <w:numPr>
          <w:ilvl w:val="0"/>
          <w:numId w:val="1"/>
        </w:numPr>
        <w:spacing w:after="0" w:line="249" w:lineRule="auto"/>
        <w:ind w:hanging="360"/>
        <w:jc w:val="both"/>
        <w:rPr>
          <w:b/>
          <w:bCs/>
        </w:rPr>
      </w:pPr>
      <w:r w:rsidRPr="00ED2D35">
        <w:rPr>
          <w:b/>
          <w:bCs/>
        </w:rPr>
        <w:t xml:space="preserve">Considere o </w:t>
      </w:r>
      <w:r w:rsidRPr="00ED2D35">
        <w:rPr>
          <w:rFonts w:ascii="Times New Roman" w:eastAsia="Times New Roman" w:hAnsi="Times New Roman" w:cs="Times New Roman"/>
          <w:b/>
          <w:bCs/>
        </w:rPr>
        <w:t>GPS</w:t>
      </w:r>
      <w:r w:rsidRPr="00ED2D35">
        <w:rPr>
          <w:b/>
          <w:bCs/>
        </w:rPr>
        <w:t xml:space="preserve"> para localizar um utilizador. Como a área de incerteza é </w:t>
      </w:r>
      <w:proofErr w:type="spellStart"/>
      <w:r w:rsidRPr="00ED2D35">
        <w:rPr>
          <w:b/>
          <w:bCs/>
        </w:rPr>
        <w:t>afectada</w:t>
      </w:r>
      <w:proofErr w:type="spellEnd"/>
      <w:r w:rsidRPr="00ED2D35">
        <w:rPr>
          <w:b/>
          <w:bCs/>
        </w:rPr>
        <w:t xml:space="preserve"> (aumenta ou diminui) se a distância entre os satélites aumenta? Apresente uma figura que ilustre sua resposta. </w:t>
      </w:r>
    </w:p>
    <w:p w14:paraId="66E84A3F" w14:textId="6D411CDF" w:rsidR="00356B72" w:rsidRDefault="00356B72" w:rsidP="00ED2D35">
      <w:pPr>
        <w:spacing w:after="0" w:line="249" w:lineRule="auto"/>
        <w:ind w:left="705"/>
        <w:jc w:val="both"/>
      </w:pPr>
    </w:p>
    <w:p w14:paraId="53E6582F" w14:textId="21D50C8C" w:rsidR="0026247D" w:rsidRDefault="00356B72" w:rsidP="006E630B">
      <w:pPr>
        <w:spacing w:after="0" w:line="249" w:lineRule="auto"/>
        <w:ind w:left="705"/>
        <w:jc w:val="both"/>
      </w:pPr>
      <w:r>
        <w:rPr>
          <w:b/>
          <w:bCs/>
        </w:rPr>
        <w:t>R:</w:t>
      </w:r>
      <w:r>
        <w:rPr>
          <w:b/>
          <w:bCs/>
        </w:rPr>
        <w:tab/>
      </w:r>
      <w:r w:rsidR="006E630B">
        <w:t xml:space="preserve">O tamanho da área de incerteza onde o </w:t>
      </w:r>
      <w:proofErr w:type="spellStart"/>
      <w:r w:rsidR="006E630B">
        <w:t>receptor</w:t>
      </w:r>
      <w:proofErr w:type="spellEnd"/>
      <w:r w:rsidR="006E630B">
        <w:t xml:space="preserve"> poderia</w:t>
      </w:r>
      <w:r w:rsidR="006E630B">
        <w:t xml:space="preserve"> </w:t>
      </w:r>
      <w:r w:rsidR="006E630B">
        <w:t>estar localizado diminui à medida que a distância entre os</w:t>
      </w:r>
      <w:r w:rsidR="006E630B">
        <w:t xml:space="preserve"> </w:t>
      </w:r>
      <w:r w:rsidR="006E630B">
        <w:t>satélites aumenta</w:t>
      </w:r>
      <w:r w:rsidR="00F34519">
        <w:t>.</w:t>
      </w:r>
    </w:p>
    <w:p w14:paraId="7E3CB5D8" w14:textId="35BE93F2" w:rsidR="0026247D" w:rsidRDefault="0026247D" w:rsidP="00ED2D35">
      <w:pPr>
        <w:spacing w:after="0" w:line="249" w:lineRule="auto"/>
        <w:ind w:left="708" w:firstLine="708"/>
        <w:jc w:val="both"/>
      </w:pPr>
    </w:p>
    <w:p w14:paraId="32F7832D" w14:textId="2251D6D4" w:rsidR="0026247D" w:rsidRDefault="0026247D" w:rsidP="00ED2D35">
      <w:pPr>
        <w:spacing w:after="0" w:line="249" w:lineRule="auto"/>
        <w:ind w:left="708" w:firstLine="708"/>
        <w:jc w:val="both"/>
      </w:pPr>
    </w:p>
    <w:p w14:paraId="57E8C96F" w14:textId="71DBFD39" w:rsidR="0026247D" w:rsidRDefault="0026247D" w:rsidP="00ED2D35">
      <w:pPr>
        <w:spacing w:after="0" w:line="249" w:lineRule="auto"/>
        <w:ind w:left="708" w:firstLine="708"/>
        <w:jc w:val="both"/>
      </w:pPr>
    </w:p>
    <w:p w14:paraId="31025B69" w14:textId="1740C91F" w:rsidR="0026247D" w:rsidRDefault="00F34519" w:rsidP="00267B72">
      <w:pPr>
        <w:spacing w:after="0" w:line="249" w:lineRule="auto"/>
        <w:jc w:val="center"/>
      </w:pPr>
      <w:r>
        <w:rPr>
          <w:noProof/>
        </w:rPr>
        <w:drawing>
          <wp:inline distT="0" distB="0" distL="0" distR="0" wp14:anchorId="1D8CDB8E" wp14:editId="7D773C18">
            <wp:extent cx="3696335" cy="1685925"/>
            <wp:effectExtent l="0" t="0" r="0" b="9525"/>
            <wp:docPr id="16611580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6335" cy="1685925"/>
                    </a:xfrm>
                    <a:prstGeom prst="rect">
                      <a:avLst/>
                    </a:prstGeom>
                    <a:noFill/>
                  </pic:spPr>
                </pic:pic>
              </a:graphicData>
            </a:graphic>
          </wp:inline>
        </w:drawing>
      </w:r>
    </w:p>
    <w:p w14:paraId="11B40ED0" w14:textId="77777777" w:rsidR="0026247D" w:rsidRPr="0086173C" w:rsidRDefault="0026247D" w:rsidP="00ED2D35">
      <w:pPr>
        <w:spacing w:after="0" w:line="249" w:lineRule="auto"/>
        <w:ind w:left="708" w:firstLine="708"/>
        <w:jc w:val="both"/>
      </w:pPr>
    </w:p>
    <w:p w14:paraId="1A713F37" w14:textId="2C2D712F" w:rsidR="00CE441A" w:rsidRDefault="00CE441A" w:rsidP="00ED2D35">
      <w:pPr>
        <w:ind w:left="720"/>
        <w:jc w:val="both"/>
      </w:pPr>
      <w:r>
        <w:t xml:space="preserve"> </w:t>
      </w:r>
    </w:p>
    <w:p w14:paraId="5B68B95E" w14:textId="77777777" w:rsidR="0026247D" w:rsidRDefault="0026247D" w:rsidP="00ED2D35">
      <w:pPr>
        <w:spacing w:after="0" w:line="249" w:lineRule="auto"/>
        <w:ind w:left="705"/>
        <w:jc w:val="both"/>
      </w:pPr>
    </w:p>
    <w:p w14:paraId="1FF25A9B" w14:textId="77777777" w:rsidR="0026247D" w:rsidRDefault="0026247D" w:rsidP="00ED2D35">
      <w:pPr>
        <w:spacing w:after="0" w:line="249" w:lineRule="auto"/>
        <w:ind w:left="705"/>
        <w:jc w:val="both"/>
      </w:pPr>
    </w:p>
    <w:p w14:paraId="591CFA63" w14:textId="77777777" w:rsidR="00F22B42" w:rsidRDefault="00F22B42" w:rsidP="00ED2D35">
      <w:pPr>
        <w:spacing w:after="0" w:line="249" w:lineRule="auto"/>
        <w:ind w:left="705"/>
        <w:jc w:val="both"/>
      </w:pPr>
    </w:p>
    <w:p w14:paraId="0BB0A80B" w14:textId="77777777" w:rsidR="00F22B42" w:rsidRDefault="00F22B42" w:rsidP="00ED2D35">
      <w:pPr>
        <w:spacing w:after="0" w:line="249" w:lineRule="auto"/>
        <w:ind w:left="705"/>
        <w:jc w:val="both"/>
      </w:pPr>
    </w:p>
    <w:p w14:paraId="01C5D674" w14:textId="77777777" w:rsidR="00F22B42" w:rsidRDefault="00F22B42" w:rsidP="00ED2D35">
      <w:pPr>
        <w:spacing w:after="0" w:line="249" w:lineRule="auto"/>
        <w:ind w:left="705"/>
        <w:jc w:val="both"/>
      </w:pPr>
    </w:p>
    <w:p w14:paraId="087D91D8" w14:textId="77777777" w:rsidR="00F22B42" w:rsidRDefault="00F22B42" w:rsidP="00ED2D35">
      <w:pPr>
        <w:spacing w:after="0" w:line="249" w:lineRule="auto"/>
        <w:ind w:left="705"/>
        <w:jc w:val="both"/>
      </w:pPr>
    </w:p>
    <w:p w14:paraId="5422E90B" w14:textId="77777777" w:rsidR="00F22B42" w:rsidRDefault="00F22B42" w:rsidP="003A1715">
      <w:pPr>
        <w:spacing w:after="0" w:line="249" w:lineRule="auto"/>
        <w:jc w:val="both"/>
      </w:pPr>
    </w:p>
    <w:p w14:paraId="45C3F45E" w14:textId="77777777" w:rsidR="00F22B42" w:rsidRDefault="00F22B42" w:rsidP="00ED2D35">
      <w:pPr>
        <w:spacing w:after="0" w:line="249" w:lineRule="auto"/>
        <w:ind w:left="705"/>
        <w:jc w:val="both"/>
      </w:pPr>
    </w:p>
    <w:p w14:paraId="6DB5E50D" w14:textId="77777777" w:rsidR="0026247D" w:rsidRDefault="0026247D" w:rsidP="00ED2D35">
      <w:pPr>
        <w:spacing w:after="0" w:line="249" w:lineRule="auto"/>
        <w:ind w:left="705"/>
        <w:jc w:val="both"/>
      </w:pPr>
    </w:p>
    <w:p w14:paraId="0592E000" w14:textId="183C467C" w:rsidR="00CE441A" w:rsidRPr="00ED2D35" w:rsidRDefault="00CE441A" w:rsidP="00ED2D35">
      <w:pPr>
        <w:numPr>
          <w:ilvl w:val="0"/>
          <w:numId w:val="1"/>
        </w:numPr>
        <w:spacing w:after="0" w:line="249" w:lineRule="auto"/>
        <w:ind w:hanging="360"/>
        <w:jc w:val="both"/>
        <w:rPr>
          <w:b/>
          <w:bCs/>
        </w:rPr>
      </w:pPr>
      <w:r w:rsidRPr="00ED2D35">
        <w:rPr>
          <w:b/>
          <w:bCs/>
        </w:rPr>
        <w:t xml:space="preserve">No contexto dos sistemas de localização, descreva a noção de </w:t>
      </w:r>
      <w:proofErr w:type="spellStart"/>
      <w:r w:rsidRPr="00ED2D35">
        <w:rPr>
          <w:rFonts w:ascii="Times New Roman" w:eastAsia="Times New Roman" w:hAnsi="Times New Roman" w:cs="Times New Roman"/>
          <w:b/>
          <w:bCs/>
        </w:rPr>
        <w:t>exactidão</w:t>
      </w:r>
      <w:proofErr w:type="spellEnd"/>
      <w:r w:rsidRPr="00ED2D35">
        <w:rPr>
          <w:b/>
          <w:bCs/>
        </w:rPr>
        <w:t xml:space="preserve"> (</w:t>
      </w:r>
      <w:proofErr w:type="spellStart"/>
      <w:r w:rsidRPr="00ED2D35">
        <w:rPr>
          <w:rFonts w:ascii="Times New Roman" w:eastAsia="Times New Roman" w:hAnsi="Times New Roman" w:cs="Times New Roman"/>
          <w:b/>
          <w:bCs/>
          <w:i/>
        </w:rPr>
        <w:t>accuracy</w:t>
      </w:r>
      <w:proofErr w:type="spellEnd"/>
      <w:r w:rsidRPr="00ED2D35">
        <w:rPr>
          <w:b/>
          <w:bCs/>
        </w:rPr>
        <w:t xml:space="preserve">). Ilustre esta noção com um exemplo. </w:t>
      </w:r>
    </w:p>
    <w:p w14:paraId="1D2D8762" w14:textId="77777777" w:rsidR="00624DF5" w:rsidRDefault="00624DF5" w:rsidP="00ED2D35">
      <w:pPr>
        <w:spacing w:after="0" w:line="249" w:lineRule="auto"/>
        <w:ind w:left="705"/>
        <w:jc w:val="both"/>
      </w:pPr>
    </w:p>
    <w:p w14:paraId="5DF35C22" w14:textId="47C63343" w:rsidR="00823C3D" w:rsidRPr="00823C3D" w:rsidRDefault="00624DF5" w:rsidP="00ED2D35">
      <w:pPr>
        <w:spacing w:after="0" w:line="249" w:lineRule="auto"/>
        <w:ind w:left="705"/>
        <w:jc w:val="both"/>
        <w:rPr>
          <w:bCs/>
        </w:rPr>
      </w:pPr>
      <w:r>
        <w:rPr>
          <w:b/>
        </w:rPr>
        <w:t>R:</w:t>
      </w:r>
      <w:r>
        <w:rPr>
          <w:b/>
        </w:rPr>
        <w:tab/>
      </w:r>
      <w:r w:rsidR="00823C3D" w:rsidRPr="00823C3D">
        <w:rPr>
          <w:bCs/>
        </w:rPr>
        <w:t>No contexto dos sistemas de localização, a exatidão (</w:t>
      </w:r>
      <w:proofErr w:type="spellStart"/>
      <w:r w:rsidR="00823C3D" w:rsidRPr="00823C3D">
        <w:rPr>
          <w:bCs/>
        </w:rPr>
        <w:t>accuracy</w:t>
      </w:r>
      <w:proofErr w:type="spellEnd"/>
      <w:r w:rsidR="00823C3D" w:rsidRPr="00823C3D">
        <w:rPr>
          <w:bCs/>
        </w:rPr>
        <w:t>) refere-se ao quão próxima a localização calculada (a posição estimada) está da localização real de um usuário ou objeto. Em outras palavras, a exatidão mede a precisão com que o sistema consegue determinar a posição verdadeira.</w:t>
      </w:r>
    </w:p>
    <w:p w14:paraId="5C2269E1" w14:textId="77777777" w:rsidR="00823C3D" w:rsidRPr="00823C3D" w:rsidRDefault="00823C3D" w:rsidP="00ED2D35">
      <w:pPr>
        <w:spacing w:after="0" w:line="249" w:lineRule="auto"/>
        <w:ind w:left="705"/>
        <w:jc w:val="both"/>
        <w:rPr>
          <w:bCs/>
        </w:rPr>
      </w:pPr>
    </w:p>
    <w:p w14:paraId="7AD23549" w14:textId="19F56DC1" w:rsidR="00823C3D" w:rsidRPr="00823C3D" w:rsidRDefault="00823C3D" w:rsidP="00ED2D35">
      <w:pPr>
        <w:spacing w:after="0" w:line="249" w:lineRule="auto"/>
        <w:ind w:left="708" w:firstLine="708"/>
        <w:jc w:val="both"/>
        <w:rPr>
          <w:bCs/>
        </w:rPr>
      </w:pPr>
      <w:r w:rsidRPr="00823C3D">
        <w:rPr>
          <w:b/>
        </w:rPr>
        <w:t>Exemplo:</w:t>
      </w:r>
      <w:r>
        <w:rPr>
          <w:bCs/>
        </w:rPr>
        <w:t xml:space="preserve"> </w:t>
      </w:r>
      <w:r w:rsidRPr="00823C3D">
        <w:rPr>
          <w:bCs/>
        </w:rPr>
        <w:t>Imagine que um sistema de GPS está sendo usado para localizar um usuário em um parque, onde a posição real da pessoa é marcada em um ponto específico (o alvo). Agora, suponha que o sistema GPS indique a posição do usuário com uma margem de erro de 5 metros.</w:t>
      </w:r>
    </w:p>
    <w:p w14:paraId="6D533A30" w14:textId="77777777" w:rsidR="00823C3D" w:rsidRPr="00823C3D" w:rsidRDefault="00823C3D" w:rsidP="00ED2D35">
      <w:pPr>
        <w:spacing w:after="0" w:line="249" w:lineRule="auto"/>
        <w:ind w:left="705"/>
        <w:jc w:val="both"/>
        <w:rPr>
          <w:bCs/>
        </w:rPr>
      </w:pPr>
    </w:p>
    <w:p w14:paraId="2CEC2944" w14:textId="77777777" w:rsidR="00823C3D" w:rsidRPr="00823C3D" w:rsidRDefault="00823C3D" w:rsidP="00ED2D35">
      <w:pPr>
        <w:spacing w:after="0" w:line="249" w:lineRule="auto"/>
        <w:ind w:left="708" w:firstLine="708"/>
        <w:jc w:val="both"/>
        <w:rPr>
          <w:bCs/>
        </w:rPr>
      </w:pPr>
      <w:r w:rsidRPr="00823C3D">
        <w:rPr>
          <w:b/>
        </w:rPr>
        <w:t>Alta Exatidão:</w:t>
      </w:r>
      <w:r w:rsidRPr="00823C3D">
        <w:rPr>
          <w:bCs/>
        </w:rPr>
        <w:t xml:space="preserve"> Se o GPS aponta a localização a apenas 1 metro de distância da posição real do usuário, então essa medição tem alta exatidão, pois está muito próxima do ponto real.</w:t>
      </w:r>
    </w:p>
    <w:p w14:paraId="7AF7E9D8" w14:textId="77777777" w:rsidR="00823C3D" w:rsidRPr="00823C3D" w:rsidRDefault="00823C3D" w:rsidP="00ED2D35">
      <w:pPr>
        <w:spacing w:after="0" w:line="249" w:lineRule="auto"/>
        <w:ind w:left="705"/>
        <w:jc w:val="both"/>
        <w:rPr>
          <w:bCs/>
        </w:rPr>
      </w:pPr>
    </w:p>
    <w:p w14:paraId="1733E401" w14:textId="13D30300" w:rsidR="00624DF5" w:rsidRPr="00823C3D" w:rsidRDefault="00823C3D" w:rsidP="00ED2D35">
      <w:pPr>
        <w:spacing w:after="0" w:line="249" w:lineRule="auto"/>
        <w:ind w:left="708" w:firstLine="708"/>
        <w:jc w:val="both"/>
        <w:rPr>
          <w:bCs/>
        </w:rPr>
      </w:pPr>
      <w:r w:rsidRPr="00823C3D">
        <w:rPr>
          <w:b/>
        </w:rPr>
        <w:t>Baixa Exatidão:</w:t>
      </w:r>
      <w:r w:rsidRPr="00823C3D">
        <w:rPr>
          <w:bCs/>
        </w:rPr>
        <w:t xml:space="preserve"> Se o GPS aponta a posição do usuário a 20 metros de distância do ponto real, essa medição tem baixa exatidão, pois há um desvio significativo em relação à localização verdadeira.</w:t>
      </w:r>
    </w:p>
    <w:p w14:paraId="6EA80A42" w14:textId="77777777" w:rsidR="00CE441A" w:rsidRDefault="00CE441A" w:rsidP="00ED2D35">
      <w:pPr>
        <w:ind w:left="720"/>
        <w:jc w:val="both"/>
      </w:pPr>
      <w:r>
        <w:t xml:space="preserve"> </w:t>
      </w:r>
    </w:p>
    <w:p w14:paraId="3F9E70E6" w14:textId="77777777" w:rsidR="00CE441A" w:rsidRPr="00ED2D35" w:rsidRDefault="00CE441A" w:rsidP="00ED2D35">
      <w:pPr>
        <w:numPr>
          <w:ilvl w:val="0"/>
          <w:numId w:val="1"/>
        </w:numPr>
        <w:spacing w:after="0" w:line="249" w:lineRule="auto"/>
        <w:ind w:hanging="360"/>
        <w:jc w:val="both"/>
        <w:rPr>
          <w:b/>
          <w:bCs/>
        </w:rPr>
      </w:pPr>
      <w:r w:rsidRPr="00ED2D35">
        <w:rPr>
          <w:b/>
          <w:bCs/>
        </w:rPr>
        <w:t xml:space="preserve">Considere um sistema de localização baseado em </w:t>
      </w:r>
      <w:r w:rsidRPr="00ED2D35">
        <w:rPr>
          <w:rFonts w:ascii="Times New Roman" w:eastAsia="Times New Roman" w:hAnsi="Times New Roman" w:cs="Times New Roman"/>
          <w:b/>
          <w:bCs/>
        </w:rPr>
        <w:t>GPS</w:t>
      </w:r>
      <w:r w:rsidRPr="00ED2D35">
        <w:rPr>
          <w:b/>
          <w:bCs/>
        </w:rPr>
        <w:t xml:space="preserve">. Tal sistema é feito de três componentes distintos. Quais componentes são esses? Que características e função tem cada componente?  </w:t>
      </w:r>
    </w:p>
    <w:p w14:paraId="556600E6" w14:textId="77777777" w:rsidR="008669AE" w:rsidRDefault="008669AE" w:rsidP="00ED2D35">
      <w:pPr>
        <w:spacing w:after="0" w:line="249" w:lineRule="auto"/>
        <w:ind w:left="705"/>
        <w:jc w:val="both"/>
      </w:pPr>
    </w:p>
    <w:p w14:paraId="0010DC31" w14:textId="77777777" w:rsidR="00904EAB" w:rsidRPr="00904EAB" w:rsidRDefault="008669AE" w:rsidP="00ED2D35">
      <w:pPr>
        <w:spacing w:after="0" w:line="249" w:lineRule="auto"/>
        <w:ind w:left="705"/>
        <w:jc w:val="both"/>
      </w:pPr>
      <w:r w:rsidRPr="008669AE">
        <w:rPr>
          <w:b/>
        </w:rPr>
        <w:t>R:</w:t>
      </w:r>
      <w:r>
        <w:rPr>
          <w:b/>
        </w:rPr>
        <w:tab/>
      </w:r>
      <w:r w:rsidR="00904EAB" w:rsidRPr="00904EAB">
        <w:t xml:space="preserve">É composto por três partes distintas: </w:t>
      </w:r>
    </w:p>
    <w:p w14:paraId="0BFE0F40" w14:textId="77777777" w:rsidR="00904EAB" w:rsidRPr="00904EAB" w:rsidRDefault="00904EAB" w:rsidP="00ED2D35">
      <w:pPr>
        <w:spacing w:after="0" w:line="249" w:lineRule="auto"/>
        <w:ind w:left="705"/>
        <w:jc w:val="both"/>
      </w:pPr>
    </w:p>
    <w:p w14:paraId="3A08F224" w14:textId="21DBE572" w:rsidR="00904EAB" w:rsidRPr="00BE3B92" w:rsidRDefault="00904EAB" w:rsidP="00ED2D35">
      <w:pPr>
        <w:pStyle w:val="PargrafodaLista"/>
        <w:numPr>
          <w:ilvl w:val="0"/>
          <w:numId w:val="2"/>
        </w:numPr>
        <w:spacing w:after="0" w:line="249" w:lineRule="auto"/>
        <w:jc w:val="both"/>
        <w:rPr>
          <w:b/>
          <w:bCs/>
        </w:rPr>
      </w:pPr>
      <w:r w:rsidRPr="00BE3B92">
        <w:rPr>
          <w:b/>
          <w:bCs/>
        </w:rPr>
        <w:t>uma constelação de satélites em órbita da Terra que transmitem um</w:t>
      </w:r>
    </w:p>
    <w:p w14:paraId="182CBF33" w14:textId="6107DB38" w:rsidR="00BE3B92" w:rsidRDefault="00904EAB" w:rsidP="00ED2D35">
      <w:pPr>
        <w:spacing w:after="0" w:line="249" w:lineRule="auto"/>
        <w:ind w:left="705"/>
        <w:jc w:val="both"/>
        <w:rPr>
          <w:b/>
          <w:bCs/>
        </w:rPr>
      </w:pPr>
      <w:r w:rsidRPr="00BE3B92">
        <w:rPr>
          <w:b/>
          <w:bCs/>
        </w:rPr>
        <w:t>sinal de alcance contínuo</w:t>
      </w:r>
      <w:r w:rsidR="00EA0E61">
        <w:rPr>
          <w:b/>
          <w:bCs/>
        </w:rPr>
        <w:t xml:space="preserve"> </w:t>
      </w:r>
      <w:proofErr w:type="gramStart"/>
      <w:r w:rsidR="00EA0E61">
        <w:rPr>
          <w:b/>
          <w:bCs/>
        </w:rPr>
        <w:t xml:space="preserve">( </w:t>
      </w:r>
      <w:r w:rsidR="00EA0E61" w:rsidRPr="00EA0E61">
        <w:rPr>
          <w:b/>
          <w:bCs/>
        </w:rPr>
        <w:t>enviam</w:t>
      </w:r>
      <w:proofErr w:type="gramEnd"/>
      <w:r w:rsidR="00EA0E61" w:rsidRPr="00EA0E61">
        <w:rPr>
          <w:b/>
          <w:bCs/>
        </w:rPr>
        <w:t xml:space="preserve"> sinais de rádio que contêm informações de posicionamento e tempo</w:t>
      </w:r>
      <w:r w:rsidR="00EA0E61">
        <w:rPr>
          <w:b/>
          <w:bCs/>
        </w:rPr>
        <w:t xml:space="preserve"> )</w:t>
      </w:r>
    </w:p>
    <w:p w14:paraId="06A359C7" w14:textId="77777777" w:rsidR="00EA0E61" w:rsidRDefault="00EA0E61" w:rsidP="00ED2D35">
      <w:pPr>
        <w:spacing w:after="0" w:line="249" w:lineRule="auto"/>
        <w:ind w:left="705"/>
        <w:jc w:val="both"/>
        <w:rPr>
          <w:b/>
          <w:bCs/>
        </w:rPr>
      </w:pPr>
    </w:p>
    <w:p w14:paraId="6E3F7068" w14:textId="5CD68BE4" w:rsidR="00BE3B92" w:rsidRDefault="00BE3B92" w:rsidP="00ED2D35">
      <w:pPr>
        <w:pStyle w:val="PargrafodaLista"/>
        <w:numPr>
          <w:ilvl w:val="0"/>
          <w:numId w:val="3"/>
        </w:numPr>
        <w:spacing w:after="0" w:line="249" w:lineRule="auto"/>
        <w:jc w:val="both"/>
        <w:rPr>
          <w:bCs/>
        </w:rPr>
      </w:pPr>
      <w:r w:rsidRPr="00BE3B92">
        <w:rPr>
          <w:bCs/>
        </w:rPr>
        <w:t>31 satélites organizados em seis órbitas circulares não geoestacionárias 26.560 km acima da Terra com um período de 12 horas</w:t>
      </w:r>
    </w:p>
    <w:p w14:paraId="0F209839" w14:textId="77777777" w:rsidR="00BE3B92" w:rsidRPr="00BE3B92" w:rsidRDefault="00BE3B92" w:rsidP="00ED2D35">
      <w:pPr>
        <w:pStyle w:val="PargrafodaLista"/>
        <w:spacing w:after="0" w:line="249" w:lineRule="auto"/>
        <w:ind w:left="1776"/>
        <w:jc w:val="both"/>
        <w:rPr>
          <w:bCs/>
        </w:rPr>
      </w:pPr>
    </w:p>
    <w:p w14:paraId="12C83E6B" w14:textId="5E5B187D" w:rsidR="00BE3B92" w:rsidRDefault="00BE3B92" w:rsidP="00ED2D35">
      <w:pPr>
        <w:pStyle w:val="PargrafodaLista"/>
        <w:numPr>
          <w:ilvl w:val="0"/>
          <w:numId w:val="3"/>
        </w:numPr>
        <w:spacing w:after="0" w:line="249" w:lineRule="auto"/>
        <w:jc w:val="both"/>
        <w:rPr>
          <w:bCs/>
        </w:rPr>
      </w:pPr>
      <w:r w:rsidRPr="00BE3B92">
        <w:rPr>
          <w:bCs/>
        </w:rPr>
        <w:t>cobertura GPS completa requer 24 satélites GPS</w:t>
      </w:r>
    </w:p>
    <w:p w14:paraId="7321EB7C" w14:textId="77777777" w:rsidR="00BE3B92" w:rsidRPr="00BE3B92" w:rsidRDefault="00BE3B92" w:rsidP="00ED2D35">
      <w:pPr>
        <w:spacing w:after="0" w:line="249" w:lineRule="auto"/>
        <w:jc w:val="both"/>
        <w:rPr>
          <w:bCs/>
        </w:rPr>
      </w:pPr>
    </w:p>
    <w:p w14:paraId="73C87E50" w14:textId="06CBB7A5" w:rsidR="00BE3B92" w:rsidRDefault="00BE3B92" w:rsidP="00ED2D35">
      <w:pPr>
        <w:pStyle w:val="PargrafodaLista"/>
        <w:numPr>
          <w:ilvl w:val="0"/>
          <w:numId w:val="3"/>
        </w:numPr>
        <w:spacing w:after="0" w:line="249" w:lineRule="auto"/>
        <w:jc w:val="both"/>
        <w:rPr>
          <w:bCs/>
        </w:rPr>
      </w:pPr>
      <w:r w:rsidRPr="00BE3B92">
        <w:rPr>
          <w:bCs/>
        </w:rPr>
        <w:t xml:space="preserve">os satélites adicionais operam como sobressalentes </w:t>
      </w:r>
      <w:proofErr w:type="spellStart"/>
      <w:r w:rsidRPr="00BE3B92">
        <w:rPr>
          <w:bCs/>
        </w:rPr>
        <w:t>activos</w:t>
      </w:r>
      <w:proofErr w:type="spellEnd"/>
      <w:r w:rsidRPr="00BE3B92">
        <w:rPr>
          <w:bCs/>
        </w:rPr>
        <w:t xml:space="preserve"> para</w:t>
      </w:r>
      <w:r>
        <w:rPr>
          <w:bCs/>
        </w:rPr>
        <w:t xml:space="preserve"> </w:t>
      </w:r>
      <w:r w:rsidRPr="00BE3B92">
        <w:rPr>
          <w:bCs/>
        </w:rPr>
        <w:t xml:space="preserve">acomodar o tempo de </w:t>
      </w:r>
      <w:proofErr w:type="spellStart"/>
      <w:r w:rsidRPr="00BE3B92">
        <w:rPr>
          <w:bCs/>
        </w:rPr>
        <w:t>inactividade</w:t>
      </w:r>
      <w:proofErr w:type="spellEnd"/>
      <w:r w:rsidRPr="00BE3B92">
        <w:rPr>
          <w:bCs/>
        </w:rPr>
        <w:t xml:space="preserve"> de manutenção ocasional e para</w:t>
      </w:r>
      <w:r>
        <w:rPr>
          <w:bCs/>
        </w:rPr>
        <w:t xml:space="preserve"> </w:t>
      </w:r>
      <w:r w:rsidRPr="00BE3B92">
        <w:rPr>
          <w:bCs/>
        </w:rPr>
        <w:t>garantir a robustez do sistema</w:t>
      </w:r>
    </w:p>
    <w:p w14:paraId="1C95A38E" w14:textId="77777777" w:rsidR="00DB29B1" w:rsidRPr="00DB29B1" w:rsidRDefault="00DB29B1" w:rsidP="00ED2D35">
      <w:pPr>
        <w:pStyle w:val="PargrafodaLista"/>
        <w:jc w:val="both"/>
        <w:rPr>
          <w:bCs/>
        </w:rPr>
      </w:pPr>
    </w:p>
    <w:p w14:paraId="5D122801" w14:textId="2AD11F50" w:rsidR="00DB29B1" w:rsidRDefault="00DB29B1" w:rsidP="00ED2D35">
      <w:pPr>
        <w:pStyle w:val="PargrafodaLista"/>
        <w:numPr>
          <w:ilvl w:val="0"/>
          <w:numId w:val="3"/>
        </w:numPr>
        <w:spacing w:after="0" w:line="249" w:lineRule="auto"/>
        <w:jc w:val="both"/>
        <w:rPr>
          <w:bCs/>
        </w:rPr>
      </w:pPr>
      <w:r w:rsidRPr="00DB29B1">
        <w:rPr>
          <w:bCs/>
        </w:rPr>
        <w:t>Cada satélite possui um relógio atômico de alta precisão para marcar a hora exata do envio do sinal, o que é essencial para calcular distâncias com precisão.</w:t>
      </w:r>
    </w:p>
    <w:p w14:paraId="0D14C425" w14:textId="77777777" w:rsidR="003165EA" w:rsidRPr="003165EA" w:rsidRDefault="003165EA" w:rsidP="00ED2D35">
      <w:pPr>
        <w:pStyle w:val="PargrafodaLista"/>
        <w:jc w:val="both"/>
        <w:rPr>
          <w:bCs/>
        </w:rPr>
      </w:pPr>
    </w:p>
    <w:p w14:paraId="217B2A5C" w14:textId="77777777" w:rsidR="003165EA" w:rsidRDefault="003165EA" w:rsidP="00ED2D35">
      <w:pPr>
        <w:pStyle w:val="PargrafodaLista"/>
        <w:spacing w:after="0" w:line="249" w:lineRule="auto"/>
        <w:ind w:left="1776"/>
        <w:jc w:val="both"/>
        <w:rPr>
          <w:bCs/>
        </w:rPr>
      </w:pPr>
    </w:p>
    <w:p w14:paraId="598CD332" w14:textId="77777777" w:rsidR="003165EA" w:rsidRDefault="003165EA" w:rsidP="00ED2D35">
      <w:pPr>
        <w:pStyle w:val="PargrafodaLista"/>
        <w:spacing w:after="0" w:line="249" w:lineRule="auto"/>
        <w:ind w:left="1776"/>
        <w:jc w:val="both"/>
        <w:rPr>
          <w:bCs/>
        </w:rPr>
      </w:pPr>
    </w:p>
    <w:p w14:paraId="2C18ACAE" w14:textId="77777777" w:rsidR="003165EA" w:rsidRDefault="003165EA" w:rsidP="00ED2D35">
      <w:pPr>
        <w:pStyle w:val="PargrafodaLista"/>
        <w:spacing w:after="0" w:line="249" w:lineRule="auto"/>
        <w:ind w:left="1776"/>
        <w:jc w:val="both"/>
        <w:rPr>
          <w:bCs/>
        </w:rPr>
      </w:pPr>
    </w:p>
    <w:p w14:paraId="6A1AC520" w14:textId="77777777" w:rsidR="003165EA" w:rsidRPr="00BE3B92" w:rsidRDefault="003165EA" w:rsidP="00ED2D35">
      <w:pPr>
        <w:pStyle w:val="PargrafodaLista"/>
        <w:spacing w:after="0" w:line="249" w:lineRule="auto"/>
        <w:ind w:left="1776"/>
        <w:jc w:val="both"/>
        <w:rPr>
          <w:bCs/>
        </w:rPr>
      </w:pPr>
    </w:p>
    <w:p w14:paraId="19086C94" w14:textId="77777777" w:rsidR="00904EAB" w:rsidRPr="00BE3B92" w:rsidRDefault="00904EAB" w:rsidP="00ED2D35">
      <w:pPr>
        <w:spacing w:after="0" w:line="249" w:lineRule="auto"/>
        <w:ind w:left="705"/>
        <w:jc w:val="both"/>
        <w:rPr>
          <w:b/>
          <w:bCs/>
        </w:rPr>
      </w:pPr>
    </w:p>
    <w:p w14:paraId="5CC372ED" w14:textId="533B90F8" w:rsidR="00904EAB" w:rsidRPr="00BE3B92" w:rsidRDefault="00904EAB" w:rsidP="00ED2D35">
      <w:pPr>
        <w:pStyle w:val="PargrafodaLista"/>
        <w:numPr>
          <w:ilvl w:val="0"/>
          <w:numId w:val="2"/>
        </w:numPr>
        <w:spacing w:after="0" w:line="249" w:lineRule="auto"/>
        <w:jc w:val="both"/>
        <w:rPr>
          <w:b/>
          <w:bCs/>
        </w:rPr>
      </w:pPr>
      <w:r w:rsidRPr="00BE3B92">
        <w:rPr>
          <w:b/>
          <w:bCs/>
        </w:rPr>
        <w:t xml:space="preserve">estações terrestres que </w:t>
      </w:r>
      <w:proofErr w:type="spellStart"/>
      <w:r w:rsidRPr="00BE3B92">
        <w:rPr>
          <w:b/>
          <w:bCs/>
        </w:rPr>
        <w:t>actualizam</w:t>
      </w:r>
      <w:proofErr w:type="spellEnd"/>
      <w:r w:rsidRPr="00BE3B92">
        <w:rPr>
          <w:b/>
          <w:bCs/>
        </w:rPr>
        <w:t xml:space="preserve"> as </w:t>
      </w:r>
      <w:proofErr w:type="spellStart"/>
      <w:r w:rsidRPr="00BE3B92">
        <w:rPr>
          <w:b/>
          <w:bCs/>
        </w:rPr>
        <w:t>projecções</w:t>
      </w:r>
      <w:proofErr w:type="spellEnd"/>
      <w:r w:rsidRPr="00BE3B92">
        <w:rPr>
          <w:b/>
          <w:bCs/>
        </w:rPr>
        <w:t xml:space="preserve"> de coordenadas e</w:t>
      </w:r>
    </w:p>
    <w:p w14:paraId="511CCD08" w14:textId="3C9234CC" w:rsidR="00904EAB" w:rsidRDefault="00904EAB" w:rsidP="00ED2D35">
      <w:pPr>
        <w:spacing w:after="0" w:line="249" w:lineRule="auto"/>
        <w:ind w:left="705"/>
        <w:jc w:val="both"/>
        <w:rPr>
          <w:b/>
          <w:bCs/>
        </w:rPr>
      </w:pPr>
      <w:r w:rsidRPr="00BE3B92">
        <w:rPr>
          <w:b/>
          <w:bCs/>
        </w:rPr>
        <w:t>relógios dos satélites</w:t>
      </w:r>
    </w:p>
    <w:p w14:paraId="37D9C582" w14:textId="77777777" w:rsidR="00E8144B" w:rsidRDefault="00E8144B" w:rsidP="00ED2D35">
      <w:pPr>
        <w:spacing w:after="0" w:line="249" w:lineRule="auto"/>
        <w:ind w:left="705"/>
        <w:jc w:val="both"/>
        <w:rPr>
          <w:b/>
          <w:bCs/>
        </w:rPr>
      </w:pPr>
    </w:p>
    <w:p w14:paraId="3BD37663" w14:textId="7976E874" w:rsidR="00E8144B" w:rsidRDefault="00E8144B" w:rsidP="00ED2D35">
      <w:pPr>
        <w:pStyle w:val="PargrafodaLista"/>
        <w:numPr>
          <w:ilvl w:val="0"/>
          <w:numId w:val="4"/>
        </w:numPr>
        <w:spacing w:after="0" w:line="249" w:lineRule="auto"/>
        <w:jc w:val="both"/>
        <w:rPr>
          <w:bCs/>
        </w:rPr>
      </w:pPr>
      <w:r w:rsidRPr="00E8144B">
        <w:rPr>
          <w:bCs/>
        </w:rPr>
        <w:t xml:space="preserve">responsável por monitorar as posições dos satélites e fornecer aos satélites </w:t>
      </w:r>
      <w:proofErr w:type="spellStart"/>
      <w:r w:rsidRPr="00E8144B">
        <w:rPr>
          <w:bCs/>
        </w:rPr>
        <w:t>correcções</w:t>
      </w:r>
      <w:proofErr w:type="spellEnd"/>
      <w:r w:rsidRPr="00E8144B">
        <w:rPr>
          <w:bCs/>
        </w:rPr>
        <w:t xml:space="preserve"> de relógio e </w:t>
      </w:r>
      <w:proofErr w:type="spellStart"/>
      <w:r w:rsidRPr="00E8144B">
        <w:rPr>
          <w:bCs/>
        </w:rPr>
        <w:t>actualizações</w:t>
      </w:r>
      <w:proofErr w:type="spellEnd"/>
      <w:r w:rsidRPr="00E8144B">
        <w:rPr>
          <w:bCs/>
        </w:rPr>
        <w:t xml:space="preserve"> de órbita de satélite</w:t>
      </w:r>
    </w:p>
    <w:p w14:paraId="626C3BA4" w14:textId="77777777" w:rsidR="00A8356E" w:rsidRPr="00E8144B" w:rsidRDefault="00A8356E" w:rsidP="00ED2D35">
      <w:pPr>
        <w:pStyle w:val="PargrafodaLista"/>
        <w:spacing w:after="0" w:line="249" w:lineRule="auto"/>
        <w:ind w:left="1776"/>
        <w:jc w:val="both"/>
        <w:rPr>
          <w:bCs/>
        </w:rPr>
      </w:pPr>
    </w:p>
    <w:p w14:paraId="770674F5" w14:textId="4E50BDD9" w:rsidR="00E8144B" w:rsidRDefault="00E8144B" w:rsidP="00ED2D35">
      <w:pPr>
        <w:pStyle w:val="PargrafodaLista"/>
        <w:numPr>
          <w:ilvl w:val="0"/>
          <w:numId w:val="4"/>
        </w:numPr>
        <w:spacing w:after="0" w:line="249" w:lineRule="auto"/>
        <w:jc w:val="both"/>
        <w:rPr>
          <w:bCs/>
        </w:rPr>
      </w:pPr>
      <w:r w:rsidRPr="00E8144B">
        <w:rPr>
          <w:bCs/>
        </w:rPr>
        <w:t>existem estações de monitoramento terrestre suficientes para permitir que</w:t>
      </w:r>
      <w:r>
        <w:rPr>
          <w:bCs/>
        </w:rPr>
        <w:t xml:space="preserve"> </w:t>
      </w:r>
      <w:r w:rsidRPr="00E8144B">
        <w:rPr>
          <w:bCs/>
        </w:rPr>
        <w:t>cada satélite seja rastreado simultaneamente por pelo menos duas</w:t>
      </w:r>
      <w:r>
        <w:rPr>
          <w:bCs/>
        </w:rPr>
        <w:t xml:space="preserve"> </w:t>
      </w:r>
      <w:r w:rsidRPr="00E8144B">
        <w:rPr>
          <w:bCs/>
        </w:rPr>
        <w:t>estações de monitoramento</w:t>
      </w:r>
    </w:p>
    <w:p w14:paraId="550CC5ED" w14:textId="77777777" w:rsidR="00E8144B" w:rsidRPr="00E8144B" w:rsidRDefault="00E8144B" w:rsidP="00ED2D35">
      <w:pPr>
        <w:pStyle w:val="PargrafodaLista"/>
        <w:spacing w:after="0" w:line="249" w:lineRule="auto"/>
        <w:ind w:left="1776"/>
        <w:jc w:val="both"/>
        <w:rPr>
          <w:bCs/>
        </w:rPr>
      </w:pPr>
    </w:p>
    <w:p w14:paraId="5EB08226" w14:textId="72F544FA" w:rsidR="00E8144B" w:rsidRDefault="00E8144B" w:rsidP="00ED2D35">
      <w:pPr>
        <w:pStyle w:val="PargrafodaLista"/>
        <w:numPr>
          <w:ilvl w:val="0"/>
          <w:numId w:val="4"/>
        </w:numPr>
        <w:spacing w:after="0" w:line="249" w:lineRule="auto"/>
        <w:jc w:val="both"/>
        <w:rPr>
          <w:bCs/>
        </w:rPr>
      </w:pPr>
      <w:r w:rsidRPr="00E8144B">
        <w:rPr>
          <w:bCs/>
        </w:rPr>
        <w:t>rastreamento de satélite simultâneo melhora a precisão dos cálculos de</w:t>
      </w:r>
      <w:r>
        <w:rPr>
          <w:bCs/>
        </w:rPr>
        <w:t xml:space="preserve"> </w:t>
      </w:r>
      <w:r w:rsidRPr="00E8144B">
        <w:rPr>
          <w:bCs/>
        </w:rPr>
        <w:t xml:space="preserve">órbita aumentando a </w:t>
      </w:r>
      <w:proofErr w:type="spellStart"/>
      <w:r w:rsidRPr="00E8144B">
        <w:rPr>
          <w:bCs/>
        </w:rPr>
        <w:t>exactidão</w:t>
      </w:r>
      <w:proofErr w:type="spellEnd"/>
      <w:r w:rsidRPr="00E8144B">
        <w:rPr>
          <w:bCs/>
        </w:rPr>
        <w:t xml:space="preserve"> da localização</w:t>
      </w:r>
    </w:p>
    <w:p w14:paraId="3A631F05" w14:textId="77777777" w:rsidR="00581E69" w:rsidRPr="00581E69" w:rsidRDefault="00581E69" w:rsidP="00ED2D35">
      <w:pPr>
        <w:pStyle w:val="PargrafodaLista"/>
        <w:jc w:val="both"/>
        <w:rPr>
          <w:bCs/>
        </w:rPr>
      </w:pPr>
    </w:p>
    <w:p w14:paraId="3891547D" w14:textId="77777777" w:rsidR="00581E69" w:rsidRPr="00E8144B" w:rsidRDefault="00581E69" w:rsidP="00ED2D35">
      <w:pPr>
        <w:pStyle w:val="PargrafodaLista"/>
        <w:spacing w:after="0" w:line="249" w:lineRule="auto"/>
        <w:ind w:left="1776"/>
        <w:jc w:val="both"/>
        <w:rPr>
          <w:bCs/>
        </w:rPr>
      </w:pPr>
    </w:p>
    <w:p w14:paraId="4E7E5926" w14:textId="77777777" w:rsidR="00904EAB" w:rsidRPr="00E8144B" w:rsidRDefault="00904EAB" w:rsidP="00ED2D35">
      <w:pPr>
        <w:spacing w:after="0" w:line="249" w:lineRule="auto"/>
        <w:ind w:left="705"/>
        <w:jc w:val="both"/>
        <w:rPr>
          <w:bCs/>
        </w:rPr>
      </w:pPr>
    </w:p>
    <w:p w14:paraId="685033F0" w14:textId="5A94316A" w:rsidR="008669AE" w:rsidRDefault="00904EAB" w:rsidP="00ED2D35">
      <w:pPr>
        <w:pStyle w:val="PargrafodaLista"/>
        <w:numPr>
          <w:ilvl w:val="0"/>
          <w:numId w:val="2"/>
        </w:numPr>
        <w:spacing w:after="0" w:line="249" w:lineRule="auto"/>
        <w:jc w:val="both"/>
        <w:rPr>
          <w:b/>
          <w:bCs/>
        </w:rPr>
      </w:pPr>
      <w:r w:rsidRPr="00D628FE">
        <w:rPr>
          <w:b/>
          <w:bCs/>
        </w:rPr>
        <w:t xml:space="preserve">os </w:t>
      </w:r>
      <w:proofErr w:type="spellStart"/>
      <w:r w:rsidRPr="00D628FE">
        <w:rPr>
          <w:b/>
          <w:bCs/>
        </w:rPr>
        <w:t>receptores</w:t>
      </w:r>
      <w:proofErr w:type="spellEnd"/>
      <w:r w:rsidRPr="00D628FE">
        <w:rPr>
          <w:b/>
          <w:bCs/>
        </w:rPr>
        <w:t xml:space="preserve"> que utilizam os sinais de GPS para estimar sua posição</w:t>
      </w:r>
    </w:p>
    <w:p w14:paraId="2D6FD2F8" w14:textId="77777777" w:rsidR="002C6246" w:rsidRDefault="002C6246" w:rsidP="00ED2D35">
      <w:pPr>
        <w:pStyle w:val="PargrafodaLista"/>
        <w:spacing w:after="0" w:line="249" w:lineRule="auto"/>
        <w:ind w:left="1425"/>
        <w:jc w:val="both"/>
        <w:rPr>
          <w:b/>
          <w:bCs/>
        </w:rPr>
      </w:pPr>
    </w:p>
    <w:p w14:paraId="5B9B52F8" w14:textId="2DC7C381" w:rsidR="002C6246" w:rsidRDefault="002C6246" w:rsidP="00ED2D35">
      <w:pPr>
        <w:pStyle w:val="PargrafodaLista"/>
        <w:numPr>
          <w:ilvl w:val="0"/>
          <w:numId w:val="5"/>
        </w:numPr>
        <w:spacing w:after="0" w:line="249" w:lineRule="auto"/>
        <w:jc w:val="both"/>
        <w:rPr>
          <w:bCs/>
        </w:rPr>
      </w:pPr>
      <w:r w:rsidRPr="002C6246">
        <w:rPr>
          <w:bCs/>
        </w:rPr>
        <w:t>são dispositivos que captam os sinais enviados pelos satélites e os utilizam para calcular a posição do usuário</w:t>
      </w:r>
    </w:p>
    <w:p w14:paraId="5C043926" w14:textId="77777777" w:rsidR="002C6246" w:rsidRDefault="002C6246" w:rsidP="00ED2D35">
      <w:pPr>
        <w:pStyle w:val="PargrafodaLista"/>
        <w:spacing w:after="0" w:line="249" w:lineRule="auto"/>
        <w:ind w:left="2145"/>
        <w:jc w:val="both"/>
        <w:rPr>
          <w:bCs/>
        </w:rPr>
      </w:pPr>
    </w:p>
    <w:p w14:paraId="7E2EBEED" w14:textId="77777777" w:rsidR="0041120E" w:rsidRDefault="0041120E" w:rsidP="00ED2D35">
      <w:pPr>
        <w:pStyle w:val="PargrafodaLista"/>
        <w:numPr>
          <w:ilvl w:val="0"/>
          <w:numId w:val="5"/>
        </w:numPr>
        <w:spacing w:after="0" w:line="249" w:lineRule="auto"/>
        <w:jc w:val="both"/>
        <w:rPr>
          <w:bCs/>
        </w:rPr>
      </w:pPr>
      <w:r w:rsidRPr="0041120E">
        <w:rPr>
          <w:bCs/>
        </w:rPr>
        <w:t>determinar sua posição ao rastrear simultaneamente pelo menos 4, mas</w:t>
      </w:r>
      <w:r>
        <w:rPr>
          <w:bCs/>
        </w:rPr>
        <w:t xml:space="preserve"> </w:t>
      </w:r>
      <w:r w:rsidRPr="0041120E">
        <w:rPr>
          <w:bCs/>
        </w:rPr>
        <w:t>geralmente até 12, satélites</w:t>
      </w:r>
      <w:r>
        <w:rPr>
          <w:bCs/>
        </w:rPr>
        <w:t xml:space="preserve"> </w:t>
      </w:r>
    </w:p>
    <w:p w14:paraId="625F9025" w14:textId="77777777" w:rsidR="0041120E" w:rsidRPr="0041120E" w:rsidRDefault="0041120E" w:rsidP="00ED2D35">
      <w:pPr>
        <w:pStyle w:val="PargrafodaLista"/>
        <w:jc w:val="both"/>
        <w:rPr>
          <w:bCs/>
        </w:rPr>
      </w:pPr>
    </w:p>
    <w:p w14:paraId="3AD46813" w14:textId="7CE527A4" w:rsidR="002C6246" w:rsidRPr="0041120E" w:rsidRDefault="0041120E" w:rsidP="00ED2D35">
      <w:pPr>
        <w:pStyle w:val="PargrafodaLista"/>
        <w:numPr>
          <w:ilvl w:val="0"/>
          <w:numId w:val="5"/>
        </w:numPr>
        <w:spacing w:after="0" w:line="249" w:lineRule="auto"/>
        <w:jc w:val="both"/>
        <w:rPr>
          <w:bCs/>
        </w:rPr>
      </w:pPr>
      <w:r w:rsidRPr="0041120E">
        <w:rPr>
          <w:bCs/>
        </w:rPr>
        <w:t>pode ser aumentado com outros sensores (por exemplo, altímetros,</w:t>
      </w:r>
      <w:r>
        <w:rPr>
          <w:bCs/>
        </w:rPr>
        <w:t xml:space="preserve"> </w:t>
      </w:r>
      <w:r w:rsidRPr="0041120E">
        <w:rPr>
          <w:bCs/>
        </w:rPr>
        <w:t>acelerômetros e giroscópios) para compensar lacunas na cobertura do</w:t>
      </w:r>
      <w:r>
        <w:rPr>
          <w:bCs/>
        </w:rPr>
        <w:t xml:space="preserve"> </w:t>
      </w:r>
      <w:r w:rsidRPr="0041120E">
        <w:rPr>
          <w:bCs/>
        </w:rPr>
        <w:t>GPS</w:t>
      </w:r>
    </w:p>
    <w:p w14:paraId="3C5E0930" w14:textId="77777777" w:rsidR="00CE441A" w:rsidRPr="00E8144B" w:rsidRDefault="00CE441A" w:rsidP="00ED2D35">
      <w:pPr>
        <w:ind w:left="720"/>
        <w:jc w:val="both"/>
      </w:pPr>
      <w:r w:rsidRPr="00E8144B">
        <w:t xml:space="preserve"> </w:t>
      </w:r>
    </w:p>
    <w:p w14:paraId="7E9343E9" w14:textId="77777777" w:rsidR="00CE441A" w:rsidRPr="00ED2D35" w:rsidRDefault="00CE441A" w:rsidP="00ED2D35">
      <w:pPr>
        <w:numPr>
          <w:ilvl w:val="0"/>
          <w:numId w:val="1"/>
        </w:numPr>
        <w:spacing w:after="0" w:line="249" w:lineRule="auto"/>
        <w:ind w:hanging="360"/>
        <w:jc w:val="both"/>
        <w:rPr>
          <w:b/>
          <w:bCs/>
        </w:rPr>
      </w:pPr>
      <w:r w:rsidRPr="00ED2D35">
        <w:rPr>
          <w:b/>
          <w:bCs/>
        </w:rPr>
        <w:t xml:space="preserve">A localização do </w:t>
      </w:r>
      <w:proofErr w:type="spellStart"/>
      <w:r w:rsidRPr="00ED2D35">
        <w:rPr>
          <w:b/>
          <w:bCs/>
        </w:rPr>
        <w:t>receptor</w:t>
      </w:r>
      <w:proofErr w:type="spellEnd"/>
      <w:r w:rsidRPr="00ED2D35">
        <w:rPr>
          <w:b/>
          <w:bCs/>
        </w:rPr>
        <w:t xml:space="preserve"> no espaço tridimensional </w:t>
      </w:r>
      <w:r w:rsidRPr="00ED2D35">
        <w:rPr>
          <w:rFonts w:ascii="Times New Roman" w:eastAsia="Times New Roman" w:hAnsi="Times New Roman" w:cs="Times New Roman"/>
          <w:b/>
          <w:bCs/>
        </w:rPr>
        <w:t>(x, y, x)</w:t>
      </w:r>
      <w:r w:rsidRPr="00ED2D35">
        <w:rPr>
          <w:b/>
          <w:bCs/>
        </w:rPr>
        <w:t xml:space="preserve"> e o viés </w:t>
      </w:r>
      <w:r w:rsidRPr="00ED2D35">
        <w:rPr>
          <w:rFonts w:ascii="Times New Roman" w:eastAsia="Times New Roman" w:hAnsi="Times New Roman" w:cs="Times New Roman"/>
          <w:b/>
          <w:bCs/>
        </w:rPr>
        <w:t>b</w:t>
      </w:r>
      <w:r w:rsidRPr="00ED2D35">
        <w:rPr>
          <w:b/>
          <w:bCs/>
        </w:rPr>
        <w:t xml:space="preserve"> do relógio do </w:t>
      </w:r>
      <w:proofErr w:type="spellStart"/>
      <w:r w:rsidRPr="00ED2D35">
        <w:rPr>
          <w:b/>
          <w:bCs/>
        </w:rPr>
        <w:t>receptor</w:t>
      </w:r>
      <w:proofErr w:type="spellEnd"/>
      <w:r w:rsidRPr="00ED2D35">
        <w:rPr>
          <w:b/>
          <w:bCs/>
        </w:rPr>
        <w:t xml:space="preserve"> são determinados resolvendo a seguinte equação para pelo menos quatro satélites (seriam necessários apenas três satélites com relógios perfeitos): </w:t>
      </w:r>
    </w:p>
    <w:p w14:paraId="72A13ACD" w14:textId="77777777" w:rsidR="00CE441A" w:rsidRDefault="00CE441A" w:rsidP="00ED2D35">
      <w:pPr>
        <w:spacing w:after="11"/>
        <w:ind w:left="720"/>
        <w:jc w:val="both"/>
      </w:pPr>
      <w:r>
        <w:t xml:space="preserve"> </w:t>
      </w:r>
    </w:p>
    <w:p w14:paraId="2E59BFBD" w14:textId="6BC1F332" w:rsidR="00CE441A" w:rsidRDefault="00CE441A" w:rsidP="00ED2D35">
      <w:pPr>
        <w:ind w:right="2634"/>
        <w:jc w:val="both"/>
      </w:pPr>
      <w:r>
        <w:rPr>
          <w:noProof/>
        </w:rPr>
        <w:drawing>
          <wp:inline distT="0" distB="0" distL="0" distR="0" wp14:anchorId="423C37B7" wp14:editId="1B32482E">
            <wp:extent cx="3259836" cy="408432"/>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8"/>
                    <a:stretch>
                      <a:fillRect/>
                    </a:stretch>
                  </pic:blipFill>
                  <pic:spPr>
                    <a:xfrm>
                      <a:off x="0" y="0"/>
                      <a:ext cx="3259836" cy="408432"/>
                    </a:xfrm>
                    <a:prstGeom prst="rect">
                      <a:avLst/>
                    </a:prstGeom>
                  </pic:spPr>
                </pic:pic>
              </a:graphicData>
            </a:graphic>
          </wp:inline>
        </w:drawing>
      </w:r>
    </w:p>
    <w:p w14:paraId="441D737A" w14:textId="77777777" w:rsidR="00CE441A" w:rsidRPr="00ED2D35" w:rsidRDefault="00CE441A" w:rsidP="00ED2D35">
      <w:pPr>
        <w:spacing w:after="27"/>
        <w:ind w:left="730"/>
        <w:jc w:val="both"/>
        <w:rPr>
          <w:b/>
          <w:bCs/>
        </w:rPr>
      </w:pPr>
      <w:r w:rsidRPr="00ED2D35">
        <w:rPr>
          <w:b/>
          <w:bCs/>
        </w:rPr>
        <w:t xml:space="preserve">Explique a fórmula acima. </w:t>
      </w:r>
    </w:p>
    <w:p w14:paraId="59E17DE8" w14:textId="77777777" w:rsidR="00624B82" w:rsidRDefault="00624B82" w:rsidP="00ED2D35">
      <w:pPr>
        <w:spacing w:after="27"/>
        <w:ind w:left="730"/>
        <w:jc w:val="both"/>
      </w:pPr>
    </w:p>
    <w:p w14:paraId="5E451DFB" w14:textId="48DD6949" w:rsidR="00624B82" w:rsidRDefault="00624B82" w:rsidP="00ED2D35">
      <w:pPr>
        <w:spacing w:after="27"/>
        <w:ind w:left="730"/>
        <w:jc w:val="both"/>
      </w:pPr>
      <w:r w:rsidRPr="00624B82">
        <w:rPr>
          <w:b/>
        </w:rPr>
        <w:t>R:</w:t>
      </w:r>
      <w:r>
        <w:rPr>
          <w:b/>
        </w:rPr>
        <w:tab/>
      </w:r>
      <w:r w:rsidR="002778D0" w:rsidRPr="002778D0">
        <w:t xml:space="preserve">A fórmula fornecida descreve o processo de </w:t>
      </w:r>
      <w:proofErr w:type="spellStart"/>
      <w:r w:rsidR="002778D0" w:rsidRPr="002778D0">
        <w:t>trilateração</w:t>
      </w:r>
      <w:proofErr w:type="spellEnd"/>
      <w:r w:rsidR="002778D0" w:rsidRPr="002778D0">
        <w:t xml:space="preserve"> para determinar a posição do </w:t>
      </w:r>
      <w:proofErr w:type="spellStart"/>
      <w:r w:rsidR="002778D0" w:rsidRPr="002778D0">
        <w:t>receptor</w:t>
      </w:r>
      <w:proofErr w:type="spellEnd"/>
      <w:r w:rsidR="002778D0" w:rsidRPr="002778D0">
        <w:t xml:space="preserve"> no espaço tridimensional, considerando também o viés do relógio do </w:t>
      </w:r>
      <w:proofErr w:type="spellStart"/>
      <w:proofErr w:type="gramStart"/>
      <w:r w:rsidR="002778D0" w:rsidRPr="002778D0">
        <w:t>receptor</w:t>
      </w:r>
      <w:proofErr w:type="spellEnd"/>
      <w:r w:rsidR="002778D0">
        <w:t xml:space="preserve"> ,</w:t>
      </w:r>
      <w:proofErr w:type="gramEnd"/>
      <w:r w:rsidR="002778D0">
        <w:t xml:space="preserve"> onde :</w:t>
      </w:r>
    </w:p>
    <w:p w14:paraId="25C21874" w14:textId="4A446FAD" w:rsidR="002778D0" w:rsidRDefault="004701BC" w:rsidP="00ED2D35">
      <w:pPr>
        <w:spacing w:after="27"/>
        <w:ind w:left="730"/>
        <w:jc w:val="both"/>
      </w:pPr>
      <w:r w:rsidRPr="004701BC">
        <w:rPr>
          <w:noProof/>
        </w:rPr>
        <w:drawing>
          <wp:anchor distT="0" distB="0" distL="114300" distR="114300" simplePos="0" relativeHeight="251659264" behindDoc="0" locked="0" layoutInCell="1" allowOverlap="1" wp14:anchorId="32E10735" wp14:editId="20666154">
            <wp:simplePos x="0" y="0"/>
            <wp:positionH relativeFrom="margin">
              <wp:align>right</wp:align>
            </wp:positionH>
            <wp:positionV relativeFrom="paragraph">
              <wp:posOffset>124763</wp:posOffset>
            </wp:positionV>
            <wp:extent cx="4937760" cy="1899920"/>
            <wp:effectExtent l="0" t="0" r="0" b="5080"/>
            <wp:wrapNone/>
            <wp:docPr id="7765997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99713" name=""/>
                    <pic:cNvPicPr/>
                  </pic:nvPicPr>
                  <pic:blipFill>
                    <a:blip r:embed="rId9">
                      <a:extLst>
                        <a:ext uri="{28A0092B-C50C-407E-A947-70E740481C1C}">
                          <a14:useLocalDpi xmlns:a14="http://schemas.microsoft.com/office/drawing/2010/main" val="0"/>
                        </a:ext>
                      </a:extLst>
                    </a:blip>
                    <a:stretch>
                      <a:fillRect/>
                    </a:stretch>
                  </pic:blipFill>
                  <pic:spPr>
                    <a:xfrm>
                      <a:off x="0" y="0"/>
                      <a:ext cx="4937760" cy="1899920"/>
                    </a:xfrm>
                    <a:prstGeom prst="rect">
                      <a:avLst/>
                    </a:prstGeom>
                  </pic:spPr>
                </pic:pic>
              </a:graphicData>
            </a:graphic>
            <wp14:sizeRelH relativeFrom="margin">
              <wp14:pctWidth>0</wp14:pctWidth>
            </wp14:sizeRelH>
            <wp14:sizeRelV relativeFrom="margin">
              <wp14:pctHeight>0</wp14:pctHeight>
            </wp14:sizeRelV>
          </wp:anchor>
        </w:drawing>
      </w:r>
    </w:p>
    <w:p w14:paraId="46190EE3" w14:textId="0F9E62E4" w:rsidR="002778D0" w:rsidRDefault="002778D0" w:rsidP="00ED2D35">
      <w:pPr>
        <w:spacing w:after="27"/>
        <w:ind w:left="730"/>
        <w:jc w:val="both"/>
      </w:pPr>
    </w:p>
    <w:p w14:paraId="78027D44" w14:textId="77777777" w:rsidR="002778D0" w:rsidRDefault="002778D0" w:rsidP="00ED2D35">
      <w:pPr>
        <w:spacing w:after="27"/>
        <w:ind w:left="730"/>
        <w:jc w:val="both"/>
        <w:rPr>
          <w:bCs/>
        </w:rPr>
      </w:pPr>
    </w:p>
    <w:p w14:paraId="381B7DE4" w14:textId="77777777" w:rsidR="002778D0" w:rsidRPr="002778D0" w:rsidRDefault="002778D0" w:rsidP="00ED2D35">
      <w:pPr>
        <w:spacing w:after="27"/>
        <w:ind w:left="730"/>
        <w:jc w:val="both"/>
        <w:rPr>
          <w:bCs/>
        </w:rPr>
      </w:pPr>
    </w:p>
    <w:p w14:paraId="38E3E38A" w14:textId="77777777" w:rsidR="00CE441A" w:rsidRDefault="00CE441A" w:rsidP="00ED2D35">
      <w:pPr>
        <w:spacing w:after="20"/>
        <w:ind w:left="720"/>
        <w:jc w:val="both"/>
      </w:pPr>
      <w:r>
        <w:t xml:space="preserve"> </w:t>
      </w:r>
    </w:p>
    <w:p w14:paraId="47DBA6FE" w14:textId="77777777" w:rsidR="004701BC" w:rsidRDefault="004701BC" w:rsidP="00ED2D35">
      <w:pPr>
        <w:spacing w:after="20"/>
        <w:ind w:left="720"/>
        <w:jc w:val="both"/>
      </w:pPr>
    </w:p>
    <w:p w14:paraId="48C43E6F" w14:textId="77777777" w:rsidR="004701BC" w:rsidRDefault="004701BC" w:rsidP="00ED2D35">
      <w:pPr>
        <w:spacing w:after="20"/>
        <w:ind w:left="720"/>
        <w:jc w:val="both"/>
      </w:pPr>
    </w:p>
    <w:p w14:paraId="1979800A" w14:textId="77777777" w:rsidR="004701BC" w:rsidRDefault="004701BC" w:rsidP="00ED2D35">
      <w:pPr>
        <w:spacing w:after="20"/>
        <w:ind w:left="720"/>
        <w:jc w:val="both"/>
      </w:pPr>
    </w:p>
    <w:p w14:paraId="2AF77664" w14:textId="26B1BC52" w:rsidR="00592A79" w:rsidRPr="00EA69A4" w:rsidRDefault="00592A79" w:rsidP="00ED2D35">
      <w:pPr>
        <w:spacing w:after="0" w:line="249" w:lineRule="auto"/>
        <w:ind w:left="705"/>
        <w:jc w:val="both"/>
        <w:rPr>
          <w:rFonts w:cstheme="minorHAnsi"/>
        </w:rPr>
      </w:pPr>
      <w:r w:rsidRPr="00EA69A4">
        <w:rPr>
          <w:rFonts w:cstheme="minorHAnsi"/>
          <w:b/>
          <w:bCs/>
        </w:rPr>
        <w:t xml:space="preserve">Distância Real entre o </w:t>
      </w:r>
      <w:proofErr w:type="spellStart"/>
      <w:r w:rsidRPr="00EA69A4">
        <w:rPr>
          <w:rFonts w:cstheme="minorHAnsi"/>
          <w:b/>
          <w:bCs/>
        </w:rPr>
        <w:t>Receptor</w:t>
      </w:r>
      <w:proofErr w:type="spellEnd"/>
      <w:r w:rsidRPr="00EA69A4">
        <w:rPr>
          <w:rFonts w:cstheme="minorHAnsi"/>
          <w:b/>
          <w:bCs/>
        </w:rPr>
        <w:t xml:space="preserve"> e o Satélite</w:t>
      </w:r>
      <w:r w:rsidRPr="00EA69A4">
        <w:rPr>
          <w:rFonts w:cstheme="minorHAnsi"/>
        </w:rPr>
        <w:t xml:space="preserve">: A fórmula </w:t>
      </w:r>
      <m:oMath>
        <m:rad>
          <m:radPr>
            <m:degHide m:val="1"/>
            <m:ctrlPr>
              <w:rPr>
                <w:rFonts w:ascii="Cambria Math" w:hAnsi="Cambria Math" w:cstheme="minorHAnsi"/>
                <w:i/>
              </w:rPr>
            </m:ctrlPr>
          </m:radPr>
          <m:deg/>
          <m:e>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-x)</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-y)</m:t>
                </m:r>
              </m:e>
              <m:sup>
                <m:r>
                  <w:rPr>
                    <w:rFonts w:ascii="Cambria Math" w:hAnsi="Cambria Math" w:cstheme="minorHAnsi"/>
                  </w:rPr>
                  <m:t>2</m:t>
                </m:r>
              </m:sup>
            </m:sSup>
            <m:r>
              <w:rPr>
                <w:rFonts w:ascii="Cambria Math" w:hAnsi="Cambria Math" w:cstheme="minorHAnsi"/>
              </w:rPr>
              <m:t xml:space="preserve"> + </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-z)</m:t>
                </m:r>
              </m:e>
              <m:sup>
                <m:r>
                  <w:rPr>
                    <w:rFonts w:ascii="Cambria Math" w:hAnsi="Cambria Math" w:cstheme="minorHAnsi"/>
                  </w:rPr>
                  <m:t>2</m:t>
                </m:r>
              </m:sup>
            </m:sSup>
          </m:e>
        </m:rad>
      </m:oMath>
      <w:r w:rsidRPr="00EA69A4">
        <w:rPr>
          <w:rFonts w:cstheme="minorHAnsi"/>
        </w:rPr>
        <w:t xml:space="preserve"> ​ é a fórmula padrão para calcular a distância entre dois pontos no espaço tridimensional. Ela calcula a distância entre as coordenadas do </w:t>
      </w:r>
      <w:proofErr w:type="spellStart"/>
      <w:r w:rsidRPr="00EA69A4">
        <w:rPr>
          <w:rFonts w:cstheme="minorHAnsi"/>
        </w:rPr>
        <w:t>receptor</w:t>
      </w:r>
      <w:proofErr w:type="spellEnd"/>
      <w:r w:rsidRPr="00EA69A4">
        <w:rPr>
          <w:rFonts w:cstheme="minorHAnsi"/>
        </w:rPr>
        <w:t xml:space="preserve"> (</w:t>
      </w:r>
      <w:proofErr w:type="spellStart"/>
      <w:proofErr w:type="gramStart"/>
      <w:r w:rsidRPr="00EA69A4">
        <w:rPr>
          <w:rFonts w:cstheme="minorHAnsi"/>
        </w:rPr>
        <w:t>x,y</w:t>
      </w:r>
      <w:proofErr w:type="gramEnd"/>
      <w:r w:rsidRPr="00EA69A4">
        <w:rPr>
          <w:rFonts w:cstheme="minorHAnsi"/>
        </w:rPr>
        <w:t>,z</w:t>
      </w:r>
      <w:proofErr w:type="spellEnd"/>
      <w:r w:rsidRPr="00EA69A4">
        <w:rPr>
          <w:rFonts w:cstheme="minorHAnsi"/>
        </w:rPr>
        <w:t>) e as coordenadas do satélite (xi​,</w:t>
      </w:r>
      <w:proofErr w:type="spellStart"/>
      <w:r w:rsidRPr="00EA69A4">
        <w:rPr>
          <w:rFonts w:cstheme="minorHAnsi"/>
        </w:rPr>
        <w:t>yi</w:t>
      </w:r>
      <w:proofErr w:type="spellEnd"/>
      <w:r w:rsidRPr="00EA69A4">
        <w:rPr>
          <w:rFonts w:cstheme="minorHAnsi"/>
        </w:rPr>
        <w:t>​,</w:t>
      </w:r>
      <w:proofErr w:type="spellStart"/>
      <w:r w:rsidRPr="00EA69A4">
        <w:rPr>
          <w:rFonts w:cstheme="minorHAnsi"/>
        </w:rPr>
        <w:t>zi</w:t>
      </w:r>
      <w:proofErr w:type="spellEnd"/>
      <w:r w:rsidRPr="00EA69A4">
        <w:rPr>
          <w:rFonts w:cstheme="minorHAnsi"/>
        </w:rPr>
        <w:t xml:space="preserve">​). </w:t>
      </w:r>
    </w:p>
    <w:p w14:paraId="44843CA3" w14:textId="77777777" w:rsidR="00EA69A4" w:rsidRPr="00EA69A4" w:rsidRDefault="00EA69A4" w:rsidP="00ED2D35">
      <w:pPr>
        <w:spacing w:after="0" w:line="249" w:lineRule="auto"/>
        <w:ind w:left="705"/>
        <w:jc w:val="both"/>
        <w:rPr>
          <w:rFonts w:cstheme="minorHAnsi"/>
        </w:rPr>
      </w:pPr>
    </w:p>
    <w:p w14:paraId="32C994A9" w14:textId="4371B9EE" w:rsidR="00EA69A4" w:rsidRDefault="00EA69A4" w:rsidP="00ED2D35">
      <w:pPr>
        <w:spacing w:after="0" w:line="249" w:lineRule="auto"/>
        <w:ind w:left="705"/>
        <w:jc w:val="both"/>
        <w:rPr>
          <w:rFonts w:cstheme="minorHAnsi"/>
        </w:rPr>
      </w:pPr>
      <w:r w:rsidRPr="00EA69A4">
        <w:rPr>
          <w:rFonts w:cstheme="minorHAnsi"/>
          <w:b/>
          <w:bCs/>
        </w:rPr>
        <w:t xml:space="preserve">Viés do Relógio do </w:t>
      </w:r>
      <w:proofErr w:type="spellStart"/>
      <w:r w:rsidRPr="00EA69A4">
        <w:rPr>
          <w:rFonts w:cstheme="minorHAnsi"/>
          <w:b/>
          <w:bCs/>
        </w:rPr>
        <w:t>Receptor</w:t>
      </w:r>
      <w:proofErr w:type="spellEnd"/>
      <w:r w:rsidRPr="00EA69A4">
        <w:rPr>
          <w:rFonts w:cstheme="minorHAnsi"/>
          <w:b/>
          <w:bCs/>
        </w:rPr>
        <w:t xml:space="preserve"> (b)</w:t>
      </w:r>
      <w:r w:rsidRPr="00EA69A4">
        <w:rPr>
          <w:rFonts w:cstheme="minorHAnsi"/>
        </w:rPr>
        <w:t>: O termo b</w:t>
      </w:r>
      <w:r>
        <w:rPr>
          <w:rFonts w:cstheme="minorHAnsi"/>
        </w:rPr>
        <w:t xml:space="preserve"> </w:t>
      </w:r>
      <w:r w:rsidRPr="00EA69A4">
        <w:rPr>
          <w:rFonts w:cstheme="minorHAnsi"/>
        </w:rPr>
        <w:t xml:space="preserve">representa o erro do relógio do </w:t>
      </w:r>
      <w:proofErr w:type="spellStart"/>
      <w:r w:rsidRPr="00EA69A4">
        <w:rPr>
          <w:rFonts w:cstheme="minorHAnsi"/>
        </w:rPr>
        <w:t>receptor</w:t>
      </w:r>
      <w:proofErr w:type="spellEnd"/>
      <w:r w:rsidRPr="00EA69A4">
        <w:rPr>
          <w:rFonts w:cstheme="minorHAnsi"/>
        </w:rPr>
        <w:t xml:space="preserve">, ou seja, o desvio entre o relógio do </w:t>
      </w:r>
      <w:proofErr w:type="spellStart"/>
      <w:r w:rsidRPr="00EA69A4">
        <w:rPr>
          <w:rFonts w:cstheme="minorHAnsi"/>
        </w:rPr>
        <w:t>receptor</w:t>
      </w:r>
      <w:proofErr w:type="spellEnd"/>
      <w:r w:rsidRPr="00EA69A4">
        <w:rPr>
          <w:rFonts w:cstheme="minorHAnsi"/>
        </w:rPr>
        <w:t xml:space="preserve"> e o tempo real ou universal (GPS). O relógio do </w:t>
      </w:r>
      <w:proofErr w:type="spellStart"/>
      <w:r w:rsidRPr="00EA69A4">
        <w:rPr>
          <w:rFonts w:cstheme="minorHAnsi"/>
        </w:rPr>
        <w:t>receptor</w:t>
      </w:r>
      <w:proofErr w:type="spellEnd"/>
      <w:r w:rsidRPr="00EA69A4">
        <w:rPr>
          <w:rFonts w:cstheme="minorHAnsi"/>
        </w:rPr>
        <w:t xml:space="preserve"> não é perfeitamente sincronizado com os relógios atômicos dos satélites, então esse viés precisa ser corrigido.</w:t>
      </w:r>
    </w:p>
    <w:p w14:paraId="209CCBBB" w14:textId="77777777" w:rsidR="00EA69A4" w:rsidRDefault="00EA69A4" w:rsidP="00ED2D35">
      <w:pPr>
        <w:spacing w:after="0" w:line="249" w:lineRule="auto"/>
        <w:ind w:left="705"/>
        <w:jc w:val="both"/>
        <w:rPr>
          <w:rFonts w:cstheme="minorHAnsi"/>
        </w:rPr>
      </w:pPr>
    </w:p>
    <w:p w14:paraId="5B8DE9CF" w14:textId="77777777" w:rsidR="00EA69A4" w:rsidRPr="00EA69A4" w:rsidRDefault="00EA69A4" w:rsidP="00ED2D35">
      <w:pPr>
        <w:spacing w:after="0" w:line="249" w:lineRule="auto"/>
        <w:ind w:left="705"/>
        <w:jc w:val="both"/>
        <w:rPr>
          <w:rFonts w:cstheme="minorHAnsi"/>
        </w:rPr>
      </w:pPr>
    </w:p>
    <w:p w14:paraId="1502A81A" w14:textId="488BA6B1" w:rsidR="00592A79" w:rsidRDefault="00EA69A4" w:rsidP="00ED2D35">
      <w:pPr>
        <w:spacing w:after="0" w:line="249" w:lineRule="auto"/>
        <w:ind w:left="708" w:firstLine="708"/>
        <w:jc w:val="both"/>
      </w:pPr>
      <w:r>
        <w:t xml:space="preserve">Quando um sinal de GPS é transmitido de um satélite, o tempo de viagem do sinal pode ser afetado pelo viés do relógio do </w:t>
      </w:r>
      <w:proofErr w:type="spellStart"/>
      <w:r>
        <w:t>receptor</w:t>
      </w:r>
      <w:proofErr w:type="spellEnd"/>
      <w:r>
        <w:t xml:space="preserve">, o que causa um erro na medição da distância entre o </w:t>
      </w:r>
      <w:proofErr w:type="spellStart"/>
      <w:r>
        <w:t>receptor</w:t>
      </w:r>
      <w:proofErr w:type="spellEnd"/>
      <w:r>
        <w:t xml:space="preserve"> e o satélite. A correção desse erro é feita subtraindo </w:t>
      </w:r>
      <w:r>
        <w:rPr>
          <w:rFonts w:ascii="Cambria Math" w:hAnsi="Cambria Math" w:cs="Cambria Math"/>
        </w:rPr>
        <w:t>𝑏</w:t>
      </w:r>
      <w:r>
        <w:t xml:space="preserve"> da distância medida entre o satélite e o </w:t>
      </w:r>
      <w:proofErr w:type="spellStart"/>
      <w:r>
        <w:t>receptor</w:t>
      </w:r>
      <w:proofErr w:type="spellEnd"/>
      <w:r>
        <w:t>.</w:t>
      </w:r>
    </w:p>
    <w:p w14:paraId="0DA2CFB4" w14:textId="77777777" w:rsidR="00592A79" w:rsidRDefault="00592A79" w:rsidP="00ED2D35">
      <w:pPr>
        <w:spacing w:after="0" w:line="249" w:lineRule="auto"/>
        <w:ind w:left="705"/>
        <w:jc w:val="both"/>
      </w:pPr>
    </w:p>
    <w:p w14:paraId="1B755BC3" w14:textId="2A19E5D6" w:rsidR="00747A49" w:rsidRPr="00B14C74" w:rsidRDefault="00747A49" w:rsidP="00ED2D35">
      <w:pPr>
        <w:spacing w:after="0" w:line="249" w:lineRule="auto"/>
        <w:ind w:left="708" w:firstLine="708"/>
        <w:jc w:val="both"/>
      </w:pPr>
      <w:r w:rsidRPr="00B66AB3">
        <w:t xml:space="preserve">Para calcular a posição do </w:t>
      </w:r>
      <w:proofErr w:type="spellStart"/>
      <w:r w:rsidRPr="00B66AB3">
        <w:t>receptor</w:t>
      </w:r>
      <w:proofErr w:type="spellEnd"/>
      <w:r w:rsidRPr="00B66AB3">
        <w:t xml:space="preserve"> (</w:t>
      </w:r>
      <w:proofErr w:type="spellStart"/>
      <w:proofErr w:type="gramStart"/>
      <w:r w:rsidRPr="00B66AB3">
        <w:t>x,y</w:t>
      </w:r>
      <w:proofErr w:type="gramEnd"/>
      <w:r w:rsidRPr="00B66AB3">
        <w:t>,z</w:t>
      </w:r>
      <w:proofErr w:type="spellEnd"/>
      <w:r w:rsidRPr="00B66AB3">
        <w:t xml:space="preserve">) e o viés do relógio b, o sistema precisa resolver essas equações para pelo menos quatro satélites. Por que quatro e não três? Porque, idealmente, com três satélites e relógios perfeitos, a posição poderia ser determinada. No entanto, como os relógios dos </w:t>
      </w:r>
      <w:proofErr w:type="spellStart"/>
      <w:r w:rsidRPr="00B66AB3">
        <w:t>receptores</w:t>
      </w:r>
      <w:proofErr w:type="spellEnd"/>
      <w:r w:rsidRPr="00B66AB3">
        <w:t xml:space="preserve"> não são perfeitamente precisos, é necessário usar quatro satélites para levar em consideração o erro do relógio do </w:t>
      </w:r>
      <w:proofErr w:type="spellStart"/>
      <w:r w:rsidRPr="00B66AB3">
        <w:t>receptor</w:t>
      </w:r>
      <w:proofErr w:type="spellEnd"/>
      <w:r w:rsidRPr="00B66AB3">
        <w:t xml:space="preserve">, permitindo que o sistema corrija tanto a posição do </w:t>
      </w:r>
      <w:proofErr w:type="spellStart"/>
      <w:r w:rsidRPr="00B66AB3">
        <w:t>receptor</w:t>
      </w:r>
      <w:proofErr w:type="spellEnd"/>
      <w:r w:rsidRPr="00B66AB3">
        <w:t xml:space="preserve"> quanto o viés do relógio.</w:t>
      </w:r>
      <w:r w:rsidR="00B14C74">
        <w:t xml:space="preserve"> Resumindo e concluindo c</w:t>
      </w:r>
      <w:r w:rsidR="00B14C74" w:rsidRPr="00B14C74">
        <w:t xml:space="preserve">om três satélites, o </w:t>
      </w:r>
      <w:proofErr w:type="spellStart"/>
      <w:r w:rsidR="00B14C74" w:rsidRPr="00B14C74">
        <w:t>receptor</w:t>
      </w:r>
      <w:proofErr w:type="spellEnd"/>
      <w:r w:rsidR="00B14C74" w:rsidRPr="00B14C74">
        <w:t xml:space="preserve"> pode determinar a posição em duas dimensões (latitude e longitude), mas a altitude não seria </w:t>
      </w:r>
      <w:proofErr w:type="gramStart"/>
      <w:r w:rsidR="00B14C74" w:rsidRPr="00B14C74">
        <w:t>precisa</w:t>
      </w:r>
      <w:r w:rsidR="00F132BC">
        <w:t xml:space="preserve"> ,</w:t>
      </w:r>
      <w:proofErr w:type="gramEnd"/>
      <w:r w:rsidR="00F132BC">
        <w:t xml:space="preserve"> logo o</w:t>
      </w:r>
      <w:r w:rsidR="00B14C74" w:rsidRPr="00B14C74">
        <w:t xml:space="preserve"> quarto satélite é necessário para corrigir o erro do relógio do </w:t>
      </w:r>
      <w:proofErr w:type="spellStart"/>
      <w:r w:rsidR="00B14C74" w:rsidRPr="00B14C74">
        <w:t>receptor</w:t>
      </w:r>
      <w:proofErr w:type="spellEnd"/>
      <w:r w:rsidR="00B14C74" w:rsidRPr="00B14C74">
        <w:t xml:space="preserve"> (que geralmente não é tão preciso quanto o relógio atômico dos satélites), além de fornecer a medida da altitude</w:t>
      </w:r>
      <w:r w:rsidR="004A37CB">
        <w:t xml:space="preserve"> de forma mais precisa</w:t>
      </w:r>
      <w:r w:rsidR="00B27B54">
        <w:t xml:space="preserve"> , obtendo assim no final a posição precisa do </w:t>
      </w:r>
      <w:proofErr w:type="spellStart"/>
      <w:r w:rsidR="00B27B54">
        <w:t>receptor</w:t>
      </w:r>
      <w:proofErr w:type="spellEnd"/>
      <w:r w:rsidR="00B27B54">
        <w:t xml:space="preserve"> no espaço tridimensional </w:t>
      </w:r>
      <w:r w:rsidR="004A37CB">
        <w:t>.</w:t>
      </w:r>
    </w:p>
    <w:p w14:paraId="4392CFBB" w14:textId="77777777" w:rsidR="004F0EB4" w:rsidRPr="00B14C74" w:rsidRDefault="004F0EB4" w:rsidP="00ED2D35">
      <w:pPr>
        <w:spacing w:after="0" w:line="249" w:lineRule="auto"/>
        <w:ind w:left="708" w:firstLine="708"/>
        <w:jc w:val="both"/>
      </w:pPr>
    </w:p>
    <w:p w14:paraId="349EDB22" w14:textId="77777777" w:rsidR="00592A79" w:rsidRDefault="00592A79" w:rsidP="00ED2D35">
      <w:pPr>
        <w:spacing w:after="0" w:line="249" w:lineRule="auto"/>
        <w:ind w:left="705"/>
        <w:jc w:val="both"/>
      </w:pPr>
    </w:p>
    <w:p w14:paraId="199D0545" w14:textId="1ECFF505" w:rsidR="00CE441A" w:rsidRPr="00ED2D35" w:rsidRDefault="00CE441A" w:rsidP="00ED2D35">
      <w:pPr>
        <w:numPr>
          <w:ilvl w:val="0"/>
          <w:numId w:val="1"/>
        </w:numPr>
        <w:spacing w:after="0" w:line="249" w:lineRule="auto"/>
        <w:ind w:hanging="360"/>
        <w:jc w:val="both"/>
        <w:rPr>
          <w:b/>
          <w:bCs/>
        </w:rPr>
      </w:pPr>
      <w:r w:rsidRPr="00ED2D35">
        <w:rPr>
          <w:b/>
          <w:bCs/>
        </w:rPr>
        <w:t xml:space="preserve">O sistema de localização </w:t>
      </w:r>
      <w:r w:rsidRPr="00ED2D35">
        <w:rPr>
          <w:rFonts w:ascii="Times New Roman" w:eastAsia="Times New Roman" w:hAnsi="Times New Roman" w:cs="Times New Roman"/>
          <w:b/>
          <w:bCs/>
        </w:rPr>
        <w:t>GPS</w:t>
      </w:r>
      <w:r w:rsidRPr="00ED2D35">
        <w:rPr>
          <w:b/>
          <w:bCs/>
        </w:rPr>
        <w:t xml:space="preserve"> tem alguns erros que são tratados. Quais são estes erros? </w:t>
      </w:r>
    </w:p>
    <w:p w14:paraId="3A8FA7AC" w14:textId="77777777" w:rsidR="00426AF5" w:rsidRDefault="00162000" w:rsidP="00ED2D35">
      <w:pPr>
        <w:spacing w:after="0" w:line="249" w:lineRule="auto"/>
        <w:ind w:left="705"/>
        <w:jc w:val="both"/>
        <w:rPr>
          <w:b/>
        </w:rPr>
      </w:pPr>
      <w:r w:rsidRPr="00162000">
        <w:rPr>
          <w:b/>
        </w:rPr>
        <w:t>R:</w:t>
      </w:r>
      <w:r>
        <w:rPr>
          <w:b/>
        </w:rPr>
        <w:tab/>
      </w:r>
    </w:p>
    <w:p w14:paraId="56B9F807" w14:textId="77777777" w:rsidR="00426AF5" w:rsidRDefault="00426AF5" w:rsidP="00ED2D35">
      <w:pPr>
        <w:spacing w:after="0" w:line="249" w:lineRule="auto"/>
        <w:ind w:left="705"/>
        <w:jc w:val="both"/>
        <w:rPr>
          <w:b/>
        </w:rPr>
      </w:pPr>
    </w:p>
    <w:p w14:paraId="3249493B" w14:textId="56B8B838" w:rsidR="00426AF5" w:rsidRPr="00426AF5" w:rsidRDefault="00426AF5" w:rsidP="00ED2D35">
      <w:pPr>
        <w:pStyle w:val="PargrafodaLista"/>
        <w:numPr>
          <w:ilvl w:val="0"/>
          <w:numId w:val="2"/>
        </w:numPr>
        <w:spacing w:after="0" w:line="249" w:lineRule="auto"/>
        <w:jc w:val="both"/>
        <w:rPr>
          <w:b/>
        </w:rPr>
      </w:pPr>
      <w:r w:rsidRPr="00426AF5">
        <w:rPr>
          <w:b/>
        </w:rPr>
        <w:t>O atraso ionosférico é a fonte dominante de erro de</w:t>
      </w:r>
      <w:r>
        <w:rPr>
          <w:b/>
        </w:rPr>
        <w:t xml:space="preserve"> </w:t>
      </w:r>
      <w:r w:rsidRPr="00426AF5">
        <w:rPr>
          <w:b/>
        </w:rPr>
        <w:t>alcance do GPS:</w:t>
      </w:r>
    </w:p>
    <w:p w14:paraId="408B367F" w14:textId="50D1C68B" w:rsidR="00426AF5" w:rsidRPr="00426AF5" w:rsidRDefault="00426AF5" w:rsidP="00ED2D35">
      <w:pPr>
        <w:pStyle w:val="PargrafodaLista"/>
        <w:numPr>
          <w:ilvl w:val="1"/>
          <w:numId w:val="6"/>
        </w:numPr>
        <w:spacing w:after="0" w:line="249" w:lineRule="auto"/>
        <w:jc w:val="both"/>
        <w:rPr>
          <w:bCs/>
        </w:rPr>
      </w:pPr>
      <w:r w:rsidRPr="00426AF5">
        <w:rPr>
          <w:bCs/>
        </w:rPr>
        <w:t>interação do sinal de GPS com gases ionizados na atmosfera superior,</w:t>
      </w:r>
    </w:p>
    <w:p w14:paraId="68E2EB93" w14:textId="39D23B73" w:rsidR="00426AF5" w:rsidRPr="00426AF5" w:rsidRDefault="00426AF5" w:rsidP="00ED2D35">
      <w:pPr>
        <w:pStyle w:val="PargrafodaLista"/>
        <w:numPr>
          <w:ilvl w:val="1"/>
          <w:numId w:val="6"/>
        </w:numPr>
        <w:spacing w:after="0" w:line="249" w:lineRule="auto"/>
        <w:jc w:val="both"/>
        <w:rPr>
          <w:bCs/>
        </w:rPr>
      </w:pPr>
      <w:r w:rsidRPr="00426AF5">
        <w:rPr>
          <w:bCs/>
        </w:rPr>
        <w:t xml:space="preserve">varia com a hora do dia, época do ano, </w:t>
      </w:r>
      <w:proofErr w:type="spellStart"/>
      <w:r w:rsidRPr="00426AF5">
        <w:rPr>
          <w:bCs/>
        </w:rPr>
        <w:t>actividade</w:t>
      </w:r>
      <w:proofErr w:type="spellEnd"/>
      <w:r w:rsidRPr="00426AF5">
        <w:rPr>
          <w:bCs/>
        </w:rPr>
        <w:t xml:space="preserve"> de explosão solar e o ângulo de entrada do sinal que </w:t>
      </w:r>
      <w:proofErr w:type="spellStart"/>
      <w:r w:rsidRPr="00426AF5">
        <w:rPr>
          <w:bCs/>
        </w:rPr>
        <w:t>afecta</w:t>
      </w:r>
      <w:proofErr w:type="spellEnd"/>
      <w:r w:rsidRPr="00426AF5">
        <w:rPr>
          <w:bCs/>
        </w:rPr>
        <w:t xml:space="preserve"> o comprimento do caminho através da ionosfera</w:t>
      </w:r>
    </w:p>
    <w:p w14:paraId="5CE24466" w14:textId="3664D88A" w:rsidR="00426AF5" w:rsidRPr="00426AF5" w:rsidRDefault="00426AF5" w:rsidP="00ED2D35">
      <w:pPr>
        <w:pStyle w:val="PargrafodaLista"/>
        <w:numPr>
          <w:ilvl w:val="1"/>
          <w:numId w:val="6"/>
        </w:numPr>
        <w:spacing w:after="0" w:line="249" w:lineRule="auto"/>
        <w:jc w:val="both"/>
        <w:rPr>
          <w:bCs/>
        </w:rPr>
      </w:pPr>
      <w:r w:rsidRPr="00426AF5">
        <w:rPr>
          <w:bCs/>
        </w:rPr>
        <w:t>modelos de atraso ionosférico foram desenvolvidos, deixando um atraso residual com uma média de 4 m,</w:t>
      </w:r>
    </w:p>
    <w:p w14:paraId="6F66DF6F" w14:textId="77777777" w:rsidR="00426AF5" w:rsidRPr="00426AF5" w:rsidRDefault="00426AF5" w:rsidP="00ED2D35">
      <w:pPr>
        <w:spacing w:after="0" w:line="249" w:lineRule="auto"/>
        <w:ind w:left="705"/>
        <w:jc w:val="both"/>
        <w:rPr>
          <w:b/>
        </w:rPr>
      </w:pPr>
    </w:p>
    <w:p w14:paraId="5896921E" w14:textId="12929825" w:rsidR="00426AF5" w:rsidRPr="00426AF5" w:rsidRDefault="00426AF5" w:rsidP="00ED2D35">
      <w:pPr>
        <w:pStyle w:val="PargrafodaLista"/>
        <w:numPr>
          <w:ilvl w:val="2"/>
          <w:numId w:val="13"/>
        </w:numPr>
        <w:spacing w:after="0" w:line="249" w:lineRule="auto"/>
        <w:jc w:val="both"/>
        <w:rPr>
          <w:b/>
        </w:rPr>
      </w:pPr>
      <w:r w:rsidRPr="00426AF5">
        <w:rPr>
          <w:b/>
        </w:rPr>
        <w:t>Erros de coordenadas de satélite:</w:t>
      </w:r>
    </w:p>
    <w:p w14:paraId="23707F36" w14:textId="36093B74" w:rsidR="00426AF5" w:rsidRPr="00426AF5" w:rsidRDefault="00426AF5" w:rsidP="00ED2D35">
      <w:pPr>
        <w:pStyle w:val="PargrafodaLista"/>
        <w:numPr>
          <w:ilvl w:val="0"/>
          <w:numId w:val="15"/>
        </w:numPr>
        <w:tabs>
          <w:tab w:val="left" w:pos="1843"/>
        </w:tabs>
        <w:spacing w:after="0" w:line="249" w:lineRule="auto"/>
        <w:jc w:val="both"/>
      </w:pPr>
      <w:r w:rsidRPr="00426AF5">
        <w:t>na ordem de 2m</w:t>
      </w:r>
    </w:p>
    <w:p w14:paraId="2E7FCAB9" w14:textId="0B52D11B" w:rsidR="00426AF5" w:rsidRPr="00426AF5" w:rsidRDefault="00426AF5" w:rsidP="00ED2D35">
      <w:pPr>
        <w:pStyle w:val="PargrafodaLista"/>
        <w:numPr>
          <w:ilvl w:val="0"/>
          <w:numId w:val="15"/>
        </w:numPr>
        <w:spacing w:after="0" w:line="250" w:lineRule="auto"/>
        <w:jc w:val="both"/>
      </w:pPr>
      <w:r w:rsidRPr="00426AF5">
        <w:t xml:space="preserve">resultado da falha dos modelos de posição do satélite em contabilizar todas as forças que </w:t>
      </w:r>
      <w:proofErr w:type="spellStart"/>
      <w:r w:rsidRPr="00426AF5">
        <w:t>actuam</w:t>
      </w:r>
      <w:proofErr w:type="spellEnd"/>
      <w:r w:rsidRPr="00426AF5">
        <w:t xml:space="preserve"> no satélite</w:t>
      </w:r>
    </w:p>
    <w:p w14:paraId="4E3DA331" w14:textId="644E0D39" w:rsidR="00162000" w:rsidRPr="00426AF5" w:rsidRDefault="00426AF5" w:rsidP="00ED2D35">
      <w:pPr>
        <w:pStyle w:val="PargrafodaLista"/>
        <w:numPr>
          <w:ilvl w:val="0"/>
          <w:numId w:val="15"/>
        </w:numPr>
        <w:spacing w:after="0" w:line="249" w:lineRule="auto"/>
        <w:jc w:val="both"/>
      </w:pPr>
      <w:r w:rsidRPr="00426AF5">
        <w:lastRenderedPageBreak/>
        <w:t xml:space="preserve">isso pode ser eliminado quase completamente usando dados de órbita precisos (com </w:t>
      </w:r>
      <w:proofErr w:type="spellStart"/>
      <w:r w:rsidRPr="00426AF5">
        <w:t>exactidão</w:t>
      </w:r>
      <w:proofErr w:type="spellEnd"/>
      <w:r w:rsidRPr="00426AF5">
        <w:t xml:space="preserve"> de alguns centímetros) que são disponibilizados na Internet</w:t>
      </w:r>
    </w:p>
    <w:p w14:paraId="37DFDD44" w14:textId="3B2BEDA5" w:rsidR="00CE441A" w:rsidRDefault="009B7698" w:rsidP="00ED2D35">
      <w:pPr>
        <w:pStyle w:val="PargrafodaLista"/>
        <w:numPr>
          <w:ilvl w:val="2"/>
          <w:numId w:val="13"/>
        </w:numPr>
        <w:jc w:val="both"/>
        <w:rPr>
          <w:b/>
        </w:rPr>
      </w:pPr>
      <w:r w:rsidRPr="009B7698">
        <w:rPr>
          <w:b/>
        </w:rPr>
        <w:t>Os relógios atómicos do satélite são muito estáveis:</w:t>
      </w:r>
    </w:p>
    <w:p w14:paraId="52A331B0" w14:textId="6E44C6F8" w:rsidR="009B7698" w:rsidRDefault="009B7698" w:rsidP="00ED2D35">
      <w:pPr>
        <w:pStyle w:val="PargrafodaLista"/>
        <w:numPr>
          <w:ilvl w:val="0"/>
          <w:numId w:val="16"/>
        </w:numPr>
        <w:jc w:val="both"/>
      </w:pPr>
      <w:r w:rsidRPr="009B7698">
        <w:t xml:space="preserve">ainda pode acumular até 17 </w:t>
      </w:r>
      <w:proofErr w:type="spellStart"/>
      <w:r w:rsidRPr="009B7698">
        <w:t>ns</w:t>
      </w:r>
      <w:proofErr w:type="spellEnd"/>
      <w:r w:rsidRPr="009B7698">
        <w:t xml:space="preserve"> de erro por dia, o que se traduz em um erro de alcance de 5 m</w:t>
      </w:r>
    </w:p>
    <w:p w14:paraId="45D3423A" w14:textId="2C220BD2" w:rsidR="009B7698" w:rsidRPr="009B7698" w:rsidRDefault="009B7698" w:rsidP="00ED2D35">
      <w:pPr>
        <w:pStyle w:val="PargrafodaLista"/>
        <w:numPr>
          <w:ilvl w:val="0"/>
          <w:numId w:val="16"/>
        </w:numPr>
        <w:jc w:val="both"/>
      </w:pPr>
      <w:r w:rsidRPr="009B7698">
        <w:t>para corrigir isso, o relógio do satélite é monitorado continuamente pelas</w:t>
      </w:r>
      <w:r>
        <w:t xml:space="preserve"> </w:t>
      </w:r>
      <w:r w:rsidRPr="009B7698">
        <w:t xml:space="preserve">estações de monitorização terrestre e as </w:t>
      </w:r>
      <w:proofErr w:type="spellStart"/>
      <w:r w:rsidRPr="009B7698">
        <w:t>correcções</w:t>
      </w:r>
      <w:proofErr w:type="spellEnd"/>
      <w:r w:rsidRPr="009B7698">
        <w:t xml:space="preserve"> do relógio são</w:t>
      </w:r>
      <w:r>
        <w:t xml:space="preserve"> </w:t>
      </w:r>
      <w:r w:rsidRPr="009B7698">
        <w:t>transmitidas periodicamente</w:t>
      </w:r>
    </w:p>
    <w:p w14:paraId="1182C446" w14:textId="77777777" w:rsidR="003252D3" w:rsidRDefault="003252D3" w:rsidP="00ED2D35">
      <w:pPr>
        <w:jc w:val="both"/>
      </w:pPr>
    </w:p>
    <w:p w14:paraId="6DA84115" w14:textId="428E1AFF" w:rsidR="003252D3" w:rsidRDefault="003252D3" w:rsidP="00ED2D35">
      <w:pPr>
        <w:pStyle w:val="PargrafodaLista"/>
        <w:numPr>
          <w:ilvl w:val="2"/>
          <w:numId w:val="13"/>
        </w:numPr>
        <w:jc w:val="both"/>
        <w:rPr>
          <w:b/>
        </w:rPr>
      </w:pPr>
      <w:r w:rsidRPr="003252D3">
        <w:rPr>
          <w:b/>
        </w:rPr>
        <w:t>A qualidade da estimativa de localização do GPS depende de:</w:t>
      </w:r>
    </w:p>
    <w:p w14:paraId="645F7CCE" w14:textId="534C993B" w:rsidR="003252D3" w:rsidRDefault="00275C6E" w:rsidP="00ED2D35">
      <w:pPr>
        <w:pStyle w:val="PargrafodaLista"/>
        <w:numPr>
          <w:ilvl w:val="0"/>
          <w:numId w:val="17"/>
        </w:numPr>
        <w:jc w:val="both"/>
      </w:pPr>
      <w:r w:rsidRPr="00275C6E">
        <w:t>quão bem os satélites rastreados estão espalhados pelo céu, e</w:t>
      </w:r>
    </w:p>
    <w:p w14:paraId="76310ACF" w14:textId="0CF2918E" w:rsidR="00275C6E" w:rsidRPr="00275C6E" w:rsidRDefault="00275C6E" w:rsidP="00ED2D35">
      <w:pPr>
        <w:pStyle w:val="PargrafodaLista"/>
        <w:numPr>
          <w:ilvl w:val="0"/>
          <w:numId w:val="17"/>
        </w:numPr>
        <w:jc w:val="both"/>
      </w:pPr>
      <w:r>
        <w:t>em geral, a geometria do satélite melhora à medida que a distância entre os satélites aumenta</w:t>
      </w:r>
    </w:p>
    <w:p w14:paraId="5C5B20BF" w14:textId="77777777" w:rsidR="009B7698" w:rsidRDefault="009B7698" w:rsidP="00ED2D35">
      <w:pPr>
        <w:ind w:left="720"/>
        <w:jc w:val="both"/>
      </w:pPr>
    </w:p>
    <w:p w14:paraId="0CBDE4D2" w14:textId="0950B2A3" w:rsidR="00EE3FF2" w:rsidRPr="00ED2D35" w:rsidRDefault="00CE441A" w:rsidP="00ED2D35">
      <w:pPr>
        <w:numPr>
          <w:ilvl w:val="0"/>
          <w:numId w:val="1"/>
        </w:numPr>
        <w:spacing w:after="0" w:line="249" w:lineRule="auto"/>
        <w:ind w:hanging="360"/>
        <w:jc w:val="both"/>
        <w:rPr>
          <w:b/>
          <w:bCs/>
        </w:rPr>
      </w:pPr>
      <w:r w:rsidRPr="00ED2D35">
        <w:rPr>
          <w:b/>
          <w:bCs/>
        </w:rPr>
        <w:t>O quê que o GPS diferencial aproveita? E como isso é feito?</w:t>
      </w:r>
    </w:p>
    <w:p w14:paraId="24AC0C3E" w14:textId="727E22E5" w:rsidR="004C484E" w:rsidRPr="002A4710" w:rsidRDefault="004C484E" w:rsidP="00ED2D35">
      <w:pPr>
        <w:spacing w:after="0" w:line="249" w:lineRule="auto"/>
        <w:ind w:left="705"/>
        <w:jc w:val="both"/>
      </w:pPr>
      <w:r w:rsidRPr="004C484E">
        <w:rPr>
          <w:b/>
        </w:rPr>
        <w:t>R:</w:t>
      </w:r>
      <w:r w:rsidR="009A4DD7">
        <w:rPr>
          <w:b/>
        </w:rPr>
        <w:tab/>
      </w:r>
      <w:r w:rsidR="002A4710" w:rsidRPr="002A4710">
        <w:t xml:space="preserve">O GPS diferencial aproveita o fato de que erros de relógio e coordenadas dos satélites, bem como atrasos ionosféricos e troposféricos, apresentam alta correlação temporal e espacial, sendo muito semelhantes até mesmo a centenas de quilômetros de distância. Técnicas diferenciais aproveitam isso coordenando múltiplos </w:t>
      </w:r>
      <w:proofErr w:type="spellStart"/>
      <w:r w:rsidR="002A4710" w:rsidRPr="002A4710">
        <w:t>receptores</w:t>
      </w:r>
      <w:proofErr w:type="spellEnd"/>
      <w:r w:rsidR="002A4710" w:rsidRPr="002A4710">
        <w:t xml:space="preserve"> GPS que rastreiam simultaneamente os mesmos satélites. Ao ter um ou mais </w:t>
      </w:r>
      <w:proofErr w:type="spellStart"/>
      <w:r w:rsidR="002A4710" w:rsidRPr="002A4710">
        <w:t>receptores</w:t>
      </w:r>
      <w:proofErr w:type="spellEnd"/>
      <w:r w:rsidR="002A4710" w:rsidRPr="002A4710">
        <w:t xml:space="preserve"> GPS fixos em posições conhecidas, os erros observados por esses </w:t>
      </w:r>
      <w:proofErr w:type="spellStart"/>
      <w:r w:rsidR="002A4710" w:rsidRPr="002A4710">
        <w:t>receptores</w:t>
      </w:r>
      <w:proofErr w:type="spellEnd"/>
      <w:r w:rsidR="002A4710" w:rsidRPr="002A4710">
        <w:t xml:space="preserve"> podem ser transmitidos para </w:t>
      </w:r>
      <w:proofErr w:type="spellStart"/>
      <w:r w:rsidR="002A4710" w:rsidRPr="002A4710">
        <w:t>receptores</w:t>
      </w:r>
      <w:proofErr w:type="spellEnd"/>
      <w:r w:rsidR="002A4710" w:rsidRPr="002A4710">
        <w:t xml:space="preserve"> GPS móveis nas proximidades. Essas unidades móveis podem então reduzir seus erros em proporção à proximidade do local onde a correção foi medida.</w:t>
      </w:r>
    </w:p>
    <w:p w14:paraId="65B60F7E" w14:textId="77777777" w:rsidR="00CE441A" w:rsidRPr="002A4710" w:rsidRDefault="00CE441A" w:rsidP="00ED2D35">
      <w:pPr>
        <w:spacing w:after="35"/>
        <w:ind w:left="720"/>
        <w:jc w:val="both"/>
      </w:pPr>
      <w:r w:rsidRPr="002A4710">
        <w:t xml:space="preserve"> </w:t>
      </w:r>
    </w:p>
    <w:p w14:paraId="147D51FB" w14:textId="77777777" w:rsidR="00CE441A" w:rsidRPr="00ED2D35" w:rsidRDefault="00CE441A" w:rsidP="00ED2D35">
      <w:pPr>
        <w:numPr>
          <w:ilvl w:val="0"/>
          <w:numId w:val="1"/>
        </w:numPr>
        <w:spacing w:after="0" w:line="249" w:lineRule="auto"/>
        <w:ind w:hanging="360"/>
        <w:jc w:val="both"/>
        <w:rPr>
          <w:b/>
          <w:bCs/>
        </w:rPr>
      </w:pPr>
      <w:r w:rsidRPr="00ED2D35">
        <w:rPr>
          <w:b/>
          <w:bCs/>
        </w:rPr>
        <w:t xml:space="preserve">Explique o que é </w:t>
      </w:r>
      <w:r w:rsidRPr="00ED2D35">
        <w:rPr>
          <w:rFonts w:ascii="Times New Roman" w:eastAsia="Times New Roman" w:hAnsi="Times New Roman" w:cs="Times New Roman"/>
          <w:b/>
          <w:bCs/>
        </w:rPr>
        <w:t>GPS diferencial em tempo real</w:t>
      </w:r>
      <w:r w:rsidRPr="00ED2D35">
        <w:rPr>
          <w:b/>
          <w:bCs/>
        </w:rPr>
        <w:t xml:space="preserve"> (DGPS – Real-time </w:t>
      </w:r>
      <w:proofErr w:type="spellStart"/>
      <w:r w:rsidRPr="00ED2D35">
        <w:rPr>
          <w:b/>
          <w:bCs/>
        </w:rPr>
        <w:t>differential</w:t>
      </w:r>
      <w:proofErr w:type="spellEnd"/>
      <w:r w:rsidRPr="00ED2D35">
        <w:rPr>
          <w:b/>
          <w:bCs/>
        </w:rPr>
        <w:t xml:space="preserve"> GPS) e dê alguns exemplos. </w:t>
      </w:r>
    </w:p>
    <w:p w14:paraId="4581B5FC" w14:textId="77777777" w:rsidR="00D94A15" w:rsidRDefault="00D94A15" w:rsidP="00ED2D35">
      <w:pPr>
        <w:spacing w:after="0" w:line="249" w:lineRule="auto"/>
        <w:ind w:left="705"/>
        <w:jc w:val="both"/>
      </w:pPr>
    </w:p>
    <w:p w14:paraId="43115410" w14:textId="77777777" w:rsidR="00856D6B" w:rsidRPr="00856D6B" w:rsidRDefault="00CB6CAA" w:rsidP="00ED2D35">
      <w:pPr>
        <w:spacing w:after="0" w:line="249" w:lineRule="auto"/>
        <w:ind w:left="705"/>
        <w:jc w:val="both"/>
      </w:pPr>
      <w:r w:rsidRPr="00CB6CAA">
        <w:rPr>
          <w:b/>
        </w:rPr>
        <w:t>R:</w:t>
      </w:r>
      <w:r w:rsidR="00CF1E56">
        <w:rPr>
          <w:b/>
        </w:rPr>
        <w:tab/>
      </w:r>
      <w:r w:rsidR="00856D6B" w:rsidRPr="00856D6B">
        <w:t xml:space="preserve">O GPS diferencial em tempo real (DGPS) é uma técnica de posicionamento relativo que fornece precisão </w:t>
      </w:r>
      <w:proofErr w:type="spellStart"/>
      <w:r w:rsidR="00856D6B" w:rsidRPr="00856D6B">
        <w:t>submétrica</w:t>
      </w:r>
      <w:proofErr w:type="spellEnd"/>
      <w:r w:rsidR="00856D6B" w:rsidRPr="00856D6B">
        <w:t xml:space="preserve">. No DGPS, um </w:t>
      </w:r>
      <w:proofErr w:type="spellStart"/>
      <w:r w:rsidR="00856D6B" w:rsidRPr="00856D6B">
        <w:t>receptor</w:t>
      </w:r>
      <w:proofErr w:type="spellEnd"/>
      <w:r w:rsidR="00856D6B" w:rsidRPr="00856D6B">
        <w:t xml:space="preserve"> fixo determina as correções DGPS comparando suas faixas de satélite medidas com as faixas calculadas usando suas coordenadas conhecidas e as coordenadas de satélite obtidas da mensagem de navegação. As correções DGPS são então transmitidas por um link terrestre ou sem fio baseado em satélite para o </w:t>
      </w:r>
      <w:proofErr w:type="spellStart"/>
      <w:r w:rsidR="00856D6B" w:rsidRPr="00856D6B">
        <w:t>receptor</w:t>
      </w:r>
      <w:proofErr w:type="spellEnd"/>
      <w:r w:rsidR="00856D6B" w:rsidRPr="00856D6B">
        <w:t xml:space="preserve">, que as utiliza para ajustar suas medidas de alcance. O DGPS é oferecido tanto como um serviço local quanto como um serviço de área ampla. O DGPS marítimo é um exemplo do primeiro e consiste em uma rede de estações instaladas em faróis ao longo de áreas costeiras em vários países ao redor do mundo. Cada estação opera transmitindo de forma independente correções DGPS na faixa de frequência de 285 a 325 kHz. Essas correções estão disponíveis sem custo, mas requerem um </w:t>
      </w:r>
      <w:proofErr w:type="spellStart"/>
      <w:r w:rsidR="00856D6B" w:rsidRPr="00856D6B">
        <w:t>receptor</w:t>
      </w:r>
      <w:proofErr w:type="spellEnd"/>
      <w:r w:rsidR="00856D6B" w:rsidRPr="00856D6B">
        <w:t xml:space="preserve"> GPS aumentado para recebê-las.</w:t>
      </w:r>
    </w:p>
    <w:p w14:paraId="0AD2C12F" w14:textId="77777777" w:rsidR="00856D6B" w:rsidRPr="00856D6B" w:rsidRDefault="00856D6B" w:rsidP="00ED2D35">
      <w:pPr>
        <w:spacing w:after="0" w:line="249" w:lineRule="auto"/>
        <w:ind w:left="705"/>
        <w:jc w:val="both"/>
      </w:pPr>
    </w:p>
    <w:p w14:paraId="32963B34" w14:textId="5249DF12" w:rsidR="00CB6CAA" w:rsidRPr="00856D6B" w:rsidRDefault="00856D6B" w:rsidP="00ED2D35">
      <w:pPr>
        <w:spacing w:after="0" w:line="249" w:lineRule="auto"/>
        <w:ind w:left="708" w:firstLine="708"/>
        <w:jc w:val="both"/>
      </w:pPr>
      <w:r w:rsidRPr="00856D6B">
        <w:t xml:space="preserve">O Sistema de Aumento de Área Ampla (WAAS) é uma implementação de DGPS de área ampla que determina erros de alcance de GPS em 25 estações base terrestres. Essas correções são transmitidas a partir de quatro satélites geoestacionários. Medições de 27 aeroportos dos EUA mostram que o WAAS fornece precisão de 1,8 m em 95% do tempo. Outros exemplos de sistemas DGPS de área ampla incluem o Sistema de </w:t>
      </w:r>
      <w:r w:rsidRPr="00856D6B">
        <w:lastRenderedPageBreak/>
        <w:t>Sobreposição de Navegação Geoestacionária da Europa (EGNOS), o Sistema de Aumento de Satélite Multifuncional do Japão (MSAS) e a Navegação GPS e GEO Aumentada da Índia (GAGAN).</w:t>
      </w:r>
    </w:p>
    <w:p w14:paraId="26BED1AB" w14:textId="77777777" w:rsidR="00CE441A" w:rsidRDefault="00CE441A" w:rsidP="00ED2D35">
      <w:pPr>
        <w:spacing w:after="17"/>
        <w:ind w:left="720"/>
        <w:jc w:val="both"/>
      </w:pPr>
      <w:r>
        <w:t xml:space="preserve"> </w:t>
      </w:r>
    </w:p>
    <w:p w14:paraId="017E4B8A" w14:textId="77777777" w:rsidR="00CE441A" w:rsidRPr="00ED2D35" w:rsidRDefault="00CE441A" w:rsidP="00ED2D35">
      <w:pPr>
        <w:numPr>
          <w:ilvl w:val="0"/>
          <w:numId w:val="1"/>
        </w:numPr>
        <w:spacing w:after="0" w:line="249" w:lineRule="auto"/>
        <w:ind w:hanging="360"/>
        <w:jc w:val="both"/>
        <w:rPr>
          <w:b/>
          <w:bCs/>
        </w:rPr>
      </w:pPr>
      <w:r w:rsidRPr="00ED2D35">
        <w:rPr>
          <w:b/>
          <w:bCs/>
        </w:rPr>
        <w:t xml:space="preserve">Qual a possível vantagem de ter vários sistemas de localização semelhantes ao GPS? </w:t>
      </w:r>
    </w:p>
    <w:p w14:paraId="7820BF63" w14:textId="5B57FED5" w:rsidR="001632FC" w:rsidRPr="00872874" w:rsidRDefault="001632FC" w:rsidP="00ED2D35">
      <w:pPr>
        <w:spacing w:after="0" w:line="249" w:lineRule="auto"/>
        <w:ind w:left="705"/>
        <w:jc w:val="both"/>
      </w:pPr>
      <w:r w:rsidRPr="001632FC">
        <w:rPr>
          <w:b/>
        </w:rPr>
        <w:t>R:</w:t>
      </w:r>
      <w:r>
        <w:rPr>
          <w:b/>
        </w:rPr>
        <w:tab/>
      </w:r>
      <w:r w:rsidR="00872874">
        <w:t xml:space="preserve">A </w:t>
      </w:r>
      <w:r w:rsidR="00872874" w:rsidRPr="00872874">
        <w:t xml:space="preserve">vantagem de ter múltiplos sistemas de localização semelhantes ao GPS, é aumentar a precisão, confiabilidade e cobertura global do </w:t>
      </w:r>
      <w:proofErr w:type="gramStart"/>
      <w:r w:rsidR="00872874" w:rsidRPr="00872874">
        <w:t>posicionamento</w:t>
      </w:r>
      <w:r w:rsidR="00E3311C">
        <w:t xml:space="preserve"> .</w:t>
      </w:r>
      <w:proofErr w:type="gramEnd"/>
      <w:r w:rsidR="00E3311C">
        <w:t xml:space="preserve"> </w:t>
      </w:r>
      <w:r w:rsidR="00E3311C" w:rsidRPr="00E3311C">
        <w:t>Eles oferecem redundância, maior precisão em áreas de difícil acesso (como cidades e montanhas), resiliência contra interferências, e garantem que o serviço continue disponível mesmo se um sistema falhar. Isso resulta em uma navegação mais precisa e segura globalmente.</w:t>
      </w:r>
    </w:p>
    <w:p w14:paraId="6524AC5F" w14:textId="77777777" w:rsidR="00CE441A" w:rsidRDefault="00CE441A" w:rsidP="00ED2D35">
      <w:pPr>
        <w:spacing w:after="37"/>
        <w:ind w:left="720"/>
        <w:jc w:val="both"/>
      </w:pPr>
      <w:r>
        <w:t xml:space="preserve"> </w:t>
      </w:r>
    </w:p>
    <w:p w14:paraId="4AF59E0A" w14:textId="77777777" w:rsidR="00CE441A" w:rsidRPr="00ED2D35" w:rsidRDefault="00CE441A" w:rsidP="00ED2D35">
      <w:pPr>
        <w:numPr>
          <w:ilvl w:val="0"/>
          <w:numId w:val="1"/>
        </w:numPr>
        <w:spacing w:after="27" w:line="249" w:lineRule="auto"/>
        <w:ind w:hanging="360"/>
        <w:jc w:val="both"/>
        <w:rPr>
          <w:b/>
          <w:bCs/>
        </w:rPr>
      </w:pPr>
      <w:r w:rsidRPr="00ED2D35">
        <w:rPr>
          <w:b/>
          <w:bCs/>
        </w:rPr>
        <w:t xml:space="preserve">Como compara os vários sistemas baseados em GPS em termos de </w:t>
      </w:r>
      <w:proofErr w:type="spellStart"/>
      <w:r w:rsidRPr="00ED2D35">
        <w:rPr>
          <w:b/>
          <w:bCs/>
        </w:rPr>
        <w:t>exactidão</w:t>
      </w:r>
      <w:proofErr w:type="spellEnd"/>
      <w:r w:rsidRPr="00ED2D35">
        <w:rPr>
          <w:b/>
          <w:bCs/>
        </w:rPr>
        <w:t xml:space="preserve"> </w:t>
      </w:r>
    </w:p>
    <w:p w14:paraId="4BBCCFA8" w14:textId="77777777" w:rsidR="00CE441A" w:rsidRPr="00ED2D35" w:rsidRDefault="00CE441A" w:rsidP="00ED2D35">
      <w:pPr>
        <w:spacing w:after="27"/>
        <w:ind w:left="730"/>
        <w:jc w:val="both"/>
        <w:rPr>
          <w:b/>
          <w:bCs/>
        </w:rPr>
      </w:pPr>
      <w:r w:rsidRPr="00ED2D35">
        <w:rPr>
          <w:b/>
          <w:bCs/>
        </w:rPr>
        <w:t>(</w:t>
      </w:r>
      <w:proofErr w:type="spellStart"/>
      <w:r w:rsidRPr="00ED2D35">
        <w:rPr>
          <w:rFonts w:ascii="Times New Roman" w:eastAsia="Times New Roman" w:hAnsi="Times New Roman" w:cs="Times New Roman"/>
          <w:b/>
          <w:bCs/>
          <w:i/>
        </w:rPr>
        <w:t>accuracy</w:t>
      </w:r>
      <w:proofErr w:type="spellEnd"/>
      <w:r w:rsidRPr="00ED2D35">
        <w:rPr>
          <w:b/>
          <w:bCs/>
        </w:rPr>
        <w:t xml:space="preserve">), cobertura, custo da infraestrutura, custo por cliente e privacidade? Explique sua resposta. </w:t>
      </w:r>
    </w:p>
    <w:p w14:paraId="6FCAF4D8" w14:textId="6296E541" w:rsidR="0064728D" w:rsidRPr="0064728D" w:rsidRDefault="0064728D" w:rsidP="00ED2D35">
      <w:pPr>
        <w:spacing w:after="27"/>
        <w:ind w:left="730"/>
        <w:jc w:val="both"/>
        <w:rPr>
          <w:b/>
        </w:rPr>
      </w:pPr>
      <w:r w:rsidRPr="0064728D">
        <w:rPr>
          <w:b/>
        </w:rPr>
        <w:t>R:</w:t>
      </w:r>
      <w:r>
        <w:rPr>
          <w:b/>
        </w:rPr>
        <w:tab/>
      </w:r>
    </w:p>
    <w:p w14:paraId="25773AB2" w14:textId="6ACD26B2" w:rsidR="00CE441A" w:rsidRDefault="009B287F">
      <w:pPr>
        <w:spacing w:after="120"/>
        <w:ind w:left="720"/>
      </w:pPr>
      <w:r w:rsidRPr="009B287F">
        <w:rPr>
          <w:noProof/>
        </w:rPr>
        <w:drawing>
          <wp:anchor distT="0" distB="0" distL="114300" distR="114300" simplePos="0" relativeHeight="251660288" behindDoc="0" locked="0" layoutInCell="1" allowOverlap="1" wp14:anchorId="7B517CA9" wp14:editId="7AB4AD2D">
            <wp:simplePos x="0" y="0"/>
            <wp:positionH relativeFrom="margin">
              <wp:posOffset>-793888</wp:posOffset>
            </wp:positionH>
            <wp:positionV relativeFrom="paragraph">
              <wp:posOffset>130782</wp:posOffset>
            </wp:positionV>
            <wp:extent cx="7068710" cy="3705225"/>
            <wp:effectExtent l="0" t="0" r="0" b="0"/>
            <wp:wrapNone/>
            <wp:docPr id="15148282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28240" name=""/>
                    <pic:cNvPicPr/>
                  </pic:nvPicPr>
                  <pic:blipFill>
                    <a:blip r:embed="rId10">
                      <a:extLst>
                        <a:ext uri="{28A0092B-C50C-407E-A947-70E740481C1C}">
                          <a14:useLocalDpi xmlns:a14="http://schemas.microsoft.com/office/drawing/2010/main" val="0"/>
                        </a:ext>
                      </a:extLst>
                    </a:blip>
                    <a:stretch>
                      <a:fillRect/>
                    </a:stretch>
                  </pic:blipFill>
                  <pic:spPr>
                    <a:xfrm>
                      <a:off x="0" y="0"/>
                      <a:ext cx="7074655" cy="3708341"/>
                    </a:xfrm>
                    <a:prstGeom prst="rect">
                      <a:avLst/>
                    </a:prstGeom>
                  </pic:spPr>
                </pic:pic>
              </a:graphicData>
            </a:graphic>
            <wp14:sizeRelH relativeFrom="margin">
              <wp14:pctWidth>0</wp14:pctWidth>
            </wp14:sizeRelH>
            <wp14:sizeRelV relativeFrom="margin">
              <wp14:pctHeight>0</wp14:pctHeight>
            </wp14:sizeRelV>
          </wp:anchor>
        </w:drawing>
      </w:r>
      <w:r w:rsidR="00CE441A">
        <w:t xml:space="preserve"> </w:t>
      </w:r>
    </w:p>
    <w:p w14:paraId="6A139042" w14:textId="77777777" w:rsidR="00CE441A" w:rsidRDefault="00CE441A">
      <w:pPr>
        <w:spacing w:after="10"/>
        <w:jc w:val="right"/>
      </w:pPr>
      <w:r>
        <w:rPr>
          <w:rFonts w:ascii="Times New Roman" w:eastAsia="Times New Roman" w:hAnsi="Times New Roman" w:cs="Times New Roman"/>
        </w:rPr>
        <w:t xml:space="preserve"> </w:t>
      </w:r>
    </w:p>
    <w:p w14:paraId="0B3C87D2" w14:textId="562DF4FC" w:rsidR="00CE441A" w:rsidRDefault="00CE441A" w:rsidP="00CE441A">
      <w:pPr>
        <w:jc w:val="center"/>
      </w:pPr>
    </w:p>
    <w:p w14:paraId="2C332C6E" w14:textId="77777777" w:rsidR="00CE441A" w:rsidRDefault="00CE441A">
      <w:r>
        <w:rPr>
          <w:rFonts w:ascii="Times New Roman" w:eastAsia="Times New Roman" w:hAnsi="Times New Roman" w:cs="Times New Roman"/>
        </w:rPr>
        <w:t xml:space="preserve"> </w:t>
      </w:r>
    </w:p>
    <w:p w14:paraId="60DA2134" w14:textId="77777777" w:rsidR="001835A7" w:rsidRDefault="001835A7"/>
    <w:sectPr w:rsidR="001835A7" w:rsidSect="00CE44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9F46F" w14:textId="77777777" w:rsidR="00686D50" w:rsidRDefault="00686D50" w:rsidP="00592A79">
      <w:pPr>
        <w:spacing w:after="0" w:line="240" w:lineRule="auto"/>
      </w:pPr>
      <w:r>
        <w:separator/>
      </w:r>
    </w:p>
  </w:endnote>
  <w:endnote w:type="continuationSeparator" w:id="0">
    <w:p w14:paraId="046ED4AC" w14:textId="77777777" w:rsidR="00686D50" w:rsidRDefault="00686D50" w:rsidP="0059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AF5AA" w14:textId="77777777" w:rsidR="00686D50" w:rsidRDefault="00686D50" w:rsidP="00592A79">
      <w:pPr>
        <w:spacing w:after="0" w:line="240" w:lineRule="auto"/>
      </w:pPr>
      <w:r>
        <w:separator/>
      </w:r>
    </w:p>
  </w:footnote>
  <w:footnote w:type="continuationSeparator" w:id="0">
    <w:p w14:paraId="49F6444A" w14:textId="77777777" w:rsidR="00686D50" w:rsidRDefault="00686D50" w:rsidP="00592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5E53"/>
    <w:multiLevelType w:val="hybridMultilevel"/>
    <w:tmpl w:val="ACA84468"/>
    <w:lvl w:ilvl="0" w:tplc="A2CAC138">
      <w:numFmt w:val="bullet"/>
      <w:lvlText w:val="•"/>
      <w:lvlJc w:val="left"/>
      <w:pPr>
        <w:ind w:left="3945" w:hanging="360"/>
      </w:pPr>
      <w:rPr>
        <w:rFonts w:ascii="Calibri" w:eastAsiaTheme="minorHAnsi" w:hAnsi="Calibri" w:cs="Calibri" w:hint="default"/>
      </w:rPr>
    </w:lvl>
    <w:lvl w:ilvl="1" w:tplc="08160003" w:tentative="1">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1" w15:restartNumberingAfterBreak="0">
    <w:nsid w:val="05CF0388"/>
    <w:multiLevelType w:val="hybridMultilevel"/>
    <w:tmpl w:val="72C4557C"/>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15:restartNumberingAfterBreak="0">
    <w:nsid w:val="082C2331"/>
    <w:multiLevelType w:val="hybridMultilevel"/>
    <w:tmpl w:val="B402692E"/>
    <w:lvl w:ilvl="0" w:tplc="08160001">
      <w:start w:val="1"/>
      <w:numFmt w:val="bullet"/>
      <w:lvlText w:val=""/>
      <w:lvlJc w:val="left"/>
      <w:pPr>
        <w:ind w:left="1425" w:hanging="360"/>
      </w:pPr>
      <w:rPr>
        <w:rFonts w:ascii="Symbol" w:hAnsi="Symbol" w:hint="default"/>
      </w:rPr>
    </w:lvl>
    <w:lvl w:ilvl="1" w:tplc="A2CAC138">
      <w:numFmt w:val="bullet"/>
      <w:lvlText w:val="•"/>
      <w:lvlJc w:val="left"/>
      <w:pPr>
        <w:ind w:left="2145" w:hanging="360"/>
      </w:pPr>
      <w:rPr>
        <w:rFonts w:ascii="Calibri" w:eastAsiaTheme="minorHAnsi" w:hAnsi="Calibri" w:cs="Calibri"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17A557E6"/>
    <w:multiLevelType w:val="hybridMultilevel"/>
    <w:tmpl w:val="B07625AA"/>
    <w:lvl w:ilvl="0" w:tplc="08160005">
      <w:start w:val="1"/>
      <w:numFmt w:val="bullet"/>
      <w:lvlText w:val=""/>
      <w:lvlJc w:val="left"/>
      <w:pPr>
        <w:ind w:left="2145" w:hanging="360"/>
      </w:pPr>
      <w:rPr>
        <w:rFonts w:ascii="Wingdings" w:hAnsi="Wingdings"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4" w15:restartNumberingAfterBreak="0">
    <w:nsid w:val="1FC86ABC"/>
    <w:multiLevelType w:val="hybridMultilevel"/>
    <w:tmpl w:val="0BA8AC10"/>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5" w15:restartNumberingAfterBreak="0">
    <w:nsid w:val="26320B4E"/>
    <w:multiLevelType w:val="hybridMultilevel"/>
    <w:tmpl w:val="A20ADA0A"/>
    <w:lvl w:ilvl="0" w:tplc="A2CAC138">
      <w:numFmt w:val="bullet"/>
      <w:lvlText w:val="•"/>
      <w:lvlJc w:val="left"/>
      <w:pPr>
        <w:ind w:left="2145"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D9F7267"/>
    <w:multiLevelType w:val="hybridMultilevel"/>
    <w:tmpl w:val="6FE4E7CE"/>
    <w:lvl w:ilvl="0" w:tplc="FFFFFFFF">
      <w:numFmt w:val="bullet"/>
      <w:lvlText w:val="•"/>
      <w:lvlJc w:val="left"/>
      <w:pPr>
        <w:ind w:left="3945" w:hanging="360"/>
      </w:pPr>
      <w:rPr>
        <w:rFonts w:ascii="Calibri" w:eastAsiaTheme="minorHAnsi" w:hAnsi="Calibri" w:cs="Calibri" w:hint="default"/>
      </w:rPr>
    </w:lvl>
    <w:lvl w:ilvl="1" w:tplc="FFFFFFFF" w:tentative="1">
      <w:start w:val="1"/>
      <w:numFmt w:val="bullet"/>
      <w:lvlText w:val="o"/>
      <w:lvlJc w:val="left"/>
      <w:pPr>
        <w:ind w:left="3240" w:hanging="360"/>
      </w:pPr>
      <w:rPr>
        <w:rFonts w:ascii="Courier New" w:hAnsi="Courier New" w:cs="Courier New" w:hint="default"/>
      </w:rPr>
    </w:lvl>
    <w:lvl w:ilvl="2" w:tplc="08160003">
      <w:start w:val="1"/>
      <w:numFmt w:val="bullet"/>
      <w:lvlText w:val="o"/>
      <w:lvlJc w:val="left"/>
      <w:pPr>
        <w:ind w:left="1425" w:hanging="360"/>
      </w:pPr>
      <w:rPr>
        <w:rFonts w:ascii="Courier New" w:hAnsi="Courier New" w:cs="Courier New"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7" w15:restartNumberingAfterBreak="0">
    <w:nsid w:val="368F501E"/>
    <w:multiLevelType w:val="hybridMultilevel"/>
    <w:tmpl w:val="140085CE"/>
    <w:lvl w:ilvl="0" w:tplc="08160003">
      <w:start w:val="1"/>
      <w:numFmt w:val="bullet"/>
      <w:lvlText w:val="o"/>
      <w:lvlJc w:val="left"/>
      <w:pPr>
        <w:ind w:left="2203" w:hanging="360"/>
      </w:pPr>
      <w:rPr>
        <w:rFonts w:ascii="Courier New" w:hAnsi="Courier New" w:cs="Courier New" w:hint="default"/>
      </w:rPr>
    </w:lvl>
    <w:lvl w:ilvl="1" w:tplc="08160003" w:tentative="1">
      <w:start w:val="1"/>
      <w:numFmt w:val="bullet"/>
      <w:lvlText w:val="o"/>
      <w:lvlJc w:val="left"/>
      <w:pPr>
        <w:ind w:left="2923" w:hanging="360"/>
      </w:pPr>
      <w:rPr>
        <w:rFonts w:ascii="Courier New" w:hAnsi="Courier New" w:cs="Courier New" w:hint="default"/>
      </w:rPr>
    </w:lvl>
    <w:lvl w:ilvl="2" w:tplc="08160005" w:tentative="1">
      <w:start w:val="1"/>
      <w:numFmt w:val="bullet"/>
      <w:lvlText w:val=""/>
      <w:lvlJc w:val="left"/>
      <w:pPr>
        <w:ind w:left="3643" w:hanging="360"/>
      </w:pPr>
      <w:rPr>
        <w:rFonts w:ascii="Wingdings" w:hAnsi="Wingdings" w:hint="default"/>
      </w:rPr>
    </w:lvl>
    <w:lvl w:ilvl="3" w:tplc="08160001" w:tentative="1">
      <w:start w:val="1"/>
      <w:numFmt w:val="bullet"/>
      <w:lvlText w:val=""/>
      <w:lvlJc w:val="left"/>
      <w:pPr>
        <w:ind w:left="4363" w:hanging="360"/>
      </w:pPr>
      <w:rPr>
        <w:rFonts w:ascii="Symbol" w:hAnsi="Symbol" w:hint="default"/>
      </w:rPr>
    </w:lvl>
    <w:lvl w:ilvl="4" w:tplc="08160003" w:tentative="1">
      <w:start w:val="1"/>
      <w:numFmt w:val="bullet"/>
      <w:lvlText w:val="o"/>
      <w:lvlJc w:val="left"/>
      <w:pPr>
        <w:ind w:left="5083" w:hanging="360"/>
      </w:pPr>
      <w:rPr>
        <w:rFonts w:ascii="Courier New" w:hAnsi="Courier New" w:cs="Courier New" w:hint="default"/>
      </w:rPr>
    </w:lvl>
    <w:lvl w:ilvl="5" w:tplc="08160005" w:tentative="1">
      <w:start w:val="1"/>
      <w:numFmt w:val="bullet"/>
      <w:lvlText w:val=""/>
      <w:lvlJc w:val="left"/>
      <w:pPr>
        <w:ind w:left="5803" w:hanging="360"/>
      </w:pPr>
      <w:rPr>
        <w:rFonts w:ascii="Wingdings" w:hAnsi="Wingdings" w:hint="default"/>
      </w:rPr>
    </w:lvl>
    <w:lvl w:ilvl="6" w:tplc="08160001" w:tentative="1">
      <w:start w:val="1"/>
      <w:numFmt w:val="bullet"/>
      <w:lvlText w:val=""/>
      <w:lvlJc w:val="left"/>
      <w:pPr>
        <w:ind w:left="6523" w:hanging="360"/>
      </w:pPr>
      <w:rPr>
        <w:rFonts w:ascii="Symbol" w:hAnsi="Symbol" w:hint="default"/>
      </w:rPr>
    </w:lvl>
    <w:lvl w:ilvl="7" w:tplc="08160003" w:tentative="1">
      <w:start w:val="1"/>
      <w:numFmt w:val="bullet"/>
      <w:lvlText w:val="o"/>
      <w:lvlJc w:val="left"/>
      <w:pPr>
        <w:ind w:left="7243" w:hanging="360"/>
      </w:pPr>
      <w:rPr>
        <w:rFonts w:ascii="Courier New" w:hAnsi="Courier New" w:cs="Courier New" w:hint="default"/>
      </w:rPr>
    </w:lvl>
    <w:lvl w:ilvl="8" w:tplc="08160005" w:tentative="1">
      <w:start w:val="1"/>
      <w:numFmt w:val="bullet"/>
      <w:lvlText w:val=""/>
      <w:lvlJc w:val="left"/>
      <w:pPr>
        <w:ind w:left="7963" w:hanging="360"/>
      </w:pPr>
      <w:rPr>
        <w:rFonts w:ascii="Wingdings" w:hAnsi="Wingdings" w:hint="default"/>
      </w:rPr>
    </w:lvl>
  </w:abstractNum>
  <w:abstractNum w:abstractNumId="8" w15:restartNumberingAfterBreak="0">
    <w:nsid w:val="39472928"/>
    <w:multiLevelType w:val="hybridMultilevel"/>
    <w:tmpl w:val="215C4C44"/>
    <w:lvl w:ilvl="0" w:tplc="08160003">
      <w:start w:val="1"/>
      <w:numFmt w:val="bullet"/>
      <w:lvlText w:val="o"/>
      <w:lvlJc w:val="left"/>
      <w:pPr>
        <w:ind w:left="2145" w:hanging="360"/>
      </w:pPr>
      <w:rPr>
        <w:rFonts w:ascii="Courier New" w:hAnsi="Courier New" w:cs="Courier New"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9" w15:restartNumberingAfterBreak="0">
    <w:nsid w:val="40303618"/>
    <w:multiLevelType w:val="hybridMultilevel"/>
    <w:tmpl w:val="D1CC27FC"/>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0" w15:restartNumberingAfterBreak="0">
    <w:nsid w:val="412E54BE"/>
    <w:multiLevelType w:val="hybridMultilevel"/>
    <w:tmpl w:val="033426AE"/>
    <w:lvl w:ilvl="0" w:tplc="FFFFFFFF">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abstractNum w:abstractNumId="11" w15:restartNumberingAfterBreak="0">
    <w:nsid w:val="520E3673"/>
    <w:multiLevelType w:val="hybridMultilevel"/>
    <w:tmpl w:val="558EB400"/>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2" w15:restartNumberingAfterBreak="0">
    <w:nsid w:val="55A56A2E"/>
    <w:multiLevelType w:val="hybridMultilevel"/>
    <w:tmpl w:val="5058ACB6"/>
    <w:lvl w:ilvl="0" w:tplc="3EEE7C7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029D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DEEF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B6BB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8E6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813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220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9CE5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2466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AD7589"/>
    <w:multiLevelType w:val="hybridMultilevel"/>
    <w:tmpl w:val="9D3CB5E4"/>
    <w:lvl w:ilvl="0" w:tplc="08160003">
      <w:start w:val="1"/>
      <w:numFmt w:val="bullet"/>
      <w:lvlText w:val="o"/>
      <w:lvlJc w:val="left"/>
      <w:pPr>
        <w:ind w:left="2145" w:hanging="360"/>
      </w:pPr>
      <w:rPr>
        <w:rFonts w:ascii="Courier New" w:hAnsi="Courier New" w:cs="Courier New"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14" w15:restartNumberingAfterBreak="0">
    <w:nsid w:val="6ED24E47"/>
    <w:multiLevelType w:val="hybridMultilevel"/>
    <w:tmpl w:val="96582B52"/>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5" w15:restartNumberingAfterBreak="0">
    <w:nsid w:val="731A7225"/>
    <w:multiLevelType w:val="hybridMultilevel"/>
    <w:tmpl w:val="6EF4DEAC"/>
    <w:lvl w:ilvl="0" w:tplc="A2CAC138">
      <w:numFmt w:val="bullet"/>
      <w:lvlText w:val="•"/>
      <w:lvlJc w:val="left"/>
      <w:pPr>
        <w:ind w:left="3930" w:hanging="360"/>
      </w:pPr>
      <w:rPr>
        <w:rFonts w:ascii="Calibri" w:eastAsiaTheme="minorHAnsi" w:hAnsi="Calibri" w:cs="Calibri" w:hint="default"/>
      </w:rPr>
    </w:lvl>
    <w:lvl w:ilvl="1" w:tplc="08160003" w:tentative="1">
      <w:start w:val="1"/>
      <w:numFmt w:val="bullet"/>
      <w:lvlText w:val="o"/>
      <w:lvlJc w:val="left"/>
      <w:pPr>
        <w:ind w:left="3225" w:hanging="360"/>
      </w:pPr>
      <w:rPr>
        <w:rFonts w:ascii="Courier New" w:hAnsi="Courier New" w:cs="Courier New" w:hint="default"/>
      </w:rPr>
    </w:lvl>
    <w:lvl w:ilvl="2" w:tplc="08160005">
      <w:start w:val="1"/>
      <w:numFmt w:val="bullet"/>
      <w:lvlText w:val=""/>
      <w:lvlJc w:val="left"/>
      <w:pPr>
        <w:ind w:left="3945" w:hanging="360"/>
      </w:pPr>
      <w:rPr>
        <w:rFonts w:ascii="Wingdings" w:hAnsi="Wingdings" w:hint="default"/>
      </w:rPr>
    </w:lvl>
    <w:lvl w:ilvl="3" w:tplc="08160001" w:tentative="1">
      <w:start w:val="1"/>
      <w:numFmt w:val="bullet"/>
      <w:lvlText w:val=""/>
      <w:lvlJc w:val="left"/>
      <w:pPr>
        <w:ind w:left="4665" w:hanging="360"/>
      </w:pPr>
      <w:rPr>
        <w:rFonts w:ascii="Symbol" w:hAnsi="Symbol" w:hint="default"/>
      </w:rPr>
    </w:lvl>
    <w:lvl w:ilvl="4" w:tplc="08160003" w:tentative="1">
      <w:start w:val="1"/>
      <w:numFmt w:val="bullet"/>
      <w:lvlText w:val="o"/>
      <w:lvlJc w:val="left"/>
      <w:pPr>
        <w:ind w:left="5385" w:hanging="360"/>
      </w:pPr>
      <w:rPr>
        <w:rFonts w:ascii="Courier New" w:hAnsi="Courier New" w:cs="Courier New" w:hint="default"/>
      </w:rPr>
    </w:lvl>
    <w:lvl w:ilvl="5" w:tplc="08160005" w:tentative="1">
      <w:start w:val="1"/>
      <w:numFmt w:val="bullet"/>
      <w:lvlText w:val=""/>
      <w:lvlJc w:val="left"/>
      <w:pPr>
        <w:ind w:left="6105" w:hanging="360"/>
      </w:pPr>
      <w:rPr>
        <w:rFonts w:ascii="Wingdings" w:hAnsi="Wingdings" w:hint="default"/>
      </w:rPr>
    </w:lvl>
    <w:lvl w:ilvl="6" w:tplc="08160001" w:tentative="1">
      <w:start w:val="1"/>
      <w:numFmt w:val="bullet"/>
      <w:lvlText w:val=""/>
      <w:lvlJc w:val="left"/>
      <w:pPr>
        <w:ind w:left="6825" w:hanging="360"/>
      </w:pPr>
      <w:rPr>
        <w:rFonts w:ascii="Symbol" w:hAnsi="Symbol" w:hint="default"/>
      </w:rPr>
    </w:lvl>
    <w:lvl w:ilvl="7" w:tplc="08160003" w:tentative="1">
      <w:start w:val="1"/>
      <w:numFmt w:val="bullet"/>
      <w:lvlText w:val="o"/>
      <w:lvlJc w:val="left"/>
      <w:pPr>
        <w:ind w:left="7545" w:hanging="360"/>
      </w:pPr>
      <w:rPr>
        <w:rFonts w:ascii="Courier New" w:hAnsi="Courier New" w:cs="Courier New" w:hint="default"/>
      </w:rPr>
    </w:lvl>
    <w:lvl w:ilvl="8" w:tplc="08160005" w:tentative="1">
      <w:start w:val="1"/>
      <w:numFmt w:val="bullet"/>
      <w:lvlText w:val=""/>
      <w:lvlJc w:val="left"/>
      <w:pPr>
        <w:ind w:left="8265" w:hanging="360"/>
      </w:pPr>
      <w:rPr>
        <w:rFonts w:ascii="Wingdings" w:hAnsi="Wingdings" w:hint="default"/>
      </w:rPr>
    </w:lvl>
  </w:abstractNum>
  <w:abstractNum w:abstractNumId="16" w15:restartNumberingAfterBreak="0">
    <w:nsid w:val="77FC5972"/>
    <w:multiLevelType w:val="hybridMultilevel"/>
    <w:tmpl w:val="65387FB0"/>
    <w:lvl w:ilvl="0" w:tplc="FFFFFFFF">
      <w:numFmt w:val="bullet"/>
      <w:lvlText w:val="•"/>
      <w:lvlJc w:val="left"/>
      <w:pPr>
        <w:ind w:left="3945" w:hanging="360"/>
      </w:pPr>
      <w:rPr>
        <w:rFonts w:ascii="Calibri" w:eastAsiaTheme="minorHAnsi" w:hAnsi="Calibri" w:cs="Calibri" w:hint="default"/>
      </w:rPr>
    </w:lvl>
    <w:lvl w:ilvl="1" w:tplc="FFFFFFFF" w:tentative="1">
      <w:start w:val="1"/>
      <w:numFmt w:val="bullet"/>
      <w:lvlText w:val="o"/>
      <w:lvlJc w:val="left"/>
      <w:pPr>
        <w:ind w:left="3240" w:hanging="360"/>
      </w:pPr>
      <w:rPr>
        <w:rFonts w:ascii="Courier New" w:hAnsi="Courier New" w:cs="Courier New" w:hint="default"/>
      </w:rPr>
    </w:lvl>
    <w:lvl w:ilvl="2" w:tplc="08160001">
      <w:start w:val="1"/>
      <w:numFmt w:val="bullet"/>
      <w:lvlText w:val=""/>
      <w:lvlJc w:val="left"/>
      <w:pPr>
        <w:ind w:left="1425" w:hanging="360"/>
      </w:pPr>
      <w:rPr>
        <w:rFonts w:ascii="Symbol" w:hAnsi="Symbol"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num w:numId="1" w16cid:durableId="635456673">
    <w:abstractNumId w:val="12"/>
  </w:num>
  <w:num w:numId="2" w16cid:durableId="911041032">
    <w:abstractNumId w:val="2"/>
  </w:num>
  <w:num w:numId="3" w16cid:durableId="1883445775">
    <w:abstractNumId w:val="14"/>
  </w:num>
  <w:num w:numId="4" w16cid:durableId="613440768">
    <w:abstractNumId w:val="1"/>
  </w:num>
  <w:num w:numId="5" w16cid:durableId="1178084941">
    <w:abstractNumId w:val="3"/>
  </w:num>
  <w:num w:numId="6" w16cid:durableId="883326850">
    <w:abstractNumId w:val="10"/>
  </w:num>
  <w:num w:numId="7" w16cid:durableId="516693312">
    <w:abstractNumId w:val="11"/>
  </w:num>
  <w:num w:numId="8" w16cid:durableId="241985631">
    <w:abstractNumId w:val="9"/>
  </w:num>
  <w:num w:numId="9" w16cid:durableId="1425612255">
    <w:abstractNumId w:val="4"/>
  </w:num>
  <w:num w:numId="10" w16cid:durableId="1690176209">
    <w:abstractNumId w:val="5"/>
  </w:num>
  <w:num w:numId="11" w16cid:durableId="1040742867">
    <w:abstractNumId w:val="15"/>
  </w:num>
  <w:num w:numId="12" w16cid:durableId="1730491765">
    <w:abstractNumId w:val="0"/>
  </w:num>
  <w:num w:numId="13" w16cid:durableId="954409949">
    <w:abstractNumId w:val="16"/>
  </w:num>
  <w:num w:numId="14" w16cid:durableId="704141148">
    <w:abstractNumId w:val="6"/>
  </w:num>
  <w:num w:numId="15" w16cid:durableId="1241865583">
    <w:abstractNumId w:val="7"/>
  </w:num>
  <w:num w:numId="16" w16cid:durableId="551697993">
    <w:abstractNumId w:val="8"/>
  </w:num>
  <w:num w:numId="17" w16cid:durableId="6546032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EB"/>
    <w:rsid w:val="00001C29"/>
    <w:rsid w:val="000C2E0B"/>
    <w:rsid w:val="001425AE"/>
    <w:rsid w:val="0016166E"/>
    <w:rsid w:val="00162000"/>
    <w:rsid w:val="001632FC"/>
    <w:rsid w:val="0016794C"/>
    <w:rsid w:val="001835A7"/>
    <w:rsid w:val="002165AC"/>
    <w:rsid w:val="0025346D"/>
    <w:rsid w:val="0026247D"/>
    <w:rsid w:val="00267B72"/>
    <w:rsid w:val="00275C6E"/>
    <w:rsid w:val="002778D0"/>
    <w:rsid w:val="002A4710"/>
    <w:rsid w:val="002C6246"/>
    <w:rsid w:val="002D0EE7"/>
    <w:rsid w:val="003165EA"/>
    <w:rsid w:val="003252D3"/>
    <w:rsid w:val="00356B72"/>
    <w:rsid w:val="003839EB"/>
    <w:rsid w:val="003A1715"/>
    <w:rsid w:val="0041120E"/>
    <w:rsid w:val="00424352"/>
    <w:rsid w:val="00426AF5"/>
    <w:rsid w:val="004701BC"/>
    <w:rsid w:val="004A37CB"/>
    <w:rsid w:val="004C055B"/>
    <w:rsid w:val="004C484E"/>
    <w:rsid w:val="004E7B7D"/>
    <w:rsid w:val="004F0EB4"/>
    <w:rsid w:val="005038E2"/>
    <w:rsid w:val="00581E69"/>
    <w:rsid w:val="00592A79"/>
    <w:rsid w:val="005A6E8A"/>
    <w:rsid w:val="00624B82"/>
    <w:rsid w:val="00624DF5"/>
    <w:rsid w:val="0064728D"/>
    <w:rsid w:val="00686D50"/>
    <w:rsid w:val="006E630B"/>
    <w:rsid w:val="00742EFE"/>
    <w:rsid w:val="00747A49"/>
    <w:rsid w:val="00823C3D"/>
    <w:rsid w:val="00853CAA"/>
    <w:rsid w:val="00856D6B"/>
    <w:rsid w:val="0086173C"/>
    <w:rsid w:val="008669AE"/>
    <w:rsid w:val="00872874"/>
    <w:rsid w:val="008A2B29"/>
    <w:rsid w:val="008B1F23"/>
    <w:rsid w:val="008F0C3B"/>
    <w:rsid w:val="00904EAB"/>
    <w:rsid w:val="0092319C"/>
    <w:rsid w:val="00946B52"/>
    <w:rsid w:val="009A4DD7"/>
    <w:rsid w:val="009B287F"/>
    <w:rsid w:val="009B7698"/>
    <w:rsid w:val="00A015E7"/>
    <w:rsid w:val="00A03485"/>
    <w:rsid w:val="00A12F42"/>
    <w:rsid w:val="00A8356E"/>
    <w:rsid w:val="00B14C74"/>
    <w:rsid w:val="00B27B54"/>
    <w:rsid w:val="00B66AB3"/>
    <w:rsid w:val="00BE3B92"/>
    <w:rsid w:val="00C034AE"/>
    <w:rsid w:val="00C11A4E"/>
    <w:rsid w:val="00C37B97"/>
    <w:rsid w:val="00CB6CAA"/>
    <w:rsid w:val="00CE441A"/>
    <w:rsid w:val="00CF1E56"/>
    <w:rsid w:val="00D2184E"/>
    <w:rsid w:val="00D628FE"/>
    <w:rsid w:val="00D94A15"/>
    <w:rsid w:val="00DA558E"/>
    <w:rsid w:val="00DB29B1"/>
    <w:rsid w:val="00E3311C"/>
    <w:rsid w:val="00E8144B"/>
    <w:rsid w:val="00E87EC9"/>
    <w:rsid w:val="00EA0E61"/>
    <w:rsid w:val="00EA69A4"/>
    <w:rsid w:val="00ED2D35"/>
    <w:rsid w:val="00EE3FF2"/>
    <w:rsid w:val="00F132BC"/>
    <w:rsid w:val="00F22B42"/>
    <w:rsid w:val="00F345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34C9"/>
  <w15:chartTrackingRefBased/>
  <w15:docId w15:val="{7EE264AA-DFB4-4A85-8C15-A5062487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ter"/>
    <w:uiPriority w:val="9"/>
    <w:qFormat/>
    <w:rsid w:val="00CE441A"/>
    <w:pPr>
      <w:keepNext/>
      <w:keepLines/>
      <w:spacing w:after="0"/>
      <w:ind w:right="61"/>
      <w:jc w:val="center"/>
      <w:outlineLvl w:val="0"/>
    </w:pPr>
    <w:rPr>
      <w:rFonts w:ascii="Times New Roman" w:eastAsia="Times New Roman" w:hAnsi="Times New Roman" w:cs="Times New Roman"/>
      <w:b/>
      <w:color w:val="000000"/>
      <w:sz w:val="4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E441A"/>
    <w:rPr>
      <w:rFonts w:ascii="Times New Roman" w:eastAsia="Times New Roman" w:hAnsi="Times New Roman" w:cs="Times New Roman"/>
      <w:b/>
      <w:color w:val="000000"/>
      <w:sz w:val="40"/>
      <w:lang w:eastAsia="pt-PT"/>
    </w:rPr>
  </w:style>
  <w:style w:type="paragraph" w:styleId="PargrafodaLista">
    <w:name w:val="List Paragraph"/>
    <w:basedOn w:val="Normal"/>
    <w:uiPriority w:val="34"/>
    <w:qFormat/>
    <w:rsid w:val="00904EAB"/>
    <w:pPr>
      <w:ind w:left="720"/>
      <w:contextualSpacing/>
    </w:pPr>
  </w:style>
  <w:style w:type="paragraph" w:styleId="Cabealho">
    <w:name w:val="header"/>
    <w:basedOn w:val="Normal"/>
    <w:link w:val="CabealhoCarter"/>
    <w:uiPriority w:val="99"/>
    <w:unhideWhenUsed/>
    <w:rsid w:val="00592A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2A79"/>
  </w:style>
  <w:style w:type="paragraph" w:styleId="Rodap">
    <w:name w:val="footer"/>
    <w:basedOn w:val="Normal"/>
    <w:link w:val="RodapCarter"/>
    <w:uiPriority w:val="99"/>
    <w:unhideWhenUsed/>
    <w:rsid w:val="00592A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2A79"/>
  </w:style>
  <w:style w:type="character" w:styleId="TextodoMarcadordePosio">
    <w:name w:val="Placeholder Text"/>
    <w:basedOn w:val="Tipodeletrapredefinidodopargrafo"/>
    <w:uiPriority w:val="99"/>
    <w:semiHidden/>
    <w:rsid w:val="00592A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8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1601</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Rocha</dc:creator>
  <cp:keywords/>
  <dc:description/>
  <cp:lastModifiedBy>Marcelo Rocha</cp:lastModifiedBy>
  <cp:revision>75</cp:revision>
  <dcterms:created xsi:type="dcterms:W3CDTF">2024-11-05T22:47:00Z</dcterms:created>
  <dcterms:modified xsi:type="dcterms:W3CDTF">2024-11-06T21:25:00Z</dcterms:modified>
</cp:coreProperties>
</file>