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173" w:rsidRDefault="00441173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441173" w:rsidRDefault="00441173">
      <w:pPr>
        <w:keepNext/>
        <w:keepLines/>
        <w:widowControl w:val="0"/>
        <w:rPr>
          <w:sz w:val="16"/>
          <w:szCs w:val="16"/>
        </w:rPr>
      </w:pPr>
    </w:p>
    <w:p w:rsidR="00441173" w:rsidRDefault="00441173">
      <w:pPr>
        <w:keepNext/>
        <w:keepLines/>
        <w:rPr>
          <w:rFonts w:ascii="Arial" w:hAnsi="Arial" w:cs="Arial"/>
        </w:rPr>
      </w:pPr>
      <w:r>
        <w:rPr>
          <w:rFonts w:ascii="Arial" w:hAnsi="Arial" w:cs="Arial"/>
          <w:u w:val="words"/>
        </w:rPr>
        <w:t>Principio</w:t>
      </w:r>
      <w:r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>
        <w:rPr>
          <w:rFonts w:ascii="Arial" w:hAnsi="Arial" w:cs="Arial"/>
          <w:u w:val="single"/>
        </w:rPr>
        <w:t>:</w:t>
      </w:r>
      <w:r>
        <w:rPr>
          <w:rFonts w:ascii="Arial" w:hAnsi="Arial" w:cs="Arial"/>
          <w:b/>
          <w:lang w:val="es-ES_tradnl"/>
        </w:rPr>
        <w:t xml:space="preserve"> </w:t>
      </w:r>
      <w:r>
        <w:rPr>
          <w:rFonts w:ascii="Arial" w:hAnsi="Arial" w:cs="Arial"/>
        </w:rPr>
        <w:t>1000,0 mg de cefalexina anhidra /comprimido (equivalente a 1052,0 mg de cefalexina mon</w:t>
      </w:r>
      <w:r>
        <w:rPr>
          <w:rFonts w:ascii="Arial" w:hAnsi="Arial" w:cs="Arial"/>
        </w:rPr>
        <w:t>o</w:t>
      </w:r>
      <w:r>
        <w:rPr>
          <w:rFonts w:ascii="Arial" w:hAnsi="Arial" w:cs="Arial"/>
        </w:rPr>
        <w:t>hidrato /comp)</w:t>
      </w:r>
    </w:p>
    <w:p w:rsidR="00441173" w:rsidRDefault="00441173">
      <w:pPr>
        <w:keepNext/>
        <w:keepLines/>
        <w:rPr>
          <w:rFonts w:ascii="Arial" w:hAnsi="Arial" w:cs="Arial"/>
          <w:lang w:val="es-ES_tradnl"/>
        </w:rPr>
      </w:pPr>
      <w:r>
        <w:rPr>
          <w:rFonts w:ascii="Arial" w:hAnsi="Arial" w:cs="Arial"/>
          <w:u w:val="single"/>
          <w:lang w:val="es-ES_tradnl"/>
        </w:rPr>
        <w:t>Peso teórico</w:t>
      </w:r>
      <w:r>
        <w:rPr>
          <w:rFonts w:ascii="Arial" w:hAnsi="Arial" w:cs="Arial"/>
          <w:lang w:val="es-ES_tradnl"/>
        </w:rPr>
        <w:t xml:space="preserve">: 1300 mg/comprimido       </w:t>
      </w:r>
    </w:p>
    <w:p w:rsidR="00441173" w:rsidRDefault="00441173">
      <w:pPr>
        <w:keepNext/>
        <w:keepLines/>
        <w:widowControl w:val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4 – </w:t>
      </w:r>
      <w:smartTag w:uri="urn:schemas-microsoft-com:office:smarttags" w:element="metricconverter">
        <w:smartTagPr>
          <w:attr w:name="ProductID" w:val="30 ﾺC"/>
        </w:smartTagPr>
        <w:r>
          <w:rPr>
            <w:rFonts w:ascii="Arial" w:hAnsi="Arial" w:cs="Arial"/>
          </w:rPr>
          <w:t>30 ºC</w:t>
        </w:r>
      </w:smartTag>
      <w:r>
        <w:rPr>
          <w:rFonts w:ascii="Arial" w:hAnsi="Arial" w:cs="Arial"/>
        </w:rPr>
        <w:tab/>
      </w:r>
    </w:p>
    <w:p w:rsidR="00441173" w:rsidRDefault="00441173">
      <w:pPr>
        <w:keepNext/>
        <w:keepLines/>
        <w:widowControl w:val="0"/>
        <w:rPr>
          <w:rFonts w:ascii="Arial" w:hAnsi="Arial" w:cs="Arial"/>
        </w:rPr>
      </w:pPr>
    </w:p>
    <w:p w:rsidR="00441173" w:rsidRDefault="00441173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441173" w:rsidRDefault="00441173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4411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441173" w:rsidRDefault="0044117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441173" w:rsidRDefault="0044117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441173" w:rsidRDefault="0044117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441173" w:rsidRDefault="00441173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4411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441173" w:rsidRDefault="0044117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Comprimidos blan</w:t>
            </w:r>
            <w:r w:rsidR="002C19D3">
              <w:rPr>
                <w:rFonts w:ascii="Arial" w:hAnsi="Arial" w:cs="Arial"/>
              </w:rPr>
              <w:t>co amarillentos</w:t>
            </w:r>
            <w:r>
              <w:rPr>
                <w:rFonts w:ascii="Arial" w:hAnsi="Arial" w:cs="Arial"/>
              </w:rPr>
              <w:t>, ran</w:t>
            </w: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rados</w:t>
            </w:r>
            <w:r w:rsidR="002C19D3">
              <w:rPr>
                <w:rFonts w:ascii="Arial" w:hAnsi="Arial" w:cs="Arial"/>
              </w:rPr>
              <w:t xml:space="preserve"> en cruz</w:t>
            </w:r>
            <w:r>
              <w:rPr>
                <w:rFonts w:ascii="Arial" w:hAnsi="Arial" w:cs="Arial"/>
              </w:rPr>
              <w:t>, de aspecto uniforme, sin m</w:t>
            </w: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>teados. Di</w:t>
            </w:r>
            <w:r>
              <w:rPr>
                <w:rFonts w:ascii="Arial" w:hAnsi="Arial" w:cs="Arial"/>
              </w:rPr>
              <w:t>á</w:t>
            </w:r>
            <w:r>
              <w:rPr>
                <w:rFonts w:ascii="Arial" w:hAnsi="Arial" w:cs="Arial"/>
              </w:rPr>
              <w:t xml:space="preserve">metro: </w:t>
            </w:r>
            <w:smartTag w:uri="urn:schemas-microsoft-com:office:smarttags" w:element="metricconverter">
              <w:smartTagPr>
                <w:attr w:name="ProductID" w:val="16 mm"/>
              </w:smartTagPr>
              <w:r>
                <w:rPr>
                  <w:rFonts w:ascii="Arial" w:hAnsi="Arial" w:cs="Arial"/>
                </w:rPr>
                <w:t>16 mm</w:t>
              </w:r>
            </w:smartTag>
            <w:r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441173" w:rsidRDefault="00441173" w:rsidP="00D567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  <w:vAlign w:val="center"/>
          </w:tcPr>
          <w:p w:rsidR="00441173" w:rsidRDefault="00441173" w:rsidP="00D567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Propia</w:t>
            </w:r>
          </w:p>
        </w:tc>
      </w:tr>
      <w:tr w:rsidR="004411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Peso prom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441173" w:rsidRDefault="00441173">
            <w:pPr>
              <w:keepNext/>
              <w:keepLines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               1235,0 – 1365,0 mg</w:t>
            </w:r>
          </w:p>
        </w:tc>
        <w:tc>
          <w:tcPr>
            <w:tcW w:w="1008" w:type="pct"/>
          </w:tcPr>
          <w:p w:rsidR="00441173" w:rsidRDefault="00441173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441173" w:rsidRDefault="00441173">
            <w:pPr>
              <w:keepNext/>
              <w:keepLines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Eur. Pharm. </w:t>
            </w:r>
            <w:r>
              <w:rPr>
                <w:rFonts w:ascii="Arial" w:hAnsi="Arial" w:cs="Arial"/>
                <w:lang w:val="en-US"/>
              </w:rPr>
              <w:t>4º ed.</w:t>
            </w:r>
          </w:p>
        </w:tc>
      </w:tr>
      <w:tr w:rsidR="004411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Uniformidad</w:t>
            </w:r>
          </w:p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más que 2 comprimidos pueden desviarse un 5 % del peso promedio; y ninguno  de ellos, puede desviarse más que el 10 %.</w:t>
            </w:r>
          </w:p>
        </w:tc>
        <w:tc>
          <w:tcPr>
            <w:tcW w:w="1008" w:type="pct"/>
            <w:vAlign w:val="center"/>
          </w:tcPr>
          <w:p w:rsidR="00441173" w:rsidRDefault="00441173" w:rsidP="00D567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441173" w:rsidRDefault="00441173" w:rsidP="00D567BF">
            <w:pPr>
              <w:keepNext/>
              <w:keepLines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Eur. Pharm. 4ª ed.</w:t>
            </w:r>
          </w:p>
        </w:tc>
      </w:tr>
      <w:tr w:rsidR="004411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441173" w:rsidRDefault="000C7E3C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</w:t>
            </w:r>
            <w:smartTag w:uri="urn:schemas-microsoft-com:office:smarttags" w:element="metricconverter">
              <w:smartTagPr>
                <w:attr w:name="ProductID" w:val="3,0 Kg"/>
              </w:smartTagPr>
              <w:r>
                <w:rPr>
                  <w:rFonts w:ascii="Arial" w:hAnsi="Arial" w:cs="Arial"/>
                </w:rPr>
                <w:t>3,0 Kg</w:t>
              </w:r>
            </w:smartTag>
          </w:p>
        </w:tc>
        <w:tc>
          <w:tcPr>
            <w:tcW w:w="1008" w:type="pct"/>
          </w:tcPr>
          <w:p w:rsidR="00441173" w:rsidRDefault="00441173" w:rsidP="00D567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</w:tcPr>
          <w:p w:rsidR="00441173" w:rsidRDefault="00441173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4411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</w:tcPr>
          <w:p w:rsidR="00441173" w:rsidRDefault="00441173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FA 7ª ed.</w:t>
            </w:r>
          </w:p>
        </w:tc>
      </w:tr>
      <w:tr w:rsidR="004411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Tiempo de</w:t>
            </w:r>
          </w:p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e</w:t>
            </w:r>
            <w:r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441173" w:rsidRDefault="00441173" w:rsidP="00D567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sym w:font="Courier New" w:char="2264"/>
            </w:r>
            <w:r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</w:tcPr>
          <w:p w:rsidR="00441173" w:rsidRDefault="00441173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 desintegrador</w:t>
            </w:r>
          </w:p>
        </w:tc>
        <w:tc>
          <w:tcPr>
            <w:tcW w:w="1051" w:type="pct"/>
            <w:vAlign w:val="center"/>
          </w:tcPr>
          <w:p w:rsidR="00441173" w:rsidRDefault="00441173" w:rsidP="00D567BF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 7ª ed.</w:t>
            </w:r>
          </w:p>
        </w:tc>
      </w:tr>
      <w:tr w:rsidR="00441173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441173" w:rsidRDefault="0044117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441173" w:rsidRDefault="0044117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Debe coincidir el </w:t>
            </w:r>
            <w:r w:rsidR="00D567BF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D567BF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 xml:space="preserve">pal de la muestra con el </w:t>
            </w:r>
            <w:r w:rsidR="00D567BF">
              <w:rPr>
                <w:rFonts w:ascii="Arial" w:hAnsi="Arial" w:cs="Arial"/>
              </w:rPr>
              <w:t>Tr</w:t>
            </w:r>
            <w:r>
              <w:rPr>
                <w:rFonts w:ascii="Arial" w:hAnsi="Arial" w:cs="Arial"/>
              </w:rPr>
              <w:t xml:space="preserve"> del pico p</w:t>
            </w:r>
            <w:r w:rsidR="00D567BF">
              <w:rPr>
                <w:rFonts w:ascii="Arial" w:hAnsi="Arial" w:cs="Arial"/>
              </w:rPr>
              <w:t>rinci</w:t>
            </w:r>
            <w:r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441173" w:rsidRDefault="00441173" w:rsidP="00D567BF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441173" w:rsidRDefault="00441173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 técnica de valoración</w:t>
            </w:r>
          </w:p>
        </w:tc>
      </w:tr>
      <w:tr w:rsidR="004411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441173" w:rsidRDefault="00441173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441173" w:rsidRDefault="004411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966,0</w:t>
            </w:r>
            <w:r w:rsidR="002C19D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–1034,0</w:t>
            </w:r>
            <w:r w:rsidR="002C19D3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mg de cefalexina a</w:t>
            </w: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t xml:space="preserve">hidra /comp </w:t>
            </w:r>
          </w:p>
          <w:p w:rsidR="00441173" w:rsidRDefault="00441173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(96,6 - 103,4 % del valor declarado), según Res.396/75 SENASA</w:t>
            </w:r>
          </w:p>
        </w:tc>
        <w:tc>
          <w:tcPr>
            <w:tcW w:w="1008" w:type="pct"/>
            <w:vAlign w:val="center"/>
          </w:tcPr>
          <w:p w:rsidR="00441173" w:rsidRDefault="00441173" w:rsidP="00D567BF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  <w:vAlign w:val="center"/>
          </w:tcPr>
          <w:p w:rsidR="00441173" w:rsidRDefault="00441173" w:rsidP="00D567BF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USP 30</w:t>
            </w:r>
          </w:p>
        </w:tc>
      </w:tr>
    </w:tbl>
    <w:p w:rsidR="00441173" w:rsidRDefault="00441173">
      <w:pPr>
        <w:keepNext/>
        <w:keepLines/>
        <w:widowControl w:val="0"/>
        <w:rPr>
          <w:rFonts w:ascii="Arial" w:hAnsi="Arial" w:cs="Arial"/>
        </w:rPr>
      </w:pPr>
    </w:p>
    <w:p w:rsidR="00441173" w:rsidRDefault="00441173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 xml:space="preserve">Laboratorios de control autorizados: </w:t>
      </w:r>
    </w:p>
    <w:p w:rsidR="00441173" w:rsidRDefault="00441173">
      <w:pPr>
        <w:keepNext/>
        <w:keepLines/>
        <w:widowControl w:val="0"/>
        <w:rPr>
          <w:sz w:val="16"/>
          <w:szCs w:val="16"/>
        </w:rPr>
      </w:pPr>
    </w:p>
    <w:p w:rsidR="00441173" w:rsidRDefault="00441173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t xml:space="preserve">Cátedra de Farmacognosia, Facultad de Farmacia y Bioquímica, UBA; </w:t>
      </w:r>
    </w:p>
    <w:p w:rsidR="00441173" w:rsidRDefault="00441173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>
        <w:rPr>
          <w:b w:val="0"/>
          <w:sz w:val="24"/>
          <w:szCs w:val="24"/>
        </w:rPr>
        <w:lastRenderedPageBreak/>
        <w:t>Laboratorio Laro SRL</w:t>
      </w:r>
    </w:p>
    <w:p w:rsidR="00441173" w:rsidRDefault="00441173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441173" w:rsidRDefault="00441173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Laboratorio de Control. </w:t>
      </w:r>
    </w:p>
    <w:sectPr w:rsidR="00441173" w:rsidSect="002C19D3">
      <w:headerReference w:type="default" r:id="rId7"/>
      <w:footerReference w:type="default" r:id="rId8"/>
      <w:pgSz w:w="11906" w:h="16838" w:code="9"/>
      <w:pgMar w:top="1134" w:right="851" w:bottom="1134" w:left="1134" w:header="68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542" w:rsidRDefault="00C92542">
      <w:pPr>
        <w:pStyle w:val="Encabezado"/>
      </w:pPr>
      <w:r>
        <w:separator/>
      </w:r>
    </w:p>
  </w:endnote>
  <w:endnote w:type="continuationSeparator" w:id="0">
    <w:p w:rsidR="00C92542" w:rsidRDefault="00C92542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8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F575C0">
      <w:tc>
        <w:tcPr>
          <w:tcW w:w="2268" w:type="dxa"/>
        </w:tcPr>
        <w:p w:rsidR="00F575C0" w:rsidRDefault="00F575C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F575C0" w:rsidRDefault="00F575C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F575C0" w:rsidRDefault="00F575C0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F575C0" w:rsidRDefault="00F575C0">
          <w:pPr>
            <w:pStyle w:val="Piedepgina"/>
            <w:rPr>
              <w:rFonts w:ascii="Arial" w:hAnsi="Arial" w:cs="Arial"/>
              <w:b/>
            </w:rPr>
          </w:pPr>
        </w:p>
      </w:tc>
    </w:tr>
    <w:tr w:rsidR="00F575C0">
      <w:trPr>
        <w:trHeight w:val="1489"/>
      </w:trPr>
      <w:tc>
        <w:tcPr>
          <w:tcW w:w="2268" w:type="dxa"/>
        </w:tcPr>
        <w:p w:rsidR="00F575C0" w:rsidRDefault="00F575C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F575C0" w:rsidRDefault="00F575C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F575C0" w:rsidRDefault="00F575C0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F575C0" w:rsidRDefault="00F575C0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F575C0" w:rsidRDefault="00F575C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542" w:rsidRDefault="00C92542">
      <w:pPr>
        <w:pStyle w:val="Encabezado"/>
      </w:pPr>
      <w:r>
        <w:separator/>
      </w:r>
    </w:p>
  </w:footnote>
  <w:footnote w:type="continuationSeparator" w:id="0">
    <w:p w:rsidR="00C92542" w:rsidRDefault="00C92542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75C0" w:rsidRDefault="00F575C0"/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431"/>
      <w:gridCol w:w="4237"/>
      <w:gridCol w:w="3243"/>
    </w:tblGrid>
    <w:tr w:rsidR="00F575C0">
      <w:trPr>
        <w:cantSplit/>
        <w:trHeight w:val="620"/>
      </w:trPr>
      <w:tc>
        <w:tcPr>
          <w:tcW w:w="2448" w:type="dxa"/>
          <w:vMerge w:val="restart"/>
        </w:tcPr>
        <w:p w:rsidR="00F575C0" w:rsidRDefault="00872C7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3" name="Imagen 13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575C0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F575C0" w:rsidRDefault="00F575C0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F575C0" w:rsidRDefault="00F575C0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42790D" w:rsidRDefault="00F575C0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CELAM </w:t>
          </w:r>
        </w:p>
        <w:p w:rsidR="00F575C0" w:rsidRDefault="0042790D" w:rsidP="0042790D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1000 </w:t>
          </w:r>
          <w:r w:rsidR="00BF1E29">
            <w:rPr>
              <w:rFonts w:ascii="Arial" w:hAnsi="Arial" w:cs="Arial"/>
              <w:b/>
            </w:rPr>
            <w:t xml:space="preserve">mg </w:t>
          </w:r>
          <w:r w:rsidR="00F575C0">
            <w:rPr>
              <w:rFonts w:ascii="Arial" w:hAnsi="Arial" w:cs="Arial"/>
              <w:b/>
            </w:rPr>
            <w:t xml:space="preserve">comprimidos </w:t>
          </w:r>
        </w:p>
      </w:tc>
      <w:tc>
        <w:tcPr>
          <w:tcW w:w="3293" w:type="dxa"/>
        </w:tcPr>
        <w:p w:rsidR="00F575C0" w:rsidRDefault="00F575C0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F575C0" w:rsidRDefault="00F575C0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PT008-00</w:t>
          </w:r>
        </w:p>
      </w:tc>
    </w:tr>
    <w:tr w:rsidR="00F575C0">
      <w:trPr>
        <w:cantSplit/>
        <w:trHeight w:val="620"/>
      </w:trPr>
      <w:tc>
        <w:tcPr>
          <w:tcW w:w="2448" w:type="dxa"/>
          <w:vMerge/>
        </w:tcPr>
        <w:p w:rsidR="00F575C0" w:rsidRDefault="00F575C0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F575C0" w:rsidRDefault="00F575C0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F575C0" w:rsidRDefault="00F575C0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F575C0" w:rsidRDefault="00F575C0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06-107</w:t>
          </w:r>
        </w:p>
      </w:tc>
    </w:tr>
    <w:tr w:rsidR="00F575C0">
      <w:trPr>
        <w:cantSplit/>
        <w:trHeight w:val="620"/>
      </w:trPr>
      <w:tc>
        <w:tcPr>
          <w:tcW w:w="2448" w:type="dxa"/>
          <w:vMerge/>
        </w:tcPr>
        <w:p w:rsidR="00F575C0" w:rsidRDefault="00F575C0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F575C0" w:rsidRDefault="00F575C0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F575C0" w:rsidRDefault="00F575C0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F575C0" w:rsidRDefault="00F575C0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Antibiótico betalactámico cefalosporínico</w:t>
          </w:r>
        </w:p>
      </w:tc>
    </w:tr>
    <w:tr w:rsidR="00F575C0">
      <w:trPr>
        <w:cantSplit/>
        <w:trHeight w:val="541"/>
      </w:trPr>
      <w:tc>
        <w:tcPr>
          <w:tcW w:w="2448" w:type="dxa"/>
          <w:vMerge/>
        </w:tcPr>
        <w:p w:rsidR="00F575C0" w:rsidRDefault="00F575C0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F575C0" w:rsidRDefault="00F575C0">
          <w:pPr>
            <w:pStyle w:val="Encabezado"/>
            <w:jc w:val="right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Página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PAGE </w:instrText>
          </w:r>
          <w:r>
            <w:rPr>
              <w:rFonts w:ascii="Arial" w:hAnsi="Arial" w:cs="Arial"/>
            </w:rPr>
            <w:fldChar w:fldCharType="separate"/>
          </w:r>
          <w:r w:rsidR="00872C75">
            <w:rPr>
              <w:rFonts w:ascii="Arial" w:hAnsi="Arial" w:cs="Arial"/>
              <w:noProof/>
            </w:rPr>
            <w:t>1</w:t>
          </w:r>
          <w:r>
            <w:rPr>
              <w:rFonts w:ascii="Arial" w:hAnsi="Arial" w:cs="Arial"/>
            </w:rPr>
            <w:fldChar w:fldCharType="end"/>
          </w:r>
          <w:r>
            <w:rPr>
              <w:rFonts w:ascii="Arial" w:hAnsi="Arial" w:cs="Arial"/>
            </w:rPr>
            <w:t xml:space="preserve"> de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NUMPAGES </w:instrText>
          </w:r>
          <w:r>
            <w:rPr>
              <w:rFonts w:ascii="Arial" w:hAnsi="Arial" w:cs="Arial"/>
            </w:rPr>
            <w:fldChar w:fldCharType="separate"/>
          </w:r>
          <w:r w:rsidR="00872C75">
            <w:rPr>
              <w:rFonts w:ascii="Arial" w:hAnsi="Arial" w:cs="Arial"/>
              <w:noProof/>
            </w:rPr>
            <w:t>2</w:t>
          </w:r>
          <w:r>
            <w:rPr>
              <w:rFonts w:ascii="Arial" w:hAnsi="Arial" w:cs="Arial"/>
            </w:rPr>
            <w:fldChar w:fldCharType="end"/>
          </w:r>
        </w:p>
      </w:tc>
    </w:tr>
  </w:tbl>
  <w:p w:rsidR="00F575C0" w:rsidRDefault="00F575C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7BF"/>
    <w:rsid w:val="000C7E3C"/>
    <w:rsid w:val="002C19D3"/>
    <w:rsid w:val="0042790D"/>
    <w:rsid w:val="00441173"/>
    <w:rsid w:val="00872C75"/>
    <w:rsid w:val="00880170"/>
    <w:rsid w:val="00AA6D07"/>
    <w:rsid w:val="00AE64A0"/>
    <w:rsid w:val="00BF1E29"/>
    <w:rsid w:val="00C92542"/>
    <w:rsid w:val="00D567BF"/>
    <w:rsid w:val="00F52672"/>
    <w:rsid w:val="00F57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93BD63C-64C2-4291-8A27-843A1807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semiHidden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2008-09-16T17:23:00Z</cp:lastPrinted>
  <dcterms:created xsi:type="dcterms:W3CDTF">2026-07-17T01:17:00Z</dcterms:created>
  <dcterms:modified xsi:type="dcterms:W3CDTF">2026-07-17T01:17:00Z</dcterms:modified>
</cp:coreProperties>
</file>