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F1067" w14:textId="75EDAAEF" w:rsidR="003E5E38" w:rsidRDefault="0030729E">
      <w:pPr>
        <w:pStyle w:val="Ttulo"/>
        <w:jc w:val="center"/>
      </w:pPr>
      <w:proofErr w:type="spellStart"/>
      <w:r>
        <w:t>n</w:t>
      </w:r>
      <w:r w:rsidR="00000000">
        <w:t>Plan</w:t>
      </w:r>
      <w:proofErr w:type="spellEnd"/>
      <w:r w:rsidR="00000000">
        <w:t xml:space="preserve"> Maestro </w:t>
      </w:r>
      <w:proofErr w:type="spellStart"/>
      <w:r w:rsidR="00000000">
        <w:t>Detallado</w:t>
      </w:r>
      <w:proofErr w:type="spellEnd"/>
      <w:r w:rsidR="00000000">
        <w:t>: Multi-Sourcing &amp; Advanced Costing (MSAC) v2.0</w:t>
      </w:r>
    </w:p>
    <w:p w14:paraId="3DE52E3D" w14:textId="77777777" w:rsidR="003E5E38" w:rsidRDefault="003E5E38"/>
    <w:p w14:paraId="1C2BA684" w14:textId="77777777" w:rsidR="003E5E38" w:rsidRPr="0030729E" w:rsidRDefault="00000000">
      <w:pPr>
        <w:rPr>
          <w:lang w:val="es-AR"/>
        </w:rPr>
      </w:pPr>
      <w:r w:rsidRPr="0030729E">
        <w:rPr>
          <w:lang w:val="es-AR"/>
        </w:rPr>
        <w:t xml:space="preserve">Estimado usuario, se ha expandido la propuesta técnica desglosando cada fase en </w:t>
      </w:r>
      <w:proofErr w:type="spellStart"/>
      <w:r w:rsidRPr="0030729E">
        <w:rPr>
          <w:lang w:val="es-AR"/>
        </w:rPr>
        <w:t>sub-procesos</w:t>
      </w:r>
      <w:proofErr w:type="spellEnd"/>
      <w:r w:rsidRPr="0030729E">
        <w:rPr>
          <w:lang w:val="es-AR"/>
        </w:rPr>
        <w:t xml:space="preserve"> de ejecución específicos, agregando ejemplos prácticos para visualizar el impacto operativo directo en el ERP.</w:t>
      </w:r>
    </w:p>
    <w:p w14:paraId="519FCCF3" w14:textId="77777777" w:rsidR="003E5E38" w:rsidRPr="0030729E" w:rsidRDefault="003E5E38">
      <w:pPr>
        <w:rPr>
          <w:lang w:val="es-AR"/>
        </w:rPr>
      </w:pPr>
    </w:p>
    <w:p w14:paraId="7A866C8D" w14:textId="77777777" w:rsidR="003E5E38" w:rsidRPr="0030729E" w:rsidRDefault="00000000">
      <w:pPr>
        <w:pStyle w:val="Ttulo1"/>
        <w:rPr>
          <w:lang w:val="es-AR"/>
        </w:rPr>
      </w:pPr>
      <w:r w:rsidRPr="0030729E">
        <w:rPr>
          <w:lang w:val="es-AR"/>
        </w:rPr>
        <w:t xml:space="preserve">1. </w:t>
      </w:r>
      <w:proofErr w:type="spellStart"/>
      <w:r w:rsidRPr="0030729E">
        <w:rPr>
          <w:lang w:val="es-AR"/>
        </w:rPr>
        <w:t>Roadmap</w:t>
      </w:r>
      <w:proofErr w:type="spellEnd"/>
      <w:r w:rsidRPr="0030729E">
        <w:rPr>
          <w:lang w:val="es-AR"/>
        </w:rPr>
        <w:t xml:space="preserve"> de Implementación de Alta Especificidad</w:t>
      </w:r>
    </w:p>
    <w:p w14:paraId="11FF5B1B" w14:textId="77777777" w:rsidR="003E5E38" w:rsidRPr="0030729E" w:rsidRDefault="003E5E38">
      <w:pPr>
        <w:rPr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1"/>
        <w:gridCol w:w="2102"/>
        <w:gridCol w:w="1651"/>
        <w:gridCol w:w="1577"/>
        <w:gridCol w:w="1815"/>
      </w:tblGrid>
      <w:tr w:rsidR="003E5E38" w14:paraId="560FDCFE" w14:textId="77777777">
        <w:tc>
          <w:tcPr>
            <w:tcW w:w="1728" w:type="dxa"/>
            <w:shd w:val="clear" w:color="auto" w:fill="D9D9D9"/>
          </w:tcPr>
          <w:p w14:paraId="0C56D448" w14:textId="77777777" w:rsidR="003E5E38" w:rsidRDefault="00000000">
            <w:r>
              <w:rPr>
                <w:b/>
              </w:rPr>
              <w:t>Fase / Sub-</w:t>
            </w:r>
            <w:proofErr w:type="spellStart"/>
            <w:r>
              <w:rPr>
                <w:b/>
              </w:rPr>
              <w:t>fase</w:t>
            </w:r>
            <w:proofErr w:type="spellEnd"/>
          </w:p>
        </w:tc>
        <w:tc>
          <w:tcPr>
            <w:tcW w:w="1728" w:type="dxa"/>
            <w:shd w:val="clear" w:color="auto" w:fill="D9D9D9"/>
          </w:tcPr>
          <w:p w14:paraId="7A1A8DD8" w14:textId="77777777" w:rsidR="003E5E38" w:rsidRDefault="00000000">
            <w:r>
              <w:rPr>
                <w:b/>
              </w:rPr>
              <w:t>Proceso Específico</w:t>
            </w:r>
          </w:p>
        </w:tc>
        <w:tc>
          <w:tcPr>
            <w:tcW w:w="1728" w:type="dxa"/>
            <w:shd w:val="clear" w:color="auto" w:fill="D9D9D9"/>
          </w:tcPr>
          <w:p w14:paraId="67C08071" w14:textId="77777777" w:rsidR="003E5E38" w:rsidRDefault="00000000">
            <w:r>
              <w:rPr>
                <w:b/>
              </w:rPr>
              <w:t>Criticidad</w:t>
            </w:r>
          </w:p>
        </w:tc>
        <w:tc>
          <w:tcPr>
            <w:tcW w:w="1728" w:type="dxa"/>
            <w:shd w:val="clear" w:color="auto" w:fill="D9D9D9"/>
          </w:tcPr>
          <w:p w14:paraId="5F0C5B52" w14:textId="77777777" w:rsidR="003E5E38" w:rsidRDefault="00000000">
            <w:r>
              <w:rPr>
                <w:b/>
              </w:rPr>
              <w:t>Tiempo</w:t>
            </w:r>
          </w:p>
        </w:tc>
        <w:tc>
          <w:tcPr>
            <w:tcW w:w="1728" w:type="dxa"/>
            <w:shd w:val="clear" w:color="auto" w:fill="D9D9D9"/>
          </w:tcPr>
          <w:p w14:paraId="781844AF" w14:textId="77777777" w:rsidR="003E5E38" w:rsidRDefault="00000000">
            <w:r>
              <w:rPr>
                <w:b/>
              </w:rPr>
              <w:t>Ejemplo Práctico</w:t>
            </w:r>
          </w:p>
        </w:tc>
      </w:tr>
      <w:tr w:rsidR="003E5E38" w14:paraId="257A7AE1" w14:textId="77777777">
        <w:tc>
          <w:tcPr>
            <w:tcW w:w="1728" w:type="dxa"/>
          </w:tcPr>
          <w:p w14:paraId="399DDA02" w14:textId="77777777" w:rsidR="003E5E38" w:rsidRDefault="00000000">
            <w:r>
              <w:t>**Fase 1: Sourcing Hardening**</w:t>
            </w:r>
          </w:p>
        </w:tc>
        <w:tc>
          <w:tcPr>
            <w:tcW w:w="1728" w:type="dxa"/>
          </w:tcPr>
          <w:p w14:paraId="77C1617B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**Definición de Orígenes y Segmentación**</w:t>
            </w:r>
          </w:p>
        </w:tc>
        <w:tc>
          <w:tcPr>
            <w:tcW w:w="1728" w:type="dxa"/>
          </w:tcPr>
          <w:p w14:paraId="50C594F5" w14:textId="77777777" w:rsidR="003E5E38" w:rsidRDefault="00000000">
            <w:r>
              <w:t>**ALTA**</w:t>
            </w:r>
          </w:p>
        </w:tc>
        <w:tc>
          <w:tcPr>
            <w:tcW w:w="1728" w:type="dxa"/>
          </w:tcPr>
          <w:p w14:paraId="46F05CC9" w14:textId="77777777" w:rsidR="003E5E38" w:rsidRDefault="00000000">
            <w:r>
              <w:t>**15d**</w:t>
            </w:r>
          </w:p>
        </w:tc>
        <w:tc>
          <w:tcPr>
            <w:tcW w:w="1728" w:type="dxa"/>
          </w:tcPr>
          <w:p w14:paraId="0E24666F" w14:textId="77777777" w:rsidR="003E5E38" w:rsidRDefault="003E5E38"/>
        </w:tc>
      </w:tr>
      <w:tr w:rsidR="003E5E38" w:rsidRPr="0030729E" w14:paraId="105586D7" w14:textId="77777777">
        <w:tc>
          <w:tcPr>
            <w:tcW w:w="1728" w:type="dxa"/>
          </w:tcPr>
          <w:p w14:paraId="66C8D94F" w14:textId="77777777" w:rsidR="003E5E38" w:rsidRDefault="00000000">
            <w:r>
              <w:t>1.1 Maestro Multi-Origen</w:t>
            </w:r>
          </w:p>
        </w:tc>
        <w:tc>
          <w:tcPr>
            <w:tcW w:w="1728" w:type="dxa"/>
          </w:tcPr>
          <w:p w14:paraId="4245A828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Registro de `</w:t>
            </w:r>
            <w:proofErr w:type="spellStart"/>
            <w:r w:rsidRPr="0030729E">
              <w:rPr>
                <w:lang w:val="es-AR"/>
              </w:rPr>
              <w:t>origen_id</w:t>
            </w:r>
            <w:proofErr w:type="spellEnd"/>
            <w:r w:rsidRPr="0030729E">
              <w:rPr>
                <w:lang w:val="es-AR"/>
              </w:rPr>
              <w:t>` vinculado a reglas impositivas y de flete.</w:t>
            </w:r>
          </w:p>
        </w:tc>
        <w:tc>
          <w:tcPr>
            <w:tcW w:w="1728" w:type="dxa"/>
          </w:tcPr>
          <w:p w14:paraId="0550D50F" w14:textId="77777777" w:rsidR="003E5E38" w:rsidRDefault="00000000">
            <w:r>
              <w:t>Media</w:t>
            </w:r>
          </w:p>
        </w:tc>
        <w:tc>
          <w:tcPr>
            <w:tcW w:w="1728" w:type="dxa"/>
          </w:tcPr>
          <w:p w14:paraId="090A61B7" w14:textId="77777777" w:rsidR="003E5E38" w:rsidRDefault="00000000">
            <w:r>
              <w:t>4d</w:t>
            </w:r>
          </w:p>
        </w:tc>
        <w:tc>
          <w:tcPr>
            <w:tcW w:w="1728" w:type="dxa"/>
          </w:tcPr>
          <w:p w14:paraId="6E5364F9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Art. "A": Origen local (IVA 21%) vs Origen Importado (Arancel 15% + Fletes).</w:t>
            </w:r>
          </w:p>
        </w:tc>
      </w:tr>
      <w:tr w:rsidR="003E5E38" w:rsidRPr="0030729E" w14:paraId="7FE9FDA4" w14:textId="77777777">
        <w:tc>
          <w:tcPr>
            <w:tcW w:w="1728" w:type="dxa"/>
          </w:tcPr>
          <w:p w14:paraId="3C22AC9D" w14:textId="77777777" w:rsidR="003E5E38" w:rsidRDefault="00000000">
            <w:r>
              <w:t>1.2 Reglas de Sourcing</w:t>
            </w:r>
          </w:p>
        </w:tc>
        <w:tc>
          <w:tcPr>
            <w:tcW w:w="1728" w:type="dxa"/>
          </w:tcPr>
          <w:p w14:paraId="1944D9F4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Priorización de costos base por proveedor habitual o por mejor costo de última recepción.</w:t>
            </w:r>
          </w:p>
        </w:tc>
        <w:tc>
          <w:tcPr>
            <w:tcW w:w="1728" w:type="dxa"/>
          </w:tcPr>
          <w:p w14:paraId="016A3418" w14:textId="77777777" w:rsidR="003E5E38" w:rsidRDefault="00000000">
            <w:r>
              <w:t>Alta</w:t>
            </w:r>
          </w:p>
        </w:tc>
        <w:tc>
          <w:tcPr>
            <w:tcW w:w="1728" w:type="dxa"/>
          </w:tcPr>
          <w:p w14:paraId="625D3703" w14:textId="77777777" w:rsidR="003E5E38" w:rsidRDefault="00000000">
            <w:r>
              <w:t>6d</w:t>
            </w:r>
          </w:p>
        </w:tc>
        <w:tc>
          <w:tcPr>
            <w:tcW w:w="1728" w:type="dxa"/>
          </w:tcPr>
          <w:p w14:paraId="2D145412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El sistema elige automáticamente el costo del Proveedor "B" porque su última factura fue 5% menor al histórico.</w:t>
            </w:r>
          </w:p>
        </w:tc>
      </w:tr>
      <w:tr w:rsidR="003E5E38" w:rsidRPr="0030729E" w14:paraId="4FAB9EE2" w14:textId="77777777">
        <w:tc>
          <w:tcPr>
            <w:tcW w:w="1728" w:type="dxa"/>
          </w:tcPr>
          <w:p w14:paraId="4EB48B3E" w14:textId="77777777" w:rsidR="003E5E38" w:rsidRDefault="00000000">
            <w:r>
              <w:t xml:space="preserve">1.3 </w:t>
            </w:r>
            <w:proofErr w:type="spellStart"/>
            <w:r>
              <w:t>Perfiles</w:t>
            </w:r>
            <w:proofErr w:type="spellEnd"/>
            <w:r>
              <w:t xml:space="preserve"> de </w:t>
            </w:r>
            <w:proofErr w:type="spellStart"/>
            <w:r>
              <w:t>Costeo</w:t>
            </w:r>
            <w:proofErr w:type="spellEnd"/>
          </w:p>
        </w:tc>
        <w:tc>
          <w:tcPr>
            <w:tcW w:w="1728" w:type="dxa"/>
          </w:tcPr>
          <w:p w14:paraId="7F4E9D5D" w14:textId="77777777" w:rsidR="003E5E38" w:rsidRDefault="00000000">
            <w:r w:rsidRPr="0030729E">
              <w:rPr>
                <w:lang w:val="es-AR"/>
              </w:rPr>
              <w:t xml:space="preserve">Configuración por artículo: ¿Usa FIFO, PPP o LIFO? No todos los ítems valúan igual (ej. </w:t>
            </w:r>
            <w:proofErr w:type="spellStart"/>
            <w:r>
              <w:t>Perecederos</w:t>
            </w:r>
            <w:proofErr w:type="spellEnd"/>
            <w:r>
              <w:t xml:space="preserve"> vs Libros).</w:t>
            </w:r>
          </w:p>
        </w:tc>
        <w:tc>
          <w:tcPr>
            <w:tcW w:w="1728" w:type="dxa"/>
          </w:tcPr>
          <w:p w14:paraId="05F802CF" w14:textId="77777777" w:rsidR="003E5E38" w:rsidRDefault="00000000">
            <w:r>
              <w:t>Alta</w:t>
            </w:r>
          </w:p>
        </w:tc>
        <w:tc>
          <w:tcPr>
            <w:tcW w:w="1728" w:type="dxa"/>
          </w:tcPr>
          <w:p w14:paraId="169062CB" w14:textId="77777777" w:rsidR="003E5E38" w:rsidRDefault="00000000">
            <w:r>
              <w:t>5d</w:t>
            </w:r>
          </w:p>
        </w:tc>
        <w:tc>
          <w:tcPr>
            <w:tcW w:w="1728" w:type="dxa"/>
          </w:tcPr>
          <w:p w14:paraId="3C2AC3F0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Los "Libros" usan PPP, pero los "Insumos Químicos" con vencimiento usan estrictamente FIFO.</w:t>
            </w:r>
          </w:p>
        </w:tc>
      </w:tr>
      <w:tr w:rsidR="003E5E38" w:rsidRPr="0030729E" w14:paraId="23DB8E16" w14:textId="77777777">
        <w:tc>
          <w:tcPr>
            <w:tcW w:w="1728" w:type="dxa"/>
          </w:tcPr>
          <w:p w14:paraId="05FB35FF" w14:textId="77777777" w:rsidR="003E5E38" w:rsidRDefault="00000000">
            <w:r>
              <w:t>1.4 RFQ Enrichment</w:t>
            </w:r>
          </w:p>
        </w:tc>
        <w:tc>
          <w:tcPr>
            <w:tcW w:w="1728" w:type="dxa"/>
          </w:tcPr>
          <w:p w14:paraId="11532EB6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 xml:space="preserve">Integración con Solicitud de </w:t>
            </w:r>
            <w:r w:rsidRPr="0030729E">
              <w:rPr>
                <w:lang w:val="es-AR"/>
              </w:rPr>
              <w:lastRenderedPageBreak/>
              <w:t xml:space="preserve">Cotizaciones: Sugerencia automática de proveedores y orígenes basados en el </w:t>
            </w:r>
            <w:proofErr w:type="spellStart"/>
            <w:r w:rsidRPr="0030729E">
              <w:rPr>
                <w:lang w:val="es-AR"/>
              </w:rPr>
              <w:t>Sourcing</w:t>
            </w:r>
            <w:proofErr w:type="spellEnd"/>
            <w:r w:rsidRPr="0030729E">
              <w:rPr>
                <w:lang w:val="es-AR"/>
              </w:rPr>
              <w:t xml:space="preserve"> </w:t>
            </w:r>
            <w:proofErr w:type="gramStart"/>
            <w:r w:rsidRPr="0030729E">
              <w:rPr>
                <w:lang w:val="es-AR"/>
              </w:rPr>
              <w:t>Master</w:t>
            </w:r>
            <w:proofErr w:type="gramEnd"/>
            <w:r w:rsidRPr="0030729E">
              <w:rPr>
                <w:lang w:val="es-AR"/>
              </w:rPr>
              <w:t>.</w:t>
            </w:r>
          </w:p>
        </w:tc>
        <w:tc>
          <w:tcPr>
            <w:tcW w:w="1728" w:type="dxa"/>
          </w:tcPr>
          <w:p w14:paraId="3F33C300" w14:textId="77777777" w:rsidR="003E5E38" w:rsidRDefault="00000000">
            <w:r>
              <w:lastRenderedPageBreak/>
              <w:t>Media</w:t>
            </w:r>
          </w:p>
        </w:tc>
        <w:tc>
          <w:tcPr>
            <w:tcW w:w="1728" w:type="dxa"/>
          </w:tcPr>
          <w:p w14:paraId="3FCCAA65" w14:textId="77777777" w:rsidR="003E5E38" w:rsidRDefault="00000000">
            <w:r>
              <w:t>4d</w:t>
            </w:r>
          </w:p>
        </w:tc>
        <w:tc>
          <w:tcPr>
            <w:tcW w:w="1728" w:type="dxa"/>
          </w:tcPr>
          <w:p w14:paraId="29B1C4E7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 xml:space="preserve">Al crear una Solicitud para </w:t>
            </w:r>
            <w:r w:rsidRPr="0030729E">
              <w:rPr>
                <w:lang w:val="es-AR"/>
              </w:rPr>
              <w:lastRenderedPageBreak/>
              <w:t>"Art. A", el sistema invita automáticamente a los 3 proveedores (2 Locales, 1 Importado) registrados en el maestro.</w:t>
            </w:r>
          </w:p>
        </w:tc>
      </w:tr>
      <w:tr w:rsidR="003E5E38" w14:paraId="17853107" w14:textId="77777777">
        <w:tc>
          <w:tcPr>
            <w:tcW w:w="1728" w:type="dxa"/>
          </w:tcPr>
          <w:p w14:paraId="38E6B65D" w14:textId="77777777" w:rsidR="003E5E38" w:rsidRDefault="00000000">
            <w:r>
              <w:lastRenderedPageBreak/>
              <w:t>**Fase 2: Traceability Core**</w:t>
            </w:r>
          </w:p>
        </w:tc>
        <w:tc>
          <w:tcPr>
            <w:tcW w:w="1728" w:type="dxa"/>
          </w:tcPr>
          <w:p w14:paraId="05EED57F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**Repositorio de Capas de Inventario**</w:t>
            </w:r>
          </w:p>
        </w:tc>
        <w:tc>
          <w:tcPr>
            <w:tcW w:w="1728" w:type="dxa"/>
          </w:tcPr>
          <w:p w14:paraId="36811618" w14:textId="77777777" w:rsidR="003E5E38" w:rsidRDefault="00000000">
            <w:r>
              <w:t>**CRÍTICA**</w:t>
            </w:r>
          </w:p>
        </w:tc>
        <w:tc>
          <w:tcPr>
            <w:tcW w:w="1728" w:type="dxa"/>
          </w:tcPr>
          <w:p w14:paraId="11396FF6" w14:textId="77777777" w:rsidR="003E5E38" w:rsidRDefault="00000000">
            <w:r>
              <w:t>**20d**</w:t>
            </w:r>
          </w:p>
        </w:tc>
        <w:tc>
          <w:tcPr>
            <w:tcW w:w="1728" w:type="dxa"/>
          </w:tcPr>
          <w:p w14:paraId="6388F0A7" w14:textId="77777777" w:rsidR="003E5E38" w:rsidRDefault="003E5E38"/>
        </w:tc>
      </w:tr>
      <w:tr w:rsidR="003E5E38" w:rsidRPr="0030729E" w14:paraId="6D3F582D" w14:textId="77777777">
        <w:tc>
          <w:tcPr>
            <w:tcW w:w="1728" w:type="dxa"/>
          </w:tcPr>
          <w:p w14:paraId="6BB6A4C5" w14:textId="77777777" w:rsidR="003E5E38" w:rsidRDefault="00000000">
            <w:r>
              <w:t>2.1 Recepción Enriquecida</w:t>
            </w:r>
          </w:p>
        </w:tc>
        <w:tc>
          <w:tcPr>
            <w:tcW w:w="1728" w:type="dxa"/>
          </w:tcPr>
          <w:p w14:paraId="58DC017E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Captura de costo unitario, flete y seguro al momento del Remito/Factura (`</w:t>
            </w:r>
            <w:proofErr w:type="spellStart"/>
            <w:r w:rsidRPr="0030729E">
              <w:rPr>
                <w:lang w:val="es-AR"/>
              </w:rPr>
              <w:t>cmp_recepciones</w:t>
            </w:r>
            <w:proofErr w:type="spellEnd"/>
            <w:r w:rsidRPr="0030729E">
              <w:rPr>
                <w:lang w:val="es-AR"/>
              </w:rPr>
              <w:t>`).</w:t>
            </w:r>
          </w:p>
        </w:tc>
        <w:tc>
          <w:tcPr>
            <w:tcW w:w="1728" w:type="dxa"/>
          </w:tcPr>
          <w:p w14:paraId="0B321638" w14:textId="77777777" w:rsidR="003E5E38" w:rsidRDefault="00000000">
            <w:proofErr w:type="spellStart"/>
            <w:r>
              <w:t>Crítica</w:t>
            </w:r>
            <w:proofErr w:type="spellEnd"/>
          </w:p>
        </w:tc>
        <w:tc>
          <w:tcPr>
            <w:tcW w:w="1728" w:type="dxa"/>
          </w:tcPr>
          <w:p w14:paraId="1B8B14D9" w14:textId="77777777" w:rsidR="003E5E38" w:rsidRDefault="00000000">
            <w:r>
              <w:t>8d</w:t>
            </w:r>
          </w:p>
        </w:tc>
        <w:tc>
          <w:tcPr>
            <w:tcW w:w="1728" w:type="dxa"/>
          </w:tcPr>
          <w:p w14:paraId="41AB8CA4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Se reciben 100u a $10. El sistema genera la **Capa #001** con 100u saldo, origen "China", Costo $10.</w:t>
            </w:r>
          </w:p>
        </w:tc>
      </w:tr>
      <w:tr w:rsidR="003E5E38" w:rsidRPr="0030729E" w14:paraId="68DAB95C" w14:textId="77777777">
        <w:tc>
          <w:tcPr>
            <w:tcW w:w="1728" w:type="dxa"/>
          </w:tcPr>
          <w:p w14:paraId="3226A611" w14:textId="77777777" w:rsidR="003E5E38" w:rsidRDefault="00000000">
            <w:r>
              <w:t xml:space="preserve">2.2 </w:t>
            </w:r>
            <w:proofErr w:type="spellStart"/>
            <w:r>
              <w:t>Inventario</w:t>
            </w:r>
            <w:proofErr w:type="spellEnd"/>
            <w:r>
              <w:t xml:space="preserve"> Aging</w:t>
            </w:r>
          </w:p>
        </w:tc>
        <w:tc>
          <w:tcPr>
            <w:tcW w:w="1728" w:type="dxa"/>
          </w:tcPr>
          <w:p w14:paraId="0FBDAD6D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 xml:space="preserve">Control de "Cantidad Restante" por capa para evitar </w:t>
            </w:r>
            <w:proofErr w:type="spellStart"/>
            <w:proofErr w:type="gramStart"/>
            <w:r w:rsidRPr="0030729E">
              <w:rPr>
                <w:lang w:val="es-AR"/>
              </w:rPr>
              <w:t>sobre-consumo</w:t>
            </w:r>
            <w:proofErr w:type="spellEnd"/>
            <w:proofErr w:type="gramEnd"/>
            <w:r w:rsidRPr="0030729E">
              <w:rPr>
                <w:lang w:val="es-AR"/>
              </w:rPr>
              <w:t>.</w:t>
            </w:r>
          </w:p>
        </w:tc>
        <w:tc>
          <w:tcPr>
            <w:tcW w:w="1728" w:type="dxa"/>
          </w:tcPr>
          <w:p w14:paraId="7AB2DA81" w14:textId="77777777" w:rsidR="003E5E38" w:rsidRDefault="00000000">
            <w:proofErr w:type="spellStart"/>
            <w:r>
              <w:t>Crítica</w:t>
            </w:r>
            <w:proofErr w:type="spellEnd"/>
          </w:p>
        </w:tc>
        <w:tc>
          <w:tcPr>
            <w:tcW w:w="1728" w:type="dxa"/>
          </w:tcPr>
          <w:p w14:paraId="3A7571A3" w14:textId="77777777" w:rsidR="003E5E38" w:rsidRDefault="00000000">
            <w:r>
              <w:t>7d</w:t>
            </w:r>
          </w:p>
        </w:tc>
        <w:tc>
          <w:tcPr>
            <w:tcW w:w="1728" w:type="dxa"/>
          </w:tcPr>
          <w:p w14:paraId="46954DE9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Quedan 20u de la **Capa #001**. Una venta de 30u debe consumir 20u de la #001 y 10u de la #002.</w:t>
            </w:r>
          </w:p>
        </w:tc>
      </w:tr>
      <w:tr w:rsidR="003E5E38" w:rsidRPr="0030729E" w14:paraId="731B00DB" w14:textId="77777777">
        <w:tc>
          <w:tcPr>
            <w:tcW w:w="1728" w:type="dxa"/>
          </w:tcPr>
          <w:p w14:paraId="2A05F6D5" w14:textId="77777777" w:rsidR="003E5E38" w:rsidRDefault="00000000">
            <w:r>
              <w:t>2.3 Trace Document Link</w:t>
            </w:r>
          </w:p>
        </w:tc>
        <w:tc>
          <w:tcPr>
            <w:tcW w:w="1728" w:type="dxa"/>
          </w:tcPr>
          <w:p w14:paraId="41DB1F3F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Vínculo bidireccional entre la unidad física y el documento legal de compra.</w:t>
            </w:r>
          </w:p>
        </w:tc>
        <w:tc>
          <w:tcPr>
            <w:tcW w:w="1728" w:type="dxa"/>
          </w:tcPr>
          <w:p w14:paraId="0E4A93E0" w14:textId="77777777" w:rsidR="003E5E38" w:rsidRDefault="00000000">
            <w:r>
              <w:t>Media</w:t>
            </w:r>
          </w:p>
        </w:tc>
        <w:tc>
          <w:tcPr>
            <w:tcW w:w="1728" w:type="dxa"/>
          </w:tcPr>
          <w:p w14:paraId="5E179FA3" w14:textId="77777777" w:rsidR="003E5E38" w:rsidRDefault="00000000">
            <w:r>
              <w:t>5d</w:t>
            </w:r>
          </w:p>
        </w:tc>
        <w:tc>
          <w:tcPr>
            <w:tcW w:w="1728" w:type="dxa"/>
          </w:tcPr>
          <w:p w14:paraId="4B5410F2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Desde el balance, el auditor hace clic y ve que el stock valuado proviene del Remito "R-005" del Proveedor "X".</w:t>
            </w:r>
          </w:p>
        </w:tc>
      </w:tr>
      <w:tr w:rsidR="003E5E38" w14:paraId="3F7E9F0D" w14:textId="77777777">
        <w:tc>
          <w:tcPr>
            <w:tcW w:w="1728" w:type="dxa"/>
          </w:tcPr>
          <w:p w14:paraId="6DFCD5CE" w14:textId="77777777" w:rsidR="003E5E38" w:rsidRDefault="00000000">
            <w:r>
              <w:t>**Fase 3: Valuation Engine**</w:t>
            </w:r>
          </w:p>
        </w:tc>
        <w:tc>
          <w:tcPr>
            <w:tcW w:w="1728" w:type="dxa"/>
          </w:tcPr>
          <w:p w14:paraId="17A3309B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**Motor de Consumo e Impacto en Precios**</w:t>
            </w:r>
          </w:p>
        </w:tc>
        <w:tc>
          <w:tcPr>
            <w:tcW w:w="1728" w:type="dxa"/>
          </w:tcPr>
          <w:p w14:paraId="6A8C6C05" w14:textId="77777777" w:rsidR="003E5E38" w:rsidRDefault="00000000">
            <w:r>
              <w:t>**ALTA**</w:t>
            </w:r>
          </w:p>
        </w:tc>
        <w:tc>
          <w:tcPr>
            <w:tcW w:w="1728" w:type="dxa"/>
          </w:tcPr>
          <w:p w14:paraId="2818E11F" w14:textId="77777777" w:rsidR="003E5E38" w:rsidRDefault="00000000">
            <w:r>
              <w:t>**25d**</w:t>
            </w:r>
          </w:p>
        </w:tc>
        <w:tc>
          <w:tcPr>
            <w:tcW w:w="1728" w:type="dxa"/>
          </w:tcPr>
          <w:p w14:paraId="5D812BEA" w14:textId="77777777" w:rsidR="003E5E38" w:rsidRDefault="003E5E38"/>
        </w:tc>
      </w:tr>
      <w:tr w:rsidR="003E5E38" w:rsidRPr="0030729E" w14:paraId="48DC3A26" w14:textId="77777777">
        <w:tc>
          <w:tcPr>
            <w:tcW w:w="1728" w:type="dxa"/>
          </w:tcPr>
          <w:p w14:paraId="77A896E7" w14:textId="77777777" w:rsidR="003E5E38" w:rsidRDefault="00000000">
            <w:r>
              <w:t>3.1 Algoritmo FIFO/LIFO</w:t>
            </w:r>
          </w:p>
        </w:tc>
        <w:tc>
          <w:tcPr>
            <w:tcW w:w="1728" w:type="dxa"/>
          </w:tcPr>
          <w:p w14:paraId="19B20C50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Lógica de "salida por capas": el costo de venta se determina por la antigüedad o novedad.</w:t>
            </w:r>
          </w:p>
        </w:tc>
        <w:tc>
          <w:tcPr>
            <w:tcW w:w="1728" w:type="dxa"/>
          </w:tcPr>
          <w:p w14:paraId="5E8F1E38" w14:textId="77777777" w:rsidR="003E5E38" w:rsidRDefault="00000000">
            <w:r>
              <w:t>Alta</w:t>
            </w:r>
          </w:p>
        </w:tc>
        <w:tc>
          <w:tcPr>
            <w:tcW w:w="1728" w:type="dxa"/>
          </w:tcPr>
          <w:p w14:paraId="33873D49" w14:textId="77777777" w:rsidR="003E5E38" w:rsidRDefault="00000000">
            <w:r>
              <w:t>10d</w:t>
            </w:r>
          </w:p>
        </w:tc>
        <w:tc>
          <w:tcPr>
            <w:tcW w:w="1728" w:type="dxa"/>
          </w:tcPr>
          <w:p w14:paraId="6646E56B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Venta de 50u: El sistema liquida la capa de $10 antes de pasar a la capa de $12 (FIFO).</w:t>
            </w:r>
          </w:p>
        </w:tc>
      </w:tr>
      <w:tr w:rsidR="003E5E38" w:rsidRPr="0030729E" w14:paraId="0377E442" w14:textId="77777777">
        <w:tc>
          <w:tcPr>
            <w:tcW w:w="1728" w:type="dxa"/>
          </w:tcPr>
          <w:p w14:paraId="43AF9C72" w14:textId="77777777" w:rsidR="003E5E38" w:rsidRDefault="00000000">
            <w:r>
              <w:t>3.2 WAC Dynamic (PPP)</w:t>
            </w:r>
          </w:p>
        </w:tc>
        <w:tc>
          <w:tcPr>
            <w:tcW w:w="1728" w:type="dxa"/>
          </w:tcPr>
          <w:p w14:paraId="431196AF" w14:textId="77777777" w:rsidR="003E5E38" w:rsidRPr="0030729E" w:rsidRDefault="00000000">
            <w:pPr>
              <w:rPr>
                <w:lang w:val="es-AR"/>
              </w:rPr>
            </w:pPr>
            <w:proofErr w:type="spellStart"/>
            <w:r w:rsidRPr="0030729E">
              <w:rPr>
                <w:lang w:val="es-AR"/>
              </w:rPr>
              <w:t>Auto-cálculo</w:t>
            </w:r>
            <w:proofErr w:type="spellEnd"/>
            <w:r w:rsidRPr="0030729E">
              <w:rPr>
                <w:lang w:val="es-AR"/>
              </w:rPr>
              <w:t xml:space="preserve"> del Precio Promedio Ponderado cada vez que entra mercadería nueva.</w:t>
            </w:r>
          </w:p>
        </w:tc>
        <w:tc>
          <w:tcPr>
            <w:tcW w:w="1728" w:type="dxa"/>
          </w:tcPr>
          <w:p w14:paraId="14CE862D" w14:textId="77777777" w:rsidR="003E5E38" w:rsidRDefault="00000000">
            <w:r>
              <w:t>Media</w:t>
            </w:r>
          </w:p>
        </w:tc>
        <w:tc>
          <w:tcPr>
            <w:tcW w:w="1728" w:type="dxa"/>
          </w:tcPr>
          <w:p w14:paraId="51FE3494" w14:textId="77777777" w:rsidR="003E5E38" w:rsidRDefault="00000000">
            <w:r>
              <w:t>7d</w:t>
            </w:r>
          </w:p>
        </w:tc>
        <w:tc>
          <w:tcPr>
            <w:tcW w:w="1728" w:type="dxa"/>
          </w:tcPr>
          <w:p w14:paraId="2033EF81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(100u a $10 + 50u a $13) / 150u = Nuevo PPP de $11.00.</w:t>
            </w:r>
          </w:p>
        </w:tc>
      </w:tr>
      <w:tr w:rsidR="003E5E38" w:rsidRPr="0030729E" w14:paraId="639C35DD" w14:textId="77777777">
        <w:tc>
          <w:tcPr>
            <w:tcW w:w="1728" w:type="dxa"/>
          </w:tcPr>
          <w:p w14:paraId="297C7AE4" w14:textId="77777777" w:rsidR="003E5E38" w:rsidRDefault="00000000">
            <w:r>
              <w:lastRenderedPageBreak/>
              <w:t>3.3 Pricing Synchronization</w:t>
            </w:r>
          </w:p>
        </w:tc>
        <w:tc>
          <w:tcPr>
            <w:tcW w:w="1728" w:type="dxa"/>
          </w:tcPr>
          <w:p w14:paraId="2783382C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Disparo de propuestas automáticas de precio al cambiar la capa de costo activa.</w:t>
            </w:r>
          </w:p>
        </w:tc>
        <w:tc>
          <w:tcPr>
            <w:tcW w:w="1728" w:type="dxa"/>
          </w:tcPr>
          <w:p w14:paraId="700EC46D" w14:textId="77777777" w:rsidR="003E5E38" w:rsidRDefault="00000000">
            <w:r>
              <w:t>Alta</w:t>
            </w:r>
          </w:p>
        </w:tc>
        <w:tc>
          <w:tcPr>
            <w:tcW w:w="1728" w:type="dxa"/>
          </w:tcPr>
          <w:p w14:paraId="01927EA4" w14:textId="77777777" w:rsidR="003E5E38" w:rsidRDefault="00000000">
            <w:r>
              <w:t>8d</w:t>
            </w:r>
          </w:p>
        </w:tc>
        <w:tc>
          <w:tcPr>
            <w:tcW w:w="1728" w:type="dxa"/>
          </w:tcPr>
          <w:p w14:paraId="6C110290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Al agotarse la capa de $10 y empezar la de $12, el `</w:t>
            </w:r>
            <w:proofErr w:type="spellStart"/>
            <w:r w:rsidRPr="0030729E">
              <w:rPr>
                <w:lang w:val="es-AR"/>
              </w:rPr>
              <w:t>PricingService</w:t>
            </w:r>
            <w:proofErr w:type="spellEnd"/>
            <w:r w:rsidRPr="0030729E">
              <w:rPr>
                <w:lang w:val="es-AR"/>
              </w:rPr>
              <w:t>` genera alerta para subir el precio de venta.</w:t>
            </w:r>
          </w:p>
        </w:tc>
      </w:tr>
      <w:tr w:rsidR="003E5E38" w14:paraId="46E7E051" w14:textId="77777777">
        <w:tc>
          <w:tcPr>
            <w:tcW w:w="1728" w:type="dxa"/>
          </w:tcPr>
          <w:p w14:paraId="7ACB45B5" w14:textId="77777777" w:rsidR="003E5E38" w:rsidRDefault="00000000">
            <w:r>
              <w:t>**Fase 4: Audit &amp; CC**</w:t>
            </w:r>
          </w:p>
        </w:tc>
        <w:tc>
          <w:tcPr>
            <w:tcW w:w="1728" w:type="dxa"/>
          </w:tcPr>
          <w:p w14:paraId="633E3C91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**</w:t>
            </w:r>
            <w:proofErr w:type="spellStart"/>
            <w:r w:rsidRPr="0030729E">
              <w:rPr>
                <w:lang w:val="es-AR"/>
              </w:rPr>
              <w:t>Reporting</w:t>
            </w:r>
            <w:proofErr w:type="spellEnd"/>
            <w:r w:rsidRPr="0030729E">
              <w:rPr>
                <w:lang w:val="es-AR"/>
              </w:rPr>
              <w:t xml:space="preserve"> y Cuenta Corriente de Unidades**</w:t>
            </w:r>
          </w:p>
        </w:tc>
        <w:tc>
          <w:tcPr>
            <w:tcW w:w="1728" w:type="dxa"/>
          </w:tcPr>
          <w:p w14:paraId="65A684C7" w14:textId="77777777" w:rsidR="003E5E38" w:rsidRDefault="00000000">
            <w:r>
              <w:t>**MEDIA**</w:t>
            </w:r>
          </w:p>
        </w:tc>
        <w:tc>
          <w:tcPr>
            <w:tcW w:w="1728" w:type="dxa"/>
          </w:tcPr>
          <w:p w14:paraId="4040BB08" w14:textId="77777777" w:rsidR="003E5E38" w:rsidRDefault="00000000">
            <w:r>
              <w:t>**10d**</w:t>
            </w:r>
          </w:p>
        </w:tc>
        <w:tc>
          <w:tcPr>
            <w:tcW w:w="1728" w:type="dxa"/>
          </w:tcPr>
          <w:p w14:paraId="0E53FB99" w14:textId="77777777" w:rsidR="003E5E38" w:rsidRDefault="003E5E38"/>
        </w:tc>
      </w:tr>
      <w:tr w:rsidR="003E5E38" w:rsidRPr="0030729E" w14:paraId="51E46B3A" w14:textId="77777777">
        <w:tc>
          <w:tcPr>
            <w:tcW w:w="1728" w:type="dxa"/>
          </w:tcPr>
          <w:p w14:paraId="4895650F" w14:textId="77777777" w:rsidR="003E5E38" w:rsidRDefault="00000000">
            <w:r>
              <w:t>4.1 Stock vs Finance Recon</w:t>
            </w:r>
          </w:p>
        </w:tc>
        <w:tc>
          <w:tcPr>
            <w:tcW w:w="1728" w:type="dxa"/>
          </w:tcPr>
          <w:p w14:paraId="2652BDED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Reporte de conciliación: Valuación del Inventario vs Saldo Contable de la cuenta Mercaderías.</w:t>
            </w:r>
          </w:p>
        </w:tc>
        <w:tc>
          <w:tcPr>
            <w:tcW w:w="1728" w:type="dxa"/>
          </w:tcPr>
          <w:p w14:paraId="4F4CFFE5" w14:textId="77777777" w:rsidR="003E5E38" w:rsidRDefault="00000000">
            <w:r>
              <w:t>Alta</w:t>
            </w:r>
          </w:p>
        </w:tc>
        <w:tc>
          <w:tcPr>
            <w:tcW w:w="1728" w:type="dxa"/>
          </w:tcPr>
          <w:p w14:paraId="5801C304" w14:textId="77777777" w:rsidR="003E5E38" w:rsidRDefault="00000000">
            <w:r>
              <w:t>5d</w:t>
            </w:r>
          </w:p>
        </w:tc>
        <w:tc>
          <w:tcPr>
            <w:tcW w:w="1728" w:type="dxa"/>
          </w:tcPr>
          <w:p w14:paraId="56A34D97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El sistema detecta un gap de 0.02c por redondeo en capas de importación y sugiere ajuste de centavos.</w:t>
            </w:r>
          </w:p>
        </w:tc>
      </w:tr>
      <w:tr w:rsidR="003E5E38" w:rsidRPr="0030729E" w14:paraId="6874233F" w14:textId="77777777">
        <w:tc>
          <w:tcPr>
            <w:tcW w:w="1728" w:type="dxa"/>
          </w:tcPr>
          <w:p w14:paraId="42F273F3" w14:textId="77777777" w:rsidR="003E5E38" w:rsidRDefault="00000000">
            <w:r>
              <w:t>4.2 CC de Saldo Unidades</w:t>
            </w:r>
          </w:p>
        </w:tc>
        <w:tc>
          <w:tcPr>
            <w:tcW w:w="1728" w:type="dxa"/>
          </w:tcPr>
          <w:p w14:paraId="6A570FFC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Historial de consumo de cada "Capa de Entrada" (Ventas vs Devoluciones).</w:t>
            </w:r>
          </w:p>
        </w:tc>
        <w:tc>
          <w:tcPr>
            <w:tcW w:w="1728" w:type="dxa"/>
          </w:tcPr>
          <w:p w14:paraId="290D272A" w14:textId="77777777" w:rsidR="003E5E38" w:rsidRDefault="00000000">
            <w:r>
              <w:t>Media</w:t>
            </w:r>
          </w:p>
        </w:tc>
        <w:tc>
          <w:tcPr>
            <w:tcW w:w="1728" w:type="dxa"/>
          </w:tcPr>
          <w:p w14:paraId="78A45052" w14:textId="77777777" w:rsidR="003E5E38" w:rsidRDefault="00000000">
            <w:r>
              <w:t>5d</w:t>
            </w:r>
          </w:p>
        </w:tc>
        <w:tc>
          <w:tcPr>
            <w:tcW w:w="1728" w:type="dxa"/>
          </w:tcPr>
          <w:p w14:paraId="52AA405D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"La Capa #001 (100u) se extinguió en 3 ventas y 1 devolución de proveedor".</w:t>
            </w:r>
          </w:p>
        </w:tc>
      </w:tr>
      <w:tr w:rsidR="003E5E38" w:rsidRPr="0030729E" w14:paraId="14D2ADB3" w14:textId="77777777">
        <w:tc>
          <w:tcPr>
            <w:tcW w:w="1728" w:type="dxa"/>
          </w:tcPr>
          <w:p w14:paraId="4A792491" w14:textId="77777777" w:rsidR="003E5E38" w:rsidRDefault="00000000">
            <w:r>
              <w:t>4.3 Scrap &amp; Loss Handling</w:t>
            </w:r>
          </w:p>
        </w:tc>
        <w:tc>
          <w:tcPr>
            <w:tcW w:w="1728" w:type="dxa"/>
          </w:tcPr>
          <w:p w14:paraId="247CB21C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Registro de bajas por rotura, robo o vencimiento con imputación al CMV/Pérdidas.</w:t>
            </w:r>
          </w:p>
        </w:tc>
        <w:tc>
          <w:tcPr>
            <w:tcW w:w="1728" w:type="dxa"/>
          </w:tcPr>
          <w:p w14:paraId="5EC99112" w14:textId="77777777" w:rsidR="003E5E38" w:rsidRDefault="00000000">
            <w:r>
              <w:t>Alta</w:t>
            </w:r>
          </w:p>
        </w:tc>
        <w:tc>
          <w:tcPr>
            <w:tcW w:w="1728" w:type="dxa"/>
          </w:tcPr>
          <w:p w14:paraId="75CF4284" w14:textId="77777777" w:rsidR="003E5E38" w:rsidRDefault="00000000">
            <w:r>
              <w:t>4d</w:t>
            </w:r>
          </w:p>
        </w:tc>
        <w:tc>
          <w:tcPr>
            <w:tcW w:w="1728" w:type="dxa"/>
          </w:tcPr>
          <w:p w14:paraId="2B37C022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Baja de 5u vencidas: El sistema reduce la Capa #001 y genera el asiento contable de pérdida por stock.</w:t>
            </w:r>
          </w:p>
        </w:tc>
      </w:tr>
      <w:tr w:rsidR="003E5E38" w14:paraId="2F1285F8" w14:textId="77777777">
        <w:tc>
          <w:tcPr>
            <w:tcW w:w="1728" w:type="dxa"/>
          </w:tcPr>
          <w:p w14:paraId="715E5B3B" w14:textId="77777777" w:rsidR="003E5E38" w:rsidRDefault="00000000">
            <w:r>
              <w:t>**Fase 5: Pricing &amp; Margins**</w:t>
            </w:r>
          </w:p>
        </w:tc>
        <w:tc>
          <w:tcPr>
            <w:tcW w:w="1728" w:type="dxa"/>
          </w:tcPr>
          <w:p w14:paraId="4BDED0E8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**Determinación de Precios y Rentabilidad**</w:t>
            </w:r>
          </w:p>
        </w:tc>
        <w:tc>
          <w:tcPr>
            <w:tcW w:w="1728" w:type="dxa"/>
          </w:tcPr>
          <w:p w14:paraId="3E013277" w14:textId="77777777" w:rsidR="003E5E38" w:rsidRDefault="00000000">
            <w:r>
              <w:t>**CRÍTICA**</w:t>
            </w:r>
          </w:p>
        </w:tc>
        <w:tc>
          <w:tcPr>
            <w:tcW w:w="1728" w:type="dxa"/>
          </w:tcPr>
          <w:p w14:paraId="4EF9E56F" w14:textId="77777777" w:rsidR="003E5E38" w:rsidRDefault="00000000">
            <w:r>
              <w:t>**15d**</w:t>
            </w:r>
          </w:p>
        </w:tc>
        <w:tc>
          <w:tcPr>
            <w:tcW w:w="1728" w:type="dxa"/>
          </w:tcPr>
          <w:p w14:paraId="63E3A3DF" w14:textId="77777777" w:rsidR="003E5E38" w:rsidRDefault="003E5E38"/>
        </w:tc>
      </w:tr>
      <w:tr w:rsidR="003E5E38" w14:paraId="41759563" w14:textId="77777777">
        <w:tc>
          <w:tcPr>
            <w:tcW w:w="1728" w:type="dxa"/>
          </w:tcPr>
          <w:p w14:paraId="74AA3A68" w14:textId="77777777" w:rsidR="003E5E38" w:rsidRDefault="00000000">
            <w:r>
              <w:t>5.1 Reglas de Margen</w:t>
            </w:r>
          </w:p>
        </w:tc>
        <w:tc>
          <w:tcPr>
            <w:tcW w:w="1728" w:type="dxa"/>
          </w:tcPr>
          <w:p w14:paraId="418F9447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Configuración de márgenes deseados por Categoría, Origen (Local/Imp) o Articulo.</w:t>
            </w:r>
          </w:p>
        </w:tc>
        <w:tc>
          <w:tcPr>
            <w:tcW w:w="1728" w:type="dxa"/>
          </w:tcPr>
          <w:p w14:paraId="3C38423B" w14:textId="77777777" w:rsidR="003E5E38" w:rsidRDefault="00000000">
            <w:r>
              <w:t>Alta</w:t>
            </w:r>
          </w:p>
        </w:tc>
        <w:tc>
          <w:tcPr>
            <w:tcW w:w="1728" w:type="dxa"/>
          </w:tcPr>
          <w:p w14:paraId="5551B47D" w14:textId="77777777" w:rsidR="003E5E38" w:rsidRDefault="00000000">
            <w:r>
              <w:t>5d</w:t>
            </w:r>
          </w:p>
        </w:tc>
        <w:tc>
          <w:tcPr>
            <w:tcW w:w="1728" w:type="dxa"/>
          </w:tcPr>
          <w:p w14:paraId="3A85FE32" w14:textId="77777777" w:rsidR="003E5E38" w:rsidRDefault="00000000">
            <w:r w:rsidRPr="0030729E">
              <w:rPr>
                <w:lang w:val="es-AR"/>
              </w:rPr>
              <w:t xml:space="preserve">Artículos Importados: +40% sobre Costo Capa. </w:t>
            </w:r>
            <w:proofErr w:type="spellStart"/>
            <w:r>
              <w:t>Artículos</w:t>
            </w:r>
            <w:proofErr w:type="spellEnd"/>
            <w:r>
              <w:t xml:space="preserve"> Locales: +25%.</w:t>
            </w:r>
          </w:p>
        </w:tc>
      </w:tr>
      <w:tr w:rsidR="003E5E38" w:rsidRPr="0030729E" w14:paraId="27295E79" w14:textId="77777777">
        <w:tc>
          <w:tcPr>
            <w:tcW w:w="1728" w:type="dxa"/>
          </w:tcPr>
          <w:p w14:paraId="56F0CCE8" w14:textId="77777777" w:rsidR="003E5E38" w:rsidRDefault="00000000">
            <w:r>
              <w:t>5.2 Multi-Price Lists</w:t>
            </w:r>
          </w:p>
        </w:tc>
        <w:tc>
          <w:tcPr>
            <w:tcW w:w="1728" w:type="dxa"/>
          </w:tcPr>
          <w:p w14:paraId="6EF1C73B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 xml:space="preserve">Generación dinámica de listas (Público, Mayorista, Distribuidor) basadas en el motor </w:t>
            </w:r>
            <w:r w:rsidRPr="0030729E">
              <w:rPr>
                <w:lang w:val="es-AR"/>
              </w:rPr>
              <w:lastRenderedPageBreak/>
              <w:t>de costos.</w:t>
            </w:r>
          </w:p>
        </w:tc>
        <w:tc>
          <w:tcPr>
            <w:tcW w:w="1728" w:type="dxa"/>
          </w:tcPr>
          <w:p w14:paraId="4C75124D" w14:textId="77777777" w:rsidR="003E5E38" w:rsidRDefault="00000000">
            <w:proofErr w:type="spellStart"/>
            <w:r>
              <w:lastRenderedPageBreak/>
              <w:t>Crítica</w:t>
            </w:r>
            <w:proofErr w:type="spellEnd"/>
          </w:p>
        </w:tc>
        <w:tc>
          <w:tcPr>
            <w:tcW w:w="1728" w:type="dxa"/>
          </w:tcPr>
          <w:p w14:paraId="424BF528" w14:textId="77777777" w:rsidR="003E5E38" w:rsidRDefault="00000000">
            <w:r>
              <w:t>6d</w:t>
            </w:r>
          </w:p>
        </w:tc>
        <w:tc>
          <w:tcPr>
            <w:tcW w:w="1728" w:type="dxa"/>
          </w:tcPr>
          <w:p w14:paraId="7708C98F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 xml:space="preserve">Al entrar una nueva capa más cara, el sistema recalcula automáticamente </w:t>
            </w:r>
            <w:r w:rsidRPr="0030729E">
              <w:rPr>
                <w:lang w:val="es-AR"/>
              </w:rPr>
              <w:lastRenderedPageBreak/>
              <w:t>la Lista Mayorista.</w:t>
            </w:r>
          </w:p>
        </w:tc>
      </w:tr>
      <w:tr w:rsidR="003E5E38" w:rsidRPr="0030729E" w14:paraId="1E9819A1" w14:textId="77777777">
        <w:tc>
          <w:tcPr>
            <w:tcW w:w="1728" w:type="dxa"/>
          </w:tcPr>
          <w:p w14:paraId="791A149B" w14:textId="77777777" w:rsidR="003E5E38" w:rsidRDefault="00000000">
            <w:r>
              <w:lastRenderedPageBreak/>
              <w:t>5.3 Margin Analytics</w:t>
            </w:r>
          </w:p>
        </w:tc>
        <w:tc>
          <w:tcPr>
            <w:tcW w:w="1728" w:type="dxa"/>
          </w:tcPr>
          <w:p w14:paraId="7895778A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Reporte de Margen Real (Venta - Costo de Capa) vs Margen Teórico Objetivo.</w:t>
            </w:r>
          </w:p>
        </w:tc>
        <w:tc>
          <w:tcPr>
            <w:tcW w:w="1728" w:type="dxa"/>
          </w:tcPr>
          <w:p w14:paraId="1917E571" w14:textId="77777777" w:rsidR="003E5E38" w:rsidRDefault="00000000">
            <w:r>
              <w:t>Media</w:t>
            </w:r>
          </w:p>
        </w:tc>
        <w:tc>
          <w:tcPr>
            <w:tcW w:w="1728" w:type="dxa"/>
          </w:tcPr>
          <w:p w14:paraId="44C9E0B7" w14:textId="77777777" w:rsidR="003E5E38" w:rsidRDefault="00000000">
            <w:r>
              <w:t>4d</w:t>
            </w:r>
          </w:p>
        </w:tc>
        <w:tc>
          <w:tcPr>
            <w:tcW w:w="1728" w:type="dxa"/>
          </w:tcPr>
          <w:p w14:paraId="0FBE9CF5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"El producto X rinde 18% real, pero el objetivo era 22%. Revisión de costos de flete necesaria".</w:t>
            </w:r>
          </w:p>
        </w:tc>
      </w:tr>
    </w:tbl>
    <w:p w14:paraId="4C1BF8EC" w14:textId="77777777" w:rsidR="003E5E38" w:rsidRPr="0030729E" w:rsidRDefault="00000000">
      <w:pPr>
        <w:rPr>
          <w:lang w:val="es-AR"/>
        </w:rPr>
      </w:pPr>
      <w:r w:rsidRPr="0030729E">
        <w:rPr>
          <w:lang w:val="es-AR"/>
        </w:rPr>
        <w:t>---</w:t>
      </w:r>
    </w:p>
    <w:p w14:paraId="682961DB" w14:textId="77777777" w:rsidR="003E5E38" w:rsidRPr="0030729E" w:rsidRDefault="003E5E38">
      <w:pPr>
        <w:rPr>
          <w:lang w:val="es-AR"/>
        </w:rPr>
      </w:pPr>
    </w:p>
    <w:p w14:paraId="169BEC86" w14:textId="77777777" w:rsidR="003E5E38" w:rsidRPr="0030729E" w:rsidRDefault="00000000">
      <w:pPr>
        <w:pStyle w:val="Ttulo1"/>
        <w:rPr>
          <w:lang w:val="es-AR"/>
        </w:rPr>
      </w:pPr>
      <w:r w:rsidRPr="0030729E">
        <w:rPr>
          <w:lang w:val="es-AR"/>
        </w:rPr>
        <w:t>2. Definición Técnica de Procesos Críticos</w:t>
      </w:r>
    </w:p>
    <w:p w14:paraId="76CD7B9C" w14:textId="77777777" w:rsidR="003E5E38" w:rsidRPr="0030729E" w:rsidRDefault="003E5E38">
      <w:pPr>
        <w:rPr>
          <w:lang w:val="es-AR"/>
        </w:rPr>
      </w:pPr>
    </w:p>
    <w:p w14:paraId="440C12F2" w14:textId="77777777" w:rsidR="003E5E38" w:rsidRPr="0030729E" w:rsidRDefault="00000000">
      <w:pPr>
        <w:pStyle w:val="Ttulo2"/>
        <w:rPr>
          <w:lang w:val="es-AR"/>
        </w:rPr>
      </w:pPr>
      <w:r w:rsidRPr="0030729E">
        <w:rPr>
          <w:lang w:val="es-AR"/>
        </w:rPr>
        <w:t>A. Cuenta Corriente de Artículos (</w:t>
      </w:r>
      <w:proofErr w:type="spellStart"/>
      <w:r w:rsidRPr="0030729E">
        <w:rPr>
          <w:lang w:val="es-AR"/>
        </w:rPr>
        <w:t>Units</w:t>
      </w:r>
      <w:proofErr w:type="spellEnd"/>
      <w:r w:rsidRPr="0030729E">
        <w:rPr>
          <w:lang w:val="es-AR"/>
        </w:rPr>
        <w:t xml:space="preserve"> </w:t>
      </w:r>
      <w:proofErr w:type="spellStart"/>
      <w:r w:rsidRPr="0030729E">
        <w:rPr>
          <w:lang w:val="es-AR"/>
        </w:rPr>
        <w:t>Account</w:t>
      </w:r>
      <w:proofErr w:type="spellEnd"/>
      <w:r w:rsidRPr="0030729E">
        <w:rPr>
          <w:lang w:val="es-AR"/>
        </w:rPr>
        <w:t xml:space="preserve"> </w:t>
      </w:r>
      <w:proofErr w:type="spellStart"/>
      <w:r w:rsidRPr="0030729E">
        <w:rPr>
          <w:lang w:val="es-AR"/>
        </w:rPr>
        <w:t>Context</w:t>
      </w:r>
      <w:proofErr w:type="spellEnd"/>
      <w:r w:rsidRPr="0030729E">
        <w:rPr>
          <w:lang w:val="es-AR"/>
        </w:rPr>
        <w:t>)</w:t>
      </w:r>
    </w:p>
    <w:p w14:paraId="1E3FB0BF" w14:textId="77777777" w:rsidR="003E5E38" w:rsidRPr="0030729E" w:rsidRDefault="00000000">
      <w:pPr>
        <w:rPr>
          <w:lang w:val="es-AR"/>
        </w:rPr>
      </w:pPr>
      <w:r w:rsidRPr="0030729E">
        <w:rPr>
          <w:lang w:val="es-AR"/>
        </w:rPr>
        <w:t xml:space="preserve">A diferencia de una CC de Pesos de un cliente, esta es una </w:t>
      </w:r>
      <w:r w:rsidRPr="0030729E">
        <w:rPr>
          <w:b/>
          <w:lang w:val="es-AR"/>
        </w:rPr>
        <w:t>Cuenta Corriente de Unidades-Costo</w:t>
      </w:r>
      <w:r w:rsidRPr="0030729E">
        <w:rPr>
          <w:lang w:val="es-AR"/>
        </w:rPr>
        <w:t>.</w:t>
      </w:r>
    </w:p>
    <w:p w14:paraId="0C6C5945" w14:textId="77777777" w:rsidR="003E5E38" w:rsidRPr="0030729E" w:rsidRDefault="00000000">
      <w:pPr>
        <w:rPr>
          <w:lang w:val="es-AR"/>
        </w:rPr>
      </w:pPr>
      <w:r w:rsidRPr="0030729E">
        <w:rPr>
          <w:lang w:val="es-AR"/>
        </w:rPr>
        <w:t xml:space="preserve">*   </w:t>
      </w:r>
      <w:r w:rsidRPr="0030729E">
        <w:rPr>
          <w:b/>
          <w:lang w:val="es-AR"/>
        </w:rPr>
        <w:t>Crédito (Entrada)</w:t>
      </w:r>
      <w:r w:rsidRPr="0030729E">
        <w:rPr>
          <w:lang w:val="es-AR"/>
        </w:rPr>
        <w:t xml:space="preserve">: Generado por Compras o Devoluciones de Clientes (estas últimas deben </w:t>
      </w:r>
      <w:proofErr w:type="spellStart"/>
      <w:r w:rsidRPr="0030729E">
        <w:rPr>
          <w:lang w:val="es-AR"/>
        </w:rPr>
        <w:t>re-ingresar</w:t>
      </w:r>
      <w:proofErr w:type="spellEnd"/>
      <w:r w:rsidRPr="0030729E">
        <w:rPr>
          <w:lang w:val="es-AR"/>
        </w:rPr>
        <w:t xml:space="preserve"> a la capa original o crear una nueva para no distorsionar el costo).</w:t>
      </w:r>
    </w:p>
    <w:p w14:paraId="33A9634A" w14:textId="77777777" w:rsidR="003E5E38" w:rsidRPr="0030729E" w:rsidRDefault="00000000">
      <w:pPr>
        <w:rPr>
          <w:lang w:val="es-AR"/>
        </w:rPr>
      </w:pPr>
      <w:r w:rsidRPr="0030729E">
        <w:rPr>
          <w:lang w:val="es-AR"/>
        </w:rPr>
        <w:t xml:space="preserve">*   </w:t>
      </w:r>
      <w:r w:rsidRPr="0030729E">
        <w:rPr>
          <w:b/>
          <w:lang w:val="es-AR"/>
        </w:rPr>
        <w:t>Débito (Salida)</w:t>
      </w:r>
      <w:r w:rsidRPr="0030729E">
        <w:rPr>
          <w:lang w:val="es-AR"/>
        </w:rPr>
        <w:t>: Generado por Ventas, Bajas por rotura o Devoluciones a Proveedor.</w:t>
      </w:r>
    </w:p>
    <w:p w14:paraId="0452E2B5" w14:textId="77777777" w:rsidR="003E5E38" w:rsidRPr="0030729E" w:rsidRDefault="003E5E38">
      <w:pPr>
        <w:rPr>
          <w:lang w:val="es-AR"/>
        </w:rPr>
      </w:pPr>
    </w:p>
    <w:p w14:paraId="7ACFDE8A" w14:textId="77777777" w:rsidR="003E5E38" w:rsidRPr="0030729E" w:rsidRDefault="00000000">
      <w:pPr>
        <w:pStyle w:val="Ttulo2"/>
        <w:rPr>
          <w:lang w:val="es-AR"/>
        </w:rPr>
      </w:pPr>
      <w:r w:rsidRPr="0030729E">
        <w:rPr>
          <w:lang w:val="es-AR"/>
        </w:rPr>
        <w:t>B. Análisis de Gaps de Resguardo (Auditoría)</w:t>
      </w:r>
    </w:p>
    <w:p w14:paraId="13995B75" w14:textId="77777777" w:rsidR="003E5E38" w:rsidRPr="0030729E" w:rsidRDefault="00000000">
      <w:pPr>
        <w:rPr>
          <w:lang w:val="es-AR"/>
        </w:rPr>
      </w:pPr>
      <w:r w:rsidRPr="0030729E">
        <w:rPr>
          <w:lang w:val="es-AR"/>
        </w:rPr>
        <w:t xml:space="preserve">1.  </w:t>
      </w:r>
      <w:r w:rsidRPr="0030729E">
        <w:rPr>
          <w:b/>
          <w:lang w:val="es-AR"/>
        </w:rPr>
        <w:t>Bloqueo de Modificación Retroactiva</w:t>
      </w:r>
      <w:r w:rsidRPr="0030729E">
        <w:rPr>
          <w:lang w:val="es-AR"/>
        </w:rPr>
        <w:t xml:space="preserve">: Una vez que una capa tiene consumos (unidades vendidas), el costo unitario de esa capa queda </w:t>
      </w:r>
      <w:r w:rsidRPr="0030729E">
        <w:rPr>
          <w:b/>
          <w:lang w:val="es-AR"/>
        </w:rPr>
        <w:t>INMUTABLE</w:t>
      </w:r>
      <w:r w:rsidRPr="0030729E">
        <w:rPr>
          <w:lang w:val="es-AR"/>
        </w:rPr>
        <w:t>. Si hubo un error en la factura de compra, se debe hacer un ajuste de costo explicitado vía nota de crédito, no editando la capa original.</w:t>
      </w:r>
    </w:p>
    <w:p w14:paraId="7D564CC6" w14:textId="77777777" w:rsidR="003E5E38" w:rsidRPr="0030729E" w:rsidRDefault="00000000">
      <w:pPr>
        <w:rPr>
          <w:lang w:val="es-AR"/>
        </w:rPr>
      </w:pPr>
      <w:r w:rsidRPr="0030729E">
        <w:rPr>
          <w:lang w:val="es-AR"/>
        </w:rPr>
        <w:t xml:space="preserve">2.  </w:t>
      </w:r>
      <w:r w:rsidRPr="0030729E">
        <w:rPr>
          <w:b/>
          <w:lang w:val="es-AR"/>
        </w:rPr>
        <w:t>Identificación de Origen (</w:t>
      </w:r>
      <w:proofErr w:type="spellStart"/>
      <w:r w:rsidRPr="0030729E">
        <w:rPr>
          <w:b/>
          <w:lang w:val="es-AR"/>
        </w:rPr>
        <w:t>Souring</w:t>
      </w:r>
      <w:proofErr w:type="spellEnd"/>
      <w:r w:rsidRPr="0030729E">
        <w:rPr>
          <w:b/>
          <w:lang w:val="es-AR"/>
        </w:rPr>
        <w:t>)</w:t>
      </w:r>
      <w:r w:rsidRPr="0030729E">
        <w:rPr>
          <w:lang w:val="es-AR"/>
        </w:rPr>
        <w:t>: El `</w:t>
      </w:r>
      <w:proofErr w:type="spellStart"/>
      <w:r w:rsidRPr="0030729E">
        <w:rPr>
          <w:lang w:val="es-AR"/>
        </w:rPr>
        <w:t>origen_id</w:t>
      </w:r>
      <w:proofErr w:type="spellEnd"/>
      <w:r w:rsidRPr="0030729E">
        <w:rPr>
          <w:lang w:val="es-AR"/>
        </w:rPr>
        <w:t xml:space="preserve">` determinará la estrategia de </w:t>
      </w:r>
      <w:proofErr w:type="spellStart"/>
      <w:r w:rsidRPr="0030729E">
        <w:rPr>
          <w:lang w:val="es-AR"/>
        </w:rPr>
        <w:t>Pricing</w:t>
      </w:r>
      <w:proofErr w:type="spellEnd"/>
      <w:r w:rsidRPr="0030729E">
        <w:rPr>
          <w:lang w:val="es-AR"/>
        </w:rPr>
        <w:t xml:space="preserve">. Los artículos importados suelen tener un margen de seguridad mayor debido a la volatilidad del tipo de cambio, lo cual se programará en el </w:t>
      </w:r>
      <w:proofErr w:type="spellStart"/>
      <w:r w:rsidRPr="0030729E">
        <w:rPr>
          <w:lang w:val="es-AR"/>
        </w:rPr>
        <w:t>service</w:t>
      </w:r>
      <w:proofErr w:type="spellEnd"/>
      <w:r w:rsidRPr="0030729E">
        <w:rPr>
          <w:lang w:val="es-AR"/>
        </w:rPr>
        <w:t xml:space="preserve"> de automatización de precios.</w:t>
      </w:r>
    </w:p>
    <w:p w14:paraId="72CC4DC0" w14:textId="77777777" w:rsidR="003E5E38" w:rsidRPr="0030729E" w:rsidRDefault="00000000">
      <w:pPr>
        <w:rPr>
          <w:lang w:val="es-AR"/>
        </w:rPr>
      </w:pPr>
      <w:r w:rsidRPr="0030729E">
        <w:rPr>
          <w:lang w:val="es-AR"/>
        </w:rPr>
        <w:t xml:space="preserve">3.  </w:t>
      </w:r>
      <w:r w:rsidRPr="0030729E">
        <w:rPr>
          <w:b/>
          <w:lang w:val="es-AR"/>
        </w:rPr>
        <w:t>Control de Mermas y Pérdidas</w:t>
      </w:r>
      <w:r w:rsidRPr="0030729E">
        <w:rPr>
          <w:lang w:val="es-AR"/>
        </w:rPr>
        <w:t>: El destino final de una unidad no siempre es la venta. El sistema debe permitir "</w:t>
      </w:r>
      <w:proofErr w:type="spellStart"/>
      <w:r w:rsidRPr="0030729E">
        <w:rPr>
          <w:lang w:val="es-AR"/>
        </w:rPr>
        <w:t>scrapear</w:t>
      </w:r>
      <w:proofErr w:type="spellEnd"/>
      <w:r w:rsidRPr="0030729E">
        <w:rPr>
          <w:lang w:val="es-AR"/>
        </w:rPr>
        <w:t>" unidades de capas específicas, garantizando que el valor del inventario refleje la realidad física y que la pérdida se registre en el período contable correcto.</w:t>
      </w:r>
    </w:p>
    <w:p w14:paraId="22CFA87A" w14:textId="77777777" w:rsidR="003E5E38" w:rsidRPr="0030729E" w:rsidRDefault="003E5E38">
      <w:pPr>
        <w:rPr>
          <w:lang w:val="es-AR"/>
        </w:rPr>
      </w:pPr>
    </w:p>
    <w:p w14:paraId="137F0F30" w14:textId="77777777" w:rsidR="003E5E38" w:rsidRPr="0030729E" w:rsidRDefault="00000000">
      <w:pPr>
        <w:pStyle w:val="Ttulo2"/>
        <w:rPr>
          <w:lang w:val="es-AR"/>
        </w:rPr>
      </w:pPr>
      <w:r w:rsidRPr="0030729E">
        <w:rPr>
          <w:lang w:val="es-AR"/>
        </w:rPr>
        <w:t>C. Determinación de Márgenes y Listas de Precios (</w:t>
      </w:r>
      <w:proofErr w:type="spellStart"/>
      <w:r w:rsidRPr="0030729E">
        <w:rPr>
          <w:lang w:val="es-AR"/>
        </w:rPr>
        <w:t>Pricing</w:t>
      </w:r>
      <w:proofErr w:type="spellEnd"/>
      <w:r w:rsidRPr="0030729E">
        <w:rPr>
          <w:lang w:val="es-AR"/>
        </w:rPr>
        <w:t xml:space="preserve"> </w:t>
      </w:r>
      <w:proofErr w:type="spellStart"/>
      <w:r w:rsidRPr="0030729E">
        <w:rPr>
          <w:lang w:val="es-AR"/>
        </w:rPr>
        <w:t>Goal</w:t>
      </w:r>
      <w:proofErr w:type="spellEnd"/>
      <w:r w:rsidRPr="0030729E">
        <w:rPr>
          <w:lang w:val="es-AR"/>
        </w:rPr>
        <w:t>)</w:t>
      </w:r>
    </w:p>
    <w:p w14:paraId="0C766721" w14:textId="77777777" w:rsidR="003E5E38" w:rsidRPr="0030729E" w:rsidRDefault="00000000">
      <w:pPr>
        <w:rPr>
          <w:lang w:val="es-AR"/>
        </w:rPr>
      </w:pPr>
      <w:r w:rsidRPr="0030729E">
        <w:rPr>
          <w:lang w:val="es-AR"/>
        </w:rPr>
        <w:t>El objetivo último del sistema no es solo "saber cuánto costó", sino "dictaminar a cuánto vender".</w:t>
      </w:r>
    </w:p>
    <w:p w14:paraId="355F036D" w14:textId="77777777" w:rsidR="003E5E38" w:rsidRPr="0030729E" w:rsidRDefault="00000000">
      <w:pPr>
        <w:rPr>
          <w:lang w:val="es-AR"/>
        </w:rPr>
      </w:pPr>
      <w:r w:rsidRPr="0030729E">
        <w:rPr>
          <w:lang w:val="es-AR"/>
        </w:rPr>
        <w:lastRenderedPageBreak/>
        <w:t xml:space="preserve">*   </w:t>
      </w:r>
      <w:r w:rsidRPr="0030729E">
        <w:rPr>
          <w:b/>
          <w:lang w:val="es-AR"/>
        </w:rPr>
        <w:t>Margen Directo</w:t>
      </w:r>
      <w:r w:rsidRPr="0030729E">
        <w:rPr>
          <w:lang w:val="es-AR"/>
        </w:rPr>
        <w:t>: Cálculo sobre el costo de la capa FIFO activa.</w:t>
      </w:r>
    </w:p>
    <w:p w14:paraId="19134D68" w14:textId="77777777" w:rsidR="003E5E38" w:rsidRPr="0030729E" w:rsidRDefault="00000000">
      <w:pPr>
        <w:rPr>
          <w:lang w:val="es-AR"/>
        </w:rPr>
      </w:pPr>
      <w:r w:rsidRPr="0030729E">
        <w:rPr>
          <w:lang w:val="es-AR"/>
        </w:rPr>
        <w:t xml:space="preserve">*   </w:t>
      </w:r>
      <w:r w:rsidRPr="0030729E">
        <w:rPr>
          <w:b/>
          <w:lang w:val="es-AR"/>
        </w:rPr>
        <w:t>Listas Dinámicas</w:t>
      </w:r>
      <w:r w:rsidRPr="0030729E">
        <w:rPr>
          <w:lang w:val="es-AR"/>
        </w:rPr>
        <w:t>: El sistema alerta o actualiza automáticamente las listas de precios cuando el costo de reposición (Capa más reciente) varía significativamente del costo promedio.</w:t>
      </w:r>
    </w:p>
    <w:p w14:paraId="148D5C56" w14:textId="77777777" w:rsidR="003E5E38" w:rsidRPr="0030729E" w:rsidRDefault="003E5E38">
      <w:pPr>
        <w:rPr>
          <w:lang w:val="es-AR"/>
        </w:rPr>
      </w:pPr>
    </w:p>
    <w:p w14:paraId="0E1C02A5" w14:textId="77777777" w:rsidR="003E5E38" w:rsidRDefault="00000000">
      <w:r>
        <w:t>---</w:t>
      </w:r>
    </w:p>
    <w:p w14:paraId="639E3EA5" w14:textId="77777777" w:rsidR="003E5E38" w:rsidRDefault="003E5E38"/>
    <w:p w14:paraId="48D61D74" w14:textId="77777777" w:rsidR="003E5E38" w:rsidRDefault="00000000">
      <w:pPr>
        <w:pStyle w:val="Ttulo1"/>
      </w:pPr>
      <w:r>
        <w:t>3. Estimación y Esfuerzo Consolidado</w:t>
      </w:r>
    </w:p>
    <w:p w14:paraId="5934B8FD" w14:textId="77777777" w:rsidR="003E5E38" w:rsidRDefault="003E5E3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5E38" w14:paraId="118ED459" w14:textId="77777777">
        <w:tc>
          <w:tcPr>
            <w:tcW w:w="2160" w:type="dxa"/>
            <w:shd w:val="clear" w:color="auto" w:fill="D9D9D9"/>
          </w:tcPr>
          <w:p w14:paraId="56A9B78C" w14:textId="77777777" w:rsidR="003E5E38" w:rsidRDefault="00000000">
            <w:r>
              <w:rPr>
                <w:b/>
              </w:rPr>
              <w:t>Hito</w:t>
            </w:r>
          </w:p>
        </w:tc>
        <w:tc>
          <w:tcPr>
            <w:tcW w:w="2160" w:type="dxa"/>
            <w:shd w:val="clear" w:color="auto" w:fill="D9D9D9"/>
          </w:tcPr>
          <w:p w14:paraId="47F35671" w14:textId="77777777" w:rsidR="003E5E38" w:rsidRDefault="00000000">
            <w:r>
              <w:rPr>
                <w:b/>
              </w:rPr>
              <w:t>Días</w:t>
            </w:r>
          </w:p>
        </w:tc>
        <w:tc>
          <w:tcPr>
            <w:tcW w:w="2160" w:type="dxa"/>
            <w:shd w:val="clear" w:color="auto" w:fill="D9D9D9"/>
          </w:tcPr>
          <w:p w14:paraId="5D480C0F" w14:textId="77777777" w:rsidR="003E5E38" w:rsidRDefault="00000000">
            <w:r>
              <w:rPr>
                <w:b/>
              </w:rPr>
              <w:t>Esfuerzo</w:t>
            </w:r>
          </w:p>
        </w:tc>
        <w:tc>
          <w:tcPr>
            <w:tcW w:w="2160" w:type="dxa"/>
            <w:shd w:val="clear" w:color="auto" w:fill="D9D9D9"/>
          </w:tcPr>
          <w:p w14:paraId="30038194" w14:textId="77777777" w:rsidR="003E5E38" w:rsidRDefault="00000000">
            <w:r>
              <w:rPr>
                <w:b/>
              </w:rPr>
              <w:t>Impacto en Auditoría</w:t>
            </w:r>
          </w:p>
        </w:tc>
      </w:tr>
      <w:tr w:rsidR="003E5E38" w:rsidRPr="0030729E" w14:paraId="6C32B5CD" w14:textId="77777777">
        <w:tc>
          <w:tcPr>
            <w:tcW w:w="2160" w:type="dxa"/>
          </w:tcPr>
          <w:p w14:paraId="2F751C0C" w14:textId="77777777" w:rsidR="003E5E38" w:rsidRDefault="00000000">
            <w:r>
              <w:t>**Core Sourcing &amp; RFQ**</w:t>
            </w:r>
          </w:p>
        </w:tc>
        <w:tc>
          <w:tcPr>
            <w:tcW w:w="2160" w:type="dxa"/>
          </w:tcPr>
          <w:p w14:paraId="3AC1B74D" w14:textId="77777777" w:rsidR="003E5E38" w:rsidRDefault="00000000">
            <w:r>
              <w:t>19</w:t>
            </w:r>
          </w:p>
        </w:tc>
        <w:tc>
          <w:tcPr>
            <w:tcW w:w="2160" w:type="dxa"/>
          </w:tcPr>
          <w:p w14:paraId="34A1CEA1" w14:textId="77777777" w:rsidR="003E5E38" w:rsidRDefault="00000000">
            <w:r>
              <w:t>⬤⬤◯◯◯</w:t>
            </w:r>
          </w:p>
        </w:tc>
        <w:tc>
          <w:tcPr>
            <w:tcW w:w="2160" w:type="dxa"/>
          </w:tcPr>
          <w:p w14:paraId="3E80BF2B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Establece la base legal y optimiza la captación competitiva de costos.</w:t>
            </w:r>
          </w:p>
        </w:tc>
      </w:tr>
      <w:tr w:rsidR="003E5E38" w14:paraId="700626F7" w14:textId="77777777">
        <w:tc>
          <w:tcPr>
            <w:tcW w:w="2160" w:type="dxa"/>
          </w:tcPr>
          <w:p w14:paraId="707569DD" w14:textId="77777777" w:rsidR="003E5E38" w:rsidRDefault="00000000">
            <w:r>
              <w:t>**Traceability Layers**</w:t>
            </w:r>
          </w:p>
        </w:tc>
        <w:tc>
          <w:tcPr>
            <w:tcW w:w="2160" w:type="dxa"/>
          </w:tcPr>
          <w:p w14:paraId="636B2ECE" w14:textId="77777777" w:rsidR="003E5E38" w:rsidRDefault="00000000">
            <w:r>
              <w:t>20</w:t>
            </w:r>
          </w:p>
        </w:tc>
        <w:tc>
          <w:tcPr>
            <w:tcW w:w="2160" w:type="dxa"/>
          </w:tcPr>
          <w:p w14:paraId="21EF87DA" w14:textId="77777777" w:rsidR="003E5E38" w:rsidRDefault="00000000">
            <w:r>
              <w:t>⬤⬤⬤◯◯</w:t>
            </w:r>
          </w:p>
        </w:tc>
        <w:tc>
          <w:tcPr>
            <w:tcW w:w="2160" w:type="dxa"/>
          </w:tcPr>
          <w:p w14:paraId="7D3B8910" w14:textId="77777777" w:rsidR="003E5E38" w:rsidRDefault="00000000">
            <w:r>
              <w:t>Garantiza trazabilidad CISA 100%.</w:t>
            </w:r>
          </w:p>
        </w:tc>
      </w:tr>
      <w:tr w:rsidR="003E5E38" w14:paraId="1FBBC256" w14:textId="77777777">
        <w:tc>
          <w:tcPr>
            <w:tcW w:w="2160" w:type="dxa"/>
          </w:tcPr>
          <w:p w14:paraId="3711D12F" w14:textId="77777777" w:rsidR="003E5E38" w:rsidRDefault="00000000">
            <w:r>
              <w:t>**Valuation Engine**</w:t>
            </w:r>
          </w:p>
        </w:tc>
        <w:tc>
          <w:tcPr>
            <w:tcW w:w="2160" w:type="dxa"/>
          </w:tcPr>
          <w:p w14:paraId="4192D0DD" w14:textId="77777777" w:rsidR="003E5E38" w:rsidRDefault="00000000">
            <w:r>
              <w:t>25</w:t>
            </w:r>
          </w:p>
        </w:tc>
        <w:tc>
          <w:tcPr>
            <w:tcW w:w="2160" w:type="dxa"/>
          </w:tcPr>
          <w:p w14:paraId="3863917E" w14:textId="77777777" w:rsidR="003E5E38" w:rsidRDefault="00000000">
            <w:r>
              <w:t>⬤⬤⬤⬤⬤</w:t>
            </w:r>
          </w:p>
        </w:tc>
        <w:tc>
          <w:tcPr>
            <w:tcW w:w="2160" w:type="dxa"/>
          </w:tcPr>
          <w:p w14:paraId="5ED15521" w14:textId="77777777" w:rsidR="003E5E38" w:rsidRDefault="00000000">
            <w:r>
              <w:t>Automatiza la rentabilidad bruta.</w:t>
            </w:r>
          </w:p>
        </w:tc>
      </w:tr>
      <w:tr w:rsidR="003E5E38" w:rsidRPr="0030729E" w14:paraId="097CB591" w14:textId="77777777">
        <w:tc>
          <w:tcPr>
            <w:tcW w:w="2160" w:type="dxa"/>
          </w:tcPr>
          <w:p w14:paraId="011B0D93" w14:textId="77777777" w:rsidR="003E5E38" w:rsidRDefault="00000000">
            <w:r>
              <w:t>**Audit &amp; Scrap Control**</w:t>
            </w:r>
          </w:p>
        </w:tc>
        <w:tc>
          <w:tcPr>
            <w:tcW w:w="2160" w:type="dxa"/>
          </w:tcPr>
          <w:p w14:paraId="05E479F3" w14:textId="77777777" w:rsidR="003E5E38" w:rsidRDefault="00000000">
            <w:r>
              <w:t>10</w:t>
            </w:r>
          </w:p>
        </w:tc>
        <w:tc>
          <w:tcPr>
            <w:tcW w:w="2160" w:type="dxa"/>
          </w:tcPr>
          <w:p w14:paraId="292725F0" w14:textId="77777777" w:rsidR="003E5E38" w:rsidRDefault="00000000">
            <w:r>
              <w:t>⬤⬤◯◯◯</w:t>
            </w:r>
          </w:p>
        </w:tc>
        <w:tc>
          <w:tcPr>
            <w:tcW w:w="2160" w:type="dxa"/>
          </w:tcPr>
          <w:p w14:paraId="5DE7322C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Resguarda la integridad fiscal y contable.</w:t>
            </w:r>
          </w:p>
        </w:tc>
      </w:tr>
      <w:tr w:rsidR="003E5E38" w:rsidRPr="0030729E" w14:paraId="4D185D64" w14:textId="77777777">
        <w:tc>
          <w:tcPr>
            <w:tcW w:w="2160" w:type="dxa"/>
          </w:tcPr>
          <w:p w14:paraId="104E22F1" w14:textId="77777777" w:rsidR="003E5E38" w:rsidRDefault="00000000">
            <w:r>
              <w:t>**Pricing &amp; Margins**</w:t>
            </w:r>
          </w:p>
        </w:tc>
        <w:tc>
          <w:tcPr>
            <w:tcW w:w="2160" w:type="dxa"/>
          </w:tcPr>
          <w:p w14:paraId="209F31EC" w14:textId="77777777" w:rsidR="003E5E38" w:rsidRDefault="00000000">
            <w:r>
              <w:t>15</w:t>
            </w:r>
          </w:p>
        </w:tc>
        <w:tc>
          <w:tcPr>
            <w:tcW w:w="2160" w:type="dxa"/>
          </w:tcPr>
          <w:p w14:paraId="164AF152" w14:textId="77777777" w:rsidR="003E5E38" w:rsidRDefault="00000000">
            <w:r>
              <w:t>⬤⬤⬤⬤◯</w:t>
            </w:r>
          </w:p>
        </w:tc>
        <w:tc>
          <w:tcPr>
            <w:tcW w:w="2160" w:type="dxa"/>
          </w:tcPr>
          <w:p w14:paraId="54188E4F" w14:textId="77777777" w:rsidR="003E5E38" w:rsidRPr="0030729E" w:rsidRDefault="00000000">
            <w:pPr>
              <w:rPr>
                <w:lang w:val="es-AR"/>
              </w:rPr>
            </w:pPr>
            <w:r w:rsidRPr="0030729E">
              <w:rPr>
                <w:lang w:val="es-AR"/>
              </w:rPr>
              <w:t>Carga el motor de ventas con precios competitivos y rentables.</w:t>
            </w:r>
          </w:p>
        </w:tc>
      </w:tr>
    </w:tbl>
    <w:p w14:paraId="3AC3A65C" w14:textId="77777777" w:rsidR="003E5E38" w:rsidRPr="0030729E" w:rsidRDefault="00000000">
      <w:pPr>
        <w:rPr>
          <w:lang w:val="es-AR"/>
        </w:rPr>
      </w:pPr>
      <w:proofErr w:type="gramStart"/>
      <w:r w:rsidRPr="0030729E">
        <w:rPr>
          <w:i/>
          <w:color w:val="0066CC"/>
          <w:lang w:val="es-AR"/>
        </w:rPr>
        <w:t>[!TIP</w:t>
      </w:r>
      <w:proofErr w:type="gramEnd"/>
      <w:r w:rsidRPr="0030729E">
        <w:rPr>
          <w:i/>
          <w:color w:val="0066CC"/>
          <w:lang w:val="es-AR"/>
        </w:rPr>
        <w:t>]</w:t>
      </w:r>
    </w:p>
    <w:p w14:paraId="7ED1F9E0" w14:textId="77777777" w:rsidR="003E5E38" w:rsidRDefault="00000000">
      <w:r w:rsidRPr="0030729E">
        <w:rPr>
          <w:i/>
          <w:color w:val="0066CC"/>
          <w:lang w:val="es-AR"/>
        </w:rPr>
        <w:t>**Siguiente Paso Sugerido**: Iniciar con el diseño de la tabla `</w:t>
      </w:r>
      <w:proofErr w:type="spellStart"/>
      <w:r w:rsidRPr="0030729E">
        <w:rPr>
          <w:i/>
          <w:color w:val="0066CC"/>
          <w:lang w:val="es-AR"/>
        </w:rPr>
        <w:t>stk_inventario_capas</w:t>
      </w:r>
      <w:proofErr w:type="spellEnd"/>
      <w:r w:rsidRPr="0030729E">
        <w:rPr>
          <w:i/>
          <w:color w:val="0066CC"/>
          <w:lang w:val="es-AR"/>
        </w:rPr>
        <w:t>` y la modificación del maestro `</w:t>
      </w:r>
      <w:proofErr w:type="spellStart"/>
      <w:r w:rsidRPr="0030729E">
        <w:rPr>
          <w:i/>
          <w:color w:val="0066CC"/>
          <w:lang w:val="es-AR"/>
        </w:rPr>
        <w:t>cmp_articulos_proveedores</w:t>
      </w:r>
      <w:proofErr w:type="spellEnd"/>
      <w:r w:rsidRPr="0030729E">
        <w:rPr>
          <w:i/>
          <w:color w:val="0066CC"/>
          <w:lang w:val="es-AR"/>
        </w:rPr>
        <w:t xml:space="preserve">` (Fase 1.1 y 1.2). </w:t>
      </w:r>
      <w:r>
        <w:rPr>
          <w:i/>
          <w:color w:val="0066CC"/>
        </w:rPr>
        <w:t>¿</w:t>
      </w:r>
      <w:proofErr w:type="spellStart"/>
      <w:r>
        <w:rPr>
          <w:i/>
          <w:color w:val="0066CC"/>
        </w:rPr>
        <w:t>Procedemos</w:t>
      </w:r>
      <w:proofErr w:type="spellEnd"/>
      <w:r>
        <w:rPr>
          <w:i/>
          <w:color w:val="0066CC"/>
        </w:rPr>
        <w:t xml:space="preserve"> con </w:t>
      </w:r>
      <w:proofErr w:type="spellStart"/>
      <w:r>
        <w:rPr>
          <w:i/>
          <w:color w:val="0066CC"/>
        </w:rPr>
        <w:t>los</w:t>
      </w:r>
      <w:proofErr w:type="spellEnd"/>
      <w:r>
        <w:rPr>
          <w:i/>
          <w:color w:val="0066CC"/>
        </w:rPr>
        <w:t xml:space="preserve"> scripts de base de datos?</w:t>
      </w:r>
    </w:p>
    <w:sectPr w:rsidR="003E5E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083500">
    <w:abstractNumId w:val="8"/>
  </w:num>
  <w:num w:numId="2" w16cid:durableId="534391963">
    <w:abstractNumId w:val="6"/>
  </w:num>
  <w:num w:numId="3" w16cid:durableId="896740553">
    <w:abstractNumId w:val="5"/>
  </w:num>
  <w:num w:numId="4" w16cid:durableId="622269449">
    <w:abstractNumId w:val="4"/>
  </w:num>
  <w:num w:numId="5" w16cid:durableId="1493178063">
    <w:abstractNumId w:val="7"/>
  </w:num>
  <w:num w:numId="6" w16cid:durableId="1445029465">
    <w:abstractNumId w:val="3"/>
  </w:num>
  <w:num w:numId="7" w16cid:durableId="2082949730">
    <w:abstractNumId w:val="2"/>
  </w:num>
  <w:num w:numId="8" w16cid:durableId="363602343">
    <w:abstractNumId w:val="1"/>
  </w:num>
  <w:num w:numId="9" w16cid:durableId="37947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39A"/>
    <w:rsid w:val="0029639D"/>
    <w:rsid w:val="0030729E"/>
    <w:rsid w:val="00326F90"/>
    <w:rsid w:val="003E5E38"/>
    <w:rsid w:val="00AA1D8D"/>
    <w:rsid w:val="00B47730"/>
    <w:rsid w:val="00CB0664"/>
    <w:rsid w:val="00F179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3364BA"/>
  <w14:defaultImageDpi w14:val="300"/>
  <w15:docId w15:val="{456E7259-934A-4EF1-A524-1E7515C1F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1042</Words>
  <Characters>5734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Peri</cp:lastModifiedBy>
  <cp:revision>2</cp:revision>
  <dcterms:created xsi:type="dcterms:W3CDTF">2013-12-23T23:15:00Z</dcterms:created>
  <dcterms:modified xsi:type="dcterms:W3CDTF">2026-03-03T13:24:00Z</dcterms:modified>
  <cp:category/>
</cp:coreProperties>
</file>