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Trabalho Centralizado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Existe apenas um repositório central, que receberá todas as alterações feitas pelos desenvolvedores. Nesse modelo, um desenvolvedor não pode fazer o push se, a partir do momento em que clonou o repositório, outro desenvolvedor tenha enviado alterações. Nesse caso, deve ser feito o merge antes de enviar as alterações, para não substituir as alterações já feitas.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CFCFA" w:val="clear"/>
        </w:rPr>
        <w:t xml:space="preserve">Fluxo de Trabalho do Gerente de Integração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  <w:t xml:space="preserve"> - Esse sistema funciona a partir de múltiplos repositórios, geralmente clonados de um repositório “oficial”. Cada desenvolvedor cria seu próprio repositório, tendo acesso de escrita no próprio repositório e acesso de leitura aos outros. Depois, deve ser feito pull request para o responsável pelo projeto, para que este analise as modificações e faça merge. Se aprovadas, o responsável fará push para o repositório principal.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CFCFA" w:val="clear"/>
        </w:rPr>
        <w:t xml:space="preserve">Fluxo de Ditador e Tenentes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  <w:t xml:space="preserve"> - Variação do modelo de múltiplos repositórios, é usado para projetos muito grandes com muitos colaboradores. Funciona da seguinte forma: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  <w:t xml:space="preserve">Um tenente é responsável por uma parte do repositório;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  <w:t xml:space="preserve">Os tenentes são gerenciados pelo ditador, que gerencia o repositório de referência;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  <w:t xml:space="preserve">Os desenvolvedores normais trabalham em uma branch, baseada na branch master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  <w:t xml:space="preserve">Os tenentes farão merge dos branches dos desenvolvedores para o branch master;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  <w:t xml:space="preserve">O ditador fará </w:t>
        <w:tab/>
        <w:t xml:space="preserve">das alterações para o repositório de referência, os desenvolvedores possam fazer rebase.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CFCFA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Feature Branch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Nesse modelo, os desenvolvedores devem criar várias branches, uma para cada funcionalidade nova no projeto. Os nomes dos branches devem ser descritivos a respeito das funcionalidades. A revisão dos códigos é feita através de pull requests, já que nem todos os desenvolvedores podem ter permissão de fazer commit no repositório.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