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Arevalos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Mes,2015</w:t>
      </w:r>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Kickstarter,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9" w:history="1">
        <w:r w:rsidRPr="00D446A0">
          <w:rPr>
            <w:rStyle w:val="Hipervnculo"/>
            <w:rFonts w:ascii="Arial" w:hAnsi="Arial" w:cs="Arial"/>
            <w:color w:val="000000"/>
            <w:sz w:val="22"/>
            <w:szCs w:val="22"/>
            <w:u w:val="none"/>
          </w:rPr>
          <w:t>Kevin Ashton</w:t>
        </w:r>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el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SmartGrid. </w:t>
      </w:r>
      <w:r w:rsidR="006B6999">
        <w:rPr>
          <w:rFonts w:ascii="Arial" w:hAnsi="Arial" w:cs="Arial"/>
          <w:sz w:val="22"/>
          <w:szCs w:val="22"/>
        </w:rPr>
        <w:t>El SmartMeter</w:t>
      </w:r>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(Profesor Zarate, inge de la ANDE ).</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de usuarios, no posee hasta la fecha un sistema encargado de recolectar los datos que son registrados por cada smart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 xml:space="preserve">con cuadrillas de </w:t>
      </w:r>
      <w:r w:rsidR="00E059D3">
        <w:rPr>
          <w:rFonts w:ascii="Arial" w:hAnsi="Arial" w:cs="Arial"/>
          <w:sz w:val="22"/>
          <w:szCs w:val="22"/>
        </w:rPr>
        <w:lastRenderedPageBreak/>
        <w:t>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Ya existen trabajos interesantes sobre el tema como OpenEnergyMonitor, un proyecto open source que es capaz de sensar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geolocalización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geolocalización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AB3F1D"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Sistemas de Telemedida</w:t>
      </w:r>
      <w:r w:rsidR="00EA663E">
        <w:rPr>
          <w:rFonts w:ascii="Arial" w:hAnsi="Arial" w:cs="Arial"/>
          <w:sz w:val="22"/>
          <w:szCs w:val="22"/>
        </w:rPr>
        <w:t>.</w:t>
      </w:r>
    </w:p>
    <w:p w:rsidR="00AB3F1D" w:rsidRDefault="00AB3F1D" w:rsidP="00AB3F1D">
      <w:r>
        <w:t>Las redes de telemedida son aquellas que cuentan con una gran cantidad de puntos de medición que pueden estar ubicados a grandes distancias. Estas redes deben permitir el registro y extracción de datos en tiempo real y facilitar el servicio de consulta remota o presencial de variables físicas que son almacenados en medidores electrónicos por periodo específicos o con continuidad de tiempo. (</w:t>
      </w:r>
      <w:hyperlink r:id="rId10" w:history="1">
        <w:r w:rsidRPr="000B6438">
          <w:rPr>
            <w:rStyle w:val="Hipervnculo"/>
          </w:rPr>
          <w:t>http://www.gestionenergia.com.co/index.php/servicios/sistemas-de-telemedida</w:t>
        </w:r>
      </w:hyperlink>
      <w:r>
        <w:t>)</w:t>
      </w:r>
    </w:p>
    <w:p w:rsidR="00AB3F1D" w:rsidRDefault="00AB3F1D" w:rsidP="00AB3F1D">
      <w:r>
        <w:t>Los principales elementos de una red de telemedida son:</w:t>
      </w:r>
    </w:p>
    <w:p w:rsidR="00AB3F1D" w:rsidRDefault="00AB3F1D" w:rsidP="00AB3F1D">
      <w:pPr>
        <w:pStyle w:val="Prrafodelista"/>
        <w:numPr>
          <w:ilvl w:val="0"/>
          <w:numId w:val="17"/>
        </w:numPr>
        <w:spacing w:after="160" w:line="259" w:lineRule="auto"/>
      </w:pPr>
      <w:r>
        <w:t>Sensores o transductores</w:t>
      </w:r>
    </w:p>
    <w:p w:rsidR="00AB3F1D" w:rsidRDefault="00AB3F1D" w:rsidP="00AB3F1D">
      <w:pPr>
        <w:pStyle w:val="Prrafodelista"/>
        <w:numPr>
          <w:ilvl w:val="0"/>
          <w:numId w:val="17"/>
        </w:numPr>
        <w:spacing w:after="160" w:line="259" w:lineRule="auto"/>
      </w:pPr>
      <w:r>
        <w:t>Terminal remota</w:t>
      </w:r>
    </w:p>
    <w:p w:rsidR="00AB3F1D" w:rsidRDefault="00AB3F1D" w:rsidP="00AB3F1D">
      <w:pPr>
        <w:pStyle w:val="Prrafodelista"/>
        <w:numPr>
          <w:ilvl w:val="0"/>
          <w:numId w:val="17"/>
        </w:numPr>
        <w:spacing w:after="160" w:line="259" w:lineRule="auto"/>
      </w:pPr>
      <w:r>
        <w:t>Sistemas de Comunicaciones</w:t>
      </w:r>
    </w:p>
    <w:p w:rsidR="00AB3F1D" w:rsidRDefault="00AB3F1D" w:rsidP="00AB3F1D">
      <w:pPr>
        <w:pStyle w:val="Prrafodelista"/>
        <w:numPr>
          <w:ilvl w:val="0"/>
          <w:numId w:val="17"/>
        </w:numPr>
        <w:spacing w:after="160" w:line="259" w:lineRule="auto"/>
      </w:pPr>
      <w:r>
        <w:t>Centro de Supervisión y Control, y</w:t>
      </w:r>
    </w:p>
    <w:p w:rsidR="00AB3F1D" w:rsidRDefault="00AB3F1D" w:rsidP="00AB3F1D">
      <w:pPr>
        <w:pStyle w:val="Prrafodelista"/>
        <w:numPr>
          <w:ilvl w:val="0"/>
          <w:numId w:val="17"/>
        </w:numPr>
        <w:spacing w:after="160" w:line="259" w:lineRule="auto"/>
      </w:pPr>
      <w:r>
        <w:t>Software de supervisión</w:t>
      </w:r>
    </w:p>
    <w:p w:rsidR="00AB3F1D" w:rsidRDefault="00AB3F1D" w:rsidP="00AB3F1D">
      <w:r>
        <w:t>A continuación describi</w:t>
      </w:r>
      <w:r w:rsidR="00571F52">
        <w:t xml:space="preserve">remos cada uno de los </w:t>
      </w:r>
      <w:r>
        <w:t>elementos</w:t>
      </w:r>
    </w:p>
    <w:p w:rsidR="00AB3F1D" w:rsidRDefault="00AB3F1D" w:rsidP="00AB3F1D">
      <w:r>
        <w:t>2.1 Sensores o transductores</w:t>
      </w:r>
    </w:p>
    <w:p w:rsidR="00AB3F1D" w:rsidRDefault="00AB3F1D" w:rsidP="00AB3F1D">
      <w:pPr>
        <w:rPr>
          <w:lang w:val="es-PY"/>
        </w:rPr>
      </w:pPr>
      <w:r>
        <w:t>Un sensor es un dispositivo que se encarga de detectar materiales o cambios en variables de algún tipo de naturaleza. Su objetivo es la de enviar una se</w:t>
      </w:r>
      <w:r>
        <w:rPr>
          <w:lang w:val="es-PY"/>
        </w:rPr>
        <w:t>ñal que es función de la magnitud medida y permitir que realice un proceso. (</w:t>
      </w:r>
      <w:r w:rsidRPr="00826815">
        <w:rPr>
          <w:lang w:val="es-PY"/>
        </w:rPr>
        <w:t>http://ladrillikos.wikidot.com/transductores-y-sensores</w:t>
      </w:r>
      <w:r>
        <w:rPr>
          <w:lang w:val="es-PY"/>
        </w:rPr>
        <w:t>)</w:t>
      </w:r>
    </w:p>
    <w:p w:rsidR="00AB3F1D" w:rsidRDefault="00AB3F1D" w:rsidP="00AB3F1D">
      <w:pPr>
        <w:rPr>
          <w:lang w:val="es-PY"/>
        </w:rPr>
      </w:pPr>
      <w:r>
        <w:rPr>
          <w:lang w:val="es-PY"/>
        </w:rPr>
        <w:t>De igual forma existe dispositivos denominados transductores, estos se encargan de transformar una magnitud física (mecánica, térmica, magnética, eléctrica, óptica, etc) en otra magnitud, comúnmente eléctrica. (</w:t>
      </w:r>
      <w:r w:rsidRPr="00826815">
        <w:rPr>
          <w:lang w:val="es-PY"/>
        </w:rPr>
        <w:t>http://www.eudim.uta.cl/files/5813/2069/8949/fm_Ch03_mfuentesm.pdf</w:t>
      </w:r>
      <w:r>
        <w:rPr>
          <w:lang w:val="es-PY"/>
        </w:rPr>
        <w:t>)</w:t>
      </w:r>
    </w:p>
    <w:p w:rsidR="00AB3F1D" w:rsidRDefault="00AB3F1D" w:rsidP="00AB3F1D">
      <w:pPr>
        <w:rPr>
          <w:lang w:val="es-PY"/>
        </w:rPr>
      </w:pPr>
      <w:r>
        <w:rPr>
          <w:lang w:val="es-PY"/>
        </w:rPr>
        <w:t>Para un sistema de telemedida de los servicios públicos como agua, electricidad o gas, en muchos de los casos, las terminales remotas incluyen sensores y transductores. Estos dispositivos, para el servicio de suministro de energía eléctrica,</w:t>
      </w:r>
      <w:r w:rsidR="00571F52">
        <w:rPr>
          <w:lang w:val="es-PY"/>
        </w:rPr>
        <w:t xml:space="preserve"> por ejemplo, </w:t>
      </w:r>
      <w:r>
        <w:rPr>
          <w:lang w:val="es-PY"/>
        </w:rPr>
        <w:t xml:space="preserve">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AB3F1D" w:rsidRDefault="00AB3F1D" w:rsidP="00AB3F1D">
      <w:pPr>
        <w:rPr>
          <w:lang w:val="es-PY"/>
        </w:rPr>
      </w:pPr>
      <w:r>
        <w:rPr>
          <w:lang w:val="es-PY"/>
        </w:rPr>
        <w:t>2.2 Terminal Remota</w:t>
      </w:r>
    </w:p>
    <w:p w:rsidR="00AB3F1D" w:rsidRDefault="00AB3F1D" w:rsidP="00AB3F1D">
      <w:pPr>
        <w:rPr>
          <w:lang w:val="es-PY"/>
        </w:rPr>
      </w:pPr>
      <w:r>
        <w:rPr>
          <w:lang w:val="es-PY"/>
        </w:rPr>
        <w:t>La Terminal remota es una unidad electrónica de adquisición de datos. Su electrónica de diseño tiene como parte central a un microprocesador o micro controlador de bajo consumo, que dispone de los dispositivos de conversión analógico-digital</w:t>
      </w:r>
      <w:r w:rsidR="00426EDE">
        <w:rPr>
          <w:lang w:val="es-PY"/>
        </w:rPr>
        <w:t xml:space="preserve"> o de las</w:t>
      </w:r>
      <w:r>
        <w:rPr>
          <w:lang w:val="es-PY"/>
        </w:rPr>
        <w:t xml:space="preserve"> interfaces de bus de campo necesarios para tomar las muestras de los sensores. Debe de posibilitar las lecturas por medio de interfaces de comunicación. (Cofiguraciones de redes de telemedida, Gonzalo Ruiz)</w:t>
      </w:r>
    </w:p>
    <w:p w:rsidR="00AB3F1D" w:rsidRDefault="001B10A0" w:rsidP="00AB3F1D">
      <w:pPr>
        <w:rPr>
          <w:lang w:val="es-PY"/>
        </w:rPr>
      </w:pPr>
      <w:r>
        <w:rPr>
          <w:lang w:val="es-PY"/>
        </w:rPr>
        <w:t>La figura muestra</w:t>
      </w:r>
      <w:r w:rsidR="00AB3F1D">
        <w:rPr>
          <w:lang w:val="es-PY"/>
        </w:rPr>
        <w:t xml:space="preserve"> algunos tipos de terminales remotas</w:t>
      </w:r>
      <w:r w:rsidR="00FA5BC9">
        <w:rPr>
          <w:lang w:val="es-PY"/>
        </w:rPr>
        <w:t>.</w:t>
      </w:r>
    </w:p>
    <w:p w:rsidR="00FA5BC9" w:rsidRDefault="00FA5BC9" w:rsidP="00AB3F1D">
      <w:pPr>
        <w:rPr>
          <w:lang w:val="es-PY"/>
        </w:rPr>
      </w:pPr>
      <w:r>
        <w:rPr>
          <w:noProof/>
          <w:lang w:eastAsia="es-ES"/>
        </w:rPr>
        <w:lastRenderedPageBreak/>
        <w:drawing>
          <wp:inline distT="0" distB="0" distL="0" distR="0" wp14:anchorId="65188A47">
            <wp:extent cx="5218430" cy="3505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430" cy="3505200"/>
                    </a:xfrm>
                    <a:prstGeom prst="rect">
                      <a:avLst/>
                    </a:prstGeom>
                    <a:noFill/>
                  </pic:spPr>
                </pic:pic>
              </a:graphicData>
            </a:graphic>
          </wp:inline>
        </w:drawing>
      </w:r>
    </w:p>
    <w:p w:rsidR="00AB3F1D" w:rsidRPr="00FA5BC9" w:rsidRDefault="00FA5BC9" w:rsidP="00FA5BC9">
      <w:pPr>
        <w:jc w:val="both"/>
        <w:rPr>
          <w:lang w:val="es-PY"/>
        </w:rPr>
      </w:pPr>
      <w:r w:rsidRPr="00FA5BC9">
        <w:rPr>
          <w:lang w:val="es-PY"/>
        </w:rPr>
        <w:t>Fig. Terminales remotas. (Configuraciones de redes de telemedida, Gonzalo Ruiz)</w:t>
      </w:r>
    </w:p>
    <w:p w:rsidR="00AB3F1D" w:rsidRDefault="00AB3F1D" w:rsidP="00AB3F1D">
      <w:pPr>
        <w:rPr>
          <w:lang w:val="es-PY"/>
        </w:rPr>
      </w:pPr>
      <w:r>
        <w:rPr>
          <w:lang w:val="es-PY"/>
        </w:rPr>
        <w:t>2.2.1 Data-logger</w:t>
      </w:r>
    </w:p>
    <w:p w:rsidR="00AB3F1D" w:rsidRDefault="00AB3F1D" w:rsidP="00AB3F1D">
      <w:pPr>
        <w:rPr>
          <w:lang w:val="es-PY"/>
        </w:rPr>
      </w:pPr>
      <w:r>
        <w:rPr>
          <w:lang w:val="es-PY"/>
        </w:rPr>
        <w:t>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etc), nivel del agua, convertidores AC/DC de corriente y voltaje, intensidad de la luz, velocidad y dirección del viento entre otras.</w:t>
      </w:r>
    </w:p>
    <w:p w:rsidR="00AB3F1D" w:rsidRDefault="00AB3F1D" w:rsidP="00AB3F1D">
      <w:pPr>
        <w:rPr>
          <w:lang w:val="es-PY"/>
        </w:rPr>
      </w:pPr>
      <w:r>
        <w:rPr>
          <w:lang w:val="es-PY"/>
        </w:rPr>
        <w:t>Para que el data-logger funcione lo primero que se debe hacer es conectarlo a una computadora con una interfaz USB, seguidamente acompañado de un software especial para el equipo, se configuran los parámetros a con</w:t>
      </w:r>
      <w:r w:rsidR="00426EDE">
        <w:rPr>
          <w:lang w:val="es-PY"/>
        </w:rPr>
        <w:t>s</w:t>
      </w:r>
      <w:r>
        <w:rPr>
          <w:lang w:val="es-PY"/>
        </w:rPr>
        <w:t>iderarse en las mediciones (intervalo de muestreo, tiempo de inicio, tiempo de parada, etc</w:t>
      </w:r>
      <w:r w:rsidR="00426EDE">
        <w:rPr>
          <w:lang w:val="es-PY"/>
        </w:rPr>
        <w:t>). Una vez terminado este procedimiento</w:t>
      </w:r>
      <w:r>
        <w:rPr>
          <w:lang w:val="es-PY"/>
        </w:rPr>
        <w:t>, el logger puede ser desconectado y desplegado en el sitio deseado.(</w:t>
      </w:r>
      <w:r w:rsidRPr="00826815">
        <w:t xml:space="preserve"> </w:t>
      </w:r>
      <w:r w:rsidRPr="00826815">
        <w:rPr>
          <w:lang w:val="es-PY"/>
        </w:rPr>
        <w:t>http://</w:t>
      </w:r>
      <w:r w:rsidRPr="00826815">
        <w:rPr>
          <w:noProof/>
          <w:lang w:eastAsia="es-ES"/>
        </w:rPr>
        <w:t xml:space="preserve"> </w:t>
      </w:r>
      <w:r w:rsidRPr="00826815">
        <w:rPr>
          <w:lang w:val="es-PY"/>
        </w:rPr>
        <w:t>www.onsetcomp.com/what-is-a-data-logger</w:t>
      </w:r>
      <w:r>
        <w:rPr>
          <w:lang w:val="es-PY"/>
        </w:rPr>
        <w:t xml:space="preserve">) </w:t>
      </w:r>
    </w:p>
    <w:p w:rsidR="00AB3F1D" w:rsidRDefault="00AB3F1D" w:rsidP="00AB3F1D">
      <w:pPr>
        <w:rPr>
          <w:lang w:val="es-PY"/>
        </w:rPr>
      </w:pPr>
    </w:p>
    <w:p w:rsidR="00AB3F1D" w:rsidRDefault="00426EDE" w:rsidP="00AB3F1D">
      <w:pPr>
        <w:rPr>
          <w:lang w:val="es-PY"/>
        </w:rPr>
      </w:pPr>
      <w:r>
        <w:rPr>
          <w:noProof/>
          <w:lang w:eastAsia="es-ES"/>
        </w:rPr>
        <w:lastRenderedPageBreak/>
        <w:drawing>
          <wp:anchor distT="0" distB="0" distL="114300" distR="114300" simplePos="0" relativeHeight="251657728" behindDoc="0" locked="0" layoutInCell="1" allowOverlap="1" wp14:anchorId="19E1CBAA" wp14:editId="064F0377">
            <wp:simplePos x="0" y="0"/>
            <wp:positionH relativeFrom="column">
              <wp:posOffset>1644015</wp:posOffset>
            </wp:positionH>
            <wp:positionV relativeFrom="paragraph">
              <wp:posOffset>80645</wp:posOffset>
            </wp:positionV>
            <wp:extent cx="2143125" cy="1524000"/>
            <wp:effectExtent l="0" t="0" r="9525" b="0"/>
            <wp:wrapThrough wrapText="bothSides">
              <wp:wrapPolygon edited="0">
                <wp:start x="0" y="0"/>
                <wp:lineTo x="0" y="21330"/>
                <wp:lineTo x="21504" y="21330"/>
                <wp:lineTo x="21504" y="0"/>
                <wp:lineTo x="0" y="0"/>
              </wp:wrapPolygon>
            </wp:wrapThrough>
            <wp:docPr id="5" name="Imagen 5"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r>
        <w:rPr>
          <w:lang w:val="es-PY"/>
        </w:rPr>
        <w:t>2.2.2 Automatas Programables, Controladores Logicos Programables o PLCs</w:t>
      </w:r>
    </w:p>
    <w:p w:rsidR="00AB3F1D" w:rsidRDefault="00AB3F1D" w:rsidP="00AB3F1D">
      <w:pPr>
        <w:rPr>
          <w:lang w:val="es-PY"/>
        </w:rPr>
      </w:pPr>
      <w:r>
        <w:rPr>
          <w:lang w:val="es-PY"/>
        </w:rPr>
        <w:t>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Tambien disponen de modulos de comunicaciones, entradas-salidas analógicas o digitales, buses de campo, etc. Poseen poca capacidad de memoria. (Cofiguraciones de redes de telemedida, Gonzalo Ruiz)</w:t>
      </w:r>
    </w:p>
    <w:p w:rsidR="00AB3F1D" w:rsidRDefault="00FA5BC9" w:rsidP="00AB3F1D">
      <w:pPr>
        <w:rPr>
          <w:lang w:val="es-PY"/>
        </w:rPr>
      </w:pPr>
      <w:r>
        <w:rPr>
          <w:noProof/>
          <w:lang w:eastAsia="es-ES"/>
        </w:rPr>
        <w:drawing>
          <wp:inline distT="0" distB="0" distL="0" distR="0" wp14:anchorId="7A4BC3D4">
            <wp:extent cx="3694430" cy="3401695"/>
            <wp:effectExtent l="0" t="0" r="127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4430" cy="3401695"/>
                    </a:xfrm>
                    <a:prstGeom prst="rect">
                      <a:avLst/>
                    </a:prstGeom>
                    <a:noFill/>
                  </pic:spPr>
                </pic:pic>
              </a:graphicData>
            </a:graphic>
          </wp:inline>
        </w:drawing>
      </w:r>
    </w:p>
    <w:p w:rsidR="00FA5BC9" w:rsidRPr="00FA5BC9" w:rsidRDefault="00FA5BC9" w:rsidP="00FA5BC9">
      <w:pPr>
        <w:rPr>
          <w:lang w:val="es-PY"/>
        </w:rPr>
      </w:pPr>
      <w:r w:rsidRPr="00FA5BC9">
        <w:rPr>
          <w:lang w:val="es-PY"/>
        </w:rPr>
        <w:t>Fig. Controladores lógicos programables. (Configuraciones de redes de telemedida, Gonzalo Ruiz).</w:t>
      </w:r>
    </w:p>
    <w:p w:rsidR="00FA5BC9" w:rsidRDefault="00FA5BC9" w:rsidP="00AB3F1D">
      <w:pPr>
        <w:rPr>
          <w:lang w:val="es-PY"/>
        </w:rPr>
      </w:pPr>
    </w:p>
    <w:p w:rsidR="00EA663E" w:rsidRPr="0011348F" w:rsidRDefault="00AB3F1D" w:rsidP="0011348F">
      <w:pPr>
        <w:rPr>
          <w:lang w:val="es-PY"/>
        </w:rPr>
      </w:pPr>
      <w:r>
        <w:rPr>
          <w:lang w:val="es-PY"/>
        </w:rPr>
        <w:lastRenderedPageBreak/>
        <w:t xml:space="preserve">2.2.3 Medidores </w:t>
      </w:r>
      <w:r w:rsidR="0011348F">
        <w:rPr>
          <w:lang w:val="es-PY"/>
        </w:rPr>
        <w:t>Eléctricos</w:t>
      </w:r>
    </w:p>
    <w:p w:rsidR="00EA663E" w:rsidRPr="00FA5BC9" w:rsidRDefault="004C616E" w:rsidP="00FA5BC9">
      <w:pPr>
        <w:pStyle w:val="NormalWeb"/>
        <w:spacing w:before="0" w:beforeAutospacing="0" w:after="0" w:afterAutospacing="0" w:line="360" w:lineRule="auto"/>
        <w:ind w:firstLine="708"/>
        <w:jc w:val="both"/>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r w:rsidR="00FA5BC9">
        <w:rPr>
          <w:rFonts w:ascii="Arial" w:hAnsi="Arial" w:cs="Arial"/>
          <w:sz w:val="22"/>
          <w:szCs w:val="22"/>
        </w:rPr>
        <w:t xml:space="preserve"> </w:t>
      </w:r>
      <w:r w:rsidR="00FA5BC9" w:rsidRPr="00FA5BC9">
        <w:rPr>
          <w:rFonts w:ascii="Arial" w:hAnsi="Arial" w:cs="Arial"/>
          <w:sz w:val="22"/>
          <w:szCs w:val="22"/>
        </w:rPr>
        <w:t>(Dr.</w:t>
      </w:r>
      <w:r w:rsidR="00FA5BC9" w:rsidRPr="00FA5BC9">
        <w:t> </w:t>
      </w:r>
      <w:r w:rsidR="00FA5BC9" w:rsidRPr="00FA5BC9">
        <w:rPr>
          <w:rFonts w:ascii="Arial" w:hAnsi="Arial" w:cs="Arial"/>
          <w:sz w:val="22"/>
          <w:szCs w:val="22"/>
        </w:rPr>
        <w:t>Miguel Villablanca</w:t>
      </w:r>
      <w:r w:rsidR="00FA5BC9" w:rsidRPr="00FA5BC9">
        <w:t> </w:t>
      </w:r>
      <w:r w:rsidR="00FA5BC9" w:rsidRPr="00FA5BC9">
        <w:rPr>
          <w:rFonts w:ascii="Arial" w:hAnsi="Arial" w:cs="Arial"/>
          <w:sz w:val="22"/>
          <w:szCs w:val="22"/>
        </w:rPr>
        <w:t xml:space="preserve">Martínez. </w:t>
      </w:r>
      <w:r w:rsidR="00FA5BC9" w:rsidRPr="0019294D">
        <w:rPr>
          <w:rFonts w:ascii="Arial" w:hAnsi="Arial" w:cs="Arial"/>
          <w:sz w:val="22"/>
          <w:szCs w:val="22"/>
        </w:rPr>
        <w:t xml:space="preserve">Medidores </w:t>
      </w:r>
      <w:r w:rsidR="00FA5BC9" w:rsidRPr="002A084F">
        <w:rPr>
          <w:rFonts w:ascii="Arial" w:hAnsi="Arial" w:cs="Arial"/>
          <w:sz w:val="22"/>
          <w:szCs w:val="22"/>
        </w:rPr>
        <w:t>del Mañana [en línea]. [Santiago de Chile: Ingeniare. Revista chilena de ingeniería]</w:t>
      </w:r>
      <w:r w:rsidR="00FA5BC9">
        <w:rPr>
          <w:rFonts w:ascii="Arial" w:hAnsi="Arial" w:cs="Arial"/>
          <w:sz w:val="22"/>
          <w:szCs w:val="22"/>
        </w:rPr>
        <w:t xml:space="preserve">, c.2008 [Consulta: 5 </w:t>
      </w:r>
      <w:r w:rsidR="00FA5BC9" w:rsidRPr="002A084F">
        <w:rPr>
          <w:rFonts w:ascii="Arial" w:hAnsi="Arial" w:cs="Arial"/>
          <w:sz w:val="22"/>
          <w:szCs w:val="22"/>
        </w:rPr>
        <w:t xml:space="preserve">de octubre del 2015]. </w:t>
      </w:r>
      <w:r w:rsidR="00FA5BC9">
        <w:rPr>
          <w:rFonts w:ascii="Arial" w:hAnsi="Arial" w:cs="Arial"/>
          <w:sz w:val="22"/>
          <w:szCs w:val="22"/>
        </w:rPr>
        <w:t xml:space="preserve">Disponible en la web: </w:t>
      </w:r>
      <w:hyperlink r:id="rId14" w:history="1">
        <w:r w:rsidR="00FA5BC9" w:rsidRPr="00FA5BC9">
          <w:t>http://www.scielo.cl/scielo.php?pid=S0718-33052008000300001&amp;script=sci_arttext</w:t>
        </w:r>
      </w:hyperlink>
      <w:r w:rsidR="00FA5BC9" w:rsidRPr="00FA5BC9">
        <w:t xml:space="preserve"> ).</w:t>
      </w:r>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857FC4"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2.2.3.1 Tipos de Medidores</w:t>
      </w:r>
    </w:p>
    <w:p w:rsidR="00710E49"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a. </w:t>
      </w:r>
      <w:r w:rsidR="00710E49">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234EAD">
        <w:rPr>
          <w:rFonts w:ascii="Arial" w:hAnsi="Arial" w:cs="Arial"/>
        </w:rPr>
        <w:t xml:space="preserve"> </w:t>
      </w:r>
      <w:r>
        <w:rPr>
          <w:rFonts w:ascii="Arial" w:hAnsi="Arial" w:cs="Arial"/>
        </w:rPr>
        <w:t>[</w:t>
      </w:r>
      <w:r w:rsidR="001C41D7" w:rsidRPr="001C41D7">
        <w:rPr>
          <w:rFonts w:ascii="Arial" w:hAnsi="Arial" w:cs="Arial"/>
        </w:rPr>
        <w:t>Desarrollo de los diagramas de principio y de circuito de la s/e las flores iv en 110 kv,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p>
    <w:p w:rsidR="00F56F43" w:rsidRDefault="00F56F43" w:rsidP="00BF6FB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D8206" id="Rectángulo 8" o:spid="_x0000_s1026" alt="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A5BC9" w:rsidP="00BF6FB6">
      <w:pPr>
        <w:autoSpaceDE w:val="0"/>
        <w:autoSpaceDN w:val="0"/>
        <w:adjustRightInd w:val="0"/>
        <w:spacing w:after="0" w:line="240" w:lineRule="auto"/>
        <w:rPr>
          <w:rFonts w:ascii="Times New Roman" w:hAnsi="Times New Roman" w:cs="Times New Roman"/>
          <w:sz w:val="23"/>
          <w:szCs w:val="23"/>
        </w:rPr>
      </w:pPr>
      <w:r>
        <w:rPr>
          <w:noProof/>
          <w:lang w:eastAsia="es-ES"/>
        </w:rPr>
        <w:drawing>
          <wp:anchor distT="0" distB="0" distL="114300" distR="114300" simplePos="0" relativeHeight="251687936" behindDoc="0" locked="0" layoutInCell="1" allowOverlap="1" wp14:anchorId="61C802A0" wp14:editId="5119AC29">
            <wp:simplePos x="0" y="0"/>
            <wp:positionH relativeFrom="column">
              <wp:posOffset>1638300</wp:posOffset>
            </wp:positionH>
            <wp:positionV relativeFrom="paragraph">
              <wp:posOffset>58420</wp:posOffset>
            </wp:positionV>
            <wp:extent cx="1924050" cy="1924050"/>
            <wp:effectExtent l="0" t="0" r="0" b="0"/>
            <wp:wrapSquare wrapText="bothSides"/>
            <wp:docPr id="13" name="Imagen 13" descr="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Meter™ O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lastRenderedPageBreak/>
        <w:t>Fig</w:t>
      </w:r>
      <w:r w:rsidR="00FA5BC9">
        <w:rPr>
          <w:rFonts w:ascii="Arial" w:hAnsi="Arial" w:cs="Arial"/>
          <w:sz w:val="22"/>
          <w:szCs w:val="22"/>
        </w:rPr>
        <w:t xml:space="preserve">. Medidor eléctrico Analógico. </w:t>
      </w:r>
      <w:r w:rsidR="00FA5BC9" w:rsidRPr="00527A08">
        <w:rPr>
          <w:rFonts w:ascii="Arial" w:hAnsi="Arial" w:cs="Arial"/>
          <w:sz w:val="22"/>
          <w:szCs w:val="22"/>
        </w:rPr>
        <w:t>http://www.pge.com/es/myhome/customerservice/smartmeter/analogmeters/index.page</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Estos medidores analógicos, están calibrados generalmente en unidades de facturación, kilovatio hora [kWh],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BE0974">
        <w:rPr>
          <w:rFonts w:ascii="Arial" w:hAnsi="Arial" w:cs="Arial"/>
          <w:sz w:val="22"/>
          <w:szCs w:val="22"/>
        </w:rPr>
        <w:t xml:space="preserve"> como:</w:t>
      </w:r>
      <w:r w:rsidR="00F629E8">
        <w:rPr>
          <w:rFonts w:ascii="Arial" w:hAnsi="Arial" w:cs="Arial"/>
          <w:sz w:val="22"/>
          <w:szCs w:val="22"/>
        </w:rPr>
        <w:t xml:space="preserve">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857FC4"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b. </w:t>
      </w:r>
      <w:r w:rsidR="00710E49">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Paraskevakos</w:t>
      </w:r>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Paraskevakos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6" w:history="1">
        <w:r w:rsidR="006A0B1F" w:rsidRPr="001464CE">
          <w:rPr>
            <w:rStyle w:val="Hipervnculo"/>
            <w:rFonts w:ascii="Arial" w:hAnsi="Arial" w:cs="Arial"/>
            <w:color w:val="000000" w:themeColor="text1"/>
            <w:sz w:val="22"/>
            <w:szCs w:val="22"/>
            <w:u w:val="none"/>
            <w:shd w:val="clear" w:color="auto" w:fill="FFFFFF"/>
          </w:rPr>
          <w:t>U.S. Patent 3,842,208</w:t>
        </w:r>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(Sensor Monitoring Device)</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Pr="00B826E7" w:rsidRDefault="00F04A9E" w:rsidP="001D7CC2">
      <w:pPr>
        <w:pStyle w:val="NormalWeb"/>
        <w:spacing w:before="0" w:beforeAutospacing="0" w:after="0" w:afterAutospacing="0" w:line="360" w:lineRule="auto"/>
        <w:ind w:firstLine="708"/>
        <w:jc w:val="both"/>
        <w:rPr>
          <w:rFonts w:ascii="Arial" w:hAnsi="Arial" w:cs="Arial"/>
          <w:sz w:val="22"/>
          <w:szCs w:val="22"/>
          <w:lang w:val="en-US"/>
        </w:rPr>
      </w:pPr>
      <w:r>
        <w:rPr>
          <w:rFonts w:ascii="Arial" w:hAnsi="Arial" w:cs="Arial"/>
          <w:sz w:val="22"/>
          <w:szCs w:val="22"/>
        </w:rPr>
        <w:t>En 1977, se puso en marcha</w:t>
      </w:r>
      <w:r w:rsidR="007A31C5">
        <w:rPr>
          <w:rFonts w:ascii="Arial" w:hAnsi="Arial" w:cs="Arial"/>
          <w:sz w:val="22"/>
          <w:szCs w:val="22"/>
        </w:rPr>
        <w:t xml:space="preserve"> Metretek, Inc., en donde se diseñó y produjo el primer sistema remoto totalmente automatizado, disponible comercialmente para la lectura de medidores y la gestión de cargas. Dado que este sistema fue desarrollado antes de la existencia de Internet, Metretek utilizó la serie 1 de los mini ordenadores de IBM.</w:t>
      </w:r>
      <w:r w:rsidR="001464CE">
        <w:rPr>
          <w:rFonts w:ascii="Arial" w:hAnsi="Arial" w:cs="Arial"/>
          <w:sz w:val="22"/>
          <w:szCs w:val="22"/>
        </w:rPr>
        <w:t xml:space="preserve"> </w:t>
      </w:r>
      <w:r w:rsidR="001464CE" w:rsidRPr="00B826E7">
        <w:rPr>
          <w:rFonts w:ascii="Arial" w:hAnsi="Arial" w:cs="Arial"/>
          <w:sz w:val="22"/>
          <w:szCs w:val="22"/>
          <w:lang w:val="en-US"/>
        </w:rPr>
        <w:t>[U.S. Patent 4,241,237 and U.S. Patent 4,455,453 and Canadian Patent # 1,155,243 (Apparatus and Method for Remote Sensor Monitoring, Metering and Control) ].</w:t>
      </w:r>
    </w:p>
    <w:p w:rsidR="005C1126" w:rsidRPr="00B826E7" w:rsidRDefault="005C1126" w:rsidP="007A31C5">
      <w:pPr>
        <w:pStyle w:val="NormalWeb"/>
        <w:spacing w:before="0" w:beforeAutospacing="0" w:after="0" w:afterAutospacing="0" w:line="360" w:lineRule="auto"/>
        <w:jc w:val="both"/>
        <w:rPr>
          <w:rFonts w:ascii="Arial" w:hAnsi="Arial" w:cs="Arial"/>
          <w:sz w:val="22"/>
          <w:szCs w:val="22"/>
          <w:lang w:val="en-US"/>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A3F60" w:rsidRDefault="009B4013" w:rsidP="00777005">
      <w:pPr>
        <w:pStyle w:val="NormalWeb"/>
        <w:spacing w:before="0" w:beforeAutospacing="0" w:after="0" w:afterAutospacing="0" w:line="360" w:lineRule="auto"/>
        <w:ind w:firstLine="708"/>
        <w:jc w:val="both"/>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p>
    <w:p w:rsidR="009B4013" w:rsidRDefault="001B10A0" w:rsidP="00777005">
      <w:pPr>
        <w:pStyle w:val="NormalWeb"/>
        <w:spacing w:before="0" w:beforeAutospacing="0" w:after="0" w:afterAutospacing="0" w:line="360" w:lineRule="auto"/>
        <w:ind w:firstLine="708"/>
        <w:jc w:val="both"/>
        <w:rPr>
          <w:rFonts w:ascii="Arial" w:hAnsi="Arial" w:cs="Arial"/>
          <w:sz w:val="22"/>
          <w:szCs w:val="22"/>
          <w:lang w:val="en-US"/>
        </w:rPr>
      </w:pPr>
      <w:hyperlink r:id="rId17" w:history="1">
        <w:r w:rsidR="002C4000" w:rsidRPr="00234313">
          <w:rPr>
            <w:rStyle w:val="Hipervnculo"/>
            <w:rFonts w:ascii="Arial" w:hAnsi="Arial" w:cs="Arial"/>
            <w:sz w:val="22"/>
            <w:szCs w:val="22"/>
            <w:lang w:val="en-US"/>
          </w:rPr>
          <w:t>https://www.sdge.com/sites/default/files/documents/SM-Fact_Sheet Green_Spanish_0.pdf</w:t>
        </w:r>
      </w:hyperlink>
      <w:r w:rsidR="002C4000">
        <w:rPr>
          <w:rFonts w:ascii="Arial" w:hAnsi="Arial" w:cs="Arial"/>
          <w:sz w:val="22"/>
          <w:szCs w:val="22"/>
          <w:lang w:val="en-US"/>
        </w:rPr>
        <w:t xml:space="preserve"> . </w:t>
      </w:r>
    </w:p>
    <w:p w:rsidR="001310A5" w:rsidRPr="00B826E7" w:rsidRDefault="001310A5" w:rsidP="00777005">
      <w:pPr>
        <w:pStyle w:val="NormalWeb"/>
        <w:spacing w:before="0" w:beforeAutospacing="0" w:after="0" w:afterAutospacing="0" w:line="360" w:lineRule="auto"/>
        <w:ind w:firstLine="708"/>
        <w:jc w:val="both"/>
        <w:rPr>
          <w:rFonts w:ascii="Arial" w:hAnsi="Arial" w:cs="Arial"/>
          <w:sz w:val="22"/>
          <w:szCs w:val="22"/>
          <w:lang w:val="en-US"/>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 xml:space="preserve">s sistemas inteligentes </w:t>
      </w:r>
      <w:r w:rsidR="00F9552F">
        <w:rPr>
          <w:rFonts w:ascii="Arial" w:hAnsi="Arial" w:cs="Arial"/>
          <w:sz w:val="22"/>
          <w:szCs w:val="22"/>
        </w:rPr>
        <w:t>brinda</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electrica</w:t>
      </w:r>
      <w:r>
        <w:rPr>
          <w:rFonts w:ascii="Arial" w:hAnsi="Arial" w:cs="Arial"/>
          <w:sz w:val="22"/>
          <w:szCs w:val="22"/>
        </w:rPr>
        <w:t>.</w:t>
      </w:r>
      <w:r w:rsidR="00A1603D" w:rsidRPr="00A1603D">
        <w:rPr>
          <w:rFonts w:ascii="Arial" w:hAnsi="Arial" w:cs="Arial"/>
          <w:color w:val="252525"/>
          <w:sz w:val="19"/>
          <w:szCs w:val="19"/>
          <w:shd w:val="clear" w:color="auto" w:fill="FFFFFF"/>
        </w:rPr>
        <w:t xml:space="preserve"> </w:t>
      </w:r>
      <w:r w:rsidR="00A1603D" w:rsidRPr="00B826E7">
        <w:rPr>
          <w:rFonts w:ascii="Arial" w:hAnsi="Arial" w:cs="Arial"/>
          <w:color w:val="252525"/>
          <w:sz w:val="19"/>
          <w:szCs w:val="19"/>
          <w:shd w:val="clear" w:color="auto" w:fill="FFFFFF"/>
          <w:lang w:val="en-US"/>
        </w:rPr>
        <w:t xml:space="preserve">[McKerracher, C. and Torriti, J. (2013) Energy consumption feedback in perspective: integrating Australian data to meta-analyses on in-home displays. </w:t>
      </w:r>
      <w:r w:rsidR="00A1603D">
        <w:rPr>
          <w:rFonts w:ascii="Arial" w:hAnsi="Arial" w:cs="Arial"/>
          <w:color w:val="252525"/>
          <w:sz w:val="19"/>
          <w:szCs w:val="19"/>
          <w:shd w:val="clear" w:color="auto" w:fill="FFFFFF"/>
        </w:rPr>
        <w:t>Energy Efficiency, Volume 6 (2). pp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r w:rsidRPr="00A1603D">
        <w:rPr>
          <w:rFonts w:ascii="Arial" w:hAnsi="Arial" w:cs="Arial"/>
          <w:sz w:val="22"/>
          <w:szCs w:val="22"/>
        </w:rPr>
        <w:t>[http://www.vancouversun.com/business/Laid+Hydro+meter+readers+still+looking+work+union+says/8959689/story.html].</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Default="005D2839" w:rsidP="00777005">
      <w:pPr>
        <w:pStyle w:val="NormalWeb"/>
        <w:spacing w:before="0" w:beforeAutospacing="0" w:after="0" w:afterAutospacing="0" w:line="360" w:lineRule="auto"/>
        <w:ind w:firstLine="708"/>
        <w:jc w:val="both"/>
        <w:rPr>
          <w:rFonts w:ascii="Arial" w:hAnsi="Arial" w:cs="Arial"/>
          <w:sz w:val="22"/>
          <w:szCs w:val="22"/>
        </w:rPr>
      </w:pPr>
      <w:r w:rsidRPr="00B826E7">
        <w:rPr>
          <w:rFonts w:ascii="Arial" w:hAnsi="Arial" w:cs="Arial"/>
          <w:sz w:val="22"/>
          <w:szCs w:val="22"/>
        </w:rPr>
        <w:t xml:space="preserve">En el </w:t>
      </w:r>
      <w:r w:rsidR="005D29E8" w:rsidRPr="005D29E8">
        <w:rPr>
          <w:rFonts w:ascii="Arial" w:hAnsi="Arial" w:cs="Arial"/>
          <w:sz w:val="22"/>
          <w:szCs w:val="22"/>
        </w:rPr>
        <w:t>año</w:t>
      </w:r>
      <w:r w:rsidR="005D29E8" w:rsidRPr="00B826E7">
        <w:rPr>
          <w:rFonts w:ascii="Arial" w:hAnsi="Arial" w:cs="Arial"/>
          <w:sz w:val="22"/>
          <w:szCs w:val="22"/>
        </w:rPr>
        <w:t xml:space="preserve"> </w:t>
      </w:r>
      <w:r w:rsidRPr="00B826E7">
        <w:rPr>
          <w:rFonts w:ascii="Arial" w:hAnsi="Arial" w:cs="Arial"/>
          <w:sz w:val="22"/>
          <w:szCs w:val="22"/>
        </w:rPr>
        <w:t xml:space="preserve">2013 la </w:t>
      </w:r>
      <w:r w:rsidR="005D29E8">
        <w:rPr>
          <w:rFonts w:ascii="Arial" w:hAnsi="Arial" w:cs="Arial"/>
          <w:sz w:val="22"/>
          <w:szCs w:val="22"/>
        </w:rPr>
        <w:t>Administración Naciona</w:t>
      </w:r>
      <w:r w:rsidR="00570172">
        <w:rPr>
          <w:rFonts w:ascii="Arial" w:hAnsi="Arial" w:cs="Arial"/>
          <w:sz w:val="22"/>
          <w:szCs w:val="22"/>
        </w:rPr>
        <w:t>l de Electricidad (ANDE) ha puesto en marcha</w:t>
      </w:r>
      <w:r w:rsidR="005D29E8">
        <w:rPr>
          <w:rFonts w:ascii="Arial" w:hAnsi="Arial" w:cs="Arial"/>
          <w:sz w:val="22"/>
          <w:szCs w:val="22"/>
        </w:rPr>
        <w:t xml:space="preserve"> el proyecto de instalación de medidores </w:t>
      </w:r>
      <w:r w:rsidR="001310A5">
        <w:rPr>
          <w:rFonts w:ascii="Arial" w:hAnsi="Arial" w:cs="Arial"/>
          <w:sz w:val="22"/>
          <w:szCs w:val="22"/>
        </w:rPr>
        <w:t>digitales</w:t>
      </w:r>
      <w:r w:rsidR="005D29E8">
        <w:rPr>
          <w:rFonts w:ascii="Arial" w:hAnsi="Arial" w:cs="Arial"/>
          <w:sz w:val="22"/>
          <w:szCs w:val="22"/>
        </w:rPr>
        <w:t xml:space="preserve"> en Asunción con un emplazamiento de 10.000 equipos, el propósito de la entidad es</w:t>
      </w:r>
      <w:r w:rsidR="0052556C">
        <w:rPr>
          <w:rFonts w:ascii="Arial" w:hAnsi="Arial" w:cs="Arial"/>
          <w:sz w:val="22"/>
          <w:szCs w:val="22"/>
        </w:rPr>
        <w:t xml:space="preserve">: </w:t>
      </w:r>
      <w:r w:rsidR="005D29E8">
        <w:rPr>
          <w:rFonts w:ascii="Arial" w:hAnsi="Arial" w:cs="Arial"/>
          <w:sz w:val="22"/>
          <w:szCs w:val="22"/>
        </w:rPr>
        <w:t xml:space="preserve"> autom</w:t>
      </w:r>
      <w:r w:rsidR="0052556C">
        <w:rPr>
          <w:rFonts w:ascii="Arial" w:hAnsi="Arial" w:cs="Arial"/>
          <w:sz w:val="22"/>
          <w:szCs w:val="22"/>
        </w:rPr>
        <w:t xml:space="preserve">atizar el sistema eléctrico; restablecer </w:t>
      </w:r>
      <w:r w:rsidR="005D29E8">
        <w:rPr>
          <w:rFonts w:ascii="Arial" w:hAnsi="Arial" w:cs="Arial"/>
          <w:sz w:val="22"/>
          <w:szCs w:val="22"/>
        </w:rPr>
        <w:t>el suministro de energía en caso de cortes mediante un sistema autogestionado</w:t>
      </w:r>
      <w:r w:rsidR="0052556C">
        <w:rPr>
          <w:rFonts w:ascii="Arial" w:hAnsi="Arial" w:cs="Arial"/>
          <w:sz w:val="22"/>
          <w:szCs w:val="22"/>
        </w:rPr>
        <w:t>,</w:t>
      </w:r>
      <w:r w:rsidR="005D29E8">
        <w:rPr>
          <w:rFonts w:ascii="Arial" w:hAnsi="Arial" w:cs="Arial"/>
          <w:sz w:val="22"/>
          <w:szCs w:val="22"/>
        </w:rPr>
        <w:t xml:space="preserve"> capaz de aislar y reconocer las fallas, con posibilidad de enviar notificaciones a las cuadrillas en caso de no encontrar una solución.</w:t>
      </w:r>
      <w:r w:rsidR="00196FA4">
        <w:rPr>
          <w:rFonts w:ascii="Arial" w:hAnsi="Arial" w:cs="Arial"/>
          <w:sz w:val="22"/>
          <w:szCs w:val="22"/>
        </w:rPr>
        <w:t>[</w:t>
      </w:r>
      <w:r w:rsidR="00196FA4" w:rsidRPr="00196FA4">
        <w:rPr>
          <w:rFonts w:ascii="Arial" w:hAnsi="Arial" w:cs="Arial"/>
          <w:sz w:val="22"/>
          <w:szCs w:val="22"/>
        </w:rPr>
        <w:t>http://www.paraguay.com/nacionales/ande-planea-instalar-medidores-inteligentes-en-asuncion-92519</w:t>
      </w:r>
      <w:r w:rsidR="00196FA4">
        <w:rPr>
          <w:rFonts w:ascii="Arial" w:hAnsi="Arial" w:cs="Arial"/>
          <w:sz w:val="22"/>
          <w:szCs w:val="22"/>
        </w:rPr>
        <w:t>].</w:t>
      </w:r>
      <w:r w:rsidR="008811FC">
        <w:rPr>
          <w:rFonts w:ascii="Arial" w:hAnsi="Arial" w:cs="Arial"/>
          <w:sz w:val="22"/>
          <w:szCs w:val="22"/>
        </w:rPr>
        <w:t xml:space="preserve"> </w:t>
      </w:r>
    </w:p>
    <w:p w:rsidR="00650D6F" w:rsidRDefault="0011348F"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Para lograr</w:t>
      </w:r>
      <w:r w:rsidR="007A11EF">
        <w:rPr>
          <w:rFonts w:ascii="Arial" w:hAnsi="Arial" w:cs="Arial"/>
          <w:sz w:val="22"/>
          <w:szCs w:val="22"/>
        </w:rPr>
        <w:t xml:space="preserve"> un proyecto tal</w:t>
      </w:r>
      <w:r w:rsidRPr="0011348F">
        <w:rPr>
          <w:rFonts w:ascii="Arial" w:hAnsi="Arial" w:cs="Arial"/>
          <w:sz w:val="22"/>
          <w:szCs w:val="22"/>
        </w:rPr>
        <w:t>,</w:t>
      </w:r>
      <w:r w:rsidR="007A11EF">
        <w:rPr>
          <w:rFonts w:ascii="Arial" w:hAnsi="Arial" w:cs="Arial"/>
          <w:sz w:val="22"/>
          <w:szCs w:val="22"/>
        </w:rPr>
        <w:t xml:space="preserve"> o mismo el propuesto en esta tesis,</w:t>
      </w:r>
      <w:r w:rsidRPr="0011348F">
        <w:rPr>
          <w:rFonts w:ascii="Arial" w:hAnsi="Arial" w:cs="Arial"/>
          <w:sz w:val="22"/>
          <w:szCs w:val="22"/>
        </w:rPr>
        <w:t xml:space="preserve"> es necesario conocer en detalle el funcionamiento del medidor electrónico de energía</w:t>
      </w:r>
      <w:r>
        <w:rPr>
          <w:rFonts w:ascii="Arial" w:hAnsi="Arial" w:cs="Arial"/>
          <w:sz w:val="22"/>
          <w:szCs w:val="22"/>
        </w:rPr>
        <w:t>, sus protocolos</w:t>
      </w:r>
      <w:r w:rsidRPr="0011348F">
        <w:rPr>
          <w:rFonts w:ascii="Arial" w:hAnsi="Arial" w:cs="Arial"/>
          <w:sz w:val="22"/>
          <w:szCs w:val="22"/>
        </w:rPr>
        <w:t xml:space="preserve"> y el software para la comunicación.</w:t>
      </w:r>
      <w:r>
        <w:rPr>
          <w:rFonts w:ascii="Arial" w:hAnsi="Arial" w:cs="Arial"/>
          <w:sz w:val="22"/>
          <w:szCs w:val="22"/>
        </w:rPr>
        <w:t xml:space="preserve"> Ac</w:t>
      </w:r>
      <w:r w:rsidR="0006045F">
        <w:rPr>
          <w:rFonts w:ascii="Arial" w:hAnsi="Arial" w:cs="Arial"/>
          <w:sz w:val="22"/>
          <w:szCs w:val="22"/>
        </w:rPr>
        <w:t>tualmente existen varias marcas</w:t>
      </w:r>
      <w:r>
        <w:rPr>
          <w:rFonts w:ascii="Arial" w:hAnsi="Arial" w:cs="Arial"/>
          <w:sz w:val="22"/>
          <w:szCs w:val="22"/>
        </w:rPr>
        <w:t xml:space="preserve"> de medidores tales como: ABB, Siemems, EMH, Elgama,</w:t>
      </w:r>
      <w:r w:rsidR="007A11EF">
        <w:rPr>
          <w:rFonts w:ascii="Arial" w:hAnsi="Arial" w:cs="Arial"/>
          <w:sz w:val="22"/>
          <w:szCs w:val="22"/>
        </w:rPr>
        <w:t xml:space="preserve"> ISKRAEMECO,</w:t>
      </w:r>
      <w:r>
        <w:rPr>
          <w:rFonts w:ascii="Arial" w:hAnsi="Arial" w:cs="Arial"/>
          <w:sz w:val="22"/>
          <w:szCs w:val="22"/>
        </w:rPr>
        <w:t xml:space="preserve"> unas con </w:t>
      </w:r>
      <w:r w:rsidR="0006045F">
        <w:rPr>
          <w:rFonts w:ascii="Arial" w:hAnsi="Arial" w:cs="Arial"/>
          <w:sz w:val="22"/>
          <w:szCs w:val="22"/>
        </w:rPr>
        <w:t>más</w:t>
      </w:r>
      <w:r>
        <w:rPr>
          <w:rFonts w:ascii="Arial" w:hAnsi="Arial" w:cs="Arial"/>
          <w:sz w:val="22"/>
          <w:szCs w:val="22"/>
        </w:rPr>
        <w:t xml:space="preserve"> funciones que otras. </w:t>
      </w:r>
      <w:r w:rsidR="002E3B89">
        <w:rPr>
          <w:rFonts w:ascii="Arial" w:hAnsi="Arial" w:cs="Arial"/>
          <w:sz w:val="22"/>
          <w:szCs w:val="22"/>
        </w:rPr>
        <w:t>(</w:t>
      </w:r>
      <w:r w:rsidR="002E3B89" w:rsidRPr="002E3B89">
        <w:rPr>
          <w:rFonts w:ascii="Arial" w:hAnsi="Arial" w:cs="Arial"/>
          <w:sz w:val="22"/>
          <w:szCs w:val="22"/>
        </w:rPr>
        <w:t>http://ocw.uis.edu.co/ingenieria-electrica/mercados-de-energia/material-de-soporte/sistema-de-telemedida</w:t>
      </w:r>
      <w:r w:rsidR="002E3B89">
        <w:rPr>
          <w:rFonts w:ascii="Arial" w:hAnsi="Arial" w:cs="Arial"/>
          <w:sz w:val="22"/>
          <w:szCs w:val="22"/>
        </w:rPr>
        <w:t>)</w:t>
      </w:r>
    </w:p>
    <w:p w:rsidR="0011348F" w:rsidRPr="0011348F" w:rsidRDefault="00AE5999"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modelo que se verá a continuación</w:t>
      </w:r>
      <w:r w:rsidR="0006045F">
        <w:rPr>
          <w:rFonts w:ascii="Arial" w:hAnsi="Arial" w:cs="Arial"/>
          <w:sz w:val="22"/>
          <w:szCs w:val="22"/>
        </w:rPr>
        <w:t>, es el ISKRAEMECO MT174, utilizado e instalado por la Administración Nacional de Electricidad (ANDE).</w:t>
      </w:r>
      <w:r>
        <w:rPr>
          <w:rFonts w:ascii="Arial" w:hAnsi="Arial" w:cs="Arial"/>
          <w:sz w:val="22"/>
          <w:szCs w:val="22"/>
        </w:rPr>
        <w:t xml:space="preserve"> Algunos de sus</w:t>
      </w:r>
      <w:r w:rsidR="00857FC4">
        <w:rPr>
          <w:rFonts w:ascii="Arial" w:hAnsi="Arial" w:cs="Arial"/>
          <w:sz w:val="22"/>
          <w:szCs w:val="22"/>
        </w:rPr>
        <w:t xml:space="preserve"> protocolo</w:t>
      </w:r>
      <w:r>
        <w:rPr>
          <w:rFonts w:ascii="Arial" w:hAnsi="Arial" w:cs="Arial"/>
          <w:sz w:val="22"/>
          <w:szCs w:val="22"/>
        </w:rPr>
        <w:t xml:space="preserve">s se analizaran </w:t>
      </w:r>
      <w:r w:rsidR="00650D6F">
        <w:rPr>
          <w:rFonts w:ascii="Arial" w:hAnsi="Arial" w:cs="Arial"/>
          <w:sz w:val="22"/>
          <w:szCs w:val="22"/>
        </w:rPr>
        <w:t>en el capítulo 3.</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923B84" w:rsidRDefault="00857FC4" w:rsidP="0006045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2.2.3.2</w:t>
      </w:r>
      <w:r w:rsidR="00923B84">
        <w:rPr>
          <w:rFonts w:ascii="Arial" w:hAnsi="Arial" w:cs="Arial"/>
          <w:sz w:val="22"/>
          <w:szCs w:val="22"/>
        </w:rPr>
        <w:t xml:space="preserve"> Medidor electrónico ISKRAEMECO MT174.</w:t>
      </w:r>
    </w:p>
    <w:p w:rsidR="0006045F" w:rsidRDefault="0006045F" w:rsidP="0006045F">
      <w:pPr>
        <w:pStyle w:val="NormalWeb"/>
        <w:spacing w:before="0" w:beforeAutospacing="0" w:after="0" w:afterAutospacing="0" w:line="360" w:lineRule="auto"/>
        <w:jc w:val="center"/>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(ISKRAEMECO MT174, Technical Description, Version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r w:rsidR="001B5471">
        <w:rPr>
          <w:rFonts w:ascii="Arial" w:hAnsi="Arial" w:cs="Arial"/>
          <w:sz w:val="22"/>
          <w:szCs w:val="22"/>
        </w:rPr>
        <w:t>(ISKRAEMECO MT174, Technical Description, Version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713DD0"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2.2.3.2.1</w:t>
      </w:r>
      <w:r w:rsidR="00ED1CE6">
        <w:rPr>
          <w:rFonts w:ascii="Arial" w:hAnsi="Arial" w:cs="Arial"/>
          <w:sz w:val="22"/>
          <w:szCs w:val="22"/>
        </w:rPr>
        <w:t xml:space="preserve">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Pr="00713DD0" w:rsidRDefault="00386FEC" w:rsidP="00713DD0">
      <w:pPr>
        <w:pStyle w:val="Prrafodelista"/>
        <w:numPr>
          <w:ilvl w:val="0"/>
          <w:numId w:val="18"/>
        </w:numPr>
        <w:rPr>
          <w:rFonts w:ascii="Arial" w:hAnsi="Arial" w:cs="Arial"/>
        </w:rPr>
      </w:pPr>
      <w:r w:rsidRPr="00713DD0">
        <w:rPr>
          <w:rFonts w:ascii="Arial" w:hAnsi="Arial" w:cs="Arial"/>
        </w:rPr>
        <w:t xml:space="preserve">Canales </w:t>
      </w:r>
      <w:r w:rsidR="00AA7FFE" w:rsidRPr="00713DD0">
        <w:rPr>
          <w:rFonts w:ascii="Arial" w:hAnsi="Arial" w:cs="Arial"/>
        </w:rPr>
        <w:t xml:space="preserve">de medición y </w:t>
      </w:r>
      <w:r w:rsidRPr="00713DD0">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r w:rsidR="00AA7FFE">
        <w:rPr>
          <w:rFonts w:ascii="Arial" w:hAnsi="Arial" w:cs="Arial"/>
        </w:rPr>
        <w:t>Rogowski</w:t>
      </w:r>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r w:rsidR="001B5471">
        <w:rPr>
          <w:rFonts w:ascii="Arial" w:hAnsi="Arial" w:cs="Arial"/>
        </w:rPr>
        <w:t>.</w:t>
      </w:r>
      <w:r w:rsidR="001B5471">
        <w:rPr>
          <w:rFonts w:ascii="Arial" w:hAnsi="Arial" w:cs="Arial"/>
          <w:sz w:val="22"/>
          <w:szCs w:val="22"/>
        </w:rPr>
        <w:t>(ISKRAEMECO MT174, Technical Description, Version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ésta  potencia instantánea es retenida por el microcontrolador para su posterior procesamiento.</w:t>
      </w:r>
      <w:r w:rsidR="0049350A" w:rsidRPr="001D11D7">
        <w:rPr>
          <w:rFonts w:ascii="Arial" w:hAnsi="Arial" w:cs="Arial"/>
          <w:sz w:val="24"/>
          <w:szCs w:val="24"/>
        </w:rPr>
        <w:t xml:space="preserve"> (ISKRAEMECO MT174, Technical Description, Version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lastRenderedPageBreak/>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microcontrolador</w:t>
      </w:r>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Pr="00713DD0" w:rsidRDefault="0070085B"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El microcontrolador.</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microcontrolador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microcontrolador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watchdog.</w:t>
      </w:r>
    </w:p>
    <w:p w:rsidR="00B24887" w:rsidRDefault="00B24887" w:rsidP="0070085B">
      <w:pPr>
        <w:tabs>
          <w:tab w:val="left" w:pos="1557"/>
        </w:tabs>
        <w:spacing w:line="360" w:lineRule="auto"/>
        <w:jc w:val="both"/>
        <w:rPr>
          <w:rFonts w:ascii="Arial" w:hAnsi="Arial" w:cs="Arial"/>
        </w:rPr>
      </w:pPr>
    </w:p>
    <w:p w:rsidR="006D6F50" w:rsidRPr="00713DD0" w:rsidRDefault="006D6F50"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w:t>
      </w:r>
      <w:r w:rsidR="00B72DE4" w:rsidRPr="00713DD0">
        <w:rPr>
          <w:rFonts w:ascii="Arial" w:hAnsi="Arial" w:cs="Arial"/>
        </w:rPr>
        <w:t>Reloj en tiempo real</w:t>
      </w:r>
      <w:r w:rsidR="00B24887" w:rsidRPr="00713DD0">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FC1DC6" w:rsidRDefault="001E0C33" w:rsidP="00FC1DC6">
      <w:pPr>
        <w:tabs>
          <w:tab w:val="left" w:pos="1557"/>
        </w:tabs>
        <w:spacing w:line="360" w:lineRule="auto"/>
        <w:jc w:val="both"/>
        <w:rPr>
          <w:rFonts w:ascii="Arial" w:hAnsi="Arial" w:cs="Arial"/>
        </w:rPr>
      </w:pPr>
      <w:r>
        <w:rPr>
          <w:rFonts w:ascii="Arial" w:hAnsi="Arial" w:cs="Arial"/>
        </w:rPr>
        <w:lastRenderedPageBreak/>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78667D" w:rsidRPr="00FC1DC6" w:rsidRDefault="000C7E5E" w:rsidP="00FC1DC6">
      <w:pPr>
        <w:pStyle w:val="Prrafodelista"/>
        <w:numPr>
          <w:ilvl w:val="0"/>
          <w:numId w:val="18"/>
        </w:numPr>
        <w:tabs>
          <w:tab w:val="left" w:pos="1557"/>
        </w:tabs>
        <w:spacing w:line="360" w:lineRule="auto"/>
        <w:jc w:val="both"/>
        <w:rPr>
          <w:rFonts w:ascii="Arial" w:hAnsi="Arial" w:cs="Arial"/>
        </w:rPr>
      </w:pPr>
      <w:r w:rsidRPr="00FC1DC6">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B826E7">
        <w:rPr>
          <w:rFonts w:ascii="Arial" w:hAnsi="Arial" w:cs="Arial"/>
        </w:rPr>
        <w:t>.</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 xml:space="preserve">ste debe ser configurado de manera </w:t>
      </w:r>
      <w:r w:rsidR="00546F34">
        <w:rPr>
          <w:rFonts w:ascii="Arial" w:hAnsi="Arial" w:cs="Arial"/>
        </w:rPr>
        <w:lastRenderedPageBreak/>
        <w:t>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el puerto es de 660 nanometros, mientras que la intensidad luminosa en estado activo es de 1mW/sr.</w:t>
      </w:r>
    </w:p>
    <w:p w:rsidR="001C48D1" w:rsidRDefault="001C48D1" w:rsidP="000C7E5E">
      <w:pPr>
        <w:rPr>
          <w:rFonts w:ascii="Arial" w:hAnsi="Arial" w:cs="Arial"/>
        </w:rPr>
      </w:pPr>
    </w:p>
    <w:p w:rsidR="001C48D1" w:rsidRPr="00713DD0" w:rsidRDefault="001C48D1" w:rsidP="00713DD0">
      <w:pPr>
        <w:pStyle w:val="Prrafodelista"/>
        <w:numPr>
          <w:ilvl w:val="0"/>
          <w:numId w:val="18"/>
        </w:numPr>
        <w:spacing w:line="360" w:lineRule="auto"/>
        <w:rPr>
          <w:rFonts w:ascii="Arial" w:hAnsi="Arial" w:cs="Arial"/>
        </w:rPr>
      </w:pPr>
      <w:r w:rsidRPr="00713DD0">
        <w:rPr>
          <w:rFonts w:ascii="Arial" w:hAnsi="Arial" w:cs="Arial"/>
        </w:rPr>
        <w:t xml:space="preserve"> La interfaz RS-485</w:t>
      </w:r>
    </w:p>
    <w:p w:rsidR="00546F34" w:rsidRDefault="001C48D1" w:rsidP="003D5F41">
      <w:pPr>
        <w:spacing w:line="360" w:lineRule="auto"/>
        <w:ind w:firstLine="708"/>
        <w:rPr>
          <w:rFonts w:ascii="Arial" w:hAnsi="Arial" w:cs="Arial"/>
          <w:color w:val="000000"/>
        </w:rPr>
      </w:pPr>
      <w:r>
        <w:rPr>
          <w:rFonts w:ascii="Arial" w:hAnsi="Arial" w:cs="Arial"/>
          <w:color w:val="000000"/>
        </w:rPr>
        <w:t xml:space="preserve">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w:t>
      </w:r>
      <w:r w:rsidR="00CB12BE">
        <w:rPr>
          <w:rFonts w:ascii="Arial" w:hAnsi="Arial" w:cs="Arial"/>
          <w:color w:val="000000"/>
        </w:rPr>
        <w:t>entre el concentrador y el medi</w:t>
      </w:r>
      <w:r>
        <w:rPr>
          <w:rFonts w:ascii="Arial" w:hAnsi="Arial" w:cs="Arial"/>
          <w:color w:val="000000"/>
        </w:rPr>
        <w:t>dor es de 1200 metros. El protocolo de comunicación usado también es el IEC 62056-21 en el modo C y presenta el mismo rango de velocidades de transmisión que el puerto óptico.</w:t>
      </w:r>
    </w:p>
    <w:p w:rsidR="00713DD0" w:rsidRDefault="00713DD0" w:rsidP="00713DD0">
      <w:pPr>
        <w:spacing w:line="360" w:lineRule="auto"/>
        <w:rPr>
          <w:rFonts w:ascii="Arial" w:hAnsi="Arial" w:cs="Arial"/>
          <w:color w:val="000000"/>
        </w:rPr>
      </w:pPr>
      <w:r>
        <w:rPr>
          <w:rFonts w:ascii="Arial" w:hAnsi="Arial" w:cs="Arial"/>
          <w:color w:val="000000"/>
        </w:rPr>
        <w:t>2.3 Sistemas de Comunicación</w:t>
      </w:r>
    </w:p>
    <w:p w:rsidR="00F248E5" w:rsidRDefault="005719BF" w:rsidP="00122B39">
      <w:pPr>
        <w:spacing w:line="360" w:lineRule="auto"/>
        <w:rPr>
          <w:rFonts w:ascii="Arial" w:hAnsi="Arial" w:cs="Arial"/>
        </w:rPr>
      </w:pPr>
      <w:r>
        <w:rPr>
          <w:rFonts w:ascii="Arial" w:hAnsi="Arial" w:cs="Arial"/>
        </w:rPr>
        <w:t>Corresponde a la infraestructura y los equipos que retrasmiten los datos que reciben de la terminal remota hasta el centro de supervisión.</w:t>
      </w:r>
      <w:r w:rsidR="00E82488">
        <w:rPr>
          <w:rFonts w:ascii="Arial" w:hAnsi="Arial" w:cs="Arial"/>
        </w:rPr>
        <w:t xml:space="preserve"> Esta </w:t>
      </w:r>
      <w:r w:rsidR="00562C61">
        <w:rPr>
          <w:rFonts w:ascii="Arial" w:hAnsi="Arial" w:cs="Arial"/>
        </w:rPr>
        <w:t>etapa</w:t>
      </w:r>
      <w:r w:rsidR="00E82488">
        <w:rPr>
          <w:rFonts w:ascii="Arial" w:hAnsi="Arial" w:cs="Arial"/>
        </w:rPr>
        <w:t xml:space="preserve"> cumple exactamente con lo especificado en el capítulo primero, en la sección  Sistemas de </w:t>
      </w:r>
      <w:r w:rsidR="006F0D54">
        <w:rPr>
          <w:rFonts w:ascii="Arial" w:hAnsi="Arial" w:cs="Arial"/>
        </w:rPr>
        <w:t>comunicación</w:t>
      </w:r>
      <w:r w:rsidR="00E82488">
        <w:rPr>
          <w:rFonts w:ascii="Arial" w:hAnsi="Arial" w:cs="Arial"/>
        </w:rPr>
        <w:t xml:space="preserve"> y de información en las industrias eléctricas.</w:t>
      </w:r>
      <w:r w:rsidR="00122B39">
        <w:rPr>
          <w:rFonts w:ascii="Arial" w:hAnsi="Arial" w:cs="Arial"/>
        </w:rPr>
        <w:t xml:space="preserve"> Aunque un detalle muy </w:t>
      </w:r>
      <w:r w:rsidR="006F0D54">
        <w:rPr>
          <w:rFonts w:ascii="Arial" w:hAnsi="Arial" w:cs="Arial"/>
        </w:rPr>
        <w:t>importante</w:t>
      </w:r>
      <w:r w:rsidR="00122B39">
        <w:rPr>
          <w:rFonts w:ascii="Arial" w:hAnsi="Arial" w:cs="Arial"/>
        </w:rPr>
        <w:t xml:space="preserve"> para cualquier sistema de comunicación, es elección del tipo de tecnología a emplear. Esta depende de varios factores, uno determinante es si se cuenta o no con servicios públicos de comunicaciones en la zona, el coste del tráfico de datos, del precio de los equipos, de la necesidad de frecuencias propias, de las interferencias, de la velocidad de transferencia de los datos y el consumo de los equipos.</w:t>
      </w:r>
    </w:p>
    <w:p w:rsidR="00EA1DAB" w:rsidRDefault="00051DDC" w:rsidP="00122B39">
      <w:pPr>
        <w:spacing w:line="360" w:lineRule="auto"/>
        <w:rPr>
          <w:rFonts w:ascii="Arial" w:hAnsi="Arial" w:cs="Arial"/>
        </w:rPr>
      </w:pPr>
      <w:r>
        <w:rPr>
          <w:rFonts w:ascii="Arial" w:hAnsi="Arial" w:cs="Arial"/>
        </w:rPr>
        <w:t xml:space="preserve">Un tipo especial de comunicación, que se utiliza en las redes de telemedida son los sistemas satelitales, ejemplos de estos son Inmarsat, Eutelsat, e Hipasat. Todos satélites </w:t>
      </w:r>
      <w:r w:rsidR="006F0D54">
        <w:rPr>
          <w:rFonts w:ascii="Arial" w:hAnsi="Arial" w:cs="Arial"/>
        </w:rPr>
        <w:t>geoestacionarios</w:t>
      </w:r>
      <w:r>
        <w:rPr>
          <w:rFonts w:ascii="Arial" w:hAnsi="Arial" w:cs="Arial"/>
        </w:rPr>
        <w:t>, ubicados a 35.800 km y que giran en el mismo sentido y velocidad angular de la tierra. El inconveniente con los mismos es debido a su altura, necesitan terminales de potencia y/o antenas de gran diámetro</w:t>
      </w:r>
      <w:r w:rsidR="008843C3">
        <w:rPr>
          <w:rFonts w:ascii="Arial" w:hAnsi="Arial" w:cs="Arial"/>
        </w:rPr>
        <w:t xml:space="preserve"> que incrementan los costes, tanto en equipos y el consumo eléctrico ligado a la potencia de transmisión.</w:t>
      </w:r>
    </w:p>
    <w:p w:rsidR="008843C3" w:rsidRDefault="008843C3" w:rsidP="00122B39">
      <w:pPr>
        <w:spacing w:line="360" w:lineRule="auto"/>
        <w:rPr>
          <w:rFonts w:ascii="Arial" w:hAnsi="Arial" w:cs="Arial"/>
        </w:rPr>
      </w:pPr>
      <w:r>
        <w:rPr>
          <w:rFonts w:ascii="Arial" w:hAnsi="Arial" w:cs="Arial"/>
        </w:rPr>
        <w:lastRenderedPageBreak/>
        <w:t>Una solución viable son los satélites de baja orbita (del orden de 1800 km), no estacionarios. Los cuales cuentan con alta capacidad de procesamiento, además exigen menos potencia en los terminales co</w:t>
      </w:r>
      <w:r w:rsidR="001C3FDE">
        <w:rPr>
          <w:rFonts w:ascii="Arial" w:hAnsi="Arial" w:cs="Arial"/>
        </w:rPr>
        <w:t>n lo que se reducen los costes.</w:t>
      </w:r>
      <w:r w:rsidR="001C3FDE" w:rsidRPr="001C3FDE">
        <w:rPr>
          <w:lang w:val="es-PY"/>
        </w:rPr>
        <w:t xml:space="preserve"> </w:t>
      </w:r>
      <w:r w:rsidR="001C3FDE" w:rsidRPr="00FA5BC9">
        <w:rPr>
          <w:lang w:val="es-PY"/>
        </w:rPr>
        <w:t>(Configuraciones de redes de telemedida, Gonzalo Ruiz).</w:t>
      </w:r>
    </w:p>
    <w:p w:rsidR="00122B39" w:rsidRDefault="006F0D54" w:rsidP="00122B39">
      <w:pPr>
        <w:spacing w:line="360" w:lineRule="auto"/>
        <w:rPr>
          <w:rFonts w:ascii="Arial" w:hAnsi="Arial" w:cs="Arial"/>
        </w:rPr>
      </w:pPr>
      <w:r>
        <w:rPr>
          <w:rFonts w:ascii="Arial" w:hAnsi="Arial" w:cs="Arial"/>
        </w:rPr>
        <w:t>Otra alternativa muy importante,</w:t>
      </w:r>
      <w:r w:rsidR="00406A53">
        <w:rPr>
          <w:rFonts w:ascii="Arial" w:hAnsi="Arial" w:cs="Arial"/>
        </w:rPr>
        <w:t xml:space="preserve"> gracias a la estandarización </w:t>
      </w:r>
      <w:r w:rsidR="001C3FDE">
        <w:rPr>
          <w:rFonts w:ascii="Arial" w:hAnsi="Arial" w:cs="Arial"/>
        </w:rPr>
        <w:t>de las comunicaciones, es la de conectar las terminales remotas</w:t>
      </w:r>
      <w:r w:rsidR="00406A53">
        <w:rPr>
          <w:rFonts w:ascii="Arial" w:hAnsi="Arial" w:cs="Arial"/>
        </w:rPr>
        <w:t xml:space="preserve"> sobre diferentes tipos de buses como</w:t>
      </w:r>
      <w:r w:rsidR="001C3FDE">
        <w:rPr>
          <w:rFonts w:ascii="Arial" w:hAnsi="Arial" w:cs="Arial"/>
        </w:rPr>
        <w:t xml:space="preserve"> el</w:t>
      </w:r>
      <w:r w:rsidR="00406A53">
        <w:rPr>
          <w:rFonts w:ascii="Arial" w:hAnsi="Arial" w:cs="Arial"/>
        </w:rPr>
        <w:t xml:space="preserve"> RS-232, RS-422, RS-485 a partir de los cuales y mediante un protocolo TCP/IP</w:t>
      </w:r>
      <w:r w:rsidR="00EA1DAB">
        <w:rPr>
          <w:rFonts w:ascii="Arial" w:hAnsi="Arial" w:cs="Arial"/>
        </w:rPr>
        <w:t xml:space="preserve"> usar internet como canal de transferencia de información</w:t>
      </w:r>
      <w:r w:rsidR="00406A53">
        <w:rPr>
          <w:rFonts w:ascii="Arial" w:hAnsi="Arial" w:cs="Arial"/>
        </w:rPr>
        <w:t xml:space="preserve"> pasando por troncales industriales o formas modernas de comunicación</w:t>
      </w:r>
      <w:r w:rsidR="001C3FDE">
        <w:rPr>
          <w:rFonts w:ascii="Arial" w:hAnsi="Arial" w:cs="Arial"/>
        </w:rPr>
        <w:t>, e implementar en la central</w:t>
      </w:r>
      <w:r w:rsidR="00EA1DAB">
        <w:rPr>
          <w:rFonts w:ascii="Arial" w:hAnsi="Arial" w:cs="Arial"/>
        </w:rPr>
        <w:t xml:space="preserve"> servidores web que pueden ubicarse casi en cualquier sistema procesador.</w:t>
      </w:r>
      <w:r w:rsidR="00907EB3">
        <w:rPr>
          <w:rFonts w:ascii="Arial" w:hAnsi="Arial" w:cs="Arial"/>
        </w:rPr>
        <w:t xml:space="preserve"> </w:t>
      </w:r>
      <w:r w:rsidR="0088462C">
        <w:rPr>
          <w:rFonts w:ascii="Arial" w:hAnsi="Arial" w:cs="Arial"/>
        </w:rPr>
        <w:t>(Sistemas Scada, Jaume Romagosa, David Gallego, Raul Pacheco, 2004)</w:t>
      </w:r>
      <w:r w:rsidR="001C3FDE">
        <w:rPr>
          <w:rFonts w:ascii="Arial" w:hAnsi="Arial" w:cs="Arial"/>
        </w:rPr>
        <w:t>.</w:t>
      </w:r>
    </w:p>
    <w:p w:rsidR="004B614E" w:rsidRDefault="004B614E" w:rsidP="00122B39">
      <w:pPr>
        <w:spacing w:line="360" w:lineRule="auto"/>
        <w:rPr>
          <w:rFonts w:ascii="Arial" w:hAnsi="Arial" w:cs="Arial"/>
        </w:rPr>
      </w:pPr>
      <w:r>
        <w:rPr>
          <w:rFonts w:ascii="Arial" w:hAnsi="Arial" w:cs="Arial"/>
        </w:rPr>
        <w:t xml:space="preserve">2.4 Centro de </w:t>
      </w:r>
      <w:r w:rsidR="002018DD">
        <w:rPr>
          <w:rFonts w:ascii="Arial" w:hAnsi="Arial" w:cs="Arial"/>
        </w:rPr>
        <w:t>Supervisión</w:t>
      </w:r>
      <w:r>
        <w:rPr>
          <w:rFonts w:ascii="Arial" w:hAnsi="Arial" w:cs="Arial"/>
        </w:rPr>
        <w:t xml:space="preserve"> y Control</w:t>
      </w:r>
    </w:p>
    <w:p w:rsidR="002018DD" w:rsidRDefault="002018DD" w:rsidP="002018DD">
      <w:pPr>
        <w:rPr>
          <w:rFonts w:ascii="Arial" w:hAnsi="Arial" w:cs="Arial"/>
        </w:rPr>
      </w:pPr>
      <w:r w:rsidRPr="002018DD">
        <w:rPr>
          <w:rFonts w:ascii="Arial" w:hAnsi="Arial" w:cs="Arial"/>
        </w:rPr>
        <w:t>Es la sede donde se concentra</w:t>
      </w:r>
      <w:r>
        <w:rPr>
          <w:rFonts w:ascii="Arial" w:hAnsi="Arial" w:cs="Arial"/>
        </w:rPr>
        <w:t xml:space="preserve">, centraliza y almacena la información en tiempo real, de forma periódica, automática o con intervención del operador. Se compone de equipos informáticos conectados a la red local, sistemas centrales de comunicaciones y en algunos casos </w:t>
      </w:r>
      <w:r w:rsidR="006C503F">
        <w:rPr>
          <w:rFonts w:ascii="Arial" w:hAnsi="Arial" w:cs="Arial"/>
        </w:rPr>
        <w:t xml:space="preserve">de un sistema de visualización </w:t>
      </w:r>
      <w:r>
        <w:rPr>
          <w:rFonts w:ascii="Arial" w:hAnsi="Arial" w:cs="Arial"/>
        </w:rPr>
        <w:t>sinóptica. La figura muestra un centro de control con sus elementos más representativos (servidor, pantallas gráficas, impresoras, video Wall, proyector, etc.).</w:t>
      </w:r>
    </w:p>
    <w:p w:rsidR="002018DD" w:rsidRDefault="002018DD" w:rsidP="002018DD">
      <w:pPr>
        <w:rPr>
          <w:rFonts w:ascii="Arial" w:hAnsi="Arial" w:cs="Arial"/>
        </w:rPr>
      </w:pPr>
      <w:r>
        <w:rPr>
          <w:rFonts w:ascii="Arial" w:hAnsi="Arial" w:cs="Arial"/>
        </w:rPr>
        <w:t xml:space="preserve">En cuanto al software de supervisión, por lo general, se escogen entre los siguientes sistemas: Software SCADA y Sistemas de Información Geográficas (SIG). </w:t>
      </w:r>
    </w:p>
    <w:p w:rsidR="002018DD" w:rsidRDefault="002018DD" w:rsidP="002018DD">
      <w:pPr>
        <w:rPr>
          <w:rFonts w:ascii="Arial" w:hAnsi="Arial" w:cs="Arial"/>
        </w:rPr>
      </w:pPr>
      <w:r>
        <w:rPr>
          <w:rFonts w:ascii="Arial" w:hAnsi="Arial" w:cs="Arial"/>
        </w:rPr>
        <w:t xml:space="preserve">2.4.1 SCADA </w:t>
      </w:r>
    </w:p>
    <w:p w:rsidR="002018DD" w:rsidRDefault="002018DD" w:rsidP="002018DD">
      <w:pPr>
        <w:rPr>
          <w:rFonts w:ascii="Arial" w:hAnsi="Arial" w:cs="Arial"/>
        </w:rPr>
      </w:pPr>
      <w:r>
        <w:rPr>
          <w:rFonts w:ascii="Arial" w:hAnsi="Arial" w:cs="Arial"/>
        </w:rPr>
        <w:t xml:space="preserve">Se trata de un software que fue </w:t>
      </w:r>
      <w:r w:rsidR="00CE188C">
        <w:rPr>
          <w:rFonts w:ascii="Arial" w:hAnsi="Arial" w:cs="Arial"/>
        </w:rPr>
        <w:t>diseñado</w:t>
      </w:r>
      <w:r>
        <w:rPr>
          <w:rFonts w:ascii="Arial" w:hAnsi="Arial" w:cs="Arial"/>
        </w:rPr>
        <w:t xml:space="preserve"> para funcionar sobre ordenadores en el control de producción a distancia. Proporciona comunicación con los dispositivos de campo (controladores autónomos, autómatas programables, etc.) y se encarga del control de procesos de forma automática mientras provee información, que se genera en el proceso productivo, a diversos usuarios: operadores, supervisores de control de calidad, supervisión, mantenimiento, etc.</w:t>
      </w:r>
    </w:p>
    <w:p w:rsidR="002018DD" w:rsidRDefault="002018DD" w:rsidP="002018DD">
      <w:pPr>
        <w:rPr>
          <w:rFonts w:ascii="Arial" w:hAnsi="Arial" w:cs="Arial"/>
        </w:rPr>
      </w:pPr>
      <w:r>
        <w:rPr>
          <w:rFonts w:ascii="Arial" w:hAnsi="Arial" w:cs="Arial"/>
        </w:rPr>
        <w:t xml:space="preserve">Las tareas de supervisión, gestión de alarmas, tratamientos de datos y control de procesos se llevan a cabo desde el ordenador, sustituyendo los paneles de control repletos de indicadores luminosos, instrumentos de medida y </w:t>
      </w:r>
      <w:r w:rsidR="00CE188C">
        <w:rPr>
          <w:rFonts w:ascii="Arial" w:hAnsi="Arial" w:cs="Arial"/>
        </w:rPr>
        <w:t>pulsadores. La</w:t>
      </w:r>
      <w:r>
        <w:rPr>
          <w:rFonts w:ascii="Arial" w:hAnsi="Arial" w:cs="Arial"/>
        </w:rPr>
        <w:t xml:space="preserve"> ejecución del sistema, normalmente, es en tiempo real y la comunicación se realiza mediante buses  especiales o redes LAN. (</w:t>
      </w:r>
      <w:hyperlink r:id="rId21" w:history="1">
        <w:r w:rsidR="00AF4F21" w:rsidRPr="005E390D">
          <w:rPr>
            <w:rStyle w:val="Hipervnculo"/>
            <w:rFonts w:ascii="Arial" w:hAnsi="Arial" w:cs="Arial"/>
          </w:rPr>
          <w:t>http://automatas.org/redes/scadas.htm</w:t>
        </w:r>
      </w:hyperlink>
      <w:r>
        <w:rPr>
          <w:rFonts w:ascii="Arial" w:hAnsi="Arial" w:cs="Arial"/>
        </w:rPr>
        <w:t>)</w:t>
      </w:r>
    </w:p>
    <w:p w:rsidR="00AF4F21" w:rsidRDefault="00B72071" w:rsidP="002018DD">
      <w:pPr>
        <w:rPr>
          <w:rFonts w:ascii="Arial" w:hAnsi="Arial" w:cs="Arial"/>
        </w:rPr>
      </w:pPr>
      <w:r>
        <w:rPr>
          <w:rFonts w:ascii="Arial" w:hAnsi="Arial" w:cs="Arial"/>
        </w:rPr>
        <w:t>A medida que en las empresas surgen nuevas necesidades, los sistemas SCADA deben presentar arquitecturas abiertas, capaces de crecer. La comunicación es fundamental,</w:t>
      </w:r>
      <w:r w:rsidR="009819E4">
        <w:rPr>
          <w:rFonts w:ascii="Arial" w:hAnsi="Arial" w:cs="Arial"/>
        </w:rPr>
        <w:t xml:space="preserve"> por lo que</w:t>
      </w:r>
      <w:r>
        <w:rPr>
          <w:rFonts w:ascii="Arial" w:hAnsi="Arial" w:cs="Arial"/>
        </w:rPr>
        <w:t xml:space="preserve"> debe realizarse con total facilidad y de forma trasparente para el usuario con el equipo de plant</w:t>
      </w:r>
      <w:r w:rsidR="00527ADB">
        <w:rPr>
          <w:rFonts w:ascii="Arial" w:hAnsi="Arial" w:cs="Arial"/>
        </w:rPr>
        <w:t xml:space="preserve">a y con el resto de la empresa y por </w:t>
      </w:r>
      <w:r w:rsidR="009819E4">
        <w:rPr>
          <w:rFonts w:ascii="Arial" w:hAnsi="Arial" w:cs="Arial"/>
        </w:rPr>
        <w:t>último</w:t>
      </w:r>
      <w:r w:rsidR="00527ADB">
        <w:rPr>
          <w:rFonts w:ascii="Arial" w:hAnsi="Arial" w:cs="Arial"/>
        </w:rPr>
        <w:t xml:space="preserve"> los </w:t>
      </w:r>
      <w:r w:rsidR="00527ADB">
        <w:rPr>
          <w:rFonts w:ascii="Arial" w:hAnsi="Arial" w:cs="Arial"/>
        </w:rPr>
        <w:lastRenderedPageBreak/>
        <w:t>programas deberán ser sencillos de instalar</w:t>
      </w:r>
      <w:r w:rsidR="009819E4">
        <w:rPr>
          <w:rFonts w:ascii="Arial" w:hAnsi="Arial" w:cs="Arial"/>
        </w:rPr>
        <w:t>, deben facilitar al usuario su uso con interfaces amables con pocas exigencias.</w:t>
      </w:r>
    </w:p>
    <w:p w:rsidR="008B7275" w:rsidRDefault="008B7275" w:rsidP="002018DD">
      <w:pPr>
        <w:rPr>
          <w:rFonts w:ascii="Arial" w:hAnsi="Arial" w:cs="Arial"/>
        </w:rPr>
      </w:pPr>
      <w:r>
        <w:rPr>
          <w:rFonts w:ascii="Arial" w:hAnsi="Arial" w:cs="Arial"/>
        </w:rPr>
        <w:t>2.4.1</w:t>
      </w:r>
      <w:r w:rsidR="005245CA">
        <w:rPr>
          <w:rFonts w:ascii="Arial" w:hAnsi="Arial" w:cs="Arial"/>
        </w:rPr>
        <w:t>.1</w:t>
      </w:r>
      <w:r>
        <w:rPr>
          <w:rFonts w:ascii="Arial" w:hAnsi="Arial" w:cs="Arial"/>
        </w:rPr>
        <w:t xml:space="preserve"> </w:t>
      </w:r>
      <w:r w:rsidR="00F9552F">
        <w:rPr>
          <w:rFonts w:ascii="Arial" w:hAnsi="Arial" w:cs="Arial"/>
        </w:rPr>
        <w:t>Características</w:t>
      </w:r>
      <w:r>
        <w:rPr>
          <w:rFonts w:ascii="Arial" w:hAnsi="Arial" w:cs="Arial"/>
        </w:rPr>
        <w:t xml:space="preserve"> de un Sistema SCADA</w:t>
      </w:r>
    </w:p>
    <w:p w:rsidR="00744CDD" w:rsidRPr="000166A1" w:rsidRDefault="00744CDD" w:rsidP="002018DD">
      <w:pPr>
        <w:rPr>
          <w:rFonts w:ascii="Arial" w:hAnsi="Arial" w:cs="Arial"/>
        </w:rPr>
      </w:pPr>
      <w:r>
        <w:rPr>
          <w:rFonts w:ascii="Arial" w:hAnsi="Arial" w:cs="Arial"/>
        </w:rPr>
        <w:t>Un sistema SCADA, en su función de control, a diferencia de otros sistemas ofrece una nueva característica de automatización: la de supervisión, lo que lo convierte en un sistema de control supervisado. El cual consiste no solamente en monitorizar las variables de la planta</w:t>
      </w:r>
      <w:r w:rsidR="000166A1">
        <w:rPr>
          <w:rFonts w:ascii="Arial" w:hAnsi="Arial" w:cs="Arial"/>
        </w:rPr>
        <w:t xml:space="preserve"> sino que este</w:t>
      </w:r>
      <w:r w:rsidR="00F02EF7">
        <w:rPr>
          <w:rFonts w:ascii="Arial" w:hAnsi="Arial" w:cs="Arial"/>
        </w:rPr>
        <w:t xml:space="preserve"> puede actuar y variar las vari</w:t>
      </w:r>
      <w:r w:rsidR="000166A1">
        <w:rPr>
          <w:rFonts w:ascii="Arial" w:hAnsi="Arial" w:cs="Arial"/>
        </w:rPr>
        <w:t xml:space="preserve">ables de control en tiempo real desde la pantalla del ordenador, el cual ofrece una visión de los parámetros de control denominada HMI (Human Machine Interface). </w:t>
      </w:r>
      <w:r w:rsidR="00795897">
        <w:rPr>
          <w:rFonts w:ascii="Arial" w:hAnsi="Arial" w:cs="Arial"/>
        </w:rPr>
        <w:t>En los sistemas  SCADA esta interfaz es interactiva, la cual ot</w:t>
      </w:r>
      <w:r w:rsidR="00A10709">
        <w:rPr>
          <w:rFonts w:ascii="Arial" w:hAnsi="Arial" w:cs="Arial"/>
        </w:rPr>
        <w:t>orga flexibilidad, y la posibilidad</w:t>
      </w:r>
      <w:r w:rsidR="00795897">
        <w:rPr>
          <w:rFonts w:ascii="Arial" w:hAnsi="Arial" w:cs="Arial"/>
        </w:rPr>
        <w:t xml:space="preserve"> </w:t>
      </w:r>
      <w:r w:rsidR="00A10709">
        <w:rPr>
          <w:rFonts w:ascii="Arial" w:hAnsi="Arial" w:cs="Arial"/>
        </w:rPr>
        <w:t xml:space="preserve">de </w:t>
      </w:r>
      <w:r w:rsidR="00795897">
        <w:rPr>
          <w:rFonts w:ascii="Arial" w:hAnsi="Arial" w:cs="Arial"/>
        </w:rPr>
        <w:t>dar s</w:t>
      </w:r>
      <w:r w:rsidR="00A10709">
        <w:rPr>
          <w:rFonts w:ascii="Arial" w:hAnsi="Arial" w:cs="Arial"/>
        </w:rPr>
        <w:t>oluciones a problemas detectados,</w:t>
      </w:r>
      <w:r w:rsidR="00795897">
        <w:rPr>
          <w:rFonts w:ascii="Arial" w:hAnsi="Arial" w:cs="Arial"/>
        </w:rPr>
        <w:t xml:space="preserve"> mediante una guía que orienta al operador. </w:t>
      </w:r>
    </w:p>
    <w:p w:rsidR="00A84A5D" w:rsidRDefault="00A84A5D">
      <w:pPr>
        <w:rPr>
          <w:rFonts w:ascii="Arial" w:hAnsi="Arial" w:cs="Arial"/>
        </w:rPr>
      </w:pPr>
      <w:r>
        <w:rPr>
          <w:rFonts w:ascii="Arial" w:hAnsi="Arial" w:cs="Arial"/>
        </w:rPr>
        <w:t>Los sistemas SCADA cuentan con muchas otras características, a continuación se enlistan algunas con una breve descripción de las mismas.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Adquisición y almacenado de datos, para recoger, procesar y almacenar la información recibida, en forma continua y confiable.</w:t>
      </w:r>
    </w:p>
    <w:p w:rsidR="00795897" w:rsidRPr="0044570A" w:rsidRDefault="00A84A5D" w:rsidP="0044570A">
      <w:pPr>
        <w:pStyle w:val="Prrafodelista"/>
        <w:numPr>
          <w:ilvl w:val="0"/>
          <w:numId w:val="24"/>
        </w:numPr>
        <w:rPr>
          <w:rFonts w:ascii="Arial" w:hAnsi="Arial" w:cs="Arial"/>
        </w:rPr>
      </w:pPr>
      <w:r w:rsidRPr="0044570A">
        <w:rPr>
          <w:rFonts w:ascii="Arial" w:hAnsi="Arial" w:cs="Arial"/>
        </w:rPr>
        <w:t>Representación gráfica y animada de variables de proceso y monitorización de éstas por medio de alarmas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Ejecutar acciones de control, para modificar la evolución del proceso, actuando bien sobre los reguladores autónomos básicos (consignas, alarmas, menús, etc.) bien directamente sobre el proceso mediante las salidas conectadas.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Arquitectura abierta y flexible con capacidad de ampliación y adaptación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Conectividad con otras aplicaciones y bases de datos, locales o distribuidas en redes de comunicación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Transmisión, de información con dispositivos de campo y otros PC.</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Base de datos, gestión de datos con bajos tiempos de acceso.</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Presentación, representación gráfica de los datos. Interfaz del Operador o HMI (Human Machine Interface).</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Explotación de los datos adquiridos para gestión de la calidad, control estadístico, gestión de la producción y gestión administrativa y financiera.</w:t>
      </w:r>
    </w:p>
    <w:p w:rsidR="005245CA" w:rsidRPr="005245CA" w:rsidRDefault="00A84A5D" w:rsidP="005245CA">
      <w:pPr>
        <w:pStyle w:val="Prrafodelista"/>
        <w:numPr>
          <w:ilvl w:val="0"/>
          <w:numId w:val="24"/>
        </w:numPr>
        <w:rPr>
          <w:rFonts w:ascii="Arial" w:hAnsi="Arial" w:cs="Arial"/>
        </w:rPr>
      </w:pPr>
      <w:r w:rsidRPr="0044570A">
        <w:rPr>
          <w:rFonts w:ascii="Arial" w:hAnsi="Arial" w:cs="Arial"/>
        </w:rPr>
        <w:t>Alertar al operador de cambios detectados en la planta, tanto aquellos que no se consideren normales (alarmas) como cambios que se produzcan en la operación diaria de la planta (eventos). Estos cambios son almacenados en el sistema para su posterior análisis.</w:t>
      </w:r>
    </w:p>
    <w:p w:rsidR="00C50324" w:rsidRDefault="00C50324" w:rsidP="00FC1DC6">
      <w:pPr>
        <w:rPr>
          <w:rFonts w:ascii="Arial" w:hAnsi="Arial" w:cs="Arial"/>
        </w:rPr>
      </w:pPr>
      <w:r>
        <w:rPr>
          <w:rFonts w:ascii="Arial" w:hAnsi="Arial" w:cs="Arial"/>
        </w:rPr>
        <w:t>2.4.1.2 Cuando implementar un sistema SCADA</w:t>
      </w:r>
    </w:p>
    <w:p w:rsidR="00DF60F6" w:rsidRDefault="009445BD" w:rsidP="00FC1DC6">
      <w:pPr>
        <w:rPr>
          <w:rFonts w:ascii="Arial" w:hAnsi="Arial" w:cs="Arial"/>
        </w:rPr>
      </w:pPr>
      <w:r>
        <w:rPr>
          <w:rFonts w:ascii="Arial" w:hAnsi="Arial" w:cs="Arial"/>
        </w:rPr>
        <w:t xml:space="preserve">A la hora de emplear una nueva tecnología en cualquier proyecto u organización, es fundamental estudiar sus beneficios, condiciones de uso o las prestaciones que ofrece. </w:t>
      </w:r>
      <w:r w:rsidR="00745269">
        <w:rPr>
          <w:rFonts w:ascii="Arial" w:hAnsi="Arial" w:cs="Arial"/>
        </w:rPr>
        <w:t xml:space="preserve">A continuación se realizara </w:t>
      </w:r>
      <w:r w:rsidR="00DF60F6">
        <w:rPr>
          <w:rFonts w:ascii="Arial" w:hAnsi="Arial" w:cs="Arial"/>
        </w:rPr>
        <w:t>una</w:t>
      </w:r>
      <w:r w:rsidR="00745269">
        <w:rPr>
          <w:rFonts w:ascii="Arial" w:hAnsi="Arial" w:cs="Arial"/>
        </w:rPr>
        <w:t xml:space="preserve"> breve </w:t>
      </w:r>
      <w:r w:rsidR="00DF60F6">
        <w:rPr>
          <w:rFonts w:ascii="Arial" w:hAnsi="Arial" w:cs="Arial"/>
        </w:rPr>
        <w:t>evaluación</w:t>
      </w:r>
      <w:r w:rsidR="00745269">
        <w:rPr>
          <w:rFonts w:ascii="Arial" w:hAnsi="Arial" w:cs="Arial"/>
        </w:rPr>
        <w:t xml:space="preserve"> de los sistemas S</w:t>
      </w:r>
      <w:r w:rsidR="009A3E82">
        <w:rPr>
          <w:rFonts w:ascii="Arial" w:hAnsi="Arial" w:cs="Arial"/>
        </w:rPr>
        <w:t>CADA el cual sirve</w:t>
      </w:r>
      <w:r w:rsidR="00745269">
        <w:rPr>
          <w:rFonts w:ascii="Arial" w:hAnsi="Arial" w:cs="Arial"/>
        </w:rPr>
        <w:t xml:space="preserve"> de base para comparar con otros sistemas.</w:t>
      </w:r>
    </w:p>
    <w:p w:rsidR="001C7681" w:rsidRDefault="001C7681" w:rsidP="00FC1DC6">
      <w:pPr>
        <w:rPr>
          <w:rFonts w:ascii="Arial" w:hAnsi="Arial" w:cs="Arial"/>
        </w:rPr>
      </w:pPr>
      <w:r>
        <w:rPr>
          <w:rFonts w:ascii="Arial" w:hAnsi="Arial" w:cs="Arial"/>
        </w:rPr>
        <w:lastRenderedPageBreak/>
        <w:t>Los sistemas SCADA, brindan una variedad de posibilidades,</w:t>
      </w:r>
      <w:r w:rsidR="00520B7B">
        <w:rPr>
          <w:rFonts w:ascii="Arial" w:hAnsi="Arial" w:cs="Arial"/>
        </w:rPr>
        <w:t xml:space="preserve"> como por ejemplo la de crear paneles de alarma para reconocer las diferentes situaciones de la planta, con un registro de incidencias. Permiten crear históricos, informes, avisos y documentación en general, también es factible ejecutar programas que modifiquen el control sobre un autómata o crear programas para realizar cálculos sobre la CPU en lugar del autómata, menos especializado. </w:t>
      </w:r>
      <w:r w:rsidR="006C503F">
        <w:rPr>
          <w:rFonts w:ascii="Arial" w:hAnsi="Arial" w:cs="Arial"/>
        </w:rPr>
        <w:t xml:space="preserve">Es decir este sistema le permite a usted, operador, desarrollar sus aplicaciones, </w:t>
      </w:r>
      <w:r w:rsidR="00DF43AD">
        <w:rPr>
          <w:rFonts w:ascii="Arial" w:hAnsi="Arial" w:cs="Arial"/>
        </w:rPr>
        <w:t>con captura de datos, análisis de señales, presentaciones en pantalla, envío de los resultados a disco o impresora, control de actuadores.</w:t>
      </w:r>
    </w:p>
    <w:p w:rsidR="00DF43AD" w:rsidRDefault="00DF43AD" w:rsidP="00FC1DC6">
      <w:pPr>
        <w:rPr>
          <w:rFonts w:ascii="Arial" w:hAnsi="Arial" w:cs="Arial"/>
        </w:rPr>
      </w:pPr>
      <w:r>
        <w:rPr>
          <w:rFonts w:ascii="Arial" w:hAnsi="Arial" w:cs="Arial"/>
        </w:rPr>
        <w:t>Otros aspectos claves con los cuales se pueden determinar si un sistema SCADA es necesario para una instalación o no</w:t>
      </w:r>
      <w:r w:rsidR="002E3B89">
        <w:rPr>
          <w:rFonts w:ascii="Arial" w:hAnsi="Arial" w:cs="Arial"/>
        </w:rPr>
        <w:t>,</w:t>
      </w:r>
      <w:r>
        <w:rPr>
          <w:rFonts w:ascii="Arial" w:hAnsi="Arial" w:cs="Arial"/>
        </w:rPr>
        <w:t xml:space="preserve"> son los siguientes:</w:t>
      </w:r>
    </w:p>
    <w:p w:rsidR="00CF0046" w:rsidRDefault="00CF0046" w:rsidP="00CF0046">
      <w:pPr>
        <w:pStyle w:val="Prrafodelista"/>
        <w:numPr>
          <w:ilvl w:val="0"/>
          <w:numId w:val="26"/>
        </w:numPr>
        <w:rPr>
          <w:rFonts w:ascii="Arial" w:hAnsi="Arial" w:cs="Arial"/>
        </w:rPr>
      </w:pPr>
      <w:r>
        <w:rPr>
          <w:rFonts w:ascii="Arial" w:hAnsi="Arial" w:cs="Arial"/>
        </w:rPr>
        <w:t>Monitorear un alto número de variables de proceso</w:t>
      </w:r>
      <w:r w:rsidR="00F9552F">
        <w:rPr>
          <w:rFonts w:ascii="Arial" w:hAnsi="Arial" w:cs="Arial"/>
        </w:rPr>
        <w:t>.</w:t>
      </w:r>
    </w:p>
    <w:p w:rsidR="00CF0046" w:rsidRDefault="00CF0046" w:rsidP="00CF0046">
      <w:pPr>
        <w:pStyle w:val="Prrafodelista"/>
        <w:numPr>
          <w:ilvl w:val="0"/>
          <w:numId w:val="26"/>
        </w:numPr>
        <w:rPr>
          <w:rFonts w:ascii="Arial" w:hAnsi="Arial" w:cs="Arial"/>
        </w:rPr>
      </w:pPr>
      <w:r>
        <w:rPr>
          <w:rFonts w:ascii="Arial" w:hAnsi="Arial" w:cs="Arial"/>
        </w:rPr>
        <w:t xml:space="preserve">El proceso esta geográficamente </w:t>
      </w:r>
      <w:r w:rsidR="00F9552F">
        <w:rPr>
          <w:rFonts w:ascii="Arial" w:hAnsi="Arial" w:cs="Arial"/>
        </w:rPr>
        <w:t>distribuido. Tambien puede instalarse un SCADA para la supervisión y control de un proceso concentrado de manera local.</w:t>
      </w:r>
    </w:p>
    <w:p w:rsidR="00F9552F" w:rsidRDefault="00F9552F" w:rsidP="00CF0046">
      <w:pPr>
        <w:pStyle w:val="Prrafodelista"/>
        <w:numPr>
          <w:ilvl w:val="0"/>
          <w:numId w:val="26"/>
        </w:numPr>
        <w:rPr>
          <w:rFonts w:ascii="Arial" w:hAnsi="Arial" w:cs="Arial"/>
        </w:rPr>
      </w:pPr>
      <w:r>
        <w:rPr>
          <w:rFonts w:ascii="Arial" w:hAnsi="Arial" w:cs="Arial"/>
        </w:rPr>
        <w:t>La información del proceso se necesita en el momento en que ocurren los cambios, es decir la información se requiere en tiempo real.</w:t>
      </w:r>
    </w:p>
    <w:p w:rsidR="00F9552F" w:rsidRPr="00F9552F" w:rsidRDefault="00F9552F" w:rsidP="00F9552F">
      <w:pPr>
        <w:rPr>
          <w:rFonts w:ascii="Arial" w:hAnsi="Arial" w:cs="Arial"/>
        </w:rPr>
      </w:pPr>
      <w:r>
        <w:rPr>
          <w:rFonts w:ascii="Arial" w:hAnsi="Arial" w:cs="Arial"/>
        </w:rPr>
        <w:t>2.4.1</w:t>
      </w:r>
      <w:r>
        <w:rPr>
          <w:rFonts w:ascii="Arial" w:hAnsi="Arial" w:cs="Arial"/>
        </w:rPr>
        <w:tab/>
        <w:t>SIG</w:t>
      </w:r>
    </w:p>
    <w:p w:rsidR="00DF43AD" w:rsidRDefault="00DF43AD" w:rsidP="00FC1DC6">
      <w:pPr>
        <w:rPr>
          <w:rFonts w:ascii="Arial" w:hAnsi="Arial" w:cs="Arial"/>
        </w:rPr>
      </w:pPr>
      <w:r>
        <w:rPr>
          <w:rFonts w:ascii="Arial" w:hAnsi="Arial" w:cs="Arial"/>
        </w:rPr>
        <w:t xml:space="preserve"> </w:t>
      </w:r>
    </w:p>
    <w:p w:rsidR="00A84A5D" w:rsidRPr="00FC1DC6" w:rsidRDefault="00A84A5D" w:rsidP="00FC1DC6">
      <w:pPr>
        <w:rPr>
          <w:rFonts w:ascii="Arial" w:hAnsi="Arial" w:cs="Arial"/>
        </w:rPr>
      </w:pPr>
    </w:p>
    <w:p w:rsidR="0053611D" w:rsidRPr="002018DD" w:rsidRDefault="0053611D" w:rsidP="002018DD">
      <w:pPr>
        <w:rPr>
          <w:rFonts w:ascii="Arial" w:hAnsi="Arial" w:cs="Arial"/>
        </w:rPr>
      </w:pPr>
    </w:p>
    <w:p w:rsidR="00546F34" w:rsidRDefault="0053611D" w:rsidP="0053611D">
      <w:pPr>
        <w:jc w:val="center"/>
        <w:rPr>
          <w:rFonts w:ascii="Arial" w:hAnsi="Arial" w:cs="Arial"/>
        </w:rPr>
      </w:pPr>
      <w:r>
        <w:rPr>
          <w:rFonts w:ascii="Arial" w:hAnsi="Arial" w:cs="Arial"/>
        </w:rPr>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IEC 62056 es  un conjunto de estándares para el intercambio de datos de mediciones eléctricas, desarrollado por la IEC( International Electrotechnical Commission). Los estandares IEC 62056 son las versiones internacionales del estandar DMLS/COSEM.</w:t>
      </w:r>
    </w:p>
    <w:p w:rsidR="00F248E5" w:rsidRPr="00B826E7" w:rsidRDefault="00F248E5" w:rsidP="00CD7D74">
      <w:pPr>
        <w:pStyle w:val="NormalWeb"/>
        <w:spacing w:before="0" w:beforeAutospacing="0" w:after="0" w:afterAutospacing="0" w:line="360" w:lineRule="auto"/>
        <w:rPr>
          <w:rFonts w:ascii="Arial" w:hAnsi="Arial" w:cs="Arial"/>
          <w:sz w:val="22"/>
          <w:szCs w:val="22"/>
          <w:lang w:val="en-US"/>
        </w:rPr>
      </w:pPr>
      <w:r w:rsidRPr="00B826E7">
        <w:rPr>
          <w:rFonts w:ascii="Arial" w:hAnsi="Arial" w:cs="Arial"/>
          <w:color w:val="000000"/>
          <w:sz w:val="22"/>
          <w:szCs w:val="22"/>
          <w:shd w:val="clear" w:color="auto" w:fill="FFFFFF"/>
          <w:lang w:val="en-US"/>
        </w:rPr>
        <w:t>[What is DLMS?</w:t>
      </w:r>
      <w:hyperlink r:id="rId22" w:history="1">
        <w:r w:rsidRPr="00B826E7">
          <w:rPr>
            <w:rStyle w:val="Hipervnculo"/>
            <w:rFonts w:ascii="Arial" w:hAnsi="Arial" w:cs="Arial"/>
            <w:color w:val="000000"/>
            <w:sz w:val="22"/>
            <w:szCs w:val="22"/>
            <w:u w:val="none"/>
            <w:shd w:val="clear" w:color="auto" w:fill="FFFFFF"/>
            <w:lang w:val="en-US"/>
          </w:rPr>
          <w:t>http://www.dlms.com/faqanswers/generalquestions/whatisdlms.php</w:t>
        </w:r>
      </w:hyperlink>
      <w:r w:rsidRPr="00B826E7">
        <w:rPr>
          <w:rFonts w:ascii="Arial" w:hAnsi="Arial" w:cs="Arial"/>
          <w:color w:val="000000"/>
          <w:sz w:val="22"/>
          <w:szCs w:val="22"/>
          <w:shd w:val="clear" w:color="auto" w:fill="FFFFFF"/>
          <w:lang w:val="en-US"/>
        </w:rPr>
        <w:t>]</w:t>
      </w:r>
    </w:p>
    <w:p w:rsidR="00170112" w:rsidRPr="00B826E7"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lang w:val="en-US"/>
        </w:rPr>
      </w:pPr>
      <w:r w:rsidRPr="00B826E7">
        <w:rPr>
          <w:rFonts w:ascii="Arial" w:hAnsi="Arial" w:cs="Arial"/>
          <w:color w:val="000000"/>
          <w:sz w:val="22"/>
          <w:szCs w:val="22"/>
          <w:shd w:val="clear" w:color="auto" w:fill="FFFFFF"/>
          <w:lang w:val="en-US"/>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B826E7"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(Device Language Message Specification)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(Companion</w:t>
      </w:r>
      <w:r w:rsidR="00C354E4" w:rsidRPr="002B086A">
        <w:rPr>
          <w:rFonts w:ascii="Arial" w:hAnsi="Arial" w:cs="Arial"/>
          <w:color w:val="000000"/>
          <w:sz w:val="22"/>
          <w:szCs w:val="22"/>
          <w:shd w:val="clear" w:color="auto" w:fill="FFFFFF"/>
        </w:rPr>
        <w:t xml:space="preserve"> Specification for Energy Metering</w:t>
      </w:r>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244972" w:rsidRPr="00B826E7"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lastRenderedPageBreak/>
        <w:t>El DLMS/COSEM está basado en una estructura cliente-servidor</w:t>
      </w:r>
      <w:r w:rsidR="005145E4" w:rsidRPr="002B086A">
        <w:rPr>
          <w:rFonts w:ascii="Arial" w:hAnsi="Arial" w:cs="Arial"/>
          <w:color w:val="000000"/>
          <w:sz w:val="22"/>
          <w:szCs w:val="22"/>
          <w:shd w:val="clear" w:color="auto" w:fill="FFFFFF"/>
        </w:rPr>
        <w:t>. El servidor se encuentra dentro del medidor, mientras el cliente puede acceder al medidor mediante un gateway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5145E4" w:rsidRPr="00B826E7"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w:t>
      </w:r>
      <w:r w:rsidR="00A127D9" w:rsidRPr="00B826E7">
        <w:rPr>
          <w:rFonts w:ascii="Arial" w:hAnsi="Arial" w:cs="Arial"/>
          <w:i/>
          <w:iCs/>
          <w:color w:val="222222"/>
          <w:sz w:val="20"/>
          <w:szCs w:val="20"/>
          <w:shd w:val="clear" w:color="auto" w:fill="FFFFFF"/>
          <w:lang w:val="en-US"/>
        </w:rPr>
        <w:t>11 IEEE International Conference on</w:t>
      </w:r>
      <w:r w:rsidR="00A127D9" w:rsidRPr="00B826E7">
        <w:rPr>
          <w:rFonts w:ascii="Arial" w:hAnsi="Arial" w:cs="Arial"/>
          <w:color w:val="222222"/>
          <w:sz w:val="20"/>
          <w:szCs w:val="20"/>
          <w:shd w:val="clear" w:color="auto" w:fill="FFFFFF"/>
          <w:lang w:val="en-US"/>
        </w:rPr>
        <w:t>. IEEE, 2011. p. 410-415.)</w:t>
      </w:r>
    </w:p>
    <w:p w:rsidR="00F248E5" w:rsidRPr="00B826E7" w:rsidRDefault="00F248E5" w:rsidP="00F248E5">
      <w:pPr>
        <w:spacing w:line="360" w:lineRule="auto"/>
        <w:jc w:val="both"/>
        <w:rPr>
          <w:rFonts w:ascii="Arial" w:hAnsi="Arial" w:cs="Arial"/>
          <w:lang w:val="en-US"/>
        </w:rPr>
      </w:pPr>
    </w:p>
    <w:p w:rsidR="00F248E5" w:rsidRPr="00B826E7" w:rsidRDefault="0053611D" w:rsidP="00F80D30">
      <w:pPr>
        <w:pStyle w:val="NormalWeb"/>
        <w:spacing w:before="0" w:beforeAutospacing="0" w:after="0" w:afterAutospacing="0" w:line="360" w:lineRule="auto"/>
        <w:ind w:firstLine="708"/>
        <w:jc w:val="both"/>
        <w:rPr>
          <w:rFonts w:ascii="Arial" w:hAnsi="Arial" w:cs="Arial"/>
          <w:sz w:val="22"/>
          <w:szCs w:val="22"/>
          <w:lang w:val="en-US"/>
        </w:rPr>
      </w:pPr>
      <w:r w:rsidRPr="00B826E7">
        <w:rPr>
          <w:rFonts w:ascii="Arial" w:hAnsi="Arial" w:cs="Arial"/>
          <w:color w:val="000000"/>
          <w:sz w:val="22"/>
          <w:szCs w:val="22"/>
          <w:shd w:val="clear" w:color="auto" w:fill="FFFFFF"/>
          <w:lang w:val="en-US"/>
        </w:rPr>
        <w:t>3</w:t>
      </w:r>
      <w:r w:rsidR="00170112" w:rsidRPr="00B826E7">
        <w:rPr>
          <w:rFonts w:ascii="Arial" w:hAnsi="Arial" w:cs="Arial"/>
          <w:color w:val="000000"/>
          <w:sz w:val="22"/>
          <w:szCs w:val="22"/>
          <w:shd w:val="clear" w:color="auto" w:fill="FFFFFF"/>
          <w:lang w:val="en-US"/>
        </w:rPr>
        <w:t>.2</w:t>
      </w:r>
      <w:r w:rsidR="00CD7D74" w:rsidRPr="00B826E7">
        <w:rPr>
          <w:rFonts w:ascii="Arial" w:hAnsi="Arial" w:cs="Arial"/>
          <w:color w:val="000000"/>
          <w:sz w:val="22"/>
          <w:szCs w:val="22"/>
          <w:shd w:val="clear" w:color="auto" w:fill="FFFFFF"/>
          <w:lang w:val="en-US"/>
        </w:rPr>
        <w:t xml:space="preserve"> </w:t>
      </w:r>
      <w:r w:rsidR="00F248E5" w:rsidRPr="00B826E7">
        <w:rPr>
          <w:rFonts w:ascii="Arial" w:hAnsi="Arial" w:cs="Arial"/>
          <w:color w:val="000000"/>
          <w:sz w:val="22"/>
          <w:szCs w:val="22"/>
          <w:shd w:val="clear" w:color="auto" w:fill="FFFFFF"/>
          <w:lang w:val="en-US"/>
        </w:rPr>
        <w:t>El IEC62056-21. (Direct local data exchange).</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(hand-held unit o HHU)</w:t>
      </w:r>
      <w:r w:rsidRPr="002B086A">
        <w:rPr>
          <w:rFonts w:ascii="Arial" w:hAnsi="Arial" w:cs="Arial"/>
          <w:color w:val="000000"/>
          <w:shd w:val="clear" w:color="auto" w:fill="FFFFFF"/>
        </w:rPr>
        <w:t>, ya sea por un módulo RF(por ejemplo el Xbee)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e half-duplex,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r w:rsidR="009F48BD" w:rsidRPr="002B086A">
        <w:rPr>
          <w:rFonts w:ascii="Arial" w:hAnsi="Arial" w:cs="Arial"/>
          <w:bCs/>
        </w:rPr>
        <w:t xml:space="preserve">Electricity metering –Data exchange for meter reading, tariff and load control –Part 21: Direct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lastRenderedPageBreak/>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A,B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or el caracter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r w:rsidRPr="002B086A">
        <w:rPr>
          <w:rFonts w:ascii="Arial" w:hAnsi="Arial" w:cs="Arial"/>
          <w:color w:val="000000"/>
          <w:sz w:val="22"/>
          <w:szCs w:val="22"/>
          <w:shd w:val="clear" w:color="auto" w:fill="FFFFFF"/>
        </w:rPr>
        <w:t xml:space="preserve">baud rate,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Calculo del caracter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caracter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lastRenderedPageBreak/>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El caracter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ISO/IEC 1745:1975, el BCC (block check character) empieza después de la detección del primer caracter SOH o STX e incluye el caracter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Device address</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856C83" w:rsidRDefault="00856C83">
      <w:pPr>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Fig. Trama Mensaje de Identificacion.</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Error message</w:t>
            </w:r>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r w:rsidR="00163548" w:rsidRPr="002B086A">
        <w:rPr>
          <w:rFonts w:ascii="Arial" w:eastAsia="Times New Roman" w:hAnsi="Arial" w:cs="Arial"/>
          <w:color w:val="000000"/>
          <w:shd w:val="clear" w:color="auto" w:fill="FFFFFF"/>
          <w:lang w:eastAsia="es-ES"/>
        </w:rPr>
        <w:t xml:space="preserve">Caracter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codigo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r w:rsidR="00163548" w:rsidRPr="002B086A">
        <w:rPr>
          <w:rFonts w:ascii="Arial" w:eastAsia="Times New Roman" w:hAnsi="Arial" w:cs="Arial"/>
          <w:color w:val="000000"/>
          <w:shd w:val="clear" w:color="auto" w:fill="FFFFFF"/>
          <w:lang w:eastAsia="es-ES"/>
        </w:rPr>
        <w:t xml:space="preserve">Caracter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Caracter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indica desde donde parte el cálculo del BCC. Este caracter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r w:rsidR="00A66F7F">
        <w:rPr>
          <w:rFonts w:ascii="Arial" w:eastAsia="Times New Roman" w:hAnsi="Arial" w:cs="Arial"/>
          <w:color w:val="000000"/>
          <w:shd w:val="clear" w:color="auto" w:fill="FFFFFF"/>
          <w:lang w:eastAsia="es-ES"/>
        </w:rPr>
        <w:t>Caracter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r w:rsidR="00163548" w:rsidRPr="002B086A">
        <w:rPr>
          <w:rFonts w:ascii="Arial" w:eastAsia="Times New Roman" w:hAnsi="Arial" w:cs="Arial"/>
          <w:color w:val="000000"/>
          <w:shd w:val="clear" w:color="auto" w:fill="FFFFFF"/>
          <w:lang w:eastAsia="es-ES"/>
        </w:rPr>
        <w:t xml:space="preserve">Caracter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r w:rsidR="00163548" w:rsidRPr="002B086A">
        <w:rPr>
          <w:rFonts w:ascii="Arial" w:eastAsia="Times New Roman" w:hAnsi="Arial" w:cs="Arial"/>
          <w:color w:val="000000"/>
          <w:shd w:val="clear" w:color="auto" w:fill="FFFFFF"/>
          <w:lang w:eastAsia="es-ES"/>
        </w:rPr>
        <w:t>Caracter de comprobación de bloque (BCC), si es necesario, en conformidad con los caracteres 5) y 6). Los items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 xml:space="preserve">Comando transmisión de petición “?” (codigo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r w:rsidR="00163548" w:rsidRPr="002B086A">
        <w:rPr>
          <w:rFonts w:ascii="Arial" w:eastAsia="Times New Roman" w:hAnsi="Arial" w:cs="Arial"/>
          <w:color w:val="000000"/>
          <w:shd w:val="clear" w:color="auto" w:fill="FFFFFF"/>
          <w:lang w:eastAsia="es-ES"/>
        </w:rPr>
        <w:t>Caracter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tr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r w:rsidR="0093518D" w:rsidRPr="002B086A">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  son transmitidos con una velocidad inicial de 300 Bd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r w:rsidR="002268F8">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B826E7" w:rsidRDefault="00163548" w:rsidP="00163548">
      <w:pPr>
        <w:spacing w:after="0" w:line="240" w:lineRule="auto"/>
        <w:jc w:val="both"/>
        <w:rPr>
          <w:rFonts w:ascii="Arial" w:eastAsia="Times New Roman" w:hAnsi="Arial" w:cs="Arial"/>
          <w:lang w:val="en-US"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B826E7">
        <w:rPr>
          <w:rFonts w:ascii="Arial" w:eastAsia="Times New Roman" w:hAnsi="Arial" w:cs="Arial"/>
          <w:color w:val="000000"/>
          <w:shd w:val="clear" w:color="auto" w:fill="FFFFFF"/>
          <w:lang w:val="en-US" w:eastAsia="es-ES"/>
        </w:rPr>
        <w:t>A - 600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B- 1200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C- 2400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D- 4800 Bd</w:t>
      </w:r>
    </w:p>
    <w:p w:rsidR="00163548" w:rsidRPr="002B086A" w:rsidRDefault="00163548" w:rsidP="00163548">
      <w:pPr>
        <w:spacing w:after="0" w:line="240" w:lineRule="auto"/>
        <w:jc w:val="both"/>
        <w:rPr>
          <w:rFonts w:ascii="Arial" w:eastAsia="Times New Roman" w:hAnsi="Arial" w:cs="Arial"/>
          <w:lang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2B086A">
        <w:rPr>
          <w:rFonts w:ascii="Arial" w:eastAsia="Times New Roman" w:hAnsi="Arial" w:cs="Arial"/>
          <w:color w:val="000000"/>
          <w:shd w:val="clear" w:color="auto" w:fill="FFFFFF"/>
          <w:lang w:eastAsia="es-ES"/>
        </w:rPr>
        <w:t>E- 9600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G, H, I estan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r w:rsidR="00D4346E">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3- 2400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4- 4800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5- 9600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6- 19200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mode D (transmisión de datos a 2400 Bd)</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El caracter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caracter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caracter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17) Ca</w:t>
      </w:r>
      <w:r w:rsidR="00D2760E">
        <w:rPr>
          <w:rFonts w:ascii="Arial" w:eastAsia="Times New Roman" w:hAnsi="Arial" w:cs="Arial"/>
          <w:color w:val="000000"/>
          <w:shd w:val="clear" w:color="auto" w:fill="FFFFFF"/>
          <w:lang w:eastAsia="es-ES"/>
        </w:rPr>
        <w:t>racter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para el comando de password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Comando de exit.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 xml:space="preserve">-9), letras mayúsculas (A-Z), </w:t>
      </w:r>
      <w:r w:rsidRPr="002B086A">
        <w:rPr>
          <w:rFonts w:ascii="Arial" w:eastAsia="Times New Roman" w:hAnsi="Arial" w:cs="Arial"/>
          <w:color w:val="000000"/>
          <w:shd w:val="clear" w:color="auto" w:fill="FFFFFF"/>
          <w:lang w:eastAsia="es-ES"/>
        </w:rPr>
        <w:lastRenderedPageBreak/>
        <w:t>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Las letras mayúsculas, minúsculas y el caracter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 ?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caracter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caracter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(20 ms) 200 ms ≤ tr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(20 ms) 200 ms ≤ tr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No proporciona una señal de acuce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timeout (tiempo fuera). El tiempo de inactividad del time-out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Después que el  mensaje de identificación ha sido transmitido, el medidor espera por el mensaje selector de ack/</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El caracter “Z” en el mensaje de selección ack</w:t>
      </w:r>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o mensaje de selección de ack</w:t>
      </w:r>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l mensaje de selección ack</w:t>
      </w:r>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comunicación solo se cambiará a Z baudios si el caracter Z en la respuesta de identificación y el mensaje de selección ack</w:t>
      </w:r>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ack</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comunicación será conmutada a Z baudios si el caracter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ack</w:t>
      </w:r>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ión del caracter ack/opción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l baud rate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lectura de los datos rechazando el baud rate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(20 ms) 200 ms ≤ tr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1 500 ms &lt; tt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dos caracteres en una secuencia de caracter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Identification</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caracter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 xml:space="preserve">te  caracter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Uso del caracter de escape “W” del protocolo en modo E. (item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Velocidad de transmisión mejorada y caracter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r w:rsidR="00911654" w:rsidRPr="002B086A">
        <w:rPr>
          <w:rFonts w:ascii="Arial" w:eastAsia="Times New Roman" w:hAnsi="Arial" w:cs="Arial"/>
          <w:color w:val="000000"/>
          <w:shd w:val="clear" w:color="auto" w:fill="FFFFFF"/>
          <w:lang w:eastAsia="es-ES"/>
        </w:rPr>
        <w:t>y !</w:t>
      </w:r>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caracter de control de protocolo “V” en el modo C y </w:t>
      </w:r>
      <w:r w:rsidR="0008325B" w:rsidRPr="002B086A">
        <w:rPr>
          <w:rFonts w:ascii="Arial" w:eastAsia="Times New Roman" w:hAnsi="Arial" w:cs="Arial"/>
          <w:color w:val="000000"/>
          <w:shd w:val="clear" w:color="auto" w:fill="FFFFFF"/>
          <w:lang w:eastAsia="es-ES"/>
        </w:rPr>
        <w:t>E. (item 10 - mensaje selector a</w:t>
      </w:r>
      <w:r w:rsidRPr="002B086A">
        <w:rPr>
          <w:rFonts w:ascii="Arial" w:eastAsia="Times New Roman" w:hAnsi="Arial" w:cs="Arial"/>
          <w:color w:val="000000"/>
          <w:shd w:val="clear" w:color="auto" w:fill="FFFFFF"/>
          <w:lang w:eastAsia="es-ES"/>
        </w:rPr>
        <w:t>ck</w:t>
      </w:r>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caracter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NAKs</w:t>
      </w:r>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r w:rsidRPr="002B086A">
        <w:rPr>
          <w:rFonts w:ascii="Arial" w:eastAsia="Times New Roman" w:hAnsi="Arial" w:cs="Arial"/>
          <w:color w:val="000000"/>
          <w:shd w:val="clear" w:color="auto" w:fill="FFFFFF"/>
          <w:lang w:eastAsia="es-ES"/>
        </w:rPr>
        <w:t>la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geolocalización.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(TIC´s)</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TIC´s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geolocalización</w:t>
      </w:r>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wire antenna,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Raspberry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Maps,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electrico</w:t>
      </w:r>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TIC´s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utilizando geolocalización, con el propósito de</w:t>
      </w:r>
      <w:r w:rsidR="00904CF1">
        <w:rPr>
          <w:rFonts w:ascii="Arial" w:hAnsi="Arial" w:cs="Arial"/>
        </w:rPr>
        <w:t xml:space="preserve"> acceder en tiempo real a</w:t>
      </w:r>
      <w:r w:rsidR="007F2722">
        <w:rPr>
          <w:rFonts w:ascii="Arial" w:hAnsi="Arial" w:cs="Arial"/>
        </w:rPr>
        <w:t xml:space="preserv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4.1.4 Obejtivos</w:t>
      </w:r>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geolocalización</w:t>
      </w:r>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r>
        <w:rPr>
          <w:rFonts w:ascii="Arial" w:hAnsi="Arial" w:cs="Arial"/>
        </w:rPr>
        <w:t xml:space="preserve">Analisis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Diseño del programa que contendrá el Raspberry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microcontroladores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Módulo Xbee</w:t>
      </w:r>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En el stack de</w:t>
      </w:r>
      <w:r w:rsidR="00A24812">
        <w:rPr>
          <w:rFonts w:ascii="Arial" w:hAnsi="Arial" w:cs="Arial"/>
        </w:rPr>
        <w:t xml:space="preserve"> </w:t>
      </w:r>
      <w:r w:rsidR="00C47191">
        <w:rPr>
          <w:rFonts w:ascii="Arial" w:hAnsi="Arial" w:cs="Arial"/>
        </w:rPr>
        <w:t>protocolos manejados por el Xbee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a punto, el Zigbee</w:t>
      </w:r>
      <w:r w:rsidR="006673FA">
        <w:rPr>
          <w:rFonts w:ascii="Arial" w:hAnsi="Arial" w:cs="Arial"/>
        </w:rPr>
        <w:t xml:space="preserve"> y el DigiMesh, este último protocolo propietario</w:t>
      </w:r>
      <w:r w:rsidR="00FB265A">
        <w:rPr>
          <w:rFonts w:ascii="Arial" w:hAnsi="Arial" w:cs="Arial"/>
        </w:rPr>
        <w:t xml:space="preserve"> de DigiKey</w:t>
      </w:r>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en malla o mejor conocido como M</w:t>
      </w:r>
      <w:r w:rsidR="00C47191">
        <w:rPr>
          <w:rFonts w:ascii="Arial" w:hAnsi="Arial" w:cs="Arial"/>
        </w:rPr>
        <w:t>esh</w:t>
      </w:r>
      <w:r w:rsidR="00FB265A">
        <w:rPr>
          <w:rFonts w:ascii="Arial" w:hAnsi="Arial" w:cs="Arial"/>
        </w:rPr>
        <w:t>.</w:t>
      </w:r>
      <w:r w:rsidR="00AA0F8E">
        <w:rPr>
          <w:rFonts w:ascii="Arial" w:hAnsi="Arial" w:cs="Arial"/>
        </w:rPr>
        <w:t>[</w:t>
      </w:r>
      <w:r w:rsidR="00AA0F8E" w:rsidRPr="00AA0F8E">
        <w:t xml:space="preserve"> </w:t>
      </w:r>
      <w:hyperlink r:id="rId38"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9"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Xbee Serie 2 Wire Antenna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[XbeeZB-user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Asynchronous Receiver-Transmitter) Tx (transmisión) y Rx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Tx y Rx </w:t>
      </w:r>
      <w:r w:rsidR="00ED0206">
        <w:rPr>
          <w:rFonts w:ascii="Arial" w:hAnsi="Arial" w:cs="Arial"/>
        </w:rPr>
        <w:t xml:space="preserve">respectivamente </w:t>
      </w:r>
      <w:r>
        <w:rPr>
          <w:rFonts w:ascii="Arial" w:hAnsi="Arial" w:cs="Arial"/>
        </w:rPr>
        <w:t>del</w:t>
      </w:r>
      <w:r w:rsidR="00ED0206">
        <w:rPr>
          <w:rFonts w:ascii="Arial" w:hAnsi="Arial" w:cs="Arial"/>
        </w:rPr>
        <w:t xml:space="preserve"> microcontrolador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Fig. Conexiones básicas Xbee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r w:rsidR="006D3FC5">
        <w:rPr>
          <w:rFonts w:ascii="Arial" w:hAnsi="Arial" w:cs="Arial"/>
        </w:rPr>
        <w:t>Zigbee</w:t>
      </w:r>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r w:rsidR="00F0300E">
        <w:rPr>
          <w:rFonts w:ascii="Arial" w:eastAsia="Times New Roman" w:hAnsi="Arial" w:cs="Arial"/>
          <w:color w:val="000000"/>
          <w:shd w:val="clear" w:color="auto" w:fill="FFFFFF"/>
          <w:lang w:eastAsia="es-ES"/>
        </w:rPr>
        <w:t>Zigbee</w:t>
      </w:r>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Systems Interconnection)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Las siguientes capas son definidas por la ZigBee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CSMA-CA(C</w:t>
      </w:r>
      <w:r w:rsidR="00B47F48" w:rsidRPr="00B47F48">
        <w:rPr>
          <w:rFonts w:ascii="Arial" w:hAnsi="Arial" w:cs="Arial"/>
          <w:iCs/>
          <w:color w:val="252525"/>
          <w:sz w:val="21"/>
          <w:szCs w:val="21"/>
          <w:shd w:val="clear" w:color="auto" w:fill="FFFFFF"/>
        </w:rPr>
        <w:t>arrier</w:t>
      </w:r>
      <w:r w:rsidR="00B47F48">
        <w:rPr>
          <w:rFonts w:ascii="Arial" w:hAnsi="Arial" w:cs="Arial"/>
          <w:iCs/>
          <w:color w:val="252525"/>
          <w:sz w:val="21"/>
          <w:szCs w:val="21"/>
          <w:shd w:val="clear" w:color="auto" w:fill="FFFFFF"/>
        </w:rPr>
        <w:t xml:space="preserve"> S</w:t>
      </w:r>
      <w:r w:rsidR="00B47F48" w:rsidRPr="00B47F48">
        <w:rPr>
          <w:rFonts w:ascii="Arial" w:hAnsi="Arial" w:cs="Arial"/>
          <w:iCs/>
          <w:color w:val="252525"/>
          <w:sz w:val="21"/>
          <w:szCs w:val="21"/>
          <w:shd w:val="clear" w:color="auto" w:fill="FFFFFF"/>
        </w:rPr>
        <w:t>ense</w:t>
      </w:r>
      <w:r w:rsidR="00B47F48">
        <w:rPr>
          <w:rFonts w:ascii="Arial" w:hAnsi="Arial" w:cs="Arial"/>
          <w:iCs/>
          <w:color w:val="252525"/>
          <w:sz w:val="21"/>
          <w:szCs w:val="21"/>
          <w:shd w:val="clear" w:color="auto" w:fill="FFFFFF"/>
        </w:rPr>
        <w:t xml:space="preserve"> </w:t>
      </w:r>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ccess with</w:t>
      </w:r>
      <w:r w:rsidR="00B47F48">
        <w:rPr>
          <w:rFonts w:ascii="Arial" w:hAnsi="Arial" w:cs="Arial"/>
          <w:iCs/>
          <w:color w:val="252525"/>
          <w:sz w:val="21"/>
          <w:szCs w:val="21"/>
          <w:shd w:val="clear" w:color="auto" w:fill="FFFFFF"/>
        </w:rPr>
        <w:t xml:space="preserve"> C</w:t>
      </w:r>
      <w:r w:rsidR="00B47F48" w:rsidRPr="00B47F48">
        <w:rPr>
          <w:rFonts w:ascii="Arial" w:hAnsi="Arial" w:cs="Arial"/>
          <w:iCs/>
          <w:color w:val="252525"/>
          <w:sz w:val="21"/>
          <w:szCs w:val="21"/>
          <w:shd w:val="clear" w:color="auto" w:fill="FFFFFF"/>
        </w:rPr>
        <w:t>ollision</w:t>
      </w:r>
      <w:r w:rsidR="00B47F48" w:rsidRPr="00B47F48">
        <w:rPr>
          <w:rStyle w:val="apple-converted-space"/>
          <w:rFonts w:ascii="Arial" w:hAnsi="Arial" w:cs="Arial"/>
          <w:iCs/>
          <w:color w:val="252525"/>
          <w:sz w:val="21"/>
          <w:szCs w:val="21"/>
          <w:shd w:val="clear" w:color="auto" w:fill="FFFFFF"/>
        </w:rPr>
        <w:t> </w:t>
      </w:r>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(mesh)</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r w:rsidR="00B27A8D">
        <w:rPr>
          <w:rFonts w:ascii="Arial" w:eastAsia="Times New Roman" w:hAnsi="Arial" w:cs="Arial"/>
          <w:color w:val="000000"/>
          <w:shd w:val="clear" w:color="auto" w:fill="FFFFFF"/>
          <w:lang w:eastAsia="es-ES"/>
        </w:rPr>
        <w:t xml:space="preserve">Application Support Sublayer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la Application Framework (AF), el Zigbee Device Object (ZDO) y la manufacturer-defined applica</w:t>
      </w:r>
      <w:r w:rsidR="00107CA5">
        <w:rPr>
          <w:rFonts w:ascii="Arial" w:eastAsia="Times New Roman" w:hAnsi="Arial" w:cs="Arial"/>
          <w:color w:val="000000"/>
          <w:shd w:val="clear" w:color="auto" w:fill="FFFFFF"/>
          <w:lang w:eastAsia="es-ES"/>
        </w:rPr>
        <w:t xml:space="preserve">tion objects.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Fig. consultada de ZigBee Alliance - ZigBee Specification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r w:rsidR="006D3FC5" w:rsidRPr="006D3FC5">
        <w:rPr>
          <w:rFonts w:ascii="Arial" w:eastAsia="Times New Roman" w:hAnsi="Arial" w:cs="Arial"/>
          <w:color w:val="000000"/>
          <w:shd w:val="clear" w:color="auto" w:fill="FFFFFF"/>
          <w:lang w:eastAsia="es-ES"/>
        </w:rPr>
        <w:t xml:space="preserve">bluetooth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Fig. Consultado de ZigBee/IEEE 802.15.4 Standard-ZigBee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Xbee,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En una red ZigBee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responsable de agregar nuevos dispositivos, enrutar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PAN´s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lastRenderedPageBreak/>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Este dispositivo debe interactuar por medio de un nodo enrutador o coordinador, ya que no posee la capacidad de enrutar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Redes M</w:t>
      </w:r>
      <w:r w:rsidR="006D3FC5">
        <w:rPr>
          <w:rFonts w:ascii="Arial" w:hAnsi="Arial" w:cs="Arial"/>
        </w:rPr>
        <w:t>esh.</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B826E7" w:rsidRDefault="00FF6EEB" w:rsidP="00A92582">
      <w:pPr>
        <w:pStyle w:val="Default"/>
        <w:rPr>
          <w:lang w:val="en-US"/>
        </w:rPr>
      </w:pPr>
      <w:r>
        <w:rPr>
          <w:rFonts w:ascii="Arial" w:hAnsi="Arial" w:cs="Arial"/>
        </w:rPr>
        <w:t xml:space="preserve">                  </w:t>
      </w:r>
      <w:r>
        <w:rPr>
          <w:rFonts w:ascii="Arial" w:hAnsi="Arial" w:cs="Arial"/>
        </w:rPr>
        <w:tab/>
      </w:r>
      <w:r w:rsidRPr="00B826E7">
        <w:rPr>
          <w:rFonts w:ascii="Arial" w:hAnsi="Arial" w:cs="Arial"/>
          <w:lang w:val="en-US"/>
        </w:rPr>
        <w:t xml:space="preserve">Fig. </w:t>
      </w:r>
      <w:r w:rsidR="00A92582" w:rsidRPr="00B826E7">
        <w:rPr>
          <w:rFonts w:ascii="Arial" w:hAnsi="Arial" w:cs="Arial"/>
          <w:lang w:val="en-US"/>
        </w:rPr>
        <w:t>Consultada de</w:t>
      </w:r>
      <w:r w:rsidR="00A92582" w:rsidRPr="00B826E7">
        <w:rPr>
          <w:rFonts w:ascii="Arial" w:hAnsi="Arial" w:cs="Arial"/>
          <w:sz w:val="22"/>
          <w:szCs w:val="22"/>
          <w:lang w:val="en-US"/>
        </w:rPr>
        <w:t xml:space="preserve"> </w:t>
      </w:r>
      <w:r w:rsidR="00A92582" w:rsidRPr="00B826E7">
        <w:rPr>
          <w:rStyle w:val="A1"/>
          <w:rFonts w:ascii="Arial" w:hAnsi="Arial" w:cs="Arial"/>
          <w:sz w:val="22"/>
          <w:szCs w:val="22"/>
          <w:lang w:val="en-US"/>
        </w:rPr>
        <w:t>Applying Mesh Networking to Wireless Lighting Control – DaintreeNetworks.</w:t>
      </w:r>
    </w:p>
    <w:p w:rsidR="009D67CA" w:rsidRPr="00B826E7" w:rsidRDefault="009D67CA" w:rsidP="008B5046">
      <w:pPr>
        <w:rPr>
          <w:rFonts w:ascii="Arial" w:hAnsi="Arial" w:cs="Arial"/>
          <w:lang w:val="en-US"/>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la capacidad de volver a enrutar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Una red mesh</w:t>
      </w:r>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dispositivo dentro de la red. Esto hace que una red mesh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mesh</w:t>
      </w:r>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A940A8" w:rsidRDefault="00A940A8">
      <w:pPr>
        <w:rPr>
          <w:rFonts w:ascii="Arial" w:hAnsi="Arial" w:cs="Arial"/>
        </w:rPr>
      </w:pPr>
      <w:r>
        <w:rPr>
          <w:rFonts w:ascii="Arial" w:hAnsi="Arial" w:cs="Arial"/>
        </w:rPr>
        <w:br w:type="page"/>
      </w:r>
    </w:p>
    <w:p w:rsidR="006D3FC5" w:rsidRDefault="0078161F" w:rsidP="0078161F">
      <w:pPr>
        <w:jc w:val="center"/>
        <w:rPr>
          <w:rFonts w:ascii="Arial" w:hAnsi="Arial" w:cs="Arial"/>
        </w:rPr>
      </w:pPr>
      <w:r>
        <w:rPr>
          <w:rFonts w:ascii="Arial" w:hAnsi="Arial" w:cs="Arial"/>
          <w:noProof/>
          <w:lang w:eastAsia="es-ES"/>
        </w:rPr>
        <w:lastRenderedPageBreak/>
        <w:drawing>
          <wp:inline distT="0" distB="0" distL="0" distR="0">
            <wp:extent cx="5219700" cy="15157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quema_diseno.png"/>
                    <pic:cNvPicPr/>
                  </pic:nvPicPr>
                  <pic:blipFill>
                    <a:blip r:embed="rId44">
                      <a:extLst>
                        <a:ext uri="{28A0092B-C50C-407E-A947-70E740481C1C}">
                          <a14:useLocalDpi xmlns:a14="http://schemas.microsoft.com/office/drawing/2010/main" val="0"/>
                        </a:ext>
                      </a:extLst>
                    </a:blip>
                    <a:stretch>
                      <a:fillRect/>
                    </a:stretch>
                  </pic:blipFill>
                  <pic:spPr>
                    <a:xfrm>
                      <a:off x="0" y="0"/>
                      <a:ext cx="5219700" cy="1515745"/>
                    </a:xfrm>
                    <a:prstGeom prst="rect">
                      <a:avLst/>
                    </a:prstGeom>
                  </pic:spPr>
                </pic:pic>
              </a:graphicData>
            </a:graphic>
          </wp:inline>
        </w:drawing>
      </w:r>
    </w:p>
    <w:p w:rsidR="008B5046" w:rsidRDefault="00426A97" w:rsidP="008B5046">
      <w:pPr>
        <w:rPr>
          <w:rFonts w:ascii="Arial" w:hAnsi="Arial" w:cs="Arial"/>
          <w:lang w:eastAsia="es-ES"/>
        </w:rPr>
      </w:pPr>
      <w:r>
        <w:rPr>
          <w:rFonts w:ascii="Arial" w:hAnsi="Arial" w:cs="Arial"/>
          <w:lang w:eastAsia="es-ES"/>
        </w:rPr>
        <w:t xml:space="preserve">Los </w:t>
      </w:r>
      <w:r w:rsidR="007F3095">
        <w:rPr>
          <w:rFonts w:ascii="Arial" w:hAnsi="Arial" w:cs="Arial"/>
          <w:lang w:eastAsia="es-ES"/>
        </w:rPr>
        <w:t>micro</w:t>
      </w:r>
      <w:r>
        <w:rPr>
          <w:rFonts w:ascii="Arial" w:hAnsi="Arial" w:cs="Arial"/>
          <w:lang w:eastAsia="es-ES"/>
        </w:rPr>
        <w:t>controladores</w:t>
      </w:r>
    </w:p>
    <w:p w:rsidR="00426A97" w:rsidRDefault="000048D9" w:rsidP="008B5046">
      <w:pPr>
        <w:rPr>
          <w:rFonts w:ascii="Arial" w:hAnsi="Arial" w:cs="Arial"/>
          <w:lang w:eastAsia="es-ES"/>
        </w:rPr>
      </w:pPr>
      <w:r>
        <w:rPr>
          <w:rFonts w:ascii="Arial" w:hAnsi="Arial" w:cs="Arial"/>
          <w:lang w:eastAsia="es-ES"/>
        </w:rPr>
        <w:t xml:space="preserve">Muchos sistemas embebidos se basan en microcontroladores, que icluyen en un </w:t>
      </w:r>
      <w:bookmarkStart w:id="0" w:name="_GoBack"/>
      <w:bookmarkEnd w:id="0"/>
      <w:r>
        <w:rPr>
          <w:rFonts w:ascii="Arial" w:hAnsi="Arial" w:cs="Arial"/>
          <w:lang w:eastAsia="es-ES"/>
        </w:rPr>
        <w:t xml:space="preserve">único chip procesador, memoria, interfaces, conversores, timers, etc. </w:t>
      </w:r>
      <w:r w:rsidRPr="000048D9">
        <w:rPr>
          <w:rFonts w:ascii="Arial" w:hAnsi="Arial" w:cs="Arial"/>
          <w:lang w:eastAsia="es-ES"/>
        </w:rPr>
        <w:t xml:space="preserve">Son ampliamente utilizados en los sistemas de control de las industrias, la </w:t>
      </w:r>
      <w:r w:rsidR="00DF26AA" w:rsidRPr="000048D9">
        <w:rPr>
          <w:rFonts w:ascii="Arial" w:hAnsi="Arial" w:cs="Arial"/>
          <w:lang w:eastAsia="es-ES"/>
        </w:rPr>
        <w:t>robótica</w:t>
      </w:r>
      <w:r>
        <w:rPr>
          <w:rFonts w:ascii="Arial" w:hAnsi="Arial" w:cs="Arial"/>
          <w:lang w:eastAsia="es-ES"/>
        </w:rPr>
        <w:t>, domótica, hasta para fines académicos.</w:t>
      </w:r>
      <w:r w:rsidR="0030277C">
        <w:rPr>
          <w:rFonts w:ascii="Arial" w:hAnsi="Arial" w:cs="Arial"/>
          <w:lang w:eastAsia="es-ES"/>
        </w:rPr>
        <w:t xml:space="preserve"> Los micros se encuentran en</w:t>
      </w:r>
      <w:r>
        <w:rPr>
          <w:rFonts w:ascii="Arial" w:hAnsi="Arial" w:cs="Arial"/>
          <w:lang w:eastAsia="es-ES"/>
        </w:rPr>
        <w:t xml:space="preserve"> constan</w:t>
      </w:r>
      <w:r w:rsidR="0030277C">
        <w:rPr>
          <w:rFonts w:ascii="Arial" w:hAnsi="Arial" w:cs="Arial"/>
          <w:lang w:eastAsia="es-ES"/>
        </w:rPr>
        <w:t>t</w:t>
      </w:r>
      <w:r>
        <w:rPr>
          <w:rFonts w:ascii="Arial" w:hAnsi="Arial" w:cs="Arial"/>
          <w:lang w:eastAsia="es-ES"/>
        </w:rPr>
        <w:t>e desarrollo</w:t>
      </w:r>
      <w:r w:rsidR="0030277C">
        <w:rPr>
          <w:rFonts w:ascii="Arial" w:hAnsi="Arial" w:cs="Arial"/>
          <w:lang w:eastAsia="es-ES"/>
        </w:rPr>
        <w:t xml:space="preserve"> por lo que son cada vez más potentes y ofrecen más prestaciones.</w:t>
      </w:r>
    </w:p>
    <w:p w:rsidR="0030277C" w:rsidRDefault="0030277C" w:rsidP="008B5046">
      <w:pPr>
        <w:rPr>
          <w:rFonts w:ascii="Arial" w:hAnsi="Arial" w:cs="Arial"/>
          <w:lang w:eastAsia="es-ES"/>
        </w:rPr>
      </w:pPr>
      <w:r>
        <w:rPr>
          <w:rFonts w:ascii="Arial" w:hAnsi="Arial" w:cs="Arial"/>
          <w:lang w:eastAsia="es-ES"/>
        </w:rPr>
        <w:t xml:space="preserve">Hoy día los fabricantes compiten por ofrecer mayor flexibilidad a los desarrolladores, facilitándoles plataformas de hardware con </w:t>
      </w:r>
      <w:r w:rsidR="000F57DF">
        <w:rPr>
          <w:rFonts w:ascii="Arial" w:hAnsi="Arial" w:cs="Arial"/>
          <w:lang w:eastAsia="es-ES"/>
        </w:rPr>
        <w:t>interfaces</w:t>
      </w:r>
      <w:r>
        <w:rPr>
          <w:rFonts w:ascii="Arial" w:hAnsi="Arial" w:cs="Arial"/>
          <w:lang w:eastAsia="es-ES"/>
        </w:rPr>
        <w:t xml:space="preserve"> de comunicación, </w:t>
      </w:r>
      <w:r w:rsidR="000F57DF">
        <w:rPr>
          <w:rFonts w:ascii="Arial" w:hAnsi="Arial" w:cs="Arial"/>
          <w:lang w:eastAsia="es-ES"/>
        </w:rPr>
        <w:t xml:space="preserve">reguladores, pulsadores, leds indicadores y paquetes de software con herramientas que le permiten definir la funcionalidad mediante diagramas o generar </w:t>
      </w:r>
      <w:r w:rsidR="00EA4B59">
        <w:rPr>
          <w:rFonts w:ascii="Arial" w:hAnsi="Arial" w:cs="Arial"/>
          <w:lang w:eastAsia="es-ES"/>
        </w:rPr>
        <w:t>documentación y código automáticamente.</w:t>
      </w:r>
    </w:p>
    <w:p w:rsidR="009C1607" w:rsidRDefault="00776C16" w:rsidP="00776C16">
      <w:pPr>
        <w:rPr>
          <w:rFonts w:ascii="Arial" w:hAnsi="Arial" w:cs="Arial"/>
          <w:lang w:eastAsia="es-ES"/>
        </w:rPr>
      </w:pPr>
      <w:r>
        <w:rPr>
          <w:rFonts w:ascii="Arial" w:hAnsi="Arial" w:cs="Arial"/>
          <w:lang w:eastAsia="es-ES"/>
        </w:rPr>
        <w:t>Elegir adecuadamente requiere un análisis entre las diferentes opciones y hacer un balance entre el precio, las prestaciones, disponibilidad, soporte entre otras.</w:t>
      </w:r>
    </w:p>
    <w:p w:rsidR="00657118" w:rsidRDefault="00657118" w:rsidP="00776C16">
      <w:pPr>
        <w:rPr>
          <w:rFonts w:ascii="Arial" w:hAnsi="Arial" w:cs="Arial"/>
          <w:lang w:eastAsia="es-ES"/>
        </w:rPr>
      </w:pPr>
      <w:r>
        <w:rPr>
          <w:rFonts w:ascii="Arial" w:hAnsi="Arial" w:cs="Arial"/>
          <w:lang w:eastAsia="es-ES"/>
        </w:rPr>
        <w:t>La siguiente tabla muestra algunas plataformas más conocidas y las especificaciones de sus microcontroladores.</w:t>
      </w:r>
    </w:p>
    <w:tbl>
      <w:tblPr>
        <w:tblStyle w:val="Tablaconcuadrcula"/>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1276"/>
        <w:gridCol w:w="1423"/>
        <w:gridCol w:w="1412"/>
        <w:gridCol w:w="1246"/>
        <w:gridCol w:w="1164"/>
      </w:tblGrid>
      <w:tr w:rsidR="00272A60" w:rsidRPr="003732E2" w:rsidTr="000D612F">
        <w:trPr>
          <w:trHeight w:val="525"/>
        </w:trPr>
        <w:tc>
          <w:tcPr>
            <w:tcW w:w="1696"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Prestaciones</w:t>
            </w:r>
          </w:p>
        </w:tc>
        <w:tc>
          <w:tcPr>
            <w:tcW w:w="1276"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Arduino UNO</w:t>
            </w:r>
          </w:p>
        </w:tc>
        <w:tc>
          <w:tcPr>
            <w:tcW w:w="1423"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Arduino Mega</w:t>
            </w:r>
          </w:p>
        </w:tc>
        <w:tc>
          <w:tcPr>
            <w:tcW w:w="1412"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Psoc 4</w:t>
            </w:r>
          </w:p>
        </w:tc>
        <w:tc>
          <w:tcPr>
            <w:tcW w:w="1246"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Texas Instruments</w:t>
            </w:r>
          </w:p>
        </w:tc>
        <w:tc>
          <w:tcPr>
            <w:tcW w:w="1164" w:type="dxa"/>
            <w:shd w:val="clear" w:color="auto" w:fill="F3F7ED"/>
            <w:noWrap/>
            <w:hideMark/>
          </w:tcPr>
          <w:p w:rsidR="003732E2" w:rsidRPr="00965DD0" w:rsidRDefault="003732E2" w:rsidP="003732E2">
            <w:pPr>
              <w:jc w:val="both"/>
              <w:rPr>
                <w:rFonts w:cs="Arial"/>
                <w:b/>
                <w:bCs/>
                <w:color w:val="808080" w:themeColor="background1" w:themeShade="80"/>
                <w:sz w:val="20"/>
                <w:szCs w:val="20"/>
                <w:lang w:eastAsia="es-ES"/>
              </w:rPr>
            </w:pPr>
            <w:r w:rsidRPr="00965DD0">
              <w:rPr>
                <w:rFonts w:cs="Arial"/>
                <w:b/>
                <w:bCs/>
                <w:color w:val="808080" w:themeColor="background1" w:themeShade="80"/>
                <w:sz w:val="20"/>
                <w:szCs w:val="20"/>
                <w:lang w:eastAsia="es-ES"/>
              </w:rPr>
              <w:t>PIC clicker</w:t>
            </w: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Microcontrolador</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ATmeg328P</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ATmega2560</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CY8C4245AXI-483</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MSP430</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PIC 18F47j53</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Voltaje de Operacion</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1.8 - 5.5 V</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1.8 - 5.5 V</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1.71 - 5.5 V</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1.8 - 3.6 V</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2 - 3.6 V</w:t>
            </w: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Voltaje de Entrada</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7 - 12 V</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7 - 12V</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3.3 - 5  V</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5 - 10 V</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 V</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Límite de voltaje de Entrada</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6 - 20 V</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6 - 20 V</w:t>
            </w:r>
          </w:p>
        </w:tc>
        <w:tc>
          <w:tcPr>
            <w:tcW w:w="1412" w:type="dxa"/>
            <w:shd w:val="clear" w:color="auto" w:fill="F3F7ED"/>
            <w:noWrap/>
            <w:hideMark/>
          </w:tcPr>
          <w:p w:rsidR="003732E2" w:rsidRPr="00A940A8" w:rsidRDefault="003732E2" w:rsidP="003732E2">
            <w:pPr>
              <w:jc w:val="both"/>
              <w:rPr>
                <w:rFonts w:cs="Arial"/>
                <w:sz w:val="20"/>
                <w:szCs w:val="20"/>
                <w:lang w:eastAsia="es-ES"/>
              </w:rPr>
            </w:pP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14 V</w:t>
            </w:r>
          </w:p>
        </w:tc>
        <w:tc>
          <w:tcPr>
            <w:tcW w:w="1164" w:type="dxa"/>
            <w:shd w:val="clear" w:color="auto" w:fill="F3F7ED"/>
            <w:noWrap/>
            <w:hideMark/>
          </w:tcPr>
          <w:p w:rsidR="003732E2" w:rsidRPr="00A940A8" w:rsidRDefault="003732E2" w:rsidP="003732E2">
            <w:pPr>
              <w:jc w:val="both"/>
              <w:rPr>
                <w:rFonts w:cs="Arial"/>
                <w:sz w:val="20"/>
                <w:szCs w:val="20"/>
                <w:lang w:eastAsia="es-ES"/>
              </w:rPr>
            </w:pP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GPIO</w:t>
            </w:r>
          </w:p>
        </w:tc>
        <w:tc>
          <w:tcPr>
            <w:tcW w:w="1276" w:type="dxa"/>
            <w:noWrap/>
            <w:hideMark/>
          </w:tcPr>
          <w:p w:rsidR="003732E2" w:rsidRPr="00A940A8" w:rsidRDefault="003732E2" w:rsidP="003732E2">
            <w:pPr>
              <w:jc w:val="both"/>
              <w:rPr>
                <w:rFonts w:cs="Arial"/>
                <w:sz w:val="20"/>
                <w:szCs w:val="20"/>
                <w:lang w:eastAsia="es-ES"/>
              </w:rPr>
            </w:pPr>
          </w:p>
        </w:tc>
        <w:tc>
          <w:tcPr>
            <w:tcW w:w="1423" w:type="dxa"/>
            <w:noWrap/>
            <w:hideMark/>
          </w:tcPr>
          <w:p w:rsidR="003732E2" w:rsidRPr="00A940A8" w:rsidRDefault="003732E2" w:rsidP="003732E2">
            <w:pPr>
              <w:jc w:val="both"/>
              <w:rPr>
                <w:rFonts w:cs="Arial"/>
                <w:sz w:val="20"/>
                <w:szCs w:val="20"/>
                <w:lang w:eastAsia="es-ES"/>
              </w:rPr>
            </w:pP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36</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10</w:t>
            </w:r>
          </w:p>
        </w:tc>
        <w:tc>
          <w:tcPr>
            <w:tcW w:w="1164" w:type="dxa"/>
            <w:noWrap/>
            <w:hideMark/>
          </w:tcPr>
          <w:p w:rsidR="003732E2" w:rsidRPr="00A940A8" w:rsidRDefault="003732E2" w:rsidP="003732E2">
            <w:pPr>
              <w:jc w:val="both"/>
              <w:rPr>
                <w:rFonts w:cs="Arial"/>
                <w:sz w:val="20"/>
                <w:szCs w:val="20"/>
                <w:lang w:eastAsia="es-ES"/>
              </w:rPr>
            </w:pP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Números de Entradas/Salidas</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23</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86</w:t>
            </w:r>
          </w:p>
        </w:tc>
        <w:tc>
          <w:tcPr>
            <w:tcW w:w="1412" w:type="dxa"/>
            <w:shd w:val="clear" w:color="auto" w:fill="F3F7ED"/>
            <w:noWrap/>
            <w:hideMark/>
          </w:tcPr>
          <w:p w:rsidR="003732E2" w:rsidRPr="00A940A8" w:rsidRDefault="003732E2" w:rsidP="003732E2">
            <w:pPr>
              <w:jc w:val="both"/>
              <w:rPr>
                <w:rFonts w:cs="Arial"/>
                <w:sz w:val="20"/>
                <w:szCs w:val="20"/>
                <w:lang w:eastAsia="es-ES"/>
              </w:rPr>
            </w:pPr>
          </w:p>
        </w:tc>
        <w:tc>
          <w:tcPr>
            <w:tcW w:w="1246" w:type="dxa"/>
            <w:shd w:val="clear" w:color="auto" w:fill="F3F7ED"/>
            <w:noWrap/>
            <w:hideMark/>
          </w:tcPr>
          <w:p w:rsidR="003732E2" w:rsidRPr="00A940A8" w:rsidRDefault="003732E2" w:rsidP="003732E2">
            <w:pPr>
              <w:jc w:val="both"/>
              <w:rPr>
                <w:rFonts w:cs="Arial"/>
                <w:sz w:val="20"/>
                <w:szCs w:val="20"/>
                <w:lang w:eastAsia="es-ES"/>
              </w:rPr>
            </w:pP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35</w:t>
            </w:r>
          </w:p>
        </w:tc>
      </w:tr>
      <w:tr w:rsidR="003732E2" w:rsidRPr="003732E2" w:rsidTr="000D612F">
        <w:trPr>
          <w:trHeight w:val="600"/>
        </w:trPr>
        <w:tc>
          <w:tcPr>
            <w:tcW w:w="1696" w:type="dxa"/>
            <w:shd w:val="clear" w:color="auto" w:fill="auto"/>
            <w:noWrap/>
            <w:hideMark/>
          </w:tcPr>
          <w:p w:rsidR="003732E2" w:rsidRPr="00965DD0" w:rsidRDefault="003732E2" w:rsidP="00963F7B">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E/S Digitales</w:t>
            </w:r>
          </w:p>
        </w:tc>
        <w:tc>
          <w:tcPr>
            <w:tcW w:w="1276" w:type="dxa"/>
            <w:hideMark/>
          </w:tcPr>
          <w:p w:rsidR="003732E2" w:rsidRPr="00A940A8" w:rsidRDefault="003732E2" w:rsidP="00963F7B">
            <w:pPr>
              <w:rPr>
                <w:rFonts w:cs="Arial"/>
                <w:sz w:val="20"/>
                <w:szCs w:val="20"/>
                <w:lang w:eastAsia="es-ES"/>
              </w:rPr>
            </w:pPr>
            <w:r w:rsidRPr="00A940A8">
              <w:rPr>
                <w:rFonts w:cs="Arial"/>
                <w:sz w:val="20"/>
                <w:szCs w:val="20"/>
                <w:lang w:eastAsia="es-ES"/>
              </w:rPr>
              <w:t>14 ( de los cuales 6 proveen PWM)</w:t>
            </w:r>
          </w:p>
        </w:tc>
        <w:tc>
          <w:tcPr>
            <w:tcW w:w="1423" w:type="dxa"/>
            <w:hideMark/>
          </w:tcPr>
          <w:p w:rsidR="003732E2" w:rsidRPr="00A940A8" w:rsidRDefault="003732E2" w:rsidP="00963F7B">
            <w:pPr>
              <w:rPr>
                <w:rFonts w:cs="Arial"/>
                <w:sz w:val="20"/>
                <w:szCs w:val="20"/>
                <w:lang w:eastAsia="es-ES"/>
              </w:rPr>
            </w:pPr>
            <w:r w:rsidRPr="00A940A8">
              <w:rPr>
                <w:rFonts w:cs="Arial"/>
                <w:sz w:val="20"/>
                <w:szCs w:val="20"/>
                <w:lang w:eastAsia="es-ES"/>
              </w:rPr>
              <w:t>54 ( de los cuales 14 proveen PWM)</w:t>
            </w:r>
          </w:p>
        </w:tc>
        <w:tc>
          <w:tcPr>
            <w:tcW w:w="1412" w:type="dxa"/>
            <w:noWrap/>
            <w:hideMark/>
          </w:tcPr>
          <w:p w:rsidR="003732E2" w:rsidRPr="00A940A8" w:rsidRDefault="003732E2" w:rsidP="00963F7B">
            <w:pPr>
              <w:rPr>
                <w:rFonts w:cs="Arial"/>
                <w:sz w:val="20"/>
                <w:szCs w:val="20"/>
                <w:lang w:eastAsia="es-ES"/>
              </w:rPr>
            </w:pPr>
          </w:p>
        </w:tc>
        <w:tc>
          <w:tcPr>
            <w:tcW w:w="1246" w:type="dxa"/>
            <w:noWrap/>
            <w:hideMark/>
          </w:tcPr>
          <w:p w:rsidR="003732E2" w:rsidRPr="00A940A8" w:rsidRDefault="003732E2" w:rsidP="00963F7B">
            <w:pPr>
              <w:rPr>
                <w:rFonts w:cs="Arial"/>
                <w:sz w:val="20"/>
                <w:szCs w:val="20"/>
                <w:lang w:eastAsia="es-ES"/>
              </w:rPr>
            </w:pPr>
          </w:p>
        </w:tc>
        <w:tc>
          <w:tcPr>
            <w:tcW w:w="1164" w:type="dxa"/>
            <w:noWrap/>
            <w:hideMark/>
          </w:tcPr>
          <w:p w:rsidR="003732E2" w:rsidRPr="00A940A8" w:rsidRDefault="003732E2" w:rsidP="00963F7B">
            <w:pPr>
              <w:rPr>
                <w:rFonts w:cs="Arial"/>
                <w:sz w:val="20"/>
                <w:szCs w:val="20"/>
                <w:lang w:eastAsia="es-ES"/>
              </w:rPr>
            </w:pPr>
          </w:p>
        </w:tc>
      </w:tr>
      <w:tr w:rsidR="003732E2" w:rsidRPr="003732E2" w:rsidTr="000D612F">
        <w:trPr>
          <w:trHeight w:val="300"/>
        </w:trPr>
        <w:tc>
          <w:tcPr>
            <w:tcW w:w="1696" w:type="dxa"/>
            <w:shd w:val="clear" w:color="auto" w:fill="F3F7ED"/>
            <w:noWrap/>
            <w:hideMark/>
          </w:tcPr>
          <w:p w:rsidR="003732E2" w:rsidRPr="00965DD0" w:rsidRDefault="00963F7B" w:rsidP="000D612F">
            <w:pPr>
              <w:rPr>
                <w:rFonts w:cs="Arial"/>
                <w:b/>
                <w:color w:val="808080" w:themeColor="background1" w:themeShade="80"/>
                <w:sz w:val="20"/>
                <w:szCs w:val="20"/>
                <w:lang w:eastAsia="es-ES"/>
              </w:rPr>
            </w:pPr>
            <w:r>
              <w:rPr>
                <w:rFonts w:cs="Arial"/>
                <w:b/>
                <w:color w:val="808080" w:themeColor="background1" w:themeShade="80"/>
                <w:sz w:val="20"/>
                <w:szCs w:val="20"/>
                <w:lang w:eastAsia="es-ES"/>
              </w:rPr>
              <w:t xml:space="preserve">Entradas </w:t>
            </w:r>
            <w:r w:rsidR="003732E2" w:rsidRPr="00965DD0">
              <w:rPr>
                <w:rFonts w:cs="Arial"/>
                <w:b/>
                <w:color w:val="808080" w:themeColor="background1" w:themeShade="80"/>
                <w:sz w:val="20"/>
                <w:szCs w:val="20"/>
                <w:lang w:eastAsia="es-ES"/>
              </w:rPr>
              <w:t>Analógicas</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6</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16</w:t>
            </w:r>
          </w:p>
        </w:tc>
        <w:tc>
          <w:tcPr>
            <w:tcW w:w="1412" w:type="dxa"/>
            <w:shd w:val="clear" w:color="auto" w:fill="F3F7ED"/>
            <w:noWrap/>
            <w:hideMark/>
          </w:tcPr>
          <w:p w:rsidR="003732E2" w:rsidRPr="00A940A8" w:rsidRDefault="003732E2" w:rsidP="003732E2">
            <w:pPr>
              <w:jc w:val="both"/>
              <w:rPr>
                <w:rFonts w:cs="Arial"/>
                <w:sz w:val="20"/>
                <w:szCs w:val="20"/>
                <w:lang w:eastAsia="es-ES"/>
              </w:rPr>
            </w:pPr>
          </w:p>
        </w:tc>
        <w:tc>
          <w:tcPr>
            <w:tcW w:w="1246" w:type="dxa"/>
            <w:shd w:val="clear" w:color="auto" w:fill="F3F7ED"/>
            <w:noWrap/>
            <w:hideMark/>
          </w:tcPr>
          <w:p w:rsidR="003732E2" w:rsidRPr="00A940A8" w:rsidRDefault="003732E2" w:rsidP="003732E2">
            <w:pPr>
              <w:jc w:val="both"/>
              <w:rPr>
                <w:rFonts w:cs="Arial"/>
                <w:sz w:val="20"/>
                <w:szCs w:val="20"/>
                <w:lang w:eastAsia="es-ES"/>
              </w:rPr>
            </w:pPr>
          </w:p>
        </w:tc>
        <w:tc>
          <w:tcPr>
            <w:tcW w:w="1164" w:type="dxa"/>
            <w:shd w:val="clear" w:color="auto" w:fill="F3F7ED"/>
            <w:noWrap/>
            <w:hideMark/>
          </w:tcPr>
          <w:p w:rsidR="003732E2" w:rsidRPr="00A940A8" w:rsidRDefault="003732E2" w:rsidP="003732E2">
            <w:pPr>
              <w:jc w:val="both"/>
              <w:rPr>
                <w:rFonts w:cs="Arial"/>
                <w:sz w:val="20"/>
                <w:szCs w:val="20"/>
                <w:lang w:eastAsia="es-ES"/>
              </w:rPr>
            </w:pP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Corriente DC por pines de E/S</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40 mA</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40 mA</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25 mA</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mA</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25 mA</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lastRenderedPageBreak/>
              <w:t>Corriente DC para pines de 3.3V</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50 mA</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50 mA</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25 mA</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mA</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25 mA</w:t>
            </w:r>
          </w:p>
        </w:tc>
      </w:tr>
      <w:tr w:rsidR="003732E2" w:rsidRPr="003732E2" w:rsidTr="000D612F">
        <w:trPr>
          <w:trHeight w:val="6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Memoria Flash</w:t>
            </w:r>
          </w:p>
        </w:tc>
        <w:tc>
          <w:tcPr>
            <w:tcW w:w="1276" w:type="dxa"/>
            <w:hideMark/>
          </w:tcPr>
          <w:p w:rsidR="003732E2" w:rsidRPr="00A940A8" w:rsidRDefault="003732E2" w:rsidP="003732E2">
            <w:pPr>
              <w:jc w:val="both"/>
              <w:rPr>
                <w:rFonts w:cs="Arial"/>
                <w:sz w:val="20"/>
                <w:szCs w:val="20"/>
                <w:lang w:eastAsia="es-ES"/>
              </w:rPr>
            </w:pPr>
            <w:r w:rsidRPr="00A940A8">
              <w:rPr>
                <w:rFonts w:cs="Arial"/>
                <w:sz w:val="20"/>
                <w:szCs w:val="20"/>
                <w:lang w:eastAsia="es-ES"/>
              </w:rPr>
              <w:t>32 KB (0.5 KB usado por el bootloader)</w:t>
            </w:r>
          </w:p>
        </w:tc>
        <w:tc>
          <w:tcPr>
            <w:tcW w:w="1423" w:type="dxa"/>
            <w:hideMark/>
          </w:tcPr>
          <w:p w:rsidR="003732E2" w:rsidRPr="00A940A8" w:rsidRDefault="003732E2" w:rsidP="003732E2">
            <w:pPr>
              <w:jc w:val="both"/>
              <w:rPr>
                <w:rFonts w:cs="Arial"/>
                <w:sz w:val="20"/>
                <w:szCs w:val="20"/>
                <w:lang w:eastAsia="es-ES"/>
              </w:rPr>
            </w:pPr>
            <w:r w:rsidRPr="00A940A8">
              <w:rPr>
                <w:rFonts w:cs="Arial"/>
                <w:sz w:val="20"/>
                <w:szCs w:val="20"/>
                <w:lang w:eastAsia="es-ES"/>
              </w:rPr>
              <w:t>256 KB (8 KB usado por el bootloader)</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32 KB</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KB</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128 KB</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RAM</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KB</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8 KB</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 KB</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0.125 kB</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3.8 KB</w:t>
            </w: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EEPROM</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 KB</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 KB</w:t>
            </w:r>
          </w:p>
        </w:tc>
        <w:tc>
          <w:tcPr>
            <w:tcW w:w="1412" w:type="dxa"/>
            <w:noWrap/>
            <w:hideMark/>
          </w:tcPr>
          <w:p w:rsidR="003732E2" w:rsidRPr="00A940A8" w:rsidRDefault="003732E2" w:rsidP="003732E2">
            <w:pPr>
              <w:jc w:val="both"/>
              <w:rPr>
                <w:rFonts w:cs="Arial"/>
                <w:sz w:val="20"/>
                <w:szCs w:val="20"/>
                <w:lang w:eastAsia="es-ES"/>
              </w:rPr>
            </w:pPr>
          </w:p>
        </w:tc>
        <w:tc>
          <w:tcPr>
            <w:tcW w:w="1246" w:type="dxa"/>
            <w:noWrap/>
            <w:hideMark/>
          </w:tcPr>
          <w:p w:rsidR="003732E2" w:rsidRPr="00A940A8" w:rsidRDefault="003732E2" w:rsidP="003732E2">
            <w:pPr>
              <w:jc w:val="both"/>
              <w:rPr>
                <w:rFonts w:cs="Arial"/>
                <w:sz w:val="20"/>
                <w:szCs w:val="20"/>
                <w:lang w:eastAsia="es-ES"/>
              </w:rPr>
            </w:pPr>
          </w:p>
        </w:tc>
        <w:tc>
          <w:tcPr>
            <w:tcW w:w="1164" w:type="dxa"/>
            <w:noWrap/>
            <w:hideMark/>
          </w:tcPr>
          <w:p w:rsidR="003732E2" w:rsidRPr="00A940A8" w:rsidRDefault="003732E2" w:rsidP="003732E2">
            <w:pPr>
              <w:jc w:val="both"/>
              <w:rPr>
                <w:rFonts w:cs="Arial"/>
                <w:sz w:val="20"/>
                <w:szCs w:val="20"/>
                <w:lang w:eastAsia="es-ES"/>
              </w:rPr>
            </w:pP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Reloj</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16 Mhz</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16 MHz</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48 Mhz</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16 Mhz</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48 Mhz</w:t>
            </w:r>
          </w:p>
        </w:tc>
      </w:tr>
      <w:tr w:rsidR="003732E2" w:rsidRPr="003732E2" w:rsidTr="000D612F">
        <w:trPr>
          <w:trHeight w:val="9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Bloques de comunicación</w:t>
            </w:r>
          </w:p>
        </w:tc>
        <w:tc>
          <w:tcPr>
            <w:tcW w:w="1276" w:type="dxa"/>
            <w:shd w:val="clear" w:color="auto" w:fill="auto"/>
            <w:noWrap/>
            <w:hideMark/>
          </w:tcPr>
          <w:p w:rsidR="00A940A8" w:rsidRPr="00A940A8" w:rsidRDefault="003732E2" w:rsidP="003732E2">
            <w:pPr>
              <w:jc w:val="both"/>
              <w:rPr>
                <w:rFonts w:cs="Arial"/>
                <w:sz w:val="20"/>
                <w:szCs w:val="20"/>
                <w:lang w:eastAsia="es-ES"/>
              </w:rPr>
            </w:pPr>
            <w:r w:rsidRPr="00A940A8">
              <w:rPr>
                <w:rFonts w:cs="Arial"/>
                <w:sz w:val="20"/>
                <w:szCs w:val="20"/>
                <w:lang w:eastAsia="es-ES"/>
              </w:rPr>
              <w:t xml:space="preserve">1 UART, </w:t>
            </w:r>
          </w:p>
          <w:p w:rsidR="003732E2" w:rsidRPr="00A940A8" w:rsidRDefault="003732E2" w:rsidP="003732E2">
            <w:pPr>
              <w:jc w:val="both"/>
              <w:rPr>
                <w:rFonts w:cs="Arial"/>
                <w:sz w:val="20"/>
                <w:szCs w:val="20"/>
                <w:lang w:eastAsia="es-ES"/>
              </w:rPr>
            </w:pPr>
            <w:r w:rsidRPr="00A940A8">
              <w:rPr>
                <w:rFonts w:cs="Arial"/>
                <w:sz w:val="20"/>
                <w:szCs w:val="20"/>
                <w:lang w:eastAsia="es-ES"/>
              </w:rPr>
              <w:t>2 SPI, 1 I2C</w:t>
            </w:r>
          </w:p>
        </w:tc>
        <w:tc>
          <w:tcPr>
            <w:tcW w:w="1423" w:type="dxa"/>
            <w:shd w:val="clear" w:color="auto" w:fill="auto"/>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 UARTs, 5 SPI, 1 I2C</w:t>
            </w:r>
          </w:p>
        </w:tc>
        <w:tc>
          <w:tcPr>
            <w:tcW w:w="1412" w:type="dxa"/>
            <w:shd w:val="clear" w:color="auto" w:fill="auto"/>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 (UART, SPI, I2C)</w:t>
            </w:r>
          </w:p>
        </w:tc>
        <w:tc>
          <w:tcPr>
            <w:tcW w:w="1246" w:type="dxa"/>
            <w:shd w:val="clear" w:color="auto" w:fill="auto"/>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 I2C, 1 SPI</w:t>
            </w:r>
          </w:p>
        </w:tc>
        <w:tc>
          <w:tcPr>
            <w:tcW w:w="1164" w:type="dxa"/>
            <w:shd w:val="clear" w:color="auto" w:fill="auto"/>
            <w:hideMark/>
          </w:tcPr>
          <w:p w:rsidR="003732E2" w:rsidRPr="00A940A8" w:rsidRDefault="003732E2" w:rsidP="003732E2">
            <w:pPr>
              <w:jc w:val="both"/>
              <w:rPr>
                <w:rFonts w:cs="Arial"/>
                <w:sz w:val="20"/>
                <w:szCs w:val="20"/>
                <w:lang w:val="en-US" w:eastAsia="es-ES"/>
              </w:rPr>
            </w:pPr>
            <w:r w:rsidRPr="00A940A8">
              <w:rPr>
                <w:rFonts w:cs="Arial"/>
                <w:sz w:val="20"/>
                <w:szCs w:val="20"/>
                <w:lang w:val="en-US" w:eastAsia="es-ES"/>
              </w:rPr>
              <w:t xml:space="preserve">2 UART, </w:t>
            </w:r>
            <w:r w:rsidR="00A940A8" w:rsidRPr="00A940A8">
              <w:rPr>
                <w:rFonts w:cs="Arial"/>
                <w:sz w:val="20"/>
                <w:szCs w:val="20"/>
                <w:lang w:val="en-US" w:eastAsia="es-ES"/>
              </w:rPr>
              <w:t>2 A/E/USAR</w:t>
            </w:r>
            <w:r w:rsidRPr="00A940A8">
              <w:rPr>
                <w:rFonts w:cs="Arial"/>
                <w:sz w:val="20"/>
                <w:szCs w:val="20"/>
                <w:lang w:val="en-US" w:eastAsia="es-ES"/>
              </w:rPr>
              <w:t>, 2 SPI, 2 I2C</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arquitectura</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AVR 8 bits</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AVR 8 bits</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 xml:space="preserve"> ARM 32 bits</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RISC 16 bits</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RISC 8 bits</w:t>
            </w: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Largo</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68.6 mm</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101.52 mm</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52 mm</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61 mm</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75.6 mm</w:t>
            </w:r>
          </w:p>
        </w:tc>
      </w:tr>
      <w:tr w:rsidR="003732E2" w:rsidRPr="003732E2" w:rsidTr="000D612F">
        <w:trPr>
          <w:trHeight w:val="300"/>
        </w:trPr>
        <w:tc>
          <w:tcPr>
            <w:tcW w:w="1696" w:type="dxa"/>
            <w:shd w:val="clear" w:color="auto" w:fill="F3F7ED"/>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Ancho</w:t>
            </w:r>
          </w:p>
        </w:tc>
        <w:tc>
          <w:tcPr>
            <w:tcW w:w="127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54.4 mm</w:t>
            </w:r>
          </w:p>
        </w:tc>
        <w:tc>
          <w:tcPr>
            <w:tcW w:w="1423"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53.3 mm</w:t>
            </w:r>
          </w:p>
        </w:tc>
        <w:tc>
          <w:tcPr>
            <w:tcW w:w="1412"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23 mm</w:t>
            </w:r>
          </w:p>
        </w:tc>
        <w:tc>
          <w:tcPr>
            <w:tcW w:w="1246"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50 mm</w:t>
            </w:r>
          </w:p>
        </w:tc>
        <w:tc>
          <w:tcPr>
            <w:tcW w:w="1164" w:type="dxa"/>
            <w:shd w:val="clear" w:color="auto" w:fill="F3F7ED"/>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31.6 mm</w:t>
            </w:r>
          </w:p>
        </w:tc>
      </w:tr>
      <w:tr w:rsidR="003732E2" w:rsidRPr="003732E2" w:rsidTr="000D612F">
        <w:trPr>
          <w:trHeight w:val="300"/>
        </w:trPr>
        <w:tc>
          <w:tcPr>
            <w:tcW w:w="1696" w:type="dxa"/>
            <w:shd w:val="clear" w:color="auto" w:fill="auto"/>
            <w:noWrap/>
            <w:hideMark/>
          </w:tcPr>
          <w:p w:rsidR="003732E2" w:rsidRPr="00965DD0" w:rsidRDefault="003732E2" w:rsidP="000D612F">
            <w:pPr>
              <w:rPr>
                <w:rFonts w:cs="Arial"/>
                <w:b/>
                <w:color w:val="808080" w:themeColor="background1" w:themeShade="80"/>
                <w:sz w:val="20"/>
                <w:szCs w:val="20"/>
                <w:lang w:eastAsia="es-ES"/>
              </w:rPr>
            </w:pPr>
            <w:r w:rsidRPr="00965DD0">
              <w:rPr>
                <w:rFonts w:cs="Arial"/>
                <w:b/>
                <w:color w:val="808080" w:themeColor="background1" w:themeShade="80"/>
                <w:sz w:val="20"/>
                <w:szCs w:val="20"/>
                <w:lang w:eastAsia="es-ES"/>
              </w:rPr>
              <w:t>Precio</w:t>
            </w:r>
          </w:p>
        </w:tc>
        <w:tc>
          <w:tcPr>
            <w:tcW w:w="127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10 $</w:t>
            </w:r>
          </w:p>
        </w:tc>
        <w:tc>
          <w:tcPr>
            <w:tcW w:w="1423"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28.75 $</w:t>
            </w:r>
          </w:p>
        </w:tc>
        <w:tc>
          <w:tcPr>
            <w:tcW w:w="1412"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4 $</w:t>
            </w:r>
          </w:p>
        </w:tc>
        <w:tc>
          <w:tcPr>
            <w:tcW w:w="1246"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10 $</w:t>
            </w:r>
          </w:p>
        </w:tc>
        <w:tc>
          <w:tcPr>
            <w:tcW w:w="1164" w:type="dxa"/>
            <w:noWrap/>
            <w:hideMark/>
          </w:tcPr>
          <w:p w:rsidR="003732E2" w:rsidRPr="00A940A8" w:rsidRDefault="003732E2" w:rsidP="003732E2">
            <w:pPr>
              <w:jc w:val="both"/>
              <w:rPr>
                <w:rFonts w:cs="Arial"/>
                <w:sz w:val="20"/>
                <w:szCs w:val="20"/>
                <w:lang w:eastAsia="es-ES"/>
              </w:rPr>
            </w:pPr>
            <w:r w:rsidRPr="00A940A8">
              <w:rPr>
                <w:rFonts w:cs="Arial"/>
                <w:sz w:val="20"/>
                <w:szCs w:val="20"/>
                <w:lang w:eastAsia="es-ES"/>
              </w:rPr>
              <w:t>19 $</w:t>
            </w:r>
          </w:p>
        </w:tc>
      </w:tr>
    </w:tbl>
    <w:p w:rsidR="00963F7B" w:rsidRDefault="00963F7B" w:rsidP="00776C16">
      <w:pPr>
        <w:rPr>
          <w:rFonts w:ascii="Arial" w:hAnsi="Arial" w:cs="Arial"/>
          <w:lang w:eastAsia="es-ES"/>
        </w:rPr>
      </w:pPr>
    </w:p>
    <w:p w:rsidR="00963F7B" w:rsidRDefault="00E1181E" w:rsidP="00776C16">
      <w:pPr>
        <w:rPr>
          <w:rFonts w:ascii="Arial" w:hAnsi="Arial" w:cs="Arial"/>
          <w:lang w:eastAsia="es-ES"/>
        </w:rPr>
      </w:pPr>
      <w:r>
        <w:rPr>
          <w:rFonts w:ascii="Arial" w:hAnsi="Arial" w:cs="Arial"/>
          <w:lang w:eastAsia="es-ES"/>
        </w:rPr>
        <w:t>Aunque todos los microcontroladores comparados</w:t>
      </w:r>
      <w:r w:rsidR="00657118">
        <w:rPr>
          <w:rFonts w:ascii="Arial" w:hAnsi="Arial" w:cs="Arial"/>
          <w:lang w:eastAsia="es-ES"/>
        </w:rPr>
        <w:t xml:space="preserve"> anteriormente cuentan con buenas prestaciones, capacidades, documentación y serian igualmente útiles para el diseño,</w:t>
      </w:r>
      <w:r>
        <w:rPr>
          <w:rFonts w:ascii="Arial" w:hAnsi="Arial" w:cs="Arial"/>
          <w:lang w:eastAsia="es-ES"/>
        </w:rPr>
        <w:t xml:space="preserve"> aquel que brinda la mejor relación costo/beneficio es el micro ARM </w:t>
      </w:r>
      <w:r w:rsidRPr="00E1181E">
        <w:rPr>
          <w:rFonts w:ascii="Arial" w:hAnsi="Arial" w:cs="Arial"/>
          <w:lang w:eastAsia="es-ES"/>
        </w:rPr>
        <w:t>CY8C4245AXI-483</w:t>
      </w:r>
      <w:r>
        <w:rPr>
          <w:rFonts w:ascii="Arial" w:hAnsi="Arial" w:cs="Arial"/>
          <w:lang w:eastAsia="es-ES"/>
        </w:rPr>
        <w:t xml:space="preserve"> de la plataforma PSOC 4</w:t>
      </w:r>
      <w:r w:rsidR="000C3F84">
        <w:rPr>
          <w:rFonts w:ascii="Arial" w:hAnsi="Arial" w:cs="Arial"/>
          <w:lang w:eastAsia="es-ES"/>
        </w:rPr>
        <w:t xml:space="preserve"> por lo que se selecciona a este como elemento central del dispositivo de lectura.</w:t>
      </w:r>
    </w:p>
    <w:p w:rsidR="00776C16" w:rsidRDefault="00A64C2B" w:rsidP="008B5046">
      <w:pPr>
        <w:rPr>
          <w:rFonts w:ascii="Arial" w:hAnsi="Arial" w:cs="Arial"/>
          <w:lang w:eastAsia="es-ES"/>
        </w:rPr>
      </w:pPr>
      <w:r>
        <w:rPr>
          <w:rFonts w:ascii="Arial" w:hAnsi="Arial" w:cs="Arial"/>
          <w:lang w:eastAsia="es-ES"/>
        </w:rPr>
        <w:t>Módulo de Radiofrecuencia</w:t>
      </w:r>
    </w:p>
    <w:p w:rsidR="00A64C2B" w:rsidRDefault="00B71658" w:rsidP="008B5046">
      <w:pPr>
        <w:rPr>
          <w:rFonts w:ascii="Arial" w:hAnsi="Arial" w:cs="Arial"/>
          <w:lang w:eastAsia="es-ES"/>
        </w:rPr>
      </w:pPr>
      <w:r>
        <w:rPr>
          <w:rFonts w:ascii="Arial" w:hAnsi="Arial" w:cs="Arial"/>
          <w:lang w:eastAsia="es-ES"/>
        </w:rPr>
        <w:t>Para determinar el modulo que se empleara para la comunicación entre el dispositivo de lectura con la central de comunicación</w:t>
      </w:r>
      <w:r w:rsidR="00E638F9">
        <w:rPr>
          <w:rFonts w:ascii="Arial" w:hAnsi="Arial" w:cs="Arial"/>
          <w:lang w:eastAsia="es-ES"/>
        </w:rPr>
        <w:t>,</w:t>
      </w:r>
      <w:r>
        <w:rPr>
          <w:rFonts w:ascii="Arial" w:hAnsi="Arial" w:cs="Arial"/>
          <w:lang w:eastAsia="es-ES"/>
        </w:rPr>
        <w:t xml:space="preserve"> primeramente se analiza</w:t>
      </w:r>
      <w:r w:rsidR="00A64C2B">
        <w:rPr>
          <w:rFonts w:ascii="Arial" w:hAnsi="Arial" w:cs="Arial"/>
          <w:lang w:eastAsia="es-ES"/>
        </w:rPr>
        <w:t xml:space="preserve"> los estándares </w:t>
      </w:r>
      <w:r w:rsidR="001C6948">
        <w:rPr>
          <w:rFonts w:ascii="Arial" w:hAnsi="Arial" w:cs="Arial"/>
          <w:lang w:eastAsia="es-ES"/>
        </w:rPr>
        <w:t>más</w:t>
      </w:r>
      <w:r w:rsidR="00A64C2B">
        <w:rPr>
          <w:rFonts w:ascii="Arial" w:hAnsi="Arial" w:cs="Arial"/>
          <w:lang w:eastAsia="es-ES"/>
        </w:rPr>
        <w:t xml:space="preserve"> populares de comunicación inalámbrica que emplean la banda libre </w:t>
      </w:r>
      <w:r>
        <w:rPr>
          <w:rFonts w:ascii="Arial" w:hAnsi="Arial" w:cs="Arial"/>
          <w:lang w:eastAsia="es-ES"/>
        </w:rPr>
        <w:t>de 2.4 GHz.</w:t>
      </w:r>
    </w:p>
    <w:tbl>
      <w:tblPr>
        <w:tblStyle w:val="Cuadrculadetabl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674"/>
        <w:gridCol w:w="2470"/>
      </w:tblGrid>
      <w:tr w:rsidR="00B71658" w:rsidTr="008510A0">
        <w:trPr>
          <w:trHeight w:val="437"/>
        </w:trPr>
        <w:tc>
          <w:tcPr>
            <w:tcW w:w="2571" w:type="dxa"/>
            <w:shd w:val="clear" w:color="auto" w:fill="F3F7ED"/>
          </w:tcPr>
          <w:p w:rsidR="00B71658" w:rsidRPr="008510A0" w:rsidRDefault="00B71658" w:rsidP="008B5046">
            <w:pPr>
              <w:rPr>
                <w:rFonts w:cs="Arial"/>
                <w:b/>
                <w:color w:val="808080" w:themeColor="background1" w:themeShade="80"/>
                <w:lang w:eastAsia="es-ES"/>
              </w:rPr>
            </w:pPr>
            <w:r w:rsidRPr="008510A0">
              <w:rPr>
                <w:rFonts w:cs="Arial"/>
                <w:b/>
                <w:color w:val="808080" w:themeColor="background1" w:themeShade="80"/>
                <w:lang w:eastAsia="es-ES"/>
              </w:rPr>
              <w:t>ZigBee (WPAN)</w:t>
            </w:r>
          </w:p>
        </w:tc>
        <w:tc>
          <w:tcPr>
            <w:tcW w:w="2674" w:type="dxa"/>
            <w:shd w:val="clear" w:color="auto" w:fill="F3F7ED"/>
          </w:tcPr>
          <w:p w:rsidR="00B71658" w:rsidRPr="008510A0" w:rsidRDefault="00B71658" w:rsidP="008B5046">
            <w:pPr>
              <w:rPr>
                <w:rFonts w:cs="Arial"/>
                <w:b/>
                <w:color w:val="808080" w:themeColor="background1" w:themeShade="80"/>
                <w:lang w:eastAsia="es-ES"/>
              </w:rPr>
            </w:pPr>
            <w:r w:rsidRPr="008510A0">
              <w:rPr>
                <w:rFonts w:cs="Arial"/>
                <w:b/>
                <w:color w:val="808080" w:themeColor="background1" w:themeShade="80"/>
                <w:lang w:eastAsia="es-ES"/>
              </w:rPr>
              <w:t>Blluetooth (WLAN/WPAN)</w:t>
            </w:r>
          </w:p>
        </w:tc>
        <w:tc>
          <w:tcPr>
            <w:tcW w:w="2470" w:type="dxa"/>
            <w:shd w:val="clear" w:color="auto" w:fill="F3F7ED"/>
          </w:tcPr>
          <w:p w:rsidR="00B71658" w:rsidRPr="008510A0" w:rsidRDefault="00B71658" w:rsidP="008B5046">
            <w:pPr>
              <w:rPr>
                <w:rFonts w:cs="Arial"/>
                <w:b/>
                <w:color w:val="808080" w:themeColor="background1" w:themeShade="80"/>
                <w:lang w:eastAsia="es-ES"/>
              </w:rPr>
            </w:pPr>
            <w:r w:rsidRPr="008510A0">
              <w:rPr>
                <w:rFonts w:cs="Arial"/>
                <w:b/>
                <w:color w:val="808080" w:themeColor="background1" w:themeShade="80"/>
                <w:lang w:eastAsia="es-ES"/>
              </w:rPr>
              <w:t>Wi-fi (WLAN)</w:t>
            </w:r>
          </w:p>
        </w:tc>
      </w:tr>
      <w:tr w:rsidR="00B71658" w:rsidTr="008510A0">
        <w:trPr>
          <w:trHeight w:val="379"/>
        </w:trPr>
        <w:tc>
          <w:tcPr>
            <w:tcW w:w="2571" w:type="dxa"/>
          </w:tcPr>
          <w:p w:rsidR="00B71658" w:rsidRPr="00A940A8" w:rsidRDefault="00331B75" w:rsidP="0014360E">
            <w:pPr>
              <w:rPr>
                <w:rFonts w:cs="Arial"/>
                <w:sz w:val="20"/>
                <w:szCs w:val="20"/>
                <w:lang w:eastAsia="es-ES"/>
              </w:rPr>
            </w:pPr>
            <w:r w:rsidRPr="00A940A8">
              <w:rPr>
                <w:rFonts w:cs="Arial"/>
                <w:sz w:val="20"/>
                <w:szCs w:val="20"/>
                <w:lang w:eastAsia="es-ES"/>
              </w:rPr>
              <w:t>IEEE 802.15.4</w:t>
            </w:r>
          </w:p>
        </w:tc>
        <w:tc>
          <w:tcPr>
            <w:tcW w:w="2674" w:type="dxa"/>
          </w:tcPr>
          <w:p w:rsidR="00B71658" w:rsidRPr="00A940A8" w:rsidRDefault="00331B75" w:rsidP="0014360E">
            <w:pPr>
              <w:rPr>
                <w:rFonts w:cs="Arial"/>
                <w:sz w:val="20"/>
                <w:szCs w:val="20"/>
                <w:lang w:eastAsia="es-ES"/>
              </w:rPr>
            </w:pPr>
            <w:r w:rsidRPr="00A940A8">
              <w:rPr>
                <w:rFonts w:cs="Arial"/>
                <w:sz w:val="20"/>
                <w:szCs w:val="20"/>
                <w:lang w:eastAsia="es-ES"/>
              </w:rPr>
              <w:t>IEEE 802.15.1</w:t>
            </w:r>
          </w:p>
        </w:tc>
        <w:tc>
          <w:tcPr>
            <w:tcW w:w="2470" w:type="dxa"/>
          </w:tcPr>
          <w:p w:rsidR="00B71658" w:rsidRPr="00A940A8" w:rsidRDefault="00331B75" w:rsidP="0014360E">
            <w:pPr>
              <w:rPr>
                <w:rFonts w:cs="Arial"/>
                <w:sz w:val="20"/>
                <w:szCs w:val="20"/>
                <w:lang w:eastAsia="es-ES"/>
              </w:rPr>
            </w:pPr>
            <w:r w:rsidRPr="00A940A8">
              <w:rPr>
                <w:rFonts w:cs="Arial"/>
                <w:sz w:val="20"/>
                <w:szCs w:val="20"/>
                <w:lang w:eastAsia="es-ES"/>
              </w:rPr>
              <w:t>IEEE 802.11x</w:t>
            </w:r>
          </w:p>
        </w:tc>
      </w:tr>
      <w:tr w:rsidR="00B71658" w:rsidTr="008510A0">
        <w:trPr>
          <w:trHeight w:val="357"/>
        </w:trPr>
        <w:tc>
          <w:tcPr>
            <w:tcW w:w="2571"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250 Kbps</w:t>
            </w:r>
          </w:p>
        </w:tc>
        <w:tc>
          <w:tcPr>
            <w:tcW w:w="2674"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1 Mbps</w:t>
            </w:r>
          </w:p>
        </w:tc>
        <w:tc>
          <w:tcPr>
            <w:tcW w:w="2470"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Hasta 54 Mbps</w:t>
            </w:r>
          </w:p>
        </w:tc>
      </w:tr>
      <w:tr w:rsidR="00B71658" w:rsidTr="008510A0">
        <w:trPr>
          <w:trHeight w:val="379"/>
        </w:trPr>
        <w:tc>
          <w:tcPr>
            <w:tcW w:w="2571" w:type="dxa"/>
          </w:tcPr>
          <w:p w:rsidR="00B71658" w:rsidRPr="00A940A8" w:rsidRDefault="00331B75" w:rsidP="0014360E">
            <w:pPr>
              <w:rPr>
                <w:rFonts w:cs="Arial"/>
                <w:sz w:val="20"/>
                <w:szCs w:val="20"/>
                <w:lang w:eastAsia="es-ES"/>
              </w:rPr>
            </w:pPr>
            <w:r w:rsidRPr="00A940A8">
              <w:rPr>
                <w:rFonts w:cs="Arial"/>
                <w:sz w:val="20"/>
                <w:szCs w:val="20"/>
                <w:lang w:eastAsia="es-ES"/>
              </w:rPr>
              <w:t>TX 35 mA</w:t>
            </w:r>
          </w:p>
        </w:tc>
        <w:tc>
          <w:tcPr>
            <w:tcW w:w="2674" w:type="dxa"/>
          </w:tcPr>
          <w:p w:rsidR="00B71658" w:rsidRPr="00A940A8" w:rsidRDefault="00331B75" w:rsidP="0014360E">
            <w:pPr>
              <w:rPr>
                <w:rFonts w:cs="Arial"/>
                <w:sz w:val="20"/>
                <w:szCs w:val="20"/>
                <w:lang w:eastAsia="es-ES"/>
              </w:rPr>
            </w:pPr>
            <w:r w:rsidRPr="00A940A8">
              <w:rPr>
                <w:rFonts w:cs="Arial"/>
                <w:sz w:val="20"/>
                <w:szCs w:val="20"/>
                <w:lang w:eastAsia="es-ES"/>
              </w:rPr>
              <w:t>TX 40 mA</w:t>
            </w:r>
          </w:p>
        </w:tc>
        <w:tc>
          <w:tcPr>
            <w:tcW w:w="2470" w:type="dxa"/>
          </w:tcPr>
          <w:p w:rsidR="00B71658" w:rsidRPr="00A940A8" w:rsidRDefault="00331B75" w:rsidP="0014360E">
            <w:pPr>
              <w:rPr>
                <w:rFonts w:cs="Arial"/>
                <w:sz w:val="20"/>
                <w:szCs w:val="20"/>
                <w:lang w:eastAsia="es-ES"/>
              </w:rPr>
            </w:pPr>
            <w:r w:rsidRPr="00A940A8">
              <w:rPr>
                <w:rFonts w:cs="Arial"/>
                <w:sz w:val="20"/>
                <w:szCs w:val="20"/>
                <w:lang w:eastAsia="es-ES"/>
              </w:rPr>
              <w:t>TX &gt; 400 mA</w:t>
            </w:r>
          </w:p>
        </w:tc>
      </w:tr>
      <w:tr w:rsidR="00B71658" w:rsidRPr="00331B75" w:rsidTr="008510A0">
        <w:trPr>
          <w:trHeight w:val="357"/>
        </w:trPr>
        <w:tc>
          <w:tcPr>
            <w:tcW w:w="2571"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Standby 3 µA</w:t>
            </w:r>
          </w:p>
        </w:tc>
        <w:tc>
          <w:tcPr>
            <w:tcW w:w="2674"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Standby 200 µA</w:t>
            </w:r>
          </w:p>
        </w:tc>
        <w:tc>
          <w:tcPr>
            <w:tcW w:w="2470" w:type="dxa"/>
            <w:shd w:val="clear" w:color="auto" w:fill="F3F7ED"/>
          </w:tcPr>
          <w:p w:rsidR="00B71658" w:rsidRPr="00A940A8" w:rsidRDefault="00331B75" w:rsidP="0014360E">
            <w:pPr>
              <w:rPr>
                <w:rFonts w:cs="Arial"/>
                <w:sz w:val="20"/>
                <w:szCs w:val="20"/>
                <w:lang w:eastAsia="es-ES"/>
              </w:rPr>
            </w:pPr>
            <w:r w:rsidRPr="00A940A8">
              <w:rPr>
                <w:rFonts w:cs="Arial"/>
                <w:sz w:val="20"/>
                <w:szCs w:val="20"/>
                <w:lang w:eastAsia="es-ES"/>
              </w:rPr>
              <w:t>Standby 20 mA</w:t>
            </w:r>
          </w:p>
        </w:tc>
      </w:tr>
    </w:tbl>
    <w:p w:rsidR="001C6948" w:rsidRDefault="001C6948" w:rsidP="008B5046">
      <w:pPr>
        <w:rPr>
          <w:rFonts w:ascii="Arial" w:hAnsi="Arial" w:cs="Arial"/>
          <w:lang w:eastAsia="es-ES"/>
        </w:rPr>
      </w:pPr>
    </w:p>
    <w:p w:rsidR="00F77EC1" w:rsidRDefault="00F77EC1" w:rsidP="008B5046">
      <w:pPr>
        <w:rPr>
          <w:rFonts w:ascii="Arial" w:hAnsi="Arial" w:cs="Arial"/>
          <w:lang w:eastAsia="es-ES"/>
        </w:rPr>
      </w:pPr>
      <w:r>
        <w:rPr>
          <w:rFonts w:ascii="Arial" w:hAnsi="Arial" w:cs="Arial"/>
          <w:lang w:eastAsia="es-ES"/>
        </w:rPr>
        <w:t>Se puede ver que bluetooth y Zigbe</w:t>
      </w:r>
      <w:r w:rsidR="009C491B">
        <w:rPr>
          <w:rFonts w:ascii="Arial" w:hAnsi="Arial" w:cs="Arial"/>
          <w:lang w:eastAsia="es-ES"/>
        </w:rPr>
        <w:t>e</w:t>
      </w:r>
      <w:r>
        <w:rPr>
          <w:rFonts w:ascii="Arial" w:hAnsi="Arial" w:cs="Arial"/>
          <w:lang w:eastAsia="es-ES"/>
        </w:rPr>
        <w:t xml:space="preserve"> tiene</w:t>
      </w:r>
      <w:r w:rsidR="00E31E70">
        <w:rPr>
          <w:rFonts w:ascii="Arial" w:hAnsi="Arial" w:cs="Arial"/>
          <w:lang w:eastAsia="es-ES"/>
        </w:rPr>
        <w:t>n</w:t>
      </w:r>
      <w:r>
        <w:rPr>
          <w:rFonts w:ascii="Arial" w:hAnsi="Arial" w:cs="Arial"/>
          <w:lang w:eastAsia="es-ES"/>
        </w:rPr>
        <w:t xml:space="preserve"> características </w:t>
      </w:r>
      <w:r w:rsidR="00E31E70">
        <w:rPr>
          <w:rFonts w:ascii="Arial" w:hAnsi="Arial" w:cs="Arial"/>
          <w:lang w:eastAsia="es-ES"/>
        </w:rPr>
        <w:t>s</w:t>
      </w:r>
      <w:r>
        <w:rPr>
          <w:rFonts w:ascii="Arial" w:hAnsi="Arial" w:cs="Arial"/>
          <w:lang w:eastAsia="es-ES"/>
        </w:rPr>
        <w:t xml:space="preserve">imilares </w:t>
      </w:r>
      <w:r w:rsidR="00E31E70">
        <w:rPr>
          <w:rFonts w:ascii="Arial" w:hAnsi="Arial" w:cs="Arial"/>
          <w:lang w:eastAsia="es-ES"/>
        </w:rPr>
        <w:t>en cuanto a corriente de transmisión,</w:t>
      </w:r>
      <w:r w:rsidR="00E638F9">
        <w:rPr>
          <w:rFonts w:ascii="Arial" w:hAnsi="Arial" w:cs="Arial"/>
          <w:lang w:eastAsia="es-ES"/>
        </w:rPr>
        <w:t xml:space="preserve"> </w:t>
      </w:r>
      <w:r w:rsidR="000E44CE">
        <w:rPr>
          <w:rFonts w:ascii="Arial" w:hAnsi="Arial" w:cs="Arial"/>
          <w:lang w:eastAsia="es-ES"/>
        </w:rPr>
        <w:t xml:space="preserve">pero el protocolo </w:t>
      </w:r>
      <w:r w:rsidR="00E31E70">
        <w:rPr>
          <w:rFonts w:ascii="Arial" w:hAnsi="Arial" w:cs="Arial"/>
          <w:lang w:eastAsia="es-ES"/>
        </w:rPr>
        <w:t>Zigbee tiene un recurso significativamente mejor en estado de espera</w:t>
      </w:r>
      <w:r w:rsidR="009C491B">
        <w:rPr>
          <w:rFonts w:ascii="Arial" w:hAnsi="Arial" w:cs="Arial"/>
          <w:lang w:eastAsia="es-ES"/>
        </w:rPr>
        <w:t>,</w:t>
      </w:r>
      <w:r w:rsidR="00E31E70">
        <w:rPr>
          <w:rFonts w:ascii="Arial" w:hAnsi="Arial" w:cs="Arial"/>
          <w:lang w:eastAsia="es-ES"/>
        </w:rPr>
        <w:t xml:space="preserve"> por lo que el consumo es mucho menor. Esto se debe a que los dispositivos bluetooth envían mensajes de sincronización, y no pueden pasar fácilmente </w:t>
      </w:r>
      <w:r w:rsidR="00E638F9">
        <w:rPr>
          <w:rFonts w:ascii="Arial" w:hAnsi="Arial" w:cs="Arial"/>
          <w:lang w:eastAsia="es-ES"/>
        </w:rPr>
        <w:t>al modo sleep.</w:t>
      </w:r>
    </w:p>
    <w:p w:rsidR="00C155A9" w:rsidRDefault="000E44CE" w:rsidP="008B5046">
      <w:pPr>
        <w:rPr>
          <w:rFonts w:ascii="Arial" w:hAnsi="Arial" w:cs="Arial"/>
          <w:lang w:eastAsia="es-ES"/>
        </w:rPr>
      </w:pPr>
      <w:r>
        <w:rPr>
          <w:rFonts w:ascii="Arial" w:hAnsi="Arial" w:cs="Arial"/>
          <w:lang w:eastAsia="es-ES"/>
        </w:rPr>
        <w:t xml:space="preserve">Los dispositivos de red que funcionan con la tecnología Wi-Fi deben operar de manera ininterrumpida, como consecuencia, existe un consumo </w:t>
      </w:r>
      <w:r w:rsidR="00C155A9">
        <w:rPr>
          <w:rFonts w:ascii="Arial" w:hAnsi="Arial" w:cs="Arial"/>
          <w:lang w:eastAsia="es-ES"/>
        </w:rPr>
        <w:t xml:space="preserve">de corriente mucho </w:t>
      </w:r>
      <w:r w:rsidR="00C155A9">
        <w:rPr>
          <w:rFonts w:ascii="Arial" w:hAnsi="Arial" w:cs="Arial"/>
          <w:lang w:eastAsia="es-ES"/>
        </w:rPr>
        <w:lastRenderedPageBreak/>
        <w:t xml:space="preserve">mayor, inclusive en el estado de reposo. La ventaja de este protocolo es la cantidad elevada de datos que pueden ser transferidos. </w:t>
      </w:r>
    </w:p>
    <w:p w:rsidR="00E4151A" w:rsidRDefault="00DC4FD0">
      <w:pPr>
        <w:rPr>
          <w:rFonts w:ascii="Arial" w:hAnsi="Arial" w:cs="Arial"/>
          <w:lang w:eastAsia="es-ES"/>
        </w:rPr>
      </w:pPr>
      <w:r>
        <w:rPr>
          <w:rFonts w:ascii="Arial" w:hAnsi="Arial" w:cs="Arial"/>
          <w:lang w:eastAsia="es-ES"/>
        </w:rPr>
        <w:t xml:space="preserve">Dadas las exigencias de la red diseñada en este proyecto, se opta por utilizar la tecnología Zigbee, este brinda importantes características como; </w:t>
      </w:r>
      <w:r w:rsidR="00111EFF">
        <w:rPr>
          <w:rFonts w:ascii="Arial" w:hAnsi="Arial" w:cs="Arial"/>
          <w:lang w:eastAsia="es-ES"/>
        </w:rPr>
        <w:t xml:space="preserve">flexibilidad en </w:t>
      </w:r>
      <w:r w:rsidR="00DD312D">
        <w:rPr>
          <w:rFonts w:ascii="Arial" w:hAnsi="Arial" w:cs="Arial"/>
          <w:lang w:eastAsia="es-ES"/>
        </w:rPr>
        <w:t>la creación de</w:t>
      </w:r>
      <w:r w:rsidR="00111EFF">
        <w:rPr>
          <w:rFonts w:ascii="Arial" w:hAnsi="Arial" w:cs="Arial"/>
          <w:lang w:eastAsia="es-ES"/>
        </w:rPr>
        <w:t xml:space="preserve"> redes en malla, bajo consumo, bajo coste</w:t>
      </w:r>
      <w:r w:rsidR="00DD312D">
        <w:rPr>
          <w:rFonts w:ascii="Arial" w:hAnsi="Arial" w:cs="Arial"/>
          <w:lang w:eastAsia="es-ES"/>
        </w:rPr>
        <w:t xml:space="preserve">, capacidad para introducir los dispositivos en estado de </w:t>
      </w:r>
      <w:r w:rsidR="00C67C09">
        <w:rPr>
          <w:rFonts w:ascii="Arial" w:hAnsi="Arial" w:cs="Arial"/>
          <w:lang w:eastAsia="es-ES"/>
        </w:rPr>
        <w:t>reposo</w:t>
      </w:r>
      <w:r w:rsidR="00DD312D">
        <w:rPr>
          <w:rFonts w:ascii="Arial" w:hAnsi="Arial" w:cs="Arial"/>
          <w:lang w:eastAsia="es-ES"/>
        </w:rPr>
        <w:t xml:space="preserve">, entre otras. </w:t>
      </w:r>
    </w:p>
    <w:p w:rsidR="00951137" w:rsidRPr="00951137" w:rsidRDefault="00951137" w:rsidP="008B5046">
      <w:pPr>
        <w:rPr>
          <w:rFonts w:ascii="Arial" w:hAnsi="Arial" w:cs="Arial"/>
          <w:lang w:eastAsia="es-ES"/>
        </w:rPr>
      </w:pPr>
      <w:r>
        <w:rPr>
          <w:rFonts w:ascii="Arial" w:hAnsi="Arial" w:cs="Arial"/>
          <w:lang w:eastAsia="es-ES"/>
        </w:rPr>
        <w:t>La</w:t>
      </w:r>
      <w:r w:rsidR="00B31410">
        <w:rPr>
          <w:rFonts w:ascii="Arial" w:hAnsi="Arial" w:cs="Arial"/>
          <w:lang w:eastAsia="es-ES"/>
        </w:rPr>
        <w:t>s</w:t>
      </w:r>
      <w:r>
        <w:rPr>
          <w:rFonts w:ascii="Arial" w:hAnsi="Arial" w:cs="Arial"/>
          <w:lang w:eastAsia="es-ES"/>
        </w:rPr>
        <w:t xml:space="preserve"> tabla</w:t>
      </w:r>
      <w:r w:rsidR="00B31410">
        <w:rPr>
          <w:rFonts w:ascii="Arial" w:hAnsi="Arial" w:cs="Arial"/>
          <w:lang w:eastAsia="es-ES"/>
        </w:rPr>
        <w:t>s</w:t>
      </w:r>
      <w:r>
        <w:rPr>
          <w:rFonts w:ascii="Arial" w:hAnsi="Arial" w:cs="Arial"/>
          <w:lang w:eastAsia="es-ES"/>
        </w:rPr>
        <w:t xml:space="preserve"> presenta</w:t>
      </w:r>
      <w:r w:rsidR="00B31410">
        <w:rPr>
          <w:rFonts w:ascii="Arial" w:hAnsi="Arial" w:cs="Arial"/>
          <w:lang w:eastAsia="es-ES"/>
        </w:rPr>
        <w:t>n</w:t>
      </w:r>
      <w:r>
        <w:rPr>
          <w:rFonts w:ascii="Arial" w:hAnsi="Arial" w:cs="Arial"/>
          <w:lang w:eastAsia="es-ES"/>
        </w:rPr>
        <w:t xml:space="preserve"> una comparativa de las especificaciones más relevantes  de los diversos modulos ZigBee, diseñados por las diversas compañías dedicadas a la man</w:t>
      </w:r>
      <w:r w:rsidR="00E638F9">
        <w:rPr>
          <w:rFonts w:ascii="Arial" w:hAnsi="Arial" w:cs="Arial"/>
          <w:lang w:eastAsia="es-ES"/>
        </w:rPr>
        <w:t>u</w:t>
      </w:r>
      <w:r>
        <w:rPr>
          <w:rFonts w:ascii="Arial" w:hAnsi="Arial" w:cs="Arial"/>
          <w:lang w:eastAsia="es-ES"/>
        </w:rPr>
        <w:t>facturacion de chips ZigBee.</w:t>
      </w:r>
    </w:p>
    <w:tbl>
      <w:tblPr>
        <w:tblStyle w:val="Cuadrculadetabl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546"/>
        <w:gridCol w:w="1969"/>
        <w:gridCol w:w="1969"/>
        <w:gridCol w:w="1969"/>
      </w:tblGrid>
      <w:tr w:rsidR="002F78B2" w:rsidTr="00E4151A">
        <w:trPr>
          <w:trHeight w:val="757"/>
        </w:trPr>
        <w:tc>
          <w:tcPr>
            <w:tcW w:w="1972" w:type="dxa"/>
            <w:gridSpan w:val="2"/>
            <w:shd w:val="clear" w:color="auto" w:fill="F3F7ED"/>
          </w:tcPr>
          <w:p w:rsidR="002F78B2" w:rsidRPr="00E4151A" w:rsidRDefault="002F78B2" w:rsidP="002C2309">
            <w:pPr>
              <w:tabs>
                <w:tab w:val="right" w:pos="2520"/>
              </w:tabs>
              <w:rPr>
                <w:rFonts w:cs="Arial"/>
                <w:b/>
                <w:color w:val="808080" w:themeColor="background1" w:themeShade="80"/>
                <w:lang w:val="es-PY" w:eastAsia="es-ES"/>
              </w:rPr>
            </w:pPr>
            <w:r w:rsidRPr="00E4151A">
              <w:rPr>
                <w:rFonts w:cs="Arial"/>
                <w:b/>
                <w:color w:val="808080" w:themeColor="background1" w:themeShade="80"/>
                <w:lang w:val="es-PY" w:eastAsia="es-ES"/>
              </w:rPr>
              <w:t>Módulos</w:t>
            </w:r>
          </w:p>
        </w:tc>
        <w:tc>
          <w:tcPr>
            <w:tcW w:w="1969" w:type="dxa"/>
            <w:shd w:val="clear" w:color="auto" w:fill="F3F7ED"/>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MaxStream</w:t>
            </w:r>
          </w:p>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Xbee, Xbee Pro</w:t>
            </w:r>
          </w:p>
        </w:tc>
        <w:tc>
          <w:tcPr>
            <w:tcW w:w="1969" w:type="dxa"/>
            <w:shd w:val="clear" w:color="auto" w:fill="F3F7ED"/>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Telegesis</w:t>
            </w:r>
          </w:p>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ETRX1, ETRX2</w:t>
            </w:r>
          </w:p>
        </w:tc>
        <w:tc>
          <w:tcPr>
            <w:tcW w:w="1969" w:type="dxa"/>
            <w:shd w:val="clear" w:color="auto" w:fill="F3F7ED"/>
          </w:tcPr>
          <w:p w:rsidR="002F78B2" w:rsidRPr="00E4151A" w:rsidRDefault="00C00C3B" w:rsidP="002C2309">
            <w:pPr>
              <w:rPr>
                <w:rFonts w:cs="Arial"/>
                <w:b/>
                <w:color w:val="808080" w:themeColor="background1" w:themeShade="80"/>
                <w:lang w:val="es-PY" w:eastAsia="es-ES"/>
              </w:rPr>
            </w:pPr>
            <w:r w:rsidRPr="00E4151A">
              <w:rPr>
                <w:rFonts w:cs="Arial"/>
                <w:b/>
                <w:color w:val="808080" w:themeColor="background1" w:themeShade="80"/>
                <w:lang w:val="es-PY" w:eastAsia="es-ES"/>
              </w:rPr>
              <w:t>DLP Design</w:t>
            </w:r>
          </w:p>
          <w:p w:rsidR="00C00C3B" w:rsidRPr="00E4151A" w:rsidRDefault="00C00C3B" w:rsidP="002C2309">
            <w:pPr>
              <w:rPr>
                <w:rFonts w:cs="Arial"/>
                <w:b/>
                <w:color w:val="808080" w:themeColor="background1" w:themeShade="80"/>
                <w:lang w:val="es-PY" w:eastAsia="es-ES"/>
              </w:rPr>
            </w:pPr>
            <w:r w:rsidRPr="00E4151A">
              <w:rPr>
                <w:rFonts w:cs="Arial"/>
                <w:b/>
                <w:color w:val="808080" w:themeColor="background1" w:themeShade="80"/>
                <w:lang w:val="es-PY" w:eastAsia="es-ES"/>
              </w:rPr>
              <w:t>DLP-RF2</w:t>
            </w:r>
          </w:p>
        </w:tc>
      </w:tr>
      <w:tr w:rsidR="002F78B2" w:rsidTr="00E4151A">
        <w:trPr>
          <w:trHeight w:val="1554"/>
        </w:trPr>
        <w:tc>
          <w:tcPr>
            <w:tcW w:w="1972" w:type="dxa"/>
            <w:gridSpan w:val="2"/>
            <w:shd w:val="clear" w:color="auto" w:fill="auto"/>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Chips</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Fabricante Freescale</w:t>
            </w:r>
          </w:p>
          <w:p w:rsidR="002F78B2" w:rsidRPr="002C2309" w:rsidRDefault="002F78B2" w:rsidP="002C2309">
            <w:pPr>
              <w:rPr>
                <w:rFonts w:cs="Arial"/>
                <w:sz w:val="20"/>
                <w:szCs w:val="20"/>
                <w:lang w:val="es-PY" w:eastAsia="es-ES"/>
              </w:rPr>
            </w:pPr>
            <w:r w:rsidRPr="002C2309">
              <w:rPr>
                <w:rFonts w:cs="Arial"/>
                <w:sz w:val="20"/>
                <w:szCs w:val="20"/>
                <w:lang w:val="es-PY" w:eastAsia="es-ES"/>
              </w:rPr>
              <w:t>Transmisor: MC13193</w:t>
            </w:r>
          </w:p>
          <w:p w:rsidR="002F78B2" w:rsidRPr="002C2309" w:rsidRDefault="002F78B2" w:rsidP="002C2309">
            <w:pPr>
              <w:rPr>
                <w:rFonts w:cs="Arial"/>
                <w:sz w:val="20"/>
                <w:szCs w:val="20"/>
                <w:lang w:val="es-PY" w:eastAsia="es-ES"/>
              </w:rPr>
            </w:pPr>
            <w:r w:rsidRPr="002C2309">
              <w:rPr>
                <w:rFonts w:cs="Arial"/>
                <w:sz w:val="20"/>
                <w:szCs w:val="20"/>
                <w:lang w:val="es-PY" w:eastAsia="es-ES"/>
              </w:rPr>
              <w:t>Microcontrolador: MC9S08GT60</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Fabricante: Ember</w:t>
            </w:r>
          </w:p>
          <w:p w:rsidR="002F78B2" w:rsidRPr="002C2309" w:rsidRDefault="002F78B2" w:rsidP="002C2309">
            <w:pPr>
              <w:rPr>
                <w:rFonts w:cs="Arial"/>
                <w:sz w:val="20"/>
                <w:szCs w:val="20"/>
                <w:lang w:val="es-PY" w:eastAsia="es-ES"/>
              </w:rPr>
            </w:pPr>
            <w:r w:rsidRPr="002C2309">
              <w:rPr>
                <w:rFonts w:cs="Arial"/>
                <w:sz w:val="20"/>
                <w:szCs w:val="20"/>
                <w:lang w:val="es-PY" w:eastAsia="es-ES"/>
              </w:rPr>
              <w:t>EXTR1: EM2420</w:t>
            </w:r>
          </w:p>
          <w:p w:rsidR="002F78B2" w:rsidRPr="002C2309" w:rsidRDefault="002F78B2" w:rsidP="002C2309">
            <w:pPr>
              <w:rPr>
                <w:rFonts w:cs="Arial"/>
                <w:sz w:val="20"/>
                <w:szCs w:val="20"/>
                <w:lang w:val="es-PY" w:eastAsia="es-ES"/>
              </w:rPr>
            </w:pPr>
            <w:r w:rsidRPr="002C2309">
              <w:rPr>
                <w:rFonts w:cs="Arial"/>
                <w:sz w:val="20"/>
                <w:szCs w:val="20"/>
                <w:lang w:val="es-PY" w:eastAsia="es-ES"/>
              </w:rPr>
              <w:t>EXTR2: EM250</w:t>
            </w:r>
          </w:p>
          <w:p w:rsidR="002F78B2" w:rsidRPr="002C2309" w:rsidRDefault="002F78B2" w:rsidP="002C2309">
            <w:pPr>
              <w:rPr>
                <w:rFonts w:cs="Arial"/>
                <w:sz w:val="20"/>
                <w:szCs w:val="20"/>
                <w:lang w:val="es-PY" w:eastAsia="es-ES"/>
              </w:rPr>
            </w:pPr>
            <w:r w:rsidRPr="002C2309">
              <w:rPr>
                <w:rFonts w:cs="Arial"/>
                <w:sz w:val="20"/>
                <w:szCs w:val="20"/>
                <w:lang w:val="es-PY" w:eastAsia="es-ES"/>
              </w:rPr>
              <w:t>Chips todo en uno, transmisor y microcontrolador</w:t>
            </w:r>
          </w:p>
        </w:tc>
        <w:tc>
          <w:tcPr>
            <w:tcW w:w="1969" w:type="dxa"/>
            <w:shd w:val="clear" w:color="auto" w:fill="auto"/>
          </w:tcPr>
          <w:p w:rsidR="002F78B2" w:rsidRDefault="00C00C3B" w:rsidP="002C2309">
            <w:pPr>
              <w:rPr>
                <w:rFonts w:cs="Arial"/>
                <w:sz w:val="20"/>
                <w:szCs w:val="20"/>
                <w:lang w:val="es-PY" w:eastAsia="es-ES"/>
              </w:rPr>
            </w:pPr>
            <w:r>
              <w:rPr>
                <w:rFonts w:cs="Arial"/>
                <w:sz w:val="20"/>
                <w:szCs w:val="20"/>
                <w:lang w:val="es-PY" w:eastAsia="es-ES"/>
              </w:rPr>
              <w:t>Fabricante Freescale</w:t>
            </w:r>
          </w:p>
          <w:p w:rsidR="00C00C3B" w:rsidRDefault="00C00C3B" w:rsidP="002C2309">
            <w:pPr>
              <w:rPr>
                <w:rFonts w:cs="Arial"/>
                <w:sz w:val="20"/>
                <w:szCs w:val="20"/>
                <w:lang w:val="es-PY" w:eastAsia="es-ES"/>
              </w:rPr>
            </w:pPr>
            <w:r>
              <w:rPr>
                <w:rFonts w:cs="Arial"/>
                <w:sz w:val="20"/>
                <w:szCs w:val="20"/>
                <w:lang w:val="es-PY" w:eastAsia="es-ES"/>
              </w:rPr>
              <w:t>Transmisor: MC13192</w:t>
            </w:r>
          </w:p>
          <w:p w:rsidR="00C00C3B" w:rsidRDefault="00C00C3B" w:rsidP="002C2309">
            <w:pPr>
              <w:rPr>
                <w:rFonts w:cs="Arial"/>
                <w:sz w:val="20"/>
                <w:szCs w:val="20"/>
                <w:lang w:val="es-PY" w:eastAsia="es-ES"/>
              </w:rPr>
            </w:pPr>
            <w:r>
              <w:rPr>
                <w:rFonts w:cs="Arial"/>
                <w:sz w:val="20"/>
                <w:szCs w:val="20"/>
                <w:lang w:val="es-PY" w:eastAsia="es-ES"/>
              </w:rPr>
              <w:t>Microcontrolador:</w:t>
            </w:r>
          </w:p>
          <w:p w:rsidR="00C00C3B" w:rsidRPr="002C2309" w:rsidRDefault="00C00C3B" w:rsidP="002C2309">
            <w:pPr>
              <w:rPr>
                <w:rFonts w:cs="Arial"/>
                <w:sz w:val="20"/>
                <w:szCs w:val="20"/>
                <w:lang w:val="es-PY" w:eastAsia="es-ES"/>
              </w:rPr>
            </w:pPr>
            <w:r>
              <w:rPr>
                <w:rFonts w:cs="Arial"/>
                <w:sz w:val="20"/>
                <w:szCs w:val="20"/>
                <w:lang w:val="es-PY" w:eastAsia="es-ES"/>
              </w:rPr>
              <w:t>MC9S08GT60</w:t>
            </w:r>
          </w:p>
        </w:tc>
      </w:tr>
      <w:tr w:rsidR="002F78B2" w:rsidTr="00E4151A">
        <w:trPr>
          <w:trHeight w:val="757"/>
        </w:trPr>
        <w:tc>
          <w:tcPr>
            <w:tcW w:w="1972" w:type="dxa"/>
            <w:gridSpan w:val="2"/>
            <w:shd w:val="clear" w:color="auto" w:fill="F3F7ED"/>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Alcance en espacios interiores</w:t>
            </w:r>
          </w:p>
        </w:tc>
        <w:tc>
          <w:tcPr>
            <w:tcW w:w="1969" w:type="dxa"/>
            <w:shd w:val="clear" w:color="auto" w:fill="F3F7ED"/>
          </w:tcPr>
          <w:p w:rsidR="002F78B2" w:rsidRPr="00E4151A" w:rsidRDefault="002F78B2" w:rsidP="002C2309">
            <w:pPr>
              <w:rPr>
                <w:rFonts w:cs="Arial"/>
                <w:sz w:val="20"/>
                <w:szCs w:val="20"/>
                <w:lang w:val="en-US" w:eastAsia="es-ES"/>
              </w:rPr>
            </w:pPr>
            <w:r w:rsidRPr="00E4151A">
              <w:rPr>
                <w:rFonts w:cs="Arial"/>
                <w:sz w:val="20"/>
                <w:szCs w:val="20"/>
                <w:lang w:val="en-US" w:eastAsia="es-ES"/>
              </w:rPr>
              <w:t>30 m (Xbee)</w:t>
            </w:r>
          </w:p>
          <w:p w:rsidR="002F78B2" w:rsidRPr="00E4151A" w:rsidRDefault="002F78B2" w:rsidP="002C2309">
            <w:pPr>
              <w:rPr>
                <w:rFonts w:cs="Arial"/>
                <w:sz w:val="20"/>
                <w:szCs w:val="20"/>
                <w:lang w:val="en-US" w:eastAsia="es-ES"/>
              </w:rPr>
            </w:pPr>
            <w:r w:rsidRPr="00E4151A">
              <w:rPr>
                <w:rFonts w:cs="Arial"/>
                <w:sz w:val="20"/>
                <w:szCs w:val="20"/>
                <w:lang w:val="en-US" w:eastAsia="es-ES"/>
              </w:rPr>
              <w:t>100 m (Xbee - PRO)</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hasta 30 m (ETRX1)</w:t>
            </w:r>
          </w:p>
          <w:p w:rsidR="002F78B2" w:rsidRPr="002C2309" w:rsidRDefault="002F78B2" w:rsidP="002C2309">
            <w:pPr>
              <w:rPr>
                <w:rFonts w:cs="Arial"/>
                <w:sz w:val="20"/>
                <w:szCs w:val="20"/>
                <w:lang w:val="es-PY" w:eastAsia="es-ES"/>
              </w:rPr>
            </w:pPr>
            <w:r w:rsidRPr="002C2309">
              <w:rPr>
                <w:rFonts w:cs="Arial"/>
                <w:sz w:val="20"/>
                <w:szCs w:val="20"/>
                <w:lang w:val="es-PY" w:eastAsia="es-ES"/>
              </w:rPr>
              <w:t>hasta 60 m (ETRX2)</w:t>
            </w:r>
          </w:p>
        </w:tc>
        <w:tc>
          <w:tcPr>
            <w:tcW w:w="1969" w:type="dxa"/>
            <w:shd w:val="clear" w:color="auto" w:fill="F3F7ED"/>
          </w:tcPr>
          <w:p w:rsidR="002F78B2" w:rsidRPr="002C2309" w:rsidRDefault="002F78B2" w:rsidP="002C2309">
            <w:pPr>
              <w:rPr>
                <w:rFonts w:cs="Arial"/>
                <w:sz w:val="20"/>
                <w:szCs w:val="20"/>
                <w:lang w:val="es-PY" w:eastAsia="es-ES"/>
              </w:rPr>
            </w:pPr>
          </w:p>
        </w:tc>
      </w:tr>
      <w:tr w:rsidR="002F78B2" w:rsidRPr="003F1E70" w:rsidTr="00E4151A">
        <w:trPr>
          <w:trHeight w:val="780"/>
        </w:trPr>
        <w:tc>
          <w:tcPr>
            <w:tcW w:w="1972" w:type="dxa"/>
            <w:gridSpan w:val="2"/>
            <w:shd w:val="clear" w:color="auto" w:fill="auto"/>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Alcance en espacios exteriores</w:t>
            </w:r>
          </w:p>
        </w:tc>
        <w:tc>
          <w:tcPr>
            <w:tcW w:w="1969" w:type="dxa"/>
            <w:shd w:val="clear" w:color="auto" w:fill="auto"/>
          </w:tcPr>
          <w:p w:rsidR="002F78B2" w:rsidRPr="00E4151A" w:rsidRDefault="002F78B2" w:rsidP="002C2309">
            <w:pPr>
              <w:rPr>
                <w:rFonts w:cs="Arial"/>
                <w:sz w:val="20"/>
                <w:szCs w:val="20"/>
                <w:lang w:val="en-US" w:eastAsia="es-ES"/>
              </w:rPr>
            </w:pPr>
            <w:r w:rsidRPr="00E4151A">
              <w:rPr>
                <w:rFonts w:cs="Arial"/>
                <w:sz w:val="20"/>
                <w:szCs w:val="20"/>
                <w:lang w:val="en-US" w:eastAsia="es-ES"/>
              </w:rPr>
              <w:t>100 m (Xbee)</w:t>
            </w:r>
          </w:p>
          <w:p w:rsidR="002F78B2" w:rsidRPr="00E4151A" w:rsidRDefault="002F78B2" w:rsidP="002C2309">
            <w:pPr>
              <w:rPr>
                <w:rFonts w:cs="Arial"/>
                <w:sz w:val="20"/>
                <w:szCs w:val="20"/>
                <w:lang w:val="en-US" w:eastAsia="es-ES"/>
              </w:rPr>
            </w:pPr>
            <w:r w:rsidRPr="00E4151A">
              <w:rPr>
                <w:rFonts w:cs="Arial"/>
                <w:sz w:val="20"/>
                <w:szCs w:val="20"/>
                <w:lang w:val="en-US" w:eastAsia="es-ES"/>
              </w:rPr>
              <w:t>1,2 km (Xbee-PRO)</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200 m</w:t>
            </w:r>
          </w:p>
        </w:tc>
        <w:tc>
          <w:tcPr>
            <w:tcW w:w="1969" w:type="dxa"/>
            <w:shd w:val="clear" w:color="auto" w:fill="auto"/>
          </w:tcPr>
          <w:p w:rsidR="002F78B2" w:rsidRPr="002C2309" w:rsidRDefault="0048478B" w:rsidP="002C2309">
            <w:pPr>
              <w:rPr>
                <w:rFonts w:cs="Arial"/>
                <w:sz w:val="20"/>
                <w:szCs w:val="20"/>
                <w:lang w:val="es-PY" w:eastAsia="es-ES"/>
              </w:rPr>
            </w:pPr>
            <w:r>
              <w:rPr>
                <w:rFonts w:cs="Arial"/>
                <w:sz w:val="20"/>
                <w:szCs w:val="20"/>
                <w:lang w:val="es-PY" w:eastAsia="es-ES"/>
              </w:rPr>
              <w:t>150 m</w:t>
            </w:r>
          </w:p>
        </w:tc>
      </w:tr>
      <w:tr w:rsidR="002F78B2" w:rsidRPr="003F1E70" w:rsidTr="008510A0">
        <w:trPr>
          <w:trHeight w:val="201"/>
        </w:trPr>
        <w:tc>
          <w:tcPr>
            <w:tcW w:w="426" w:type="dxa"/>
            <w:vMerge w:val="restart"/>
            <w:shd w:val="clear" w:color="auto" w:fill="F3F7ED"/>
            <w:textDirection w:val="btLr"/>
          </w:tcPr>
          <w:p w:rsidR="002F78B2" w:rsidRPr="00E4151A" w:rsidRDefault="002F78B2" w:rsidP="00C77634">
            <w:pPr>
              <w:ind w:left="113" w:right="113"/>
              <w:rPr>
                <w:rFonts w:cs="Arial"/>
                <w:b/>
                <w:color w:val="808080" w:themeColor="background1" w:themeShade="80"/>
                <w:lang w:val="es-PY" w:eastAsia="es-ES"/>
              </w:rPr>
            </w:pPr>
            <w:r w:rsidRPr="00E4151A">
              <w:rPr>
                <w:rFonts w:cs="Arial"/>
                <w:b/>
                <w:color w:val="808080" w:themeColor="background1" w:themeShade="80"/>
                <w:lang w:val="es-PY" w:eastAsia="es-ES"/>
              </w:rPr>
              <w:t>Consumo</w:t>
            </w:r>
          </w:p>
        </w:tc>
        <w:tc>
          <w:tcPr>
            <w:tcW w:w="1546" w:type="dxa"/>
            <w:shd w:val="clear" w:color="auto" w:fill="F3F7ED"/>
          </w:tcPr>
          <w:p w:rsidR="002F78B2" w:rsidRPr="00E4151A" w:rsidRDefault="002F78B2" w:rsidP="002F78B2">
            <w:pPr>
              <w:jc w:val="center"/>
              <w:rPr>
                <w:rFonts w:cs="Arial"/>
                <w:b/>
                <w:color w:val="808080" w:themeColor="background1" w:themeShade="80"/>
                <w:lang w:val="es-PY" w:eastAsia="es-ES"/>
              </w:rPr>
            </w:pPr>
            <w:r w:rsidRPr="00E4151A">
              <w:rPr>
                <w:rFonts w:cs="Arial"/>
                <w:b/>
                <w:color w:val="808080" w:themeColor="background1" w:themeShade="80"/>
                <w:lang w:val="es-PY" w:eastAsia="es-ES"/>
              </w:rPr>
              <w:t>Tx</w:t>
            </w:r>
          </w:p>
        </w:tc>
        <w:tc>
          <w:tcPr>
            <w:tcW w:w="1969" w:type="dxa"/>
            <w:shd w:val="clear" w:color="auto" w:fill="F3F7ED"/>
          </w:tcPr>
          <w:p w:rsidR="002F78B2" w:rsidRPr="00E4151A" w:rsidRDefault="002F78B2" w:rsidP="002C2309">
            <w:pPr>
              <w:rPr>
                <w:rFonts w:cs="Arial"/>
                <w:sz w:val="20"/>
                <w:szCs w:val="20"/>
                <w:lang w:val="en-US" w:eastAsia="es-ES"/>
              </w:rPr>
            </w:pPr>
            <w:r w:rsidRPr="00E4151A">
              <w:rPr>
                <w:rFonts w:cs="Arial"/>
                <w:sz w:val="20"/>
                <w:szCs w:val="20"/>
                <w:lang w:val="en-US" w:eastAsia="es-ES"/>
              </w:rPr>
              <w:t>45 mA (Xbee)</w:t>
            </w:r>
          </w:p>
          <w:p w:rsidR="002F78B2" w:rsidRPr="00E4151A" w:rsidRDefault="002F78B2" w:rsidP="002C2309">
            <w:pPr>
              <w:rPr>
                <w:rFonts w:cs="Arial"/>
                <w:sz w:val="20"/>
                <w:szCs w:val="20"/>
                <w:lang w:val="en-US" w:eastAsia="es-ES"/>
              </w:rPr>
            </w:pPr>
            <w:r w:rsidRPr="00E4151A">
              <w:rPr>
                <w:rFonts w:cs="Arial"/>
                <w:sz w:val="20"/>
                <w:szCs w:val="20"/>
                <w:lang w:val="en-US" w:eastAsia="es-ES"/>
              </w:rPr>
              <w:t>270 mA (Xbee-PRO)</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 35,5 mA</w:t>
            </w:r>
          </w:p>
        </w:tc>
        <w:tc>
          <w:tcPr>
            <w:tcW w:w="1969" w:type="dxa"/>
            <w:shd w:val="clear" w:color="auto" w:fill="F3F7ED"/>
          </w:tcPr>
          <w:p w:rsidR="002F78B2" w:rsidRPr="002C2309" w:rsidRDefault="0048478B" w:rsidP="002C2309">
            <w:pPr>
              <w:rPr>
                <w:rFonts w:cs="Arial"/>
                <w:sz w:val="20"/>
                <w:szCs w:val="20"/>
                <w:lang w:val="es-PY" w:eastAsia="es-ES"/>
              </w:rPr>
            </w:pPr>
            <w:r>
              <w:rPr>
                <w:rFonts w:cs="Arial"/>
                <w:sz w:val="20"/>
                <w:szCs w:val="20"/>
                <w:lang w:val="es-PY" w:eastAsia="es-ES"/>
              </w:rPr>
              <w:t>34 mA</w:t>
            </w:r>
          </w:p>
        </w:tc>
      </w:tr>
      <w:tr w:rsidR="008510A0" w:rsidRPr="003F1E70" w:rsidTr="008510A0">
        <w:trPr>
          <w:trHeight w:val="201"/>
        </w:trPr>
        <w:tc>
          <w:tcPr>
            <w:tcW w:w="426" w:type="dxa"/>
            <w:vMerge/>
            <w:shd w:val="clear" w:color="auto" w:fill="F3F7ED"/>
          </w:tcPr>
          <w:p w:rsidR="002F78B2" w:rsidRPr="00E4151A" w:rsidRDefault="002F78B2" w:rsidP="002C2309">
            <w:pPr>
              <w:rPr>
                <w:rFonts w:cs="Arial"/>
                <w:b/>
                <w:color w:val="808080" w:themeColor="background1" w:themeShade="80"/>
                <w:lang w:val="es-PY" w:eastAsia="es-ES"/>
              </w:rPr>
            </w:pPr>
          </w:p>
        </w:tc>
        <w:tc>
          <w:tcPr>
            <w:tcW w:w="1546" w:type="dxa"/>
            <w:shd w:val="clear" w:color="auto" w:fill="F3F7ED"/>
          </w:tcPr>
          <w:p w:rsidR="002F78B2" w:rsidRPr="00E4151A" w:rsidRDefault="002F78B2" w:rsidP="002F78B2">
            <w:pPr>
              <w:jc w:val="center"/>
              <w:rPr>
                <w:rFonts w:cs="Arial"/>
                <w:b/>
                <w:color w:val="808080" w:themeColor="background1" w:themeShade="80"/>
                <w:lang w:val="es-PY" w:eastAsia="es-ES"/>
              </w:rPr>
            </w:pPr>
            <w:r w:rsidRPr="00E4151A">
              <w:rPr>
                <w:rFonts w:cs="Arial"/>
                <w:b/>
                <w:color w:val="808080" w:themeColor="background1" w:themeShade="80"/>
                <w:lang w:val="es-PY" w:eastAsia="es-ES"/>
              </w:rPr>
              <w:t>Rx</w:t>
            </w:r>
          </w:p>
        </w:tc>
        <w:tc>
          <w:tcPr>
            <w:tcW w:w="1969" w:type="dxa"/>
            <w:shd w:val="clear" w:color="auto" w:fill="F3F7ED"/>
          </w:tcPr>
          <w:p w:rsidR="002F78B2" w:rsidRPr="00E4151A" w:rsidRDefault="002F78B2" w:rsidP="002C2309">
            <w:pPr>
              <w:rPr>
                <w:rFonts w:cs="Arial"/>
                <w:sz w:val="20"/>
                <w:szCs w:val="20"/>
                <w:lang w:val="en-US" w:eastAsia="es-ES"/>
              </w:rPr>
            </w:pPr>
            <w:r w:rsidRPr="00E4151A">
              <w:rPr>
                <w:rFonts w:cs="Arial"/>
                <w:sz w:val="20"/>
                <w:szCs w:val="20"/>
                <w:lang w:val="en-US" w:eastAsia="es-ES"/>
              </w:rPr>
              <w:t>50 mA (Xbee)</w:t>
            </w:r>
          </w:p>
          <w:p w:rsidR="002F78B2" w:rsidRPr="00E4151A" w:rsidRDefault="002F78B2" w:rsidP="002C2309">
            <w:pPr>
              <w:rPr>
                <w:rFonts w:cs="Arial"/>
                <w:sz w:val="20"/>
                <w:szCs w:val="20"/>
                <w:lang w:val="en-US" w:eastAsia="es-ES"/>
              </w:rPr>
            </w:pPr>
            <w:r w:rsidRPr="00E4151A">
              <w:rPr>
                <w:rFonts w:cs="Arial"/>
                <w:sz w:val="20"/>
                <w:szCs w:val="20"/>
                <w:lang w:val="en-US" w:eastAsia="es-ES"/>
              </w:rPr>
              <w:t>55 mA (Xbee-PRO)</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 35,5 mA</w:t>
            </w:r>
          </w:p>
        </w:tc>
        <w:tc>
          <w:tcPr>
            <w:tcW w:w="1969" w:type="dxa"/>
            <w:shd w:val="clear" w:color="auto" w:fill="F3F7ED"/>
          </w:tcPr>
          <w:p w:rsidR="002F78B2" w:rsidRPr="002C2309" w:rsidRDefault="0048478B" w:rsidP="002C2309">
            <w:pPr>
              <w:rPr>
                <w:rFonts w:cs="Arial"/>
                <w:sz w:val="20"/>
                <w:szCs w:val="20"/>
                <w:lang w:val="es-PY" w:eastAsia="es-ES"/>
              </w:rPr>
            </w:pPr>
            <w:r>
              <w:rPr>
                <w:rFonts w:cs="Arial"/>
                <w:sz w:val="20"/>
                <w:szCs w:val="20"/>
                <w:lang w:val="es-PY" w:eastAsia="es-ES"/>
              </w:rPr>
              <w:t>37 mA</w:t>
            </w:r>
          </w:p>
        </w:tc>
      </w:tr>
      <w:tr w:rsidR="002F78B2" w:rsidRPr="003F1E70" w:rsidTr="008510A0">
        <w:trPr>
          <w:trHeight w:val="200"/>
        </w:trPr>
        <w:tc>
          <w:tcPr>
            <w:tcW w:w="426" w:type="dxa"/>
            <w:vMerge/>
            <w:shd w:val="clear" w:color="auto" w:fill="F3F7ED"/>
          </w:tcPr>
          <w:p w:rsidR="002F78B2" w:rsidRPr="00E4151A" w:rsidRDefault="002F78B2" w:rsidP="002C2309">
            <w:pPr>
              <w:rPr>
                <w:rFonts w:cs="Arial"/>
                <w:b/>
                <w:color w:val="808080" w:themeColor="background1" w:themeShade="80"/>
                <w:lang w:val="es-PY" w:eastAsia="es-ES"/>
              </w:rPr>
            </w:pPr>
          </w:p>
        </w:tc>
        <w:tc>
          <w:tcPr>
            <w:tcW w:w="1546" w:type="dxa"/>
            <w:shd w:val="clear" w:color="auto" w:fill="F3F7ED"/>
          </w:tcPr>
          <w:p w:rsidR="002F78B2" w:rsidRPr="00E4151A" w:rsidRDefault="002F78B2" w:rsidP="002F78B2">
            <w:pPr>
              <w:jc w:val="center"/>
              <w:rPr>
                <w:rFonts w:cs="Arial"/>
                <w:b/>
                <w:color w:val="808080" w:themeColor="background1" w:themeShade="80"/>
                <w:lang w:val="es-PY" w:eastAsia="es-ES"/>
              </w:rPr>
            </w:pPr>
            <w:r w:rsidRPr="00E4151A">
              <w:rPr>
                <w:rFonts w:cs="Arial"/>
                <w:b/>
                <w:color w:val="808080" w:themeColor="background1" w:themeShade="80"/>
                <w:lang w:val="es-PY" w:eastAsia="es-ES"/>
              </w:rPr>
              <w:t>Standby</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&lt; 10 µA</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&lt; 1 µA</w:t>
            </w:r>
          </w:p>
        </w:tc>
        <w:tc>
          <w:tcPr>
            <w:tcW w:w="1969" w:type="dxa"/>
            <w:shd w:val="clear" w:color="auto" w:fill="F3F7ED"/>
          </w:tcPr>
          <w:p w:rsidR="002F78B2" w:rsidRPr="002C2309" w:rsidRDefault="0048478B" w:rsidP="002C2309">
            <w:pPr>
              <w:rPr>
                <w:rFonts w:cs="Arial"/>
                <w:sz w:val="20"/>
                <w:szCs w:val="20"/>
                <w:lang w:val="es-PY" w:eastAsia="es-ES"/>
              </w:rPr>
            </w:pPr>
            <w:r>
              <w:rPr>
                <w:rFonts w:cs="Arial"/>
                <w:sz w:val="20"/>
                <w:szCs w:val="20"/>
                <w:lang w:val="es-PY" w:eastAsia="es-ES"/>
              </w:rPr>
              <w:t>&lt; 3 µA</w:t>
            </w:r>
          </w:p>
        </w:tc>
      </w:tr>
      <w:tr w:rsidR="002F78B2" w:rsidRPr="003F1E70" w:rsidTr="00E4151A">
        <w:trPr>
          <w:trHeight w:val="378"/>
        </w:trPr>
        <w:tc>
          <w:tcPr>
            <w:tcW w:w="1972" w:type="dxa"/>
            <w:gridSpan w:val="2"/>
            <w:shd w:val="clear" w:color="auto" w:fill="auto"/>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Interfaces de comunicación</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Serial Peripheral Interface</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Serial Peripheral Interface</w:t>
            </w:r>
          </w:p>
        </w:tc>
        <w:tc>
          <w:tcPr>
            <w:tcW w:w="1969" w:type="dxa"/>
            <w:shd w:val="clear" w:color="auto" w:fill="auto"/>
          </w:tcPr>
          <w:p w:rsidR="002F78B2" w:rsidRPr="002C2309" w:rsidRDefault="0048478B" w:rsidP="002C2309">
            <w:pPr>
              <w:rPr>
                <w:rFonts w:cs="Arial"/>
                <w:sz w:val="20"/>
                <w:szCs w:val="20"/>
                <w:lang w:val="es-PY" w:eastAsia="es-ES"/>
              </w:rPr>
            </w:pPr>
            <w:r w:rsidRPr="002C2309">
              <w:rPr>
                <w:rFonts w:cs="Arial"/>
                <w:sz w:val="20"/>
                <w:szCs w:val="20"/>
                <w:lang w:val="es-PY" w:eastAsia="es-ES"/>
              </w:rPr>
              <w:t>Serial Peripheral Interface</w:t>
            </w:r>
          </w:p>
        </w:tc>
      </w:tr>
      <w:tr w:rsidR="002F78B2" w:rsidRPr="003F1E70" w:rsidTr="00E4151A">
        <w:trPr>
          <w:trHeight w:val="780"/>
        </w:trPr>
        <w:tc>
          <w:tcPr>
            <w:tcW w:w="1972" w:type="dxa"/>
            <w:gridSpan w:val="2"/>
            <w:shd w:val="clear" w:color="auto" w:fill="F3F7ED"/>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Dimensión (cm)</w:t>
            </w:r>
          </w:p>
        </w:tc>
        <w:tc>
          <w:tcPr>
            <w:tcW w:w="1969" w:type="dxa"/>
            <w:shd w:val="clear" w:color="auto" w:fill="F3F7ED"/>
          </w:tcPr>
          <w:p w:rsidR="002F78B2" w:rsidRPr="00E4151A" w:rsidRDefault="002F78B2" w:rsidP="002C2309">
            <w:pPr>
              <w:rPr>
                <w:rFonts w:cs="Arial"/>
                <w:sz w:val="20"/>
                <w:szCs w:val="20"/>
                <w:lang w:val="en-US" w:eastAsia="es-ES"/>
              </w:rPr>
            </w:pPr>
            <w:r w:rsidRPr="00E4151A">
              <w:rPr>
                <w:rFonts w:cs="Arial"/>
                <w:sz w:val="20"/>
                <w:szCs w:val="20"/>
                <w:lang w:val="en-US" w:eastAsia="es-ES"/>
              </w:rPr>
              <w:t>2,438 x 2,761 (Xbee)</w:t>
            </w:r>
          </w:p>
          <w:p w:rsidR="002F78B2" w:rsidRPr="00E4151A" w:rsidRDefault="002F78B2" w:rsidP="002C2309">
            <w:pPr>
              <w:rPr>
                <w:rFonts w:cs="Arial"/>
                <w:sz w:val="20"/>
                <w:szCs w:val="20"/>
                <w:lang w:val="en-US" w:eastAsia="es-ES"/>
              </w:rPr>
            </w:pPr>
            <w:r w:rsidRPr="00E4151A">
              <w:rPr>
                <w:rFonts w:cs="Arial"/>
                <w:sz w:val="20"/>
                <w:szCs w:val="20"/>
                <w:lang w:val="en-US" w:eastAsia="es-ES"/>
              </w:rPr>
              <w:t>2,438 x 3,294 (Xbee-PRO)</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3,77 x 2,04</w:t>
            </w:r>
          </w:p>
        </w:tc>
        <w:tc>
          <w:tcPr>
            <w:tcW w:w="1969" w:type="dxa"/>
            <w:shd w:val="clear" w:color="auto" w:fill="F3F7ED"/>
          </w:tcPr>
          <w:p w:rsidR="002F78B2" w:rsidRPr="002C2309" w:rsidRDefault="0048478B" w:rsidP="002C2309">
            <w:pPr>
              <w:rPr>
                <w:rFonts w:cs="Arial"/>
                <w:sz w:val="20"/>
                <w:szCs w:val="20"/>
                <w:lang w:val="es-PY" w:eastAsia="es-ES"/>
              </w:rPr>
            </w:pPr>
            <w:r>
              <w:rPr>
                <w:rFonts w:cs="Arial"/>
                <w:sz w:val="20"/>
                <w:szCs w:val="20"/>
                <w:lang w:val="es-PY" w:eastAsia="es-ES"/>
              </w:rPr>
              <w:t>4,32 x 2,79</w:t>
            </w:r>
          </w:p>
        </w:tc>
      </w:tr>
      <w:tr w:rsidR="002F78B2" w:rsidRPr="00A81AD8" w:rsidTr="00E4151A">
        <w:trPr>
          <w:trHeight w:val="757"/>
        </w:trPr>
        <w:tc>
          <w:tcPr>
            <w:tcW w:w="1972" w:type="dxa"/>
            <w:gridSpan w:val="2"/>
            <w:shd w:val="clear" w:color="auto" w:fill="auto"/>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Antenas</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Conector U.FL, antenna chip o antenna de latigo</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Antena Integrada, conector U.FL o single port 50Ω pad</w:t>
            </w:r>
          </w:p>
        </w:tc>
        <w:tc>
          <w:tcPr>
            <w:tcW w:w="1969" w:type="dxa"/>
            <w:shd w:val="clear" w:color="auto" w:fill="auto"/>
          </w:tcPr>
          <w:p w:rsidR="002F78B2" w:rsidRPr="002C2309" w:rsidRDefault="0048478B" w:rsidP="002C2309">
            <w:pPr>
              <w:rPr>
                <w:rFonts w:cs="Arial"/>
                <w:sz w:val="20"/>
                <w:szCs w:val="20"/>
                <w:lang w:val="es-PY" w:eastAsia="es-ES"/>
              </w:rPr>
            </w:pPr>
            <w:r>
              <w:rPr>
                <w:rFonts w:cs="Arial"/>
                <w:sz w:val="20"/>
                <w:szCs w:val="20"/>
                <w:lang w:val="es-PY" w:eastAsia="es-ES"/>
              </w:rPr>
              <w:t>Antena integrada</w:t>
            </w:r>
          </w:p>
        </w:tc>
      </w:tr>
      <w:tr w:rsidR="002F78B2" w:rsidRPr="00A81AD8" w:rsidTr="00E4151A">
        <w:trPr>
          <w:trHeight w:val="378"/>
        </w:trPr>
        <w:tc>
          <w:tcPr>
            <w:tcW w:w="1972" w:type="dxa"/>
            <w:gridSpan w:val="2"/>
            <w:shd w:val="clear" w:color="auto" w:fill="F3F7ED"/>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Certificación ZigBee</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ZigBee Alliance</w:t>
            </w:r>
          </w:p>
        </w:tc>
        <w:tc>
          <w:tcPr>
            <w:tcW w:w="1969" w:type="dxa"/>
            <w:shd w:val="clear" w:color="auto" w:fill="F3F7ED"/>
          </w:tcPr>
          <w:p w:rsidR="002F78B2" w:rsidRPr="002C2309" w:rsidRDefault="002F78B2" w:rsidP="002C2309">
            <w:pPr>
              <w:rPr>
                <w:rFonts w:cs="Arial"/>
                <w:sz w:val="20"/>
                <w:szCs w:val="20"/>
                <w:lang w:val="es-PY" w:eastAsia="es-ES"/>
              </w:rPr>
            </w:pPr>
            <w:r w:rsidRPr="002C2309">
              <w:rPr>
                <w:rFonts w:cs="Arial"/>
                <w:sz w:val="20"/>
                <w:szCs w:val="20"/>
                <w:lang w:val="es-PY" w:eastAsia="es-ES"/>
              </w:rPr>
              <w:t>-</w:t>
            </w:r>
          </w:p>
        </w:tc>
        <w:tc>
          <w:tcPr>
            <w:tcW w:w="1969" w:type="dxa"/>
            <w:shd w:val="clear" w:color="auto" w:fill="F3F7ED"/>
          </w:tcPr>
          <w:p w:rsidR="002F78B2" w:rsidRPr="002C2309" w:rsidRDefault="0048478B" w:rsidP="002C2309">
            <w:pPr>
              <w:rPr>
                <w:rFonts w:cs="Arial"/>
                <w:sz w:val="20"/>
                <w:szCs w:val="20"/>
                <w:lang w:val="es-PY" w:eastAsia="es-ES"/>
              </w:rPr>
            </w:pPr>
            <w:r>
              <w:rPr>
                <w:rFonts w:cs="Arial"/>
                <w:sz w:val="20"/>
                <w:szCs w:val="20"/>
                <w:lang w:val="es-PY" w:eastAsia="es-ES"/>
              </w:rPr>
              <w:t>-</w:t>
            </w:r>
          </w:p>
        </w:tc>
      </w:tr>
      <w:tr w:rsidR="002F78B2" w:rsidRPr="00A81AD8" w:rsidTr="00E4151A">
        <w:trPr>
          <w:trHeight w:val="757"/>
        </w:trPr>
        <w:tc>
          <w:tcPr>
            <w:tcW w:w="1972" w:type="dxa"/>
            <w:gridSpan w:val="2"/>
            <w:shd w:val="clear" w:color="auto" w:fill="auto"/>
          </w:tcPr>
          <w:p w:rsidR="002F78B2" w:rsidRPr="00E4151A" w:rsidRDefault="002F78B2" w:rsidP="002C2309">
            <w:pPr>
              <w:rPr>
                <w:rFonts w:cs="Arial"/>
                <w:b/>
                <w:color w:val="808080" w:themeColor="background1" w:themeShade="80"/>
                <w:lang w:val="es-PY" w:eastAsia="es-ES"/>
              </w:rPr>
            </w:pPr>
            <w:r w:rsidRPr="00E4151A">
              <w:rPr>
                <w:rFonts w:cs="Arial"/>
                <w:b/>
                <w:color w:val="808080" w:themeColor="background1" w:themeShade="80"/>
                <w:lang w:val="es-PY" w:eastAsia="es-ES"/>
              </w:rPr>
              <w:t>Integración</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Coexistencia en otros entornos Zigbee desplegados</w:t>
            </w:r>
          </w:p>
        </w:tc>
        <w:tc>
          <w:tcPr>
            <w:tcW w:w="1969" w:type="dxa"/>
            <w:shd w:val="clear" w:color="auto" w:fill="auto"/>
          </w:tcPr>
          <w:p w:rsidR="002F78B2" w:rsidRPr="002C2309" w:rsidRDefault="002F78B2" w:rsidP="002C2309">
            <w:pPr>
              <w:rPr>
                <w:rFonts w:cs="Arial"/>
                <w:sz w:val="20"/>
                <w:szCs w:val="20"/>
                <w:lang w:val="es-PY" w:eastAsia="es-ES"/>
              </w:rPr>
            </w:pPr>
            <w:r w:rsidRPr="002C2309">
              <w:rPr>
                <w:rFonts w:cs="Arial"/>
                <w:sz w:val="20"/>
                <w:szCs w:val="20"/>
                <w:lang w:val="es-PY" w:eastAsia="es-ES"/>
              </w:rPr>
              <w:t>Pila de protocolo de red propietario</w:t>
            </w:r>
          </w:p>
        </w:tc>
        <w:tc>
          <w:tcPr>
            <w:tcW w:w="1969" w:type="dxa"/>
            <w:shd w:val="clear" w:color="auto" w:fill="auto"/>
          </w:tcPr>
          <w:p w:rsidR="002F78B2" w:rsidRPr="002C2309" w:rsidRDefault="0048478B" w:rsidP="002C2309">
            <w:pPr>
              <w:rPr>
                <w:rFonts w:cs="Arial"/>
                <w:sz w:val="20"/>
                <w:szCs w:val="20"/>
                <w:lang w:val="es-PY" w:eastAsia="es-ES"/>
              </w:rPr>
            </w:pPr>
            <w:r>
              <w:rPr>
                <w:rFonts w:cs="Arial"/>
                <w:sz w:val="20"/>
                <w:szCs w:val="20"/>
                <w:lang w:val="es-PY" w:eastAsia="es-ES"/>
              </w:rPr>
              <w:t>Compatible con otros DLP-RF2 u otros modulos basados en el chip MC13193</w:t>
            </w:r>
          </w:p>
        </w:tc>
      </w:tr>
      <w:tr w:rsidR="00CD4F20" w:rsidRPr="00A81AD8" w:rsidTr="008510A0">
        <w:trPr>
          <w:trHeight w:val="514"/>
        </w:trPr>
        <w:tc>
          <w:tcPr>
            <w:tcW w:w="1972" w:type="dxa"/>
            <w:gridSpan w:val="2"/>
            <w:shd w:val="clear" w:color="auto" w:fill="F3F7ED"/>
          </w:tcPr>
          <w:p w:rsidR="00CD4F20" w:rsidRPr="00E4151A" w:rsidRDefault="00CD4F20" w:rsidP="002C2309">
            <w:pPr>
              <w:rPr>
                <w:rFonts w:cs="Arial"/>
                <w:b/>
                <w:color w:val="808080" w:themeColor="background1" w:themeShade="80"/>
                <w:lang w:val="es-PY" w:eastAsia="es-ES"/>
              </w:rPr>
            </w:pPr>
            <w:r w:rsidRPr="00E4151A">
              <w:rPr>
                <w:rFonts w:cs="Arial"/>
                <w:b/>
                <w:color w:val="808080" w:themeColor="background1" w:themeShade="80"/>
                <w:lang w:val="es-PY" w:eastAsia="es-ES"/>
              </w:rPr>
              <w:t>Precio</w:t>
            </w:r>
          </w:p>
        </w:tc>
        <w:tc>
          <w:tcPr>
            <w:tcW w:w="1969" w:type="dxa"/>
            <w:shd w:val="clear" w:color="auto" w:fill="F3F7ED"/>
          </w:tcPr>
          <w:p w:rsidR="00CD4F20" w:rsidRDefault="00CD4F20" w:rsidP="002C2309">
            <w:pPr>
              <w:rPr>
                <w:rFonts w:cs="Arial"/>
                <w:sz w:val="20"/>
                <w:szCs w:val="20"/>
                <w:lang w:val="es-PY" w:eastAsia="es-ES"/>
              </w:rPr>
            </w:pPr>
            <w:r>
              <w:rPr>
                <w:rFonts w:cs="Arial"/>
                <w:sz w:val="20"/>
                <w:szCs w:val="20"/>
                <w:lang w:val="es-PY" w:eastAsia="es-ES"/>
              </w:rPr>
              <w:t>27 $ (Xbee)</w:t>
            </w:r>
          </w:p>
          <w:p w:rsidR="00CD4F20" w:rsidRPr="002C2309" w:rsidRDefault="00CD4F20" w:rsidP="002C2309">
            <w:pPr>
              <w:rPr>
                <w:rFonts w:cs="Arial"/>
                <w:sz w:val="20"/>
                <w:szCs w:val="20"/>
                <w:lang w:val="es-PY" w:eastAsia="es-ES"/>
              </w:rPr>
            </w:pPr>
            <w:r>
              <w:rPr>
                <w:rFonts w:cs="Arial"/>
                <w:sz w:val="20"/>
                <w:szCs w:val="20"/>
                <w:lang w:val="es-PY" w:eastAsia="es-ES"/>
              </w:rPr>
              <w:t>65 $ (Xbee-PRO)</w:t>
            </w:r>
          </w:p>
        </w:tc>
        <w:tc>
          <w:tcPr>
            <w:tcW w:w="1969" w:type="dxa"/>
            <w:shd w:val="clear" w:color="auto" w:fill="F3F7ED"/>
          </w:tcPr>
          <w:p w:rsidR="00CD4F20" w:rsidRDefault="00CD4F20" w:rsidP="002C2309">
            <w:pPr>
              <w:rPr>
                <w:rFonts w:cs="Arial"/>
                <w:sz w:val="20"/>
                <w:szCs w:val="20"/>
                <w:lang w:val="es-PY" w:eastAsia="es-ES"/>
              </w:rPr>
            </w:pPr>
            <w:r>
              <w:rPr>
                <w:rFonts w:cs="Arial"/>
                <w:sz w:val="20"/>
                <w:szCs w:val="20"/>
                <w:lang w:val="es-PY" w:eastAsia="es-ES"/>
              </w:rPr>
              <w:t>59$ (ETRX1)</w:t>
            </w:r>
          </w:p>
          <w:p w:rsidR="00CD4F20" w:rsidRPr="002C2309" w:rsidRDefault="00CD4F20" w:rsidP="002C2309">
            <w:pPr>
              <w:rPr>
                <w:rFonts w:cs="Arial"/>
                <w:sz w:val="20"/>
                <w:szCs w:val="20"/>
                <w:lang w:val="es-PY" w:eastAsia="es-ES"/>
              </w:rPr>
            </w:pPr>
            <w:r>
              <w:rPr>
                <w:rFonts w:cs="Arial"/>
                <w:sz w:val="20"/>
                <w:szCs w:val="20"/>
                <w:lang w:val="es-PY" w:eastAsia="es-ES"/>
              </w:rPr>
              <w:t>35$ (ETXR2)</w:t>
            </w:r>
          </w:p>
        </w:tc>
        <w:tc>
          <w:tcPr>
            <w:tcW w:w="1969" w:type="dxa"/>
            <w:shd w:val="clear" w:color="auto" w:fill="F3F7ED"/>
          </w:tcPr>
          <w:p w:rsidR="00CD4F20" w:rsidRDefault="00CD4F20" w:rsidP="002C2309">
            <w:pPr>
              <w:rPr>
                <w:rFonts w:cs="Arial"/>
                <w:sz w:val="20"/>
                <w:szCs w:val="20"/>
                <w:lang w:val="es-PY" w:eastAsia="es-ES"/>
              </w:rPr>
            </w:pPr>
            <w:r>
              <w:rPr>
                <w:rFonts w:cs="Arial"/>
                <w:sz w:val="20"/>
                <w:szCs w:val="20"/>
                <w:lang w:val="es-PY" w:eastAsia="es-ES"/>
              </w:rPr>
              <w:t>45,5 $</w:t>
            </w:r>
          </w:p>
        </w:tc>
      </w:tr>
    </w:tbl>
    <w:p w:rsidR="00E4151A" w:rsidRDefault="00E4151A" w:rsidP="008B5046">
      <w:pPr>
        <w:rPr>
          <w:rFonts w:ascii="Arial" w:hAnsi="Arial" w:cs="Arial"/>
          <w:lang w:eastAsia="es-ES"/>
        </w:rPr>
      </w:pPr>
    </w:p>
    <w:p w:rsidR="00E4151A" w:rsidRDefault="00E4151A">
      <w:pPr>
        <w:rPr>
          <w:rFonts w:ascii="Arial" w:hAnsi="Arial" w:cs="Arial"/>
          <w:lang w:eastAsia="es-ES"/>
        </w:rPr>
      </w:pPr>
      <w:r>
        <w:rPr>
          <w:rFonts w:ascii="Arial" w:hAnsi="Arial" w:cs="Arial"/>
          <w:lang w:eastAsia="es-ES"/>
        </w:rPr>
        <w:br w:type="page"/>
      </w:r>
    </w:p>
    <w:p w:rsidR="0066053A" w:rsidRDefault="0066053A" w:rsidP="008B5046">
      <w:pPr>
        <w:rPr>
          <w:rFonts w:ascii="Arial" w:hAnsi="Arial" w:cs="Arial"/>
          <w:lang w:eastAsia="es-ES"/>
        </w:rPr>
      </w:pPr>
    </w:p>
    <w:tbl>
      <w:tblPr>
        <w:tblStyle w:val="Cuadrculadetabl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248"/>
        <w:gridCol w:w="2662"/>
        <w:gridCol w:w="3222"/>
      </w:tblGrid>
      <w:tr w:rsidR="00F407D8" w:rsidRPr="002C2309" w:rsidTr="00963F7B">
        <w:trPr>
          <w:trHeight w:val="362"/>
        </w:trPr>
        <w:tc>
          <w:tcPr>
            <w:tcW w:w="1957" w:type="dxa"/>
            <w:gridSpan w:val="2"/>
            <w:shd w:val="clear" w:color="auto" w:fill="F3F7ED"/>
          </w:tcPr>
          <w:p w:rsidR="00F407D8" w:rsidRPr="008510A0" w:rsidRDefault="00F407D8" w:rsidP="0005402F">
            <w:pPr>
              <w:tabs>
                <w:tab w:val="right" w:pos="2520"/>
              </w:tabs>
              <w:rPr>
                <w:rFonts w:cs="Arial"/>
                <w:b/>
                <w:color w:val="808080" w:themeColor="background1" w:themeShade="80"/>
                <w:lang w:val="es-PY" w:eastAsia="es-ES"/>
              </w:rPr>
            </w:pPr>
            <w:r w:rsidRPr="008510A0">
              <w:rPr>
                <w:rFonts w:cs="Arial"/>
                <w:b/>
                <w:color w:val="808080" w:themeColor="background1" w:themeShade="80"/>
                <w:lang w:val="es-PY" w:eastAsia="es-ES"/>
              </w:rPr>
              <w:t>Módulos</w:t>
            </w:r>
          </w:p>
        </w:tc>
        <w:tc>
          <w:tcPr>
            <w:tcW w:w="2662" w:type="dxa"/>
            <w:shd w:val="clear" w:color="auto" w:fill="F3F7ED"/>
          </w:tcPr>
          <w:p w:rsidR="00F407D8" w:rsidRPr="008510A0" w:rsidRDefault="00963F7B" w:rsidP="00F407D8">
            <w:pPr>
              <w:tabs>
                <w:tab w:val="left" w:pos="1740"/>
              </w:tabs>
              <w:rPr>
                <w:rFonts w:cs="Arial"/>
                <w:b/>
                <w:color w:val="808080" w:themeColor="background1" w:themeShade="80"/>
                <w:lang w:val="es-PY" w:eastAsia="es-ES"/>
              </w:rPr>
            </w:pPr>
            <w:r>
              <w:rPr>
                <w:rFonts w:cs="Arial"/>
                <w:b/>
                <w:color w:val="808080" w:themeColor="background1" w:themeShade="80"/>
                <w:lang w:val="es-PY" w:eastAsia="es-ES"/>
              </w:rPr>
              <w:t xml:space="preserve">Jennic </w:t>
            </w:r>
            <w:r w:rsidR="00F407D8" w:rsidRPr="008510A0">
              <w:rPr>
                <w:rFonts w:cs="Arial"/>
                <w:b/>
                <w:color w:val="808080" w:themeColor="background1" w:themeShade="80"/>
                <w:lang w:val="es-PY" w:eastAsia="es-ES"/>
              </w:rPr>
              <w:t>JN51399 Family</w:t>
            </w:r>
          </w:p>
        </w:tc>
        <w:tc>
          <w:tcPr>
            <w:tcW w:w="3222" w:type="dxa"/>
            <w:shd w:val="clear" w:color="auto" w:fill="F3F7ED"/>
          </w:tcPr>
          <w:p w:rsidR="006B1E11" w:rsidRPr="008510A0" w:rsidRDefault="006B1E11" w:rsidP="0005402F">
            <w:pPr>
              <w:rPr>
                <w:rFonts w:cs="Arial"/>
                <w:b/>
                <w:color w:val="808080" w:themeColor="background1" w:themeShade="80"/>
                <w:lang w:val="es-PY" w:eastAsia="es-ES"/>
              </w:rPr>
            </w:pPr>
            <w:r w:rsidRPr="008510A0">
              <w:rPr>
                <w:rFonts w:cs="Arial"/>
                <w:b/>
                <w:color w:val="808080" w:themeColor="background1" w:themeShade="80"/>
                <w:lang w:val="es-PY" w:eastAsia="es-ES"/>
              </w:rPr>
              <w:t>rfsolutions</w:t>
            </w:r>
            <w:r w:rsidR="00963F7B">
              <w:rPr>
                <w:rFonts w:cs="Arial"/>
                <w:b/>
                <w:color w:val="808080" w:themeColor="background1" w:themeShade="80"/>
                <w:lang w:val="es-PY" w:eastAsia="es-ES"/>
              </w:rPr>
              <w:t xml:space="preserve"> </w:t>
            </w:r>
            <w:r w:rsidRPr="008510A0">
              <w:rPr>
                <w:rFonts w:cs="Arial"/>
                <w:b/>
                <w:color w:val="808080" w:themeColor="background1" w:themeShade="80"/>
                <w:lang w:val="es-PY" w:eastAsia="es-ES"/>
              </w:rPr>
              <w:t>EasyBee</w:t>
            </w:r>
          </w:p>
        </w:tc>
      </w:tr>
      <w:tr w:rsidR="00F407D8" w:rsidRPr="002C2309" w:rsidTr="00963F7B">
        <w:trPr>
          <w:trHeight w:val="849"/>
        </w:trPr>
        <w:tc>
          <w:tcPr>
            <w:tcW w:w="1957" w:type="dxa"/>
            <w:gridSpan w:val="2"/>
            <w:shd w:val="clear" w:color="auto" w:fill="auto"/>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Chips</w:t>
            </w:r>
          </w:p>
        </w:tc>
        <w:tc>
          <w:tcPr>
            <w:tcW w:w="2662" w:type="dxa"/>
            <w:shd w:val="clear" w:color="auto" w:fill="auto"/>
          </w:tcPr>
          <w:p w:rsidR="00F407D8" w:rsidRPr="002C2309" w:rsidRDefault="00F407D8" w:rsidP="0005402F">
            <w:pPr>
              <w:rPr>
                <w:rFonts w:cs="Arial"/>
                <w:sz w:val="20"/>
                <w:szCs w:val="20"/>
                <w:lang w:val="es-PY" w:eastAsia="es-ES"/>
              </w:rPr>
            </w:pPr>
            <w:r>
              <w:rPr>
                <w:rFonts w:cs="Arial"/>
                <w:sz w:val="20"/>
                <w:szCs w:val="20"/>
                <w:lang w:val="es-PY" w:eastAsia="es-ES"/>
              </w:rPr>
              <w:t>Solucion ZigBee en chip</w:t>
            </w:r>
          </w:p>
        </w:tc>
        <w:tc>
          <w:tcPr>
            <w:tcW w:w="3222" w:type="dxa"/>
            <w:shd w:val="clear" w:color="auto" w:fill="auto"/>
          </w:tcPr>
          <w:p w:rsidR="00F407D8" w:rsidRDefault="008510A0" w:rsidP="0005402F">
            <w:pPr>
              <w:rPr>
                <w:rFonts w:cs="Arial"/>
                <w:sz w:val="20"/>
                <w:szCs w:val="20"/>
                <w:lang w:val="es-PY" w:eastAsia="es-ES"/>
              </w:rPr>
            </w:pPr>
            <w:r>
              <w:rPr>
                <w:rFonts w:cs="Arial"/>
                <w:sz w:val="20"/>
                <w:szCs w:val="20"/>
                <w:lang w:val="es-PY" w:eastAsia="es-ES"/>
              </w:rPr>
              <w:t xml:space="preserve">Fabricante: Chipcon </w:t>
            </w:r>
            <w:r w:rsidR="00F407D8">
              <w:rPr>
                <w:rFonts w:cs="Arial"/>
                <w:sz w:val="20"/>
                <w:szCs w:val="20"/>
                <w:lang w:val="es-PY" w:eastAsia="es-ES"/>
              </w:rPr>
              <w:t>CC2420</w:t>
            </w:r>
          </w:p>
          <w:p w:rsidR="00F407D8" w:rsidRPr="002C2309" w:rsidRDefault="00F407D8" w:rsidP="0005402F">
            <w:pPr>
              <w:rPr>
                <w:rFonts w:cs="Arial"/>
                <w:sz w:val="20"/>
                <w:szCs w:val="20"/>
                <w:lang w:val="es-PY" w:eastAsia="es-ES"/>
              </w:rPr>
            </w:pPr>
            <w:r>
              <w:rPr>
                <w:rFonts w:cs="Arial"/>
                <w:sz w:val="20"/>
                <w:szCs w:val="20"/>
                <w:lang w:val="es-PY" w:eastAsia="es-ES"/>
              </w:rPr>
              <w:t>Chip todo en uno, transmisor y microcontrolador</w:t>
            </w:r>
          </w:p>
        </w:tc>
      </w:tr>
      <w:tr w:rsidR="00F407D8" w:rsidRPr="002C2309" w:rsidTr="008510A0">
        <w:trPr>
          <w:trHeight w:val="437"/>
        </w:trPr>
        <w:tc>
          <w:tcPr>
            <w:tcW w:w="1957" w:type="dxa"/>
            <w:gridSpan w:val="2"/>
            <w:shd w:val="clear" w:color="auto" w:fill="F3F7ED"/>
          </w:tcPr>
          <w:p w:rsidR="00F407D8" w:rsidRPr="00C77634" w:rsidRDefault="00F407D8" w:rsidP="00F407D8">
            <w:pPr>
              <w:rPr>
                <w:rFonts w:cs="Arial"/>
                <w:b/>
                <w:color w:val="808080" w:themeColor="background1" w:themeShade="80"/>
                <w:lang w:val="es-PY" w:eastAsia="es-ES"/>
              </w:rPr>
            </w:pPr>
            <w:r w:rsidRPr="00C77634">
              <w:rPr>
                <w:rFonts w:cs="Arial"/>
                <w:b/>
                <w:color w:val="808080" w:themeColor="background1" w:themeShade="80"/>
                <w:lang w:val="es-PY" w:eastAsia="es-ES"/>
              </w:rPr>
              <w:t>Alcance</w:t>
            </w:r>
          </w:p>
        </w:tc>
        <w:tc>
          <w:tcPr>
            <w:tcW w:w="2662" w:type="dxa"/>
            <w:shd w:val="clear" w:color="auto" w:fill="F3F7ED"/>
          </w:tcPr>
          <w:p w:rsidR="006B1E11" w:rsidRPr="00F407D8" w:rsidRDefault="006B1E11" w:rsidP="0005402F">
            <w:pPr>
              <w:rPr>
                <w:rFonts w:cs="Arial"/>
                <w:sz w:val="20"/>
                <w:szCs w:val="20"/>
                <w:lang w:val="en-US" w:eastAsia="es-ES"/>
              </w:rPr>
            </w:pPr>
            <w:r>
              <w:rPr>
                <w:rFonts w:cs="Arial"/>
                <w:sz w:val="20"/>
                <w:szCs w:val="20"/>
                <w:lang w:val="en-US" w:eastAsia="es-ES"/>
              </w:rPr>
              <w:t>4 km (M02/04)</w:t>
            </w:r>
          </w:p>
        </w:tc>
        <w:tc>
          <w:tcPr>
            <w:tcW w:w="3222" w:type="dxa"/>
            <w:shd w:val="clear" w:color="auto" w:fill="F3F7ED"/>
          </w:tcPr>
          <w:p w:rsidR="00F407D8" w:rsidRPr="002C2309" w:rsidRDefault="006B1E11" w:rsidP="0005402F">
            <w:pPr>
              <w:rPr>
                <w:rFonts w:cs="Arial"/>
                <w:sz w:val="20"/>
                <w:szCs w:val="20"/>
                <w:lang w:val="es-PY" w:eastAsia="es-ES"/>
              </w:rPr>
            </w:pPr>
            <w:r>
              <w:rPr>
                <w:rFonts w:cs="Arial"/>
                <w:sz w:val="20"/>
                <w:szCs w:val="20"/>
                <w:lang w:val="es-PY" w:eastAsia="es-ES"/>
              </w:rPr>
              <w:t>120 m</w:t>
            </w:r>
          </w:p>
        </w:tc>
      </w:tr>
      <w:tr w:rsidR="00F407D8" w:rsidRPr="002C2309" w:rsidTr="008510A0">
        <w:trPr>
          <w:trHeight w:val="415"/>
        </w:trPr>
        <w:tc>
          <w:tcPr>
            <w:tcW w:w="709" w:type="dxa"/>
            <w:vMerge w:val="restart"/>
            <w:shd w:val="clear" w:color="auto" w:fill="auto"/>
            <w:textDirection w:val="btLr"/>
          </w:tcPr>
          <w:p w:rsidR="00F407D8" w:rsidRPr="00C77634" w:rsidRDefault="00F407D8" w:rsidP="00C77634">
            <w:pPr>
              <w:ind w:left="113" w:right="113"/>
              <w:rPr>
                <w:rFonts w:cs="Arial"/>
                <w:b/>
                <w:color w:val="808080" w:themeColor="background1" w:themeShade="80"/>
                <w:lang w:val="es-PY" w:eastAsia="es-ES"/>
              </w:rPr>
            </w:pPr>
            <w:r w:rsidRPr="00C77634">
              <w:rPr>
                <w:rFonts w:cs="Arial"/>
                <w:b/>
                <w:color w:val="808080" w:themeColor="background1" w:themeShade="80"/>
                <w:lang w:val="es-PY" w:eastAsia="es-ES"/>
              </w:rPr>
              <w:t>Consumo</w:t>
            </w:r>
          </w:p>
        </w:tc>
        <w:tc>
          <w:tcPr>
            <w:tcW w:w="1248" w:type="dxa"/>
            <w:shd w:val="clear" w:color="auto" w:fill="auto"/>
          </w:tcPr>
          <w:p w:rsidR="00F407D8" w:rsidRPr="00C77634" w:rsidRDefault="00F407D8" w:rsidP="0005402F">
            <w:pPr>
              <w:jc w:val="center"/>
              <w:rPr>
                <w:rFonts w:cs="Arial"/>
                <w:b/>
                <w:color w:val="808080" w:themeColor="background1" w:themeShade="80"/>
                <w:lang w:val="es-PY" w:eastAsia="es-ES"/>
              </w:rPr>
            </w:pPr>
            <w:r w:rsidRPr="00C77634">
              <w:rPr>
                <w:rFonts w:cs="Arial"/>
                <w:b/>
                <w:color w:val="808080" w:themeColor="background1" w:themeShade="80"/>
                <w:lang w:val="es-PY" w:eastAsia="es-ES"/>
              </w:rPr>
              <w:t>Tx</w:t>
            </w:r>
          </w:p>
        </w:tc>
        <w:tc>
          <w:tcPr>
            <w:tcW w:w="2662" w:type="dxa"/>
            <w:shd w:val="clear" w:color="auto" w:fill="auto"/>
          </w:tcPr>
          <w:p w:rsidR="00F407D8" w:rsidRPr="00F407D8" w:rsidRDefault="006B1E11" w:rsidP="0005402F">
            <w:pPr>
              <w:rPr>
                <w:rFonts w:cs="Arial"/>
                <w:sz w:val="20"/>
                <w:szCs w:val="20"/>
                <w:lang w:val="en-US" w:eastAsia="es-ES"/>
              </w:rPr>
            </w:pPr>
            <w:r>
              <w:rPr>
                <w:rFonts w:cs="Arial"/>
                <w:sz w:val="20"/>
                <w:szCs w:val="20"/>
                <w:lang w:val="en-US" w:eastAsia="es-ES"/>
              </w:rPr>
              <w:t>&lt; 120 mA (M02/04)</w:t>
            </w:r>
          </w:p>
        </w:tc>
        <w:tc>
          <w:tcPr>
            <w:tcW w:w="322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18 mA</w:t>
            </w:r>
          </w:p>
        </w:tc>
      </w:tr>
      <w:tr w:rsidR="00F407D8" w:rsidRPr="002C2309" w:rsidTr="008510A0">
        <w:trPr>
          <w:trHeight w:val="432"/>
        </w:trPr>
        <w:tc>
          <w:tcPr>
            <w:tcW w:w="709" w:type="dxa"/>
            <w:vMerge/>
            <w:shd w:val="clear" w:color="auto" w:fill="auto"/>
          </w:tcPr>
          <w:p w:rsidR="00F407D8" w:rsidRPr="00C77634" w:rsidRDefault="00F407D8" w:rsidP="0005402F">
            <w:pPr>
              <w:rPr>
                <w:rFonts w:cs="Arial"/>
                <w:b/>
                <w:color w:val="808080" w:themeColor="background1" w:themeShade="80"/>
                <w:lang w:val="es-PY" w:eastAsia="es-ES"/>
              </w:rPr>
            </w:pPr>
          </w:p>
        </w:tc>
        <w:tc>
          <w:tcPr>
            <w:tcW w:w="1248" w:type="dxa"/>
            <w:shd w:val="clear" w:color="auto" w:fill="auto"/>
          </w:tcPr>
          <w:p w:rsidR="00F407D8" w:rsidRPr="00C77634" w:rsidRDefault="00F407D8" w:rsidP="0005402F">
            <w:pPr>
              <w:jc w:val="center"/>
              <w:rPr>
                <w:rFonts w:cs="Arial"/>
                <w:b/>
                <w:color w:val="808080" w:themeColor="background1" w:themeShade="80"/>
                <w:lang w:val="es-PY" w:eastAsia="es-ES"/>
              </w:rPr>
            </w:pPr>
            <w:r w:rsidRPr="00C77634">
              <w:rPr>
                <w:rFonts w:cs="Arial"/>
                <w:b/>
                <w:color w:val="808080" w:themeColor="background1" w:themeShade="80"/>
                <w:lang w:val="es-PY" w:eastAsia="es-ES"/>
              </w:rPr>
              <w:t>Rx</w:t>
            </w:r>
          </w:p>
        </w:tc>
        <w:tc>
          <w:tcPr>
            <w:tcW w:w="2662" w:type="dxa"/>
            <w:shd w:val="clear" w:color="auto" w:fill="auto"/>
          </w:tcPr>
          <w:p w:rsidR="00F407D8" w:rsidRPr="00F407D8" w:rsidRDefault="006B1E11" w:rsidP="006B1E11">
            <w:pPr>
              <w:rPr>
                <w:rFonts w:cs="Arial"/>
                <w:sz w:val="20"/>
                <w:szCs w:val="20"/>
                <w:lang w:val="en-US" w:eastAsia="es-ES"/>
              </w:rPr>
            </w:pPr>
            <w:r>
              <w:rPr>
                <w:rFonts w:cs="Arial"/>
                <w:sz w:val="20"/>
                <w:szCs w:val="20"/>
                <w:lang w:val="en-US" w:eastAsia="es-ES"/>
              </w:rPr>
              <w:t>&lt; 45 mA (M02/04)</w:t>
            </w:r>
          </w:p>
        </w:tc>
        <w:tc>
          <w:tcPr>
            <w:tcW w:w="322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20 mA</w:t>
            </w:r>
          </w:p>
        </w:tc>
      </w:tr>
      <w:tr w:rsidR="00F407D8" w:rsidRPr="002C2309" w:rsidTr="008510A0">
        <w:trPr>
          <w:trHeight w:val="413"/>
        </w:trPr>
        <w:tc>
          <w:tcPr>
            <w:tcW w:w="709" w:type="dxa"/>
            <w:vMerge/>
            <w:shd w:val="clear" w:color="auto" w:fill="auto"/>
          </w:tcPr>
          <w:p w:rsidR="00F407D8" w:rsidRPr="00C77634" w:rsidRDefault="00F407D8" w:rsidP="0005402F">
            <w:pPr>
              <w:rPr>
                <w:rFonts w:cs="Arial"/>
                <w:b/>
                <w:color w:val="808080" w:themeColor="background1" w:themeShade="80"/>
                <w:lang w:val="es-PY" w:eastAsia="es-ES"/>
              </w:rPr>
            </w:pPr>
          </w:p>
        </w:tc>
        <w:tc>
          <w:tcPr>
            <w:tcW w:w="1248" w:type="dxa"/>
            <w:shd w:val="clear" w:color="auto" w:fill="auto"/>
          </w:tcPr>
          <w:p w:rsidR="00F407D8" w:rsidRPr="00C77634" w:rsidRDefault="00F407D8" w:rsidP="0005402F">
            <w:pPr>
              <w:jc w:val="center"/>
              <w:rPr>
                <w:rFonts w:cs="Arial"/>
                <w:b/>
                <w:color w:val="808080" w:themeColor="background1" w:themeShade="80"/>
                <w:lang w:val="es-PY" w:eastAsia="es-ES"/>
              </w:rPr>
            </w:pPr>
            <w:r w:rsidRPr="00C77634">
              <w:rPr>
                <w:rFonts w:cs="Arial"/>
                <w:b/>
                <w:color w:val="808080" w:themeColor="background1" w:themeShade="80"/>
                <w:lang w:val="es-PY" w:eastAsia="es-ES"/>
              </w:rPr>
              <w:t>Standby</w:t>
            </w:r>
          </w:p>
        </w:tc>
        <w:tc>
          <w:tcPr>
            <w:tcW w:w="266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&lt; 2</w:t>
            </w:r>
            <w:r w:rsidR="00F407D8" w:rsidRPr="002C2309">
              <w:rPr>
                <w:rFonts w:cs="Arial"/>
                <w:sz w:val="20"/>
                <w:szCs w:val="20"/>
                <w:lang w:val="es-PY" w:eastAsia="es-ES"/>
              </w:rPr>
              <w:t xml:space="preserve"> µA</w:t>
            </w:r>
          </w:p>
        </w:tc>
        <w:tc>
          <w:tcPr>
            <w:tcW w:w="3222" w:type="dxa"/>
            <w:shd w:val="clear" w:color="auto" w:fill="auto"/>
          </w:tcPr>
          <w:p w:rsidR="00F407D8" w:rsidRPr="002C2309" w:rsidRDefault="00F407D8" w:rsidP="0005402F">
            <w:pPr>
              <w:rPr>
                <w:rFonts w:cs="Arial"/>
                <w:sz w:val="20"/>
                <w:szCs w:val="20"/>
                <w:lang w:val="es-PY" w:eastAsia="es-ES"/>
              </w:rPr>
            </w:pPr>
            <w:r w:rsidRPr="002C2309">
              <w:rPr>
                <w:rFonts w:cs="Arial"/>
                <w:sz w:val="20"/>
                <w:szCs w:val="20"/>
                <w:lang w:val="es-PY" w:eastAsia="es-ES"/>
              </w:rPr>
              <w:t>&lt; 1 µA</w:t>
            </w:r>
          </w:p>
        </w:tc>
      </w:tr>
      <w:tr w:rsidR="00F407D8" w:rsidRPr="002C2309" w:rsidTr="008510A0">
        <w:trPr>
          <w:trHeight w:val="416"/>
        </w:trPr>
        <w:tc>
          <w:tcPr>
            <w:tcW w:w="1957" w:type="dxa"/>
            <w:gridSpan w:val="2"/>
            <w:shd w:val="clear" w:color="auto" w:fill="F3F7ED"/>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Interfaces de comunicación</w:t>
            </w:r>
          </w:p>
        </w:tc>
        <w:tc>
          <w:tcPr>
            <w:tcW w:w="2662" w:type="dxa"/>
            <w:shd w:val="clear" w:color="auto" w:fill="F3F7ED"/>
          </w:tcPr>
          <w:p w:rsidR="00F407D8" w:rsidRPr="002C2309" w:rsidRDefault="00F407D8" w:rsidP="0005402F">
            <w:pPr>
              <w:rPr>
                <w:rFonts w:cs="Arial"/>
                <w:sz w:val="20"/>
                <w:szCs w:val="20"/>
                <w:lang w:val="es-PY" w:eastAsia="es-ES"/>
              </w:rPr>
            </w:pPr>
            <w:r w:rsidRPr="002C2309">
              <w:rPr>
                <w:rFonts w:cs="Arial"/>
                <w:sz w:val="20"/>
                <w:szCs w:val="20"/>
                <w:lang w:val="es-PY" w:eastAsia="es-ES"/>
              </w:rPr>
              <w:t>Serial Peripheral Interface</w:t>
            </w:r>
          </w:p>
        </w:tc>
        <w:tc>
          <w:tcPr>
            <w:tcW w:w="3222" w:type="dxa"/>
            <w:shd w:val="clear" w:color="auto" w:fill="F3F7ED"/>
          </w:tcPr>
          <w:p w:rsidR="00F407D8" w:rsidRPr="002C2309" w:rsidRDefault="00F407D8" w:rsidP="0005402F">
            <w:pPr>
              <w:rPr>
                <w:rFonts w:cs="Arial"/>
                <w:sz w:val="20"/>
                <w:szCs w:val="20"/>
                <w:lang w:val="es-PY" w:eastAsia="es-ES"/>
              </w:rPr>
            </w:pPr>
            <w:r w:rsidRPr="002C2309">
              <w:rPr>
                <w:rFonts w:cs="Arial"/>
                <w:sz w:val="20"/>
                <w:szCs w:val="20"/>
                <w:lang w:val="es-PY" w:eastAsia="es-ES"/>
              </w:rPr>
              <w:t>Serial Peripheral Interface</w:t>
            </w:r>
          </w:p>
        </w:tc>
      </w:tr>
      <w:tr w:rsidR="00F407D8" w:rsidRPr="002C2309" w:rsidTr="008510A0">
        <w:trPr>
          <w:trHeight w:val="444"/>
        </w:trPr>
        <w:tc>
          <w:tcPr>
            <w:tcW w:w="1957" w:type="dxa"/>
            <w:gridSpan w:val="2"/>
            <w:shd w:val="clear" w:color="auto" w:fill="auto"/>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Dimensión (cm)</w:t>
            </w:r>
          </w:p>
        </w:tc>
        <w:tc>
          <w:tcPr>
            <w:tcW w:w="2662" w:type="dxa"/>
            <w:shd w:val="clear" w:color="auto" w:fill="auto"/>
          </w:tcPr>
          <w:p w:rsidR="00F407D8" w:rsidRPr="00F407D8" w:rsidRDefault="006B1E11" w:rsidP="006B1E11">
            <w:pPr>
              <w:rPr>
                <w:rFonts w:cs="Arial"/>
                <w:sz w:val="20"/>
                <w:szCs w:val="20"/>
                <w:lang w:val="en-US" w:eastAsia="es-ES"/>
              </w:rPr>
            </w:pPr>
            <w:r>
              <w:rPr>
                <w:rFonts w:cs="Arial"/>
                <w:sz w:val="20"/>
                <w:szCs w:val="20"/>
                <w:lang w:val="en-US" w:eastAsia="es-ES"/>
              </w:rPr>
              <w:t>1,8 x 4,05 (M02/04)</w:t>
            </w:r>
          </w:p>
        </w:tc>
        <w:tc>
          <w:tcPr>
            <w:tcW w:w="322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1,97 x 4,35</w:t>
            </w:r>
          </w:p>
        </w:tc>
      </w:tr>
      <w:tr w:rsidR="00F407D8" w:rsidRPr="002C2309" w:rsidTr="00963F7B">
        <w:trPr>
          <w:trHeight w:val="445"/>
        </w:trPr>
        <w:tc>
          <w:tcPr>
            <w:tcW w:w="1957" w:type="dxa"/>
            <w:gridSpan w:val="2"/>
            <w:shd w:val="clear" w:color="auto" w:fill="F3F7ED"/>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Antenas</w:t>
            </w:r>
          </w:p>
        </w:tc>
        <w:tc>
          <w:tcPr>
            <w:tcW w:w="2662" w:type="dxa"/>
            <w:shd w:val="clear" w:color="auto" w:fill="F3F7ED"/>
          </w:tcPr>
          <w:p w:rsidR="00F407D8" w:rsidRPr="002C2309" w:rsidRDefault="00F407D8" w:rsidP="0005402F">
            <w:pPr>
              <w:rPr>
                <w:rFonts w:cs="Arial"/>
                <w:sz w:val="20"/>
                <w:szCs w:val="20"/>
                <w:lang w:val="es-PY" w:eastAsia="es-ES"/>
              </w:rPr>
            </w:pPr>
            <w:r w:rsidRPr="002C2309">
              <w:rPr>
                <w:rFonts w:cs="Arial"/>
                <w:sz w:val="20"/>
                <w:szCs w:val="20"/>
                <w:lang w:val="es-PY" w:eastAsia="es-ES"/>
              </w:rPr>
              <w:t xml:space="preserve">Conector U.FL, </w:t>
            </w:r>
            <w:r w:rsidR="006B1E11">
              <w:rPr>
                <w:rFonts w:cs="Arial"/>
                <w:sz w:val="20"/>
                <w:szCs w:val="20"/>
                <w:lang w:val="es-PY" w:eastAsia="es-ES"/>
              </w:rPr>
              <w:t>antena integrada, conector SMA</w:t>
            </w:r>
          </w:p>
        </w:tc>
        <w:tc>
          <w:tcPr>
            <w:tcW w:w="3222" w:type="dxa"/>
            <w:shd w:val="clear" w:color="auto" w:fill="F3F7ED"/>
          </w:tcPr>
          <w:p w:rsidR="00F407D8" w:rsidRPr="002C2309" w:rsidRDefault="006B1E11" w:rsidP="0005402F">
            <w:pPr>
              <w:rPr>
                <w:rFonts w:cs="Arial"/>
                <w:sz w:val="20"/>
                <w:szCs w:val="20"/>
                <w:lang w:val="es-PY" w:eastAsia="es-ES"/>
              </w:rPr>
            </w:pPr>
            <w:r>
              <w:rPr>
                <w:rFonts w:cs="Arial"/>
                <w:sz w:val="20"/>
                <w:szCs w:val="20"/>
                <w:lang w:val="es-PY" w:eastAsia="es-ES"/>
              </w:rPr>
              <w:t>Antena integrada</w:t>
            </w:r>
          </w:p>
        </w:tc>
      </w:tr>
      <w:tr w:rsidR="00F407D8" w:rsidRPr="002C2309" w:rsidTr="00963F7B">
        <w:trPr>
          <w:trHeight w:val="523"/>
        </w:trPr>
        <w:tc>
          <w:tcPr>
            <w:tcW w:w="1957" w:type="dxa"/>
            <w:gridSpan w:val="2"/>
            <w:shd w:val="clear" w:color="auto" w:fill="auto"/>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Certificación ZigBee</w:t>
            </w:r>
          </w:p>
        </w:tc>
        <w:tc>
          <w:tcPr>
            <w:tcW w:w="266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w:t>
            </w:r>
          </w:p>
        </w:tc>
        <w:tc>
          <w:tcPr>
            <w:tcW w:w="3222" w:type="dxa"/>
            <w:shd w:val="clear" w:color="auto" w:fill="auto"/>
          </w:tcPr>
          <w:p w:rsidR="00F407D8" w:rsidRPr="002C2309" w:rsidRDefault="00F407D8" w:rsidP="0005402F">
            <w:pPr>
              <w:rPr>
                <w:rFonts w:cs="Arial"/>
                <w:sz w:val="20"/>
                <w:szCs w:val="20"/>
                <w:lang w:val="es-PY" w:eastAsia="es-ES"/>
              </w:rPr>
            </w:pPr>
            <w:r w:rsidRPr="002C2309">
              <w:rPr>
                <w:rFonts w:cs="Arial"/>
                <w:sz w:val="20"/>
                <w:szCs w:val="20"/>
                <w:lang w:val="es-PY" w:eastAsia="es-ES"/>
              </w:rPr>
              <w:t>-</w:t>
            </w:r>
          </w:p>
        </w:tc>
      </w:tr>
      <w:tr w:rsidR="00F407D8" w:rsidRPr="002C2309" w:rsidTr="008D0639">
        <w:trPr>
          <w:trHeight w:val="261"/>
        </w:trPr>
        <w:tc>
          <w:tcPr>
            <w:tcW w:w="1957" w:type="dxa"/>
            <w:gridSpan w:val="2"/>
            <w:shd w:val="clear" w:color="auto" w:fill="F3F7ED"/>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Integración</w:t>
            </w:r>
          </w:p>
        </w:tc>
        <w:tc>
          <w:tcPr>
            <w:tcW w:w="2662" w:type="dxa"/>
            <w:shd w:val="clear" w:color="auto" w:fill="F3F7ED"/>
          </w:tcPr>
          <w:p w:rsidR="00F407D8" w:rsidRPr="002C2309" w:rsidRDefault="008510A0" w:rsidP="0005402F">
            <w:pPr>
              <w:rPr>
                <w:rFonts w:cs="Arial"/>
                <w:sz w:val="20"/>
                <w:szCs w:val="20"/>
                <w:lang w:val="es-PY" w:eastAsia="es-ES"/>
              </w:rPr>
            </w:pPr>
            <w:r>
              <w:rPr>
                <w:rFonts w:cs="Arial"/>
                <w:sz w:val="20"/>
                <w:szCs w:val="20"/>
                <w:lang w:val="es-PY" w:eastAsia="es-ES"/>
              </w:rPr>
              <w:t>-</w:t>
            </w:r>
          </w:p>
        </w:tc>
        <w:tc>
          <w:tcPr>
            <w:tcW w:w="3222" w:type="dxa"/>
            <w:shd w:val="clear" w:color="auto" w:fill="F3F7ED"/>
          </w:tcPr>
          <w:p w:rsidR="00F407D8" w:rsidRPr="002C2309" w:rsidRDefault="008510A0" w:rsidP="0005402F">
            <w:pPr>
              <w:rPr>
                <w:rFonts w:cs="Arial"/>
                <w:sz w:val="20"/>
                <w:szCs w:val="20"/>
                <w:lang w:val="es-PY" w:eastAsia="es-ES"/>
              </w:rPr>
            </w:pPr>
            <w:r>
              <w:rPr>
                <w:rFonts w:cs="Arial"/>
                <w:sz w:val="20"/>
                <w:szCs w:val="20"/>
                <w:lang w:val="es-PY" w:eastAsia="es-ES"/>
              </w:rPr>
              <w:t>-</w:t>
            </w:r>
          </w:p>
        </w:tc>
      </w:tr>
      <w:tr w:rsidR="00F407D8" w:rsidTr="008510A0">
        <w:trPr>
          <w:trHeight w:val="429"/>
        </w:trPr>
        <w:tc>
          <w:tcPr>
            <w:tcW w:w="1957" w:type="dxa"/>
            <w:gridSpan w:val="2"/>
            <w:shd w:val="clear" w:color="auto" w:fill="auto"/>
          </w:tcPr>
          <w:p w:rsidR="00F407D8" w:rsidRPr="00C77634" w:rsidRDefault="00F407D8" w:rsidP="0005402F">
            <w:pPr>
              <w:rPr>
                <w:rFonts w:cs="Arial"/>
                <w:b/>
                <w:color w:val="808080" w:themeColor="background1" w:themeShade="80"/>
                <w:lang w:val="es-PY" w:eastAsia="es-ES"/>
              </w:rPr>
            </w:pPr>
            <w:r w:rsidRPr="00C77634">
              <w:rPr>
                <w:rFonts w:cs="Arial"/>
                <w:b/>
                <w:color w:val="808080" w:themeColor="background1" w:themeShade="80"/>
                <w:lang w:val="es-PY" w:eastAsia="es-ES"/>
              </w:rPr>
              <w:t>Precio</w:t>
            </w:r>
          </w:p>
        </w:tc>
        <w:tc>
          <w:tcPr>
            <w:tcW w:w="2662" w:type="dxa"/>
            <w:shd w:val="clear" w:color="auto" w:fill="auto"/>
          </w:tcPr>
          <w:p w:rsidR="00F407D8" w:rsidRPr="002C2309" w:rsidRDefault="009C16F0" w:rsidP="0005402F">
            <w:pPr>
              <w:rPr>
                <w:rFonts w:cs="Arial"/>
                <w:sz w:val="20"/>
                <w:szCs w:val="20"/>
                <w:lang w:val="es-PY" w:eastAsia="es-ES"/>
              </w:rPr>
            </w:pPr>
            <w:r>
              <w:rPr>
                <w:rFonts w:cs="Arial"/>
                <w:sz w:val="20"/>
                <w:szCs w:val="20"/>
                <w:lang w:val="es-PY" w:eastAsia="es-ES"/>
              </w:rPr>
              <w:t>27,07 $</w:t>
            </w:r>
          </w:p>
        </w:tc>
        <w:tc>
          <w:tcPr>
            <w:tcW w:w="3222" w:type="dxa"/>
            <w:shd w:val="clear" w:color="auto" w:fill="auto"/>
          </w:tcPr>
          <w:p w:rsidR="00F407D8" w:rsidRPr="002C2309" w:rsidRDefault="006B1E11" w:rsidP="0005402F">
            <w:pPr>
              <w:rPr>
                <w:rFonts w:cs="Arial"/>
                <w:sz w:val="20"/>
                <w:szCs w:val="20"/>
                <w:lang w:val="es-PY" w:eastAsia="es-ES"/>
              </w:rPr>
            </w:pPr>
            <w:r>
              <w:rPr>
                <w:rFonts w:cs="Arial"/>
                <w:sz w:val="20"/>
                <w:szCs w:val="20"/>
                <w:lang w:val="es-PY" w:eastAsia="es-ES"/>
              </w:rPr>
              <w:t>40 $</w:t>
            </w:r>
          </w:p>
        </w:tc>
      </w:tr>
    </w:tbl>
    <w:p w:rsidR="00E4151A" w:rsidRDefault="00E4151A" w:rsidP="008B5046">
      <w:pPr>
        <w:rPr>
          <w:rFonts w:ascii="Arial" w:hAnsi="Arial" w:cs="Arial"/>
          <w:lang w:eastAsia="es-ES"/>
        </w:rPr>
      </w:pPr>
    </w:p>
    <w:p w:rsidR="0021429A" w:rsidRDefault="0021429A" w:rsidP="008B5046">
      <w:pPr>
        <w:rPr>
          <w:rFonts w:ascii="Arial" w:hAnsi="Arial" w:cs="Arial"/>
          <w:lang w:eastAsia="es-ES"/>
        </w:rPr>
      </w:pPr>
      <w:r>
        <w:rPr>
          <w:rFonts w:ascii="Arial" w:hAnsi="Arial" w:cs="Arial"/>
          <w:lang w:eastAsia="es-ES"/>
        </w:rPr>
        <w:t>Conforme a los detalles presentados de los diferentes módulos</w:t>
      </w:r>
      <w:r w:rsidR="00A3139B">
        <w:rPr>
          <w:rFonts w:ascii="Arial" w:hAnsi="Arial" w:cs="Arial"/>
          <w:lang w:eastAsia="es-ES"/>
        </w:rPr>
        <w:t xml:space="preserve"> de radiofrecuencia, los</w:t>
      </w:r>
      <w:r>
        <w:rPr>
          <w:rFonts w:ascii="Arial" w:hAnsi="Arial" w:cs="Arial"/>
          <w:lang w:eastAsia="es-ES"/>
        </w:rPr>
        <w:t xml:space="preserve"> que </w:t>
      </w:r>
      <w:r w:rsidR="00496994">
        <w:rPr>
          <w:rFonts w:ascii="Arial" w:hAnsi="Arial" w:cs="Arial"/>
          <w:lang w:eastAsia="es-ES"/>
        </w:rPr>
        <w:t>destacan</w:t>
      </w:r>
      <w:r>
        <w:rPr>
          <w:rFonts w:ascii="Arial" w:hAnsi="Arial" w:cs="Arial"/>
          <w:lang w:eastAsia="es-ES"/>
        </w:rPr>
        <w:t xml:space="preserve"> sobre el resto son los productos de MAxStream por factores como la certificación de la ZigBee Alliance al ser sometido a pruebas rigurosas para conseguir dicha homologación, disponibilidad de kit</w:t>
      </w:r>
      <w:r w:rsidR="00A3139B">
        <w:rPr>
          <w:rFonts w:ascii="Arial" w:hAnsi="Arial" w:cs="Arial"/>
          <w:lang w:eastAsia="es-ES"/>
        </w:rPr>
        <w:t>s</w:t>
      </w:r>
      <w:r>
        <w:rPr>
          <w:rFonts w:ascii="Arial" w:hAnsi="Arial" w:cs="Arial"/>
          <w:lang w:eastAsia="es-ES"/>
        </w:rPr>
        <w:t xml:space="preserve"> de desarrollo, diferentes tipos de antenas y buena documentación, determinante para el ava</w:t>
      </w:r>
      <w:r w:rsidR="0014360E">
        <w:rPr>
          <w:rFonts w:ascii="Arial" w:hAnsi="Arial" w:cs="Arial"/>
          <w:lang w:eastAsia="es-ES"/>
        </w:rPr>
        <w:t>nce continuo</w:t>
      </w:r>
      <w:r>
        <w:rPr>
          <w:rFonts w:ascii="Arial" w:hAnsi="Arial" w:cs="Arial"/>
          <w:lang w:eastAsia="es-ES"/>
        </w:rPr>
        <w:t xml:space="preserve"> del proyecto. Tambien es tenido en cuenta las dimensiones reducidas, la fácil integración con entornos ZigBee ya desplegados y el consumo moderado.</w:t>
      </w:r>
    </w:p>
    <w:p w:rsidR="00E4151A" w:rsidRDefault="00E4151A" w:rsidP="008B5046">
      <w:pPr>
        <w:rPr>
          <w:rFonts w:ascii="Arial" w:hAnsi="Arial" w:cs="Arial"/>
          <w:lang w:eastAsia="es-ES"/>
        </w:rPr>
      </w:pPr>
    </w:p>
    <w:p w:rsidR="00E4151A" w:rsidRDefault="00E4151A">
      <w:pPr>
        <w:rPr>
          <w:rFonts w:ascii="Arial" w:hAnsi="Arial" w:cs="Arial"/>
          <w:lang w:eastAsia="es-ES"/>
        </w:rPr>
      </w:pPr>
      <w:r>
        <w:rPr>
          <w:rFonts w:ascii="Arial" w:hAnsi="Arial" w:cs="Arial"/>
          <w:lang w:eastAsia="es-ES"/>
        </w:rPr>
        <w:br w:type="page"/>
      </w:r>
    </w:p>
    <w:p w:rsidR="007B261D" w:rsidRDefault="007B261D" w:rsidP="008B5046">
      <w:pPr>
        <w:rPr>
          <w:rFonts w:ascii="Arial" w:hAnsi="Arial" w:cs="Arial"/>
          <w:lang w:eastAsia="es-ES"/>
        </w:rPr>
      </w:pPr>
      <w:r>
        <w:rPr>
          <w:rFonts w:ascii="Arial" w:hAnsi="Arial" w:cs="Arial"/>
          <w:lang w:eastAsia="es-ES"/>
        </w:rPr>
        <w:lastRenderedPageBreak/>
        <w:t>En la siguiente tabla puede apreciar</w:t>
      </w:r>
      <w:r w:rsidR="00DF26AA">
        <w:rPr>
          <w:rFonts w:ascii="Arial" w:hAnsi="Arial" w:cs="Arial"/>
          <w:lang w:eastAsia="es-ES"/>
        </w:rPr>
        <w:t>se</w:t>
      </w:r>
      <w:r>
        <w:rPr>
          <w:rFonts w:ascii="Arial" w:hAnsi="Arial" w:cs="Arial"/>
          <w:lang w:eastAsia="es-ES"/>
        </w:rPr>
        <w:t xml:space="preserve"> las especificaciones tanto del xbee como del xbee-PRO</w:t>
      </w:r>
    </w:p>
    <w:tbl>
      <w:tblPr>
        <w:tblW w:w="8059" w:type="dxa"/>
        <w:tblCellMar>
          <w:left w:w="70" w:type="dxa"/>
          <w:right w:w="70" w:type="dxa"/>
        </w:tblCellMar>
        <w:tblLook w:val="04A0" w:firstRow="1" w:lastRow="0" w:firstColumn="1" w:lastColumn="0" w:noHBand="0" w:noVBand="1"/>
      </w:tblPr>
      <w:tblGrid>
        <w:gridCol w:w="2517"/>
        <w:gridCol w:w="2707"/>
        <w:gridCol w:w="2835"/>
      </w:tblGrid>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color w:val="808080" w:themeColor="background1" w:themeShade="80"/>
                <w:lang w:eastAsia="es-ES"/>
              </w:rPr>
            </w:pPr>
            <w:r w:rsidRPr="00F1522E">
              <w:rPr>
                <w:rFonts w:ascii="Calibri" w:eastAsia="Times New Roman" w:hAnsi="Calibri" w:cs="Times New Roman"/>
                <w:color w:val="808080" w:themeColor="background1" w:themeShade="80"/>
                <w:lang w:eastAsia="es-ES"/>
              </w:rPr>
              <w:t> </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jc w:val="center"/>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Xbee</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jc w:val="center"/>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Xbee-PRO</w:t>
            </w:r>
          </w:p>
        </w:tc>
      </w:tr>
      <w:tr w:rsidR="00F1522E" w:rsidRPr="00F1522E" w:rsidTr="00F1522E">
        <w:trPr>
          <w:trHeight w:val="671"/>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Alcance en espacios interiores</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hasta 30 m</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hasta 100 m</w:t>
            </w:r>
          </w:p>
        </w:tc>
      </w:tr>
      <w:tr w:rsidR="00F1522E" w:rsidRPr="00F1522E" w:rsidTr="00F1522E">
        <w:trPr>
          <w:trHeight w:val="671"/>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Alcance en espacios exteriores</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hasta 100 m</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hasta 1,2 km</w:t>
            </w:r>
          </w:p>
        </w:tc>
      </w:tr>
      <w:tr w:rsidR="00F1522E" w:rsidRPr="00F1522E" w:rsidTr="00F1522E">
        <w:trPr>
          <w:trHeight w:val="671"/>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 xml:space="preserve">Potencia de salida en </w:t>
            </w:r>
            <w:r w:rsidRPr="00E4151A">
              <w:rPr>
                <w:rFonts w:ascii="Calibri" w:eastAsia="Times New Roman" w:hAnsi="Calibri" w:cs="Times New Roman"/>
                <w:b/>
                <w:bCs/>
                <w:color w:val="808080" w:themeColor="background1" w:themeShade="80"/>
                <w:lang w:eastAsia="es-ES"/>
              </w:rPr>
              <w:t>Transmisión</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1mW (0 dBm)</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60 mW (18 dBm), 100mW EIRP</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Velocidad de datos</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250 kbps</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250 kbps</w:t>
            </w:r>
          </w:p>
        </w:tc>
      </w:tr>
      <w:tr w:rsidR="00F1522E" w:rsidRPr="00F1522E" w:rsidTr="00F1522E">
        <w:trPr>
          <w:trHeight w:val="335"/>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Sensibilidad del receptor</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(-92 dBm) 1% PER</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(-100 dBm) 1% PER</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 xml:space="preserve">Voltaje de </w:t>
            </w:r>
            <w:r w:rsidRPr="00E4151A">
              <w:rPr>
                <w:rFonts w:ascii="Calibri" w:eastAsia="Times New Roman" w:hAnsi="Calibri" w:cs="Times New Roman"/>
                <w:b/>
                <w:bCs/>
                <w:color w:val="808080" w:themeColor="background1" w:themeShade="80"/>
                <w:lang w:eastAsia="es-ES"/>
              </w:rPr>
              <w:t>alimentación</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2,8 - 3,4 V</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2,8 - 3,4 V</w:t>
            </w:r>
          </w:p>
        </w:tc>
      </w:tr>
      <w:tr w:rsidR="00F1522E" w:rsidRPr="00F1522E" w:rsidTr="00F1522E">
        <w:trPr>
          <w:trHeight w:val="335"/>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 xml:space="preserve">Corriente de </w:t>
            </w:r>
            <w:r w:rsidRPr="00E4151A">
              <w:rPr>
                <w:rFonts w:ascii="Calibri" w:eastAsia="Times New Roman" w:hAnsi="Calibri" w:cs="Times New Roman"/>
                <w:b/>
                <w:bCs/>
                <w:color w:val="808080" w:themeColor="background1" w:themeShade="80"/>
                <w:lang w:eastAsia="es-ES"/>
              </w:rPr>
              <w:t>transmisión</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45 mA @ 3,3 V</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270 mA @ 3,3 V</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 xml:space="preserve">Corriente de </w:t>
            </w:r>
            <w:r w:rsidRPr="00E4151A">
              <w:rPr>
                <w:rFonts w:ascii="Calibri" w:eastAsia="Times New Roman" w:hAnsi="Calibri" w:cs="Times New Roman"/>
                <w:b/>
                <w:bCs/>
                <w:color w:val="808080" w:themeColor="background1" w:themeShade="80"/>
                <w:lang w:eastAsia="es-ES"/>
              </w:rPr>
              <w:t>recepción</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50 mA @ 3,3 V</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55 mA @ 3,3 V</w:t>
            </w:r>
          </w:p>
        </w:tc>
      </w:tr>
      <w:tr w:rsidR="00F1522E" w:rsidRPr="00F1522E" w:rsidTr="00F1522E">
        <w:trPr>
          <w:trHeight w:val="335"/>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Corriente Power-down</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&lt; 10 µA</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&lt; 10 µA</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frecuencia</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ISM 2,4 GHz</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ISM 2,4 GHz</w:t>
            </w:r>
          </w:p>
        </w:tc>
      </w:tr>
      <w:tr w:rsidR="00F1522E" w:rsidRPr="00F1522E" w:rsidTr="00F1522E">
        <w:trPr>
          <w:trHeight w:val="335"/>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Dimensiones</w:t>
            </w:r>
          </w:p>
        </w:tc>
        <w:tc>
          <w:tcPr>
            <w:tcW w:w="2707"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2,438 cm x 2,761 cm</w:t>
            </w:r>
          </w:p>
        </w:tc>
        <w:tc>
          <w:tcPr>
            <w:tcW w:w="2835" w:type="dxa"/>
            <w:tcBorders>
              <w:top w:val="nil"/>
              <w:left w:val="nil"/>
              <w:bottom w:val="nil"/>
              <w:right w:val="nil"/>
            </w:tcBorders>
            <w:shd w:val="clear" w:color="auto" w:fill="auto"/>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2,438 cm x 3,294 cm</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F1522E">
              <w:rPr>
                <w:rFonts w:ascii="Calibri" w:eastAsia="Times New Roman" w:hAnsi="Calibri" w:cs="Times New Roman"/>
                <w:b/>
                <w:bCs/>
                <w:color w:val="808080" w:themeColor="background1" w:themeShade="80"/>
                <w:lang w:eastAsia="es-ES"/>
              </w:rPr>
              <w:t xml:space="preserve">Temperatura de </w:t>
            </w:r>
            <w:r w:rsidRPr="00E4151A">
              <w:rPr>
                <w:rFonts w:ascii="Calibri" w:eastAsia="Times New Roman" w:hAnsi="Calibri" w:cs="Times New Roman"/>
                <w:b/>
                <w:bCs/>
                <w:color w:val="808080" w:themeColor="background1" w:themeShade="80"/>
                <w:lang w:eastAsia="es-ES"/>
              </w:rPr>
              <w:t>operación</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(-40 a 80) ˚C</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(-40 a 80) ˚C</w:t>
            </w:r>
          </w:p>
        </w:tc>
      </w:tr>
      <w:tr w:rsidR="00F1522E" w:rsidRPr="00F1522E" w:rsidTr="00F1522E">
        <w:trPr>
          <w:trHeight w:val="671"/>
        </w:trPr>
        <w:tc>
          <w:tcPr>
            <w:tcW w:w="251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E4151A">
              <w:rPr>
                <w:rFonts w:ascii="Calibri" w:eastAsia="Times New Roman" w:hAnsi="Calibri" w:cs="Times New Roman"/>
                <w:b/>
                <w:bCs/>
                <w:color w:val="808080" w:themeColor="background1" w:themeShade="80"/>
                <w:lang w:eastAsia="es-ES"/>
              </w:rPr>
              <w:t>Topologías</w:t>
            </w:r>
            <w:r w:rsidRPr="00F1522E">
              <w:rPr>
                <w:rFonts w:ascii="Calibri" w:eastAsia="Times New Roman" w:hAnsi="Calibri" w:cs="Times New Roman"/>
                <w:b/>
                <w:bCs/>
                <w:color w:val="808080" w:themeColor="background1" w:themeShade="80"/>
                <w:lang w:eastAsia="es-ES"/>
              </w:rPr>
              <w:t xml:space="preserve"> permitidas en la red</w:t>
            </w:r>
          </w:p>
        </w:tc>
        <w:tc>
          <w:tcPr>
            <w:tcW w:w="2707"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Punto a punto, punto a multipunto, igual a igual y mesh</w:t>
            </w:r>
          </w:p>
        </w:tc>
        <w:tc>
          <w:tcPr>
            <w:tcW w:w="2835" w:type="dxa"/>
            <w:tcBorders>
              <w:top w:val="nil"/>
              <w:left w:val="nil"/>
              <w:bottom w:val="nil"/>
              <w:right w:val="nil"/>
            </w:tcBorders>
            <w:shd w:val="clear" w:color="auto" w:fill="auto"/>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Punto a punto, punto a multipunto, igual a igual y mesh</w:t>
            </w:r>
          </w:p>
        </w:tc>
      </w:tr>
      <w:tr w:rsidR="00F1522E" w:rsidRPr="00F1522E" w:rsidTr="00F1522E">
        <w:trPr>
          <w:trHeight w:val="335"/>
        </w:trPr>
        <w:tc>
          <w:tcPr>
            <w:tcW w:w="2517" w:type="dxa"/>
            <w:tcBorders>
              <w:top w:val="nil"/>
              <w:left w:val="nil"/>
              <w:bottom w:val="nil"/>
              <w:right w:val="nil"/>
            </w:tcBorders>
            <w:shd w:val="clear" w:color="000000" w:fill="F4F9F1"/>
            <w:vAlign w:val="bottom"/>
            <w:hideMark/>
          </w:tcPr>
          <w:p w:rsidR="00F1522E" w:rsidRPr="00F1522E" w:rsidRDefault="00F1522E" w:rsidP="00F1522E">
            <w:pPr>
              <w:spacing w:after="0" w:line="240" w:lineRule="auto"/>
              <w:rPr>
                <w:rFonts w:ascii="Calibri" w:eastAsia="Times New Roman" w:hAnsi="Calibri" w:cs="Times New Roman"/>
                <w:b/>
                <w:bCs/>
                <w:color w:val="808080" w:themeColor="background1" w:themeShade="80"/>
                <w:lang w:eastAsia="es-ES"/>
              </w:rPr>
            </w:pPr>
            <w:r w:rsidRPr="00E4151A">
              <w:rPr>
                <w:rFonts w:ascii="Calibri" w:eastAsia="Times New Roman" w:hAnsi="Calibri" w:cs="Times New Roman"/>
                <w:b/>
                <w:bCs/>
                <w:color w:val="808080" w:themeColor="background1" w:themeShade="80"/>
                <w:lang w:eastAsia="es-ES"/>
              </w:rPr>
              <w:t>Número</w:t>
            </w:r>
            <w:r w:rsidRPr="00F1522E">
              <w:rPr>
                <w:rFonts w:ascii="Calibri" w:eastAsia="Times New Roman" w:hAnsi="Calibri" w:cs="Times New Roman"/>
                <w:b/>
                <w:bCs/>
                <w:color w:val="808080" w:themeColor="background1" w:themeShade="80"/>
                <w:lang w:eastAsia="es-ES"/>
              </w:rPr>
              <w:t xml:space="preserve"> de canales</w:t>
            </w:r>
          </w:p>
        </w:tc>
        <w:tc>
          <w:tcPr>
            <w:tcW w:w="2707"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16 canales DSSS</w:t>
            </w:r>
          </w:p>
        </w:tc>
        <w:tc>
          <w:tcPr>
            <w:tcW w:w="2835" w:type="dxa"/>
            <w:tcBorders>
              <w:top w:val="nil"/>
              <w:left w:val="nil"/>
              <w:bottom w:val="nil"/>
              <w:right w:val="nil"/>
            </w:tcBorders>
            <w:shd w:val="clear" w:color="000000" w:fill="F4F9F1"/>
            <w:noWrap/>
            <w:vAlign w:val="bottom"/>
            <w:hideMark/>
          </w:tcPr>
          <w:p w:rsidR="00F1522E" w:rsidRPr="00F1522E" w:rsidRDefault="00F1522E" w:rsidP="00F1522E">
            <w:pPr>
              <w:spacing w:after="0" w:line="240" w:lineRule="auto"/>
              <w:rPr>
                <w:rFonts w:ascii="Calibri" w:eastAsia="Times New Roman" w:hAnsi="Calibri" w:cs="Times New Roman"/>
                <w:color w:val="000000"/>
                <w:sz w:val="20"/>
                <w:szCs w:val="20"/>
                <w:lang w:eastAsia="es-ES"/>
              </w:rPr>
            </w:pPr>
            <w:r w:rsidRPr="00F1522E">
              <w:rPr>
                <w:rFonts w:ascii="Calibri" w:eastAsia="Times New Roman" w:hAnsi="Calibri" w:cs="Times New Roman"/>
                <w:color w:val="000000"/>
                <w:sz w:val="20"/>
                <w:szCs w:val="20"/>
                <w:lang w:eastAsia="es-ES"/>
              </w:rPr>
              <w:t>16 canales DSSS</w:t>
            </w:r>
          </w:p>
        </w:tc>
      </w:tr>
    </w:tbl>
    <w:p w:rsidR="00A940A8" w:rsidRDefault="00A940A8" w:rsidP="008B5046">
      <w:pPr>
        <w:rPr>
          <w:rFonts w:ascii="Arial" w:hAnsi="Arial" w:cs="Arial"/>
          <w:lang w:eastAsia="es-ES"/>
        </w:rPr>
      </w:pPr>
    </w:p>
    <w:p w:rsidR="007B261D" w:rsidRDefault="007B261D" w:rsidP="008B5046">
      <w:pPr>
        <w:rPr>
          <w:rFonts w:ascii="Arial" w:hAnsi="Arial" w:cs="Arial"/>
          <w:lang w:eastAsia="es-ES"/>
        </w:rPr>
      </w:pPr>
    </w:p>
    <w:p w:rsidR="0021429A" w:rsidRDefault="00880C34" w:rsidP="008B5046">
      <w:pPr>
        <w:rPr>
          <w:rFonts w:ascii="Arial" w:hAnsi="Arial" w:cs="Arial"/>
          <w:lang w:eastAsia="es-ES"/>
        </w:rPr>
      </w:pPr>
      <w:r>
        <w:rPr>
          <w:rFonts w:ascii="Arial" w:hAnsi="Arial" w:cs="Arial"/>
          <w:lang w:eastAsia="es-ES"/>
        </w:rPr>
        <w:t>El alcance no es un factor dete</w:t>
      </w:r>
      <w:r w:rsidR="00496994">
        <w:rPr>
          <w:rFonts w:ascii="Arial" w:hAnsi="Arial" w:cs="Arial"/>
          <w:lang w:eastAsia="es-ES"/>
        </w:rPr>
        <w:t>rminante en zonas urbanas, debido a que</w:t>
      </w:r>
      <w:r>
        <w:rPr>
          <w:rFonts w:ascii="Arial" w:hAnsi="Arial" w:cs="Arial"/>
          <w:lang w:eastAsia="es-ES"/>
        </w:rPr>
        <w:t xml:space="preserve"> la comunicación entre el punto de medición más lejano y el concentrador/communicador se logra mediante los prototipos de lecturas intermedios que iran enrutando el paquete hasta el destino</w:t>
      </w:r>
      <w:r w:rsidR="00496994">
        <w:rPr>
          <w:rFonts w:ascii="Arial" w:hAnsi="Arial" w:cs="Arial"/>
          <w:lang w:eastAsia="es-ES"/>
        </w:rPr>
        <w:t>,</w:t>
      </w:r>
      <w:r>
        <w:rPr>
          <w:rFonts w:ascii="Arial" w:hAnsi="Arial" w:cs="Arial"/>
          <w:lang w:eastAsia="es-ES"/>
        </w:rPr>
        <w:t xml:space="preserve"> empleando una red mesh con el módulo Zigbee. Por esta razón entre los dispositivos de la familia de MAxStream</w:t>
      </w:r>
      <w:r w:rsidR="00496994">
        <w:rPr>
          <w:rFonts w:ascii="Arial" w:hAnsi="Arial" w:cs="Arial"/>
          <w:lang w:eastAsia="es-ES"/>
        </w:rPr>
        <w:t xml:space="preserve"> se opta emplear el xbee que cuenta con las características comunes para ambos productos y un coste reducido en comparación al xbee-PRO.</w:t>
      </w:r>
    </w:p>
    <w:p w:rsidR="0033722F" w:rsidRDefault="0033722F">
      <w:pPr>
        <w:rPr>
          <w:rFonts w:ascii="Arial" w:hAnsi="Arial" w:cs="Arial"/>
          <w:lang w:eastAsia="es-ES"/>
        </w:rPr>
      </w:pPr>
      <w:r>
        <w:rPr>
          <w:rFonts w:ascii="Arial" w:hAnsi="Arial" w:cs="Arial"/>
          <w:lang w:eastAsia="es-ES"/>
        </w:rPr>
        <w:br w:type="page"/>
      </w:r>
    </w:p>
    <w:p w:rsidR="0033722F" w:rsidRDefault="0033722F" w:rsidP="008B5046">
      <w:pPr>
        <w:rPr>
          <w:rFonts w:ascii="Arial" w:hAnsi="Arial" w:cs="Arial"/>
          <w:lang w:eastAsia="es-ES"/>
        </w:rPr>
      </w:pPr>
      <w:r>
        <w:rPr>
          <w:rFonts w:ascii="Arial" w:hAnsi="Arial" w:cs="Arial"/>
          <w:lang w:eastAsia="es-ES"/>
        </w:rPr>
        <w:lastRenderedPageBreak/>
        <w:t>La interfaz de comunicación</w:t>
      </w:r>
    </w:p>
    <w:p w:rsidR="00974259" w:rsidRDefault="004A4355" w:rsidP="008B5046">
      <w:pPr>
        <w:rPr>
          <w:rFonts w:ascii="Arial" w:hAnsi="Arial" w:cs="Arial"/>
          <w:lang w:eastAsia="es-ES"/>
        </w:rPr>
      </w:pPr>
      <w:r>
        <w:rPr>
          <w:rFonts w:ascii="Arial" w:hAnsi="Arial" w:cs="Arial"/>
          <w:lang w:eastAsia="es-ES"/>
        </w:rPr>
        <w:t>Los medidores electrónicos a los cuales iran conectados los dispositivos de lectura</w:t>
      </w:r>
      <w:r w:rsidR="00011FDD">
        <w:rPr>
          <w:rFonts w:ascii="Arial" w:hAnsi="Arial" w:cs="Arial"/>
          <w:lang w:eastAsia="es-ES"/>
        </w:rPr>
        <w:t>,</w:t>
      </w:r>
      <w:r>
        <w:rPr>
          <w:rFonts w:ascii="Arial" w:hAnsi="Arial" w:cs="Arial"/>
          <w:lang w:eastAsia="es-ES"/>
        </w:rPr>
        <w:t xml:space="preserve"> son aquellos que cumplen </w:t>
      </w:r>
      <w:r w:rsidR="00974259">
        <w:rPr>
          <w:rFonts w:ascii="Arial" w:hAnsi="Arial" w:cs="Arial"/>
          <w:lang w:eastAsia="es-ES"/>
        </w:rPr>
        <w:t>con la norma IEC</w:t>
      </w:r>
      <w:r w:rsidR="00E10FC2">
        <w:rPr>
          <w:rFonts w:ascii="Arial" w:hAnsi="Arial" w:cs="Arial"/>
          <w:lang w:eastAsia="es-ES"/>
        </w:rPr>
        <w:t xml:space="preserve"> y que cuenta</w:t>
      </w:r>
      <w:r w:rsidR="00F72B29">
        <w:rPr>
          <w:rFonts w:ascii="Arial" w:hAnsi="Arial" w:cs="Arial"/>
          <w:lang w:eastAsia="es-ES"/>
        </w:rPr>
        <w:t>n con una arquitectura similar a</w:t>
      </w:r>
      <w:r w:rsidR="00E10FC2">
        <w:rPr>
          <w:rFonts w:ascii="Arial" w:hAnsi="Arial" w:cs="Arial"/>
          <w:lang w:eastAsia="es-ES"/>
        </w:rPr>
        <w:t>l medidor ISKRAmaembo.</w:t>
      </w:r>
      <w:r w:rsidR="00B04ACD">
        <w:rPr>
          <w:rFonts w:ascii="Arial" w:hAnsi="Arial" w:cs="Arial"/>
          <w:lang w:eastAsia="es-ES"/>
        </w:rPr>
        <w:t xml:space="preserve"> Para tener acceso a la información almacenada en los registros del medidor, es necesaria una interfaz de comunicación acorde a las interfaces de estos medidores modernos.</w:t>
      </w:r>
    </w:p>
    <w:p w:rsidR="002D10FF" w:rsidRDefault="002D10FF" w:rsidP="008B5046">
      <w:pPr>
        <w:rPr>
          <w:rFonts w:ascii="Arial" w:hAnsi="Arial" w:cs="Arial"/>
          <w:lang w:eastAsia="es-ES"/>
        </w:rPr>
      </w:pPr>
      <w:r>
        <w:rPr>
          <w:rFonts w:ascii="Arial" w:hAnsi="Arial" w:cs="Arial"/>
          <w:lang w:eastAsia="es-ES"/>
        </w:rPr>
        <w:t>A continuación se realiza un breve análisis para determinar en qué consistirá la interfaz de comunicaci</w:t>
      </w:r>
      <w:r w:rsidR="00974259">
        <w:rPr>
          <w:rFonts w:ascii="Arial" w:hAnsi="Arial" w:cs="Arial"/>
          <w:lang w:eastAsia="es-ES"/>
        </w:rPr>
        <w:t>ones del dispositivo de lectura.</w:t>
      </w:r>
    </w:p>
    <w:p w:rsidR="0005402F" w:rsidRDefault="002E5555" w:rsidP="008B5046">
      <w:pPr>
        <w:rPr>
          <w:rFonts w:ascii="Arial" w:hAnsi="Arial" w:cs="Arial"/>
          <w:lang w:eastAsia="es-ES"/>
        </w:rPr>
      </w:pPr>
      <w:r>
        <w:rPr>
          <w:rFonts w:ascii="Arial" w:hAnsi="Arial" w:cs="Arial"/>
          <w:lang w:eastAsia="es-ES"/>
        </w:rPr>
        <w:t>La primera opción se trata de emplear la salida RS-485 del medidor y adaptar las señales</w:t>
      </w:r>
      <w:r w:rsidR="00886D17">
        <w:rPr>
          <w:rFonts w:ascii="Arial" w:hAnsi="Arial" w:cs="Arial"/>
          <w:lang w:eastAsia="es-ES"/>
        </w:rPr>
        <w:t xml:space="preserve"> a los niveles requeridos por el</w:t>
      </w:r>
      <w:r>
        <w:rPr>
          <w:rFonts w:ascii="Arial" w:hAnsi="Arial" w:cs="Arial"/>
          <w:lang w:eastAsia="es-ES"/>
        </w:rPr>
        <w:t xml:space="preserve"> microcontrolador</w:t>
      </w:r>
      <w:r w:rsidR="00886D17">
        <w:rPr>
          <w:rFonts w:ascii="Arial" w:hAnsi="Arial" w:cs="Arial"/>
          <w:lang w:eastAsia="es-ES"/>
        </w:rPr>
        <w:t xml:space="preserve"> (típicamente de 3.3 y 5V). Para esto se emplea un driver de línea,</w:t>
      </w:r>
      <w:r w:rsidR="001226D6">
        <w:rPr>
          <w:rFonts w:ascii="Arial" w:hAnsi="Arial" w:cs="Arial"/>
          <w:lang w:eastAsia="es-ES"/>
        </w:rPr>
        <w:t xml:space="preserve"> un MAX485</w:t>
      </w:r>
      <w:r w:rsidR="00886D17">
        <w:rPr>
          <w:rFonts w:ascii="Arial" w:hAnsi="Arial" w:cs="Arial"/>
          <w:lang w:eastAsia="es-ES"/>
        </w:rPr>
        <w:t xml:space="preserve"> o compatible, el cual permite,</w:t>
      </w:r>
      <w:r w:rsidR="00886D17" w:rsidRPr="00886D17">
        <w:rPr>
          <w:rFonts w:ascii="Arial" w:hAnsi="Arial" w:cs="Arial"/>
          <w:lang w:eastAsia="es-ES"/>
        </w:rPr>
        <w:t xml:space="preserve"> </w:t>
      </w:r>
      <w:r w:rsidR="00886D17">
        <w:rPr>
          <w:rFonts w:ascii="Arial" w:hAnsi="Arial" w:cs="Arial"/>
          <w:lang w:eastAsia="es-ES"/>
        </w:rPr>
        <w:t>mediante dobladores de tensión positivos y negativos</w:t>
      </w:r>
      <w:r w:rsidR="00886D17">
        <w:rPr>
          <w:rFonts w:ascii="Arial" w:hAnsi="Arial" w:cs="Arial"/>
          <w:lang w:eastAsia="es-ES"/>
        </w:rPr>
        <w:t>, obtener la señal bipolar para cumplir con el estándar.</w:t>
      </w:r>
      <w:r w:rsidR="00C901D4">
        <w:rPr>
          <w:rFonts w:ascii="Arial" w:hAnsi="Arial" w:cs="Arial"/>
          <w:lang w:eastAsia="es-ES"/>
        </w:rPr>
        <w:t xml:space="preserve"> En el mercado encontramos conversores que emplea</w:t>
      </w:r>
      <w:r w:rsidR="004F5869">
        <w:rPr>
          <w:rFonts w:ascii="Arial" w:hAnsi="Arial" w:cs="Arial"/>
          <w:lang w:eastAsia="es-ES"/>
        </w:rPr>
        <w:t>n este integrado y nos ahorran</w:t>
      </w:r>
      <w:r w:rsidR="00C901D4">
        <w:rPr>
          <w:rFonts w:ascii="Arial" w:hAnsi="Arial" w:cs="Arial"/>
          <w:lang w:eastAsia="es-ES"/>
        </w:rPr>
        <w:t xml:space="preserve"> el trab</w:t>
      </w:r>
      <w:r w:rsidR="004F5869">
        <w:rPr>
          <w:rFonts w:ascii="Arial" w:hAnsi="Arial" w:cs="Arial"/>
          <w:lang w:eastAsia="es-ES"/>
        </w:rPr>
        <w:t>ajo de elaborar uno, su costo es relativamente accesible.</w:t>
      </w:r>
    </w:p>
    <w:p w:rsidR="00C901D4" w:rsidRPr="003827C5" w:rsidRDefault="002E7E94" w:rsidP="00B32C24">
      <w:pPr>
        <w:jc w:val="center"/>
        <w:rPr>
          <w:rFonts w:ascii="Arial" w:hAnsi="Arial" w:cs="Arial"/>
          <w:lang w:eastAsia="es-ES"/>
        </w:rPr>
      </w:pPr>
      <w:r>
        <w:rPr>
          <w:rFonts w:ascii="Arial" w:hAnsi="Arial" w:cs="Arial"/>
          <w:noProof/>
          <w:lang w:eastAsia="es-ES"/>
        </w:rPr>
        <w:drawing>
          <wp:inline distT="0" distB="0" distL="0" distR="0">
            <wp:extent cx="3390900" cy="163357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485toUART.png"/>
                    <pic:cNvPicPr/>
                  </pic:nvPicPr>
                  <pic:blipFill>
                    <a:blip r:embed="rId45">
                      <a:extLst>
                        <a:ext uri="{28A0092B-C50C-407E-A947-70E740481C1C}">
                          <a14:useLocalDpi xmlns:a14="http://schemas.microsoft.com/office/drawing/2010/main" val="0"/>
                        </a:ext>
                      </a:extLst>
                    </a:blip>
                    <a:stretch>
                      <a:fillRect/>
                    </a:stretch>
                  </pic:blipFill>
                  <pic:spPr>
                    <a:xfrm>
                      <a:off x="0" y="0"/>
                      <a:ext cx="3413580" cy="1644499"/>
                    </a:xfrm>
                    <a:prstGeom prst="rect">
                      <a:avLst/>
                    </a:prstGeom>
                  </pic:spPr>
                </pic:pic>
              </a:graphicData>
            </a:graphic>
          </wp:inline>
        </w:drawing>
      </w:r>
    </w:p>
    <w:tbl>
      <w:tblPr>
        <w:tblpPr w:leftFromText="141" w:rightFromText="141" w:vertAnchor="text" w:horzAnchor="margin" w:tblpY="108"/>
        <w:tblW w:w="7740" w:type="dxa"/>
        <w:tblCellMar>
          <w:left w:w="70" w:type="dxa"/>
          <w:right w:w="70" w:type="dxa"/>
        </w:tblCellMar>
        <w:tblLook w:val="04A0" w:firstRow="1" w:lastRow="0" w:firstColumn="1" w:lastColumn="0" w:noHBand="0" w:noVBand="1"/>
      </w:tblPr>
      <w:tblGrid>
        <w:gridCol w:w="2680"/>
        <w:gridCol w:w="5060"/>
      </w:tblGrid>
      <w:tr w:rsidR="004828CB" w:rsidRPr="004828CB" w:rsidTr="004828CB">
        <w:trPr>
          <w:trHeight w:val="300"/>
        </w:trPr>
        <w:tc>
          <w:tcPr>
            <w:tcW w:w="7740" w:type="dxa"/>
            <w:gridSpan w:val="2"/>
            <w:tcBorders>
              <w:top w:val="nil"/>
              <w:left w:val="nil"/>
              <w:bottom w:val="nil"/>
              <w:right w:val="nil"/>
            </w:tcBorders>
            <w:shd w:val="clear" w:color="000000" w:fill="F4F9F1"/>
            <w:vAlign w:val="bottom"/>
            <w:hideMark/>
          </w:tcPr>
          <w:p w:rsidR="004828CB" w:rsidRPr="004828CB" w:rsidRDefault="004828CB" w:rsidP="004828CB">
            <w:pPr>
              <w:spacing w:after="0" w:line="240" w:lineRule="auto"/>
              <w:jc w:val="center"/>
              <w:rPr>
                <w:rFonts w:ascii="Calibri" w:eastAsia="Times New Roman" w:hAnsi="Calibri" w:cs="Times New Roman"/>
                <w:b/>
                <w:bCs/>
                <w:color w:val="757171"/>
                <w:lang w:eastAsia="es-ES"/>
              </w:rPr>
            </w:pPr>
            <w:r w:rsidRPr="004828CB">
              <w:rPr>
                <w:rFonts w:ascii="Calibri" w:eastAsia="Times New Roman" w:hAnsi="Calibri" w:cs="Times New Roman"/>
                <w:b/>
                <w:bCs/>
                <w:color w:val="757171"/>
                <w:lang w:eastAsia="es-ES"/>
              </w:rPr>
              <w:t xml:space="preserve">Especificaciones </w:t>
            </w:r>
            <w:r w:rsidRPr="004828CB">
              <w:rPr>
                <w:rFonts w:ascii="Calibri" w:eastAsia="Times New Roman" w:hAnsi="Calibri" w:cs="Times New Roman"/>
                <w:b/>
                <w:bCs/>
                <w:color w:val="757171"/>
                <w:lang w:eastAsia="es-ES"/>
              </w:rPr>
              <w:t>Técnicas</w:t>
            </w:r>
          </w:p>
        </w:tc>
      </w:tr>
      <w:tr w:rsidR="004828CB" w:rsidRPr="004828CB" w:rsidTr="004828CB">
        <w:trPr>
          <w:trHeight w:val="300"/>
        </w:trPr>
        <w:tc>
          <w:tcPr>
            <w:tcW w:w="2680" w:type="dxa"/>
            <w:tcBorders>
              <w:top w:val="nil"/>
              <w:left w:val="nil"/>
              <w:bottom w:val="nil"/>
              <w:right w:val="nil"/>
            </w:tcBorders>
            <w:shd w:val="clear" w:color="auto" w:fill="auto"/>
            <w:vAlign w:val="bottom"/>
            <w:hideMark/>
          </w:tcPr>
          <w:p w:rsidR="004828CB" w:rsidRPr="004828CB" w:rsidRDefault="004828CB" w:rsidP="004828CB">
            <w:pPr>
              <w:spacing w:after="0" w:line="240" w:lineRule="auto"/>
              <w:rPr>
                <w:rFonts w:ascii="Calibri" w:eastAsia="Times New Roman" w:hAnsi="Calibri" w:cs="Times New Roman"/>
                <w:b/>
                <w:bCs/>
                <w:color w:val="757171"/>
                <w:lang w:eastAsia="es-ES"/>
              </w:rPr>
            </w:pPr>
            <w:r w:rsidRPr="004828CB">
              <w:rPr>
                <w:rFonts w:ascii="Calibri" w:eastAsia="Times New Roman" w:hAnsi="Calibri" w:cs="Times New Roman"/>
                <w:b/>
                <w:bCs/>
                <w:color w:val="757171"/>
                <w:lang w:eastAsia="es-ES"/>
              </w:rPr>
              <w:t>Alimentación</w:t>
            </w:r>
          </w:p>
        </w:tc>
        <w:tc>
          <w:tcPr>
            <w:tcW w:w="5060" w:type="dxa"/>
            <w:tcBorders>
              <w:top w:val="nil"/>
              <w:left w:val="nil"/>
              <w:bottom w:val="nil"/>
              <w:right w:val="nil"/>
            </w:tcBorders>
            <w:shd w:val="clear" w:color="auto" w:fill="auto"/>
            <w:noWrap/>
            <w:vAlign w:val="center"/>
            <w:hideMark/>
          </w:tcPr>
          <w:p w:rsidR="004828CB" w:rsidRPr="004828CB" w:rsidRDefault="004828CB" w:rsidP="004828CB">
            <w:pPr>
              <w:spacing w:after="0" w:line="240" w:lineRule="auto"/>
              <w:jc w:val="center"/>
              <w:rPr>
                <w:rFonts w:ascii="Arial" w:eastAsia="Times New Roman" w:hAnsi="Arial" w:cs="Arial"/>
                <w:color w:val="111111"/>
                <w:sz w:val="20"/>
                <w:szCs w:val="20"/>
                <w:lang w:eastAsia="es-ES"/>
              </w:rPr>
            </w:pPr>
            <w:r w:rsidRPr="004828CB">
              <w:rPr>
                <w:rFonts w:ascii="Arial" w:eastAsia="Times New Roman" w:hAnsi="Arial" w:cs="Arial"/>
                <w:color w:val="111111"/>
                <w:sz w:val="20"/>
                <w:szCs w:val="20"/>
                <w:lang w:eastAsia="es-ES"/>
              </w:rPr>
              <w:t>3.3V, perfectamente compatible con fuentes de 5V</w:t>
            </w:r>
          </w:p>
        </w:tc>
      </w:tr>
      <w:tr w:rsidR="004828CB" w:rsidRPr="004828CB" w:rsidTr="004828CB">
        <w:trPr>
          <w:trHeight w:val="300"/>
        </w:trPr>
        <w:tc>
          <w:tcPr>
            <w:tcW w:w="2680" w:type="dxa"/>
            <w:tcBorders>
              <w:top w:val="nil"/>
              <w:left w:val="nil"/>
              <w:bottom w:val="nil"/>
              <w:right w:val="nil"/>
            </w:tcBorders>
            <w:shd w:val="clear" w:color="000000" w:fill="F4F9F1"/>
            <w:vAlign w:val="bottom"/>
            <w:hideMark/>
          </w:tcPr>
          <w:p w:rsidR="004828CB" w:rsidRPr="004828CB" w:rsidRDefault="004828CB" w:rsidP="004828CB">
            <w:pPr>
              <w:spacing w:after="0" w:line="240" w:lineRule="auto"/>
              <w:rPr>
                <w:rFonts w:ascii="Calibri" w:eastAsia="Times New Roman" w:hAnsi="Calibri" w:cs="Times New Roman"/>
                <w:b/>
                <w:bCs/>
                <w:color w:val="757171"/>
                <w:lang w:eastAsia="es-ES"/>
              </w:rPr>
            </w:pPr>
            <w:r w:rsidRPr="004828CB">
              <w:rPr>
                <w:rFonts w:ascii="Calibri" w:eastAsia="Times New Roman" w:hAnsi="Calibri" w:cs="Times New Roman"/>
                <w:b/>
                <w:bCs/>
                <w:color w:val="757171"/>
                <w:lang w:eastAsia="es-ES"/>
              </w:rPr>
              <w:t xml:space="preserve">Nivel de las </w:t>
            </w:r>
            <w:r w:rsidRPr="004828CB">
              <w:rPr>
                <w:rFonts w:ascii="Calibri" w:eastAsia="Times New Roman" w:hAnsi="Calibri" w:cs="Times New Roman"/>
                <w:b/>
                <w:bCs/>
                <w:color w:val="757171"/>
                <w:lang w:eastAsia="es-ES"/>
              </w:rPr>
              <w:t>señales</w:t>
            </w:r>
          </w:p>
        </w:tc>
        <w:tc>
          <w:tcPr>
            <w:tcW w:w="5060" w:type="dxa"/>
            <w:tcBorders>
              <w:top w:val="nil"/>
              <w:left w:val="nil"/>
              <w:bottom w:val="nil"/>
              <w:right w:val="nil"/>
            </w:tcBorders>
            <w:shd w:val="clear" w:color="000000" w:fill="F4F9F1"/>
            <w:noWrap/>
            <w:vAlign w:val="center"/>
            <w:hideMark/>
          </w:tcPr>
          <w:p w:rsidR="004828CB" w:rsidRPr="004828CB" w:rsidRDefault="004828CB" w:rsidP="004828CB">
            <w:pPr>
              <w:spacing w:after="0" w:line="240" w:lineRule="auto"/>
              <w:jc w:val="center"/>
              <w:rPr>
                <w:rFonts w:ascii="Arial" w:eastAsia="Times New Roman" w:hAnsi="Arial" w:cs="Arial"/>
                <w:color w:val="111111"/>
                <w:sz w:val="20"/>
                <w:szCs w:val="20"/>
                <w:lang w:eastAsia="es-ES"/>
              </w:rPr>
            </w:pPr>
            <w:r w:rsidRPr="004828CB">
              <w:rPr>
                <w:rFonts w:ascii="Arial" w:eastAsia="Times New Roman" w:hAnsi="Arial" w:cs="Arial"/>
                <w:color w:val="111111"/>
                <w:sz w:val="20"/>
                <w:szCs w:val="20"/>
                <w:lang w:eastAsia="es-ES"/>
              </w:rPr>
              <w:t>3.3V, compatibles con señales de 5V</w:t>
            </w:r>
          </w:p>
        </w:tc>
      </w:tr>
      <w:tr w:rsidR="004828CB" w:rsidRPr="004828CB" w:rsidTr="004828CB">
        <w:trPr>
          <w:trHeight w:val="300"/>
        </w:trPr>
        <w:tc>
          <w:tcPr>
            <w:tcW w:w="2680" w:type="dxa"/>
            <w:tcBorders>
              <w:top w:val="nil"/>
              <w:left w:val="nil"/>
              <w:bottom w:val="nil"/>
              <w:right w:val="nil"/>
            </w:tcBorders>
            <w:shd w:val="clear" w:color="auto" w:fill="auto"/>
            <w:vAlign w:val="bottom"/>
            <w:hideMark/>
          </w:tcPr>
          <w:p w:rsidR="004828CB" w:rsidRPr="004828CB" w:rsidRDefault="004828CB" w:rsidP="004828CB">
            <w:pPr>
              <w:spacing w:after="0" w:line="240" w:lineRule="auto"/>
              <w:rPr>
                <w:rFonts w:ascii="Calibri" w:eastAsia="Times New Roman" w:hAnsi="Calibri" w:cs="Times New Roman"/>
                <w:b/>
                <w:bCs/>
                <w:color w:val="757171"/>
                <w:lang w:eastAsia="es-ES"/>
              </w:rPr>
            </w:pPr>
            <w:r w:rsidRPr="004828CB">
              <w:rPr>
                <w:rFonts w:ascii="Calibri" w:eastAsia="Times New Roman" w:hAnsi="Calibri" w:cs="Times New Roman"/>
                <w:b/>
                <w:bCs/>
                <w:color w:val="757171"/>
                <w:lang w:eastAsia="es-ES"/>
              </w:rPr>
              <w:t xml:space="preserve">Temperatura de </w:t>
            </w:r>
            <w:r w:rsidRPr="004828CB">
              <w:rPr>
                <w:rFonts w:ascii="Calibri" w:eastAsia="Times New Roman" w:hAnsi="Calibri" w:cs="Times New Roman"/>
                <w:b/>
                <w:bCs/>
                <w:color w:val="757171"/>
                <w:lang w:eastAsia="es-ES"/>
              </w:rPr>
              <w:t>operación</w:t>
            </w:r>
          </w:p>
        </w:tc>
        <w:tc>
          <w:tcPr>
            <w:tcW w:w="5060" w:type="dxa"/>
            <w:tcBorders>
              <w:top w:val="nil"/>
              <w:left w:val="nil"/>
              <w:bottom w:val="nil"/>
              <w:right w:val="nil"/>
            </w:tcBorders>
            <w:shd w:val="clear" w:color="auto" w:fill="auto"/>
            <w:noWrap/>
            <w:vAlign w:val="bottom"/>
            <w:hideMark/>
          </w:tcPr>
          <w:p w:rsidR="004828CB" w:rsidRPr="004828CB" w:rsidRDefault="004828CB" w:rsidP="004828CB">
            <w:pPr>
              <w:spacing w:after="0" w:line="240" w:lineRule="auto"/>
              <w:jc w:val="center"/>
              <w:rPr>
                <w:rFonts w:ascii="Arial" w:eastAsia="Times New Roman" w:hAnsi="Arial" w:cs="Arial"/>
                <w:color w:val="111111"/>
                <w:sz w:val="20"/>
                <w:szCs w:val="20"/>
                <w:lang w:eastAsia="es-ES"/>
              </w:rPr>
            </w:pPr>
            <w:r w:rsidRPr="004828CB">
              <w:rPr>
                <w:rFonts w:ascii="Arial" w:eastAsia="Times New Roman" w:hAnsi="Arial" w:cs="Arial"/>
                <w:color w:val="111111"/>
                <w:sz w:val="20"/>
                <w:szCs w:val="20"/>
                <w:lang w:eastAsia="es-ES"/>
              </w:rPr>
              <w:t xml:space="preserve">(-40 ~ +85) </w:t>
            </w:r>
            <w:r w:rsidRPr="004828CB">
              <w:rPr>
                <w:rFonts w:ascii="Calibri" w:eastAsia="Times New Roman" w:hAnsi="Calibri" w:cs="Arial"/>
                <w:color w:val="111111"/>
                <w:sz w:val="20"/>
                <w:szCs w:val="20"/>
                <w:lang w:eastAsia="es-ES"/>
              </w:rPr>
              <w:t>˚C</w:t>
            </w:r>
            <w:r w:rsidRPr="004828CB">
              <w:rPr>
                <w:rFonts w:ascii="Arial" w:eastAsia="Times New Roman" w:hAnsi="Arial" w:cs="Arial"/>
                <w:color w:val="111111"/>
                <w:sz w:val="20"/>
                <w:szCs w:val="20"/>
                <w:lang w:eastAsia="es-ES"/>
              </w:rPr>
              <w:t xml:space="preserve"> </w:t>
            </w:r>
          </w:p>
        </w:tc>
      </w:tr>
      <w:tr w:rsidR="004828CB" w:rsidRPr="004828CB" w:rsidTr="004828CB">
        <w:trPr>
          <w:trHeight w:val="300"/>
        </w:trPr>
        <w:tc>
          <w:tcPr>
            <w:tcW w:w="2680" w:type="dxa"/>
            <w:tcBorders>
              <w:top w:val="nil"/>
              <w:left w:val="nil"/>
              <w:bottom w:val="nil"/>
              <w:right w:val="nil"/>
            </w:tcBorders>
            <w:shd w:val="clear" w:color="000000" w:fill="F4F9F1"/>
            <w:vAlign w:val="bottom"/>
            <w:hideMark/>
          </w:tcPr>
          <w:p w:rsidR="004828CB" w:rsidRPr="004828CB" w:rsidRDefault="004828CB" w:rsidP="004828CB">
            <w:pPr>
              <w:spacing w:after="0" w:line="240" w:lineRule="auto"/>
              <w:rPr>
                <w:rFonts w:ascii="Calibri" w:eastAsia="Times New Roman" w:hAnsi="Calibri" w:cs="Times New Roman"/>
                <w:b/>
                <w:bCs/>
                <w:color w:val="757171"/>
                <w:lang w:eastAsia="es-ES"/>
              </w:rPr>
            </w:pPr>
            <w:r w:rsidRPr="004828CB">
              <w:rPr>
                <w:rFonts w:ascii="Calibri" w:eastAsia="Times New Roman" w:hAnsi="Calibri" w:cs="Times New Roman"/>
                <w:b/>
                <w:bCs/>
                <w:color w:val="757171"/>
                <w:lang w:eastAsia="es-ES"/>
              </w:rPr>
              <w:t>Indicadores Rx, Tx</w:t>
            </w:r>
          </w:p>
        </w:tc>
        <w:tc>
          <w:tcPr>
            <w:tcW w:w="5060" w:type="dxa"/>
            <w:tcBorders>
              <w:top w:val="nil"/>
              <w:left w:val="nil"/>
              <w:bottom w:val="nil"/>
              <w:right w:val="nil"/>
            </w:tcBorders>
            <w:shd w:val="clear" w:color="000000" w:fill="F4F9F1"/>
            <w:noWrap/>
            <w:vAlign w:val="center"/>
            <w:hideMark/>
          </w:tcPr>
          <w:p w:rsidR="004828CB" w:rsidRPr="004828CB" w:rsidRDefault="004828CB" w:rsidP="004828CB">
            <w:pPr>
              <w:spacing w:after="0" w:line="240" w:lineRule="auto"/>
              <w:jc w:val="center"/>
              <w:rPr>
                <w:rFonts w:ascii="Arial" w:eastAsia="Times New Roman" w:hAnsi="Arial" w:cs="Arial"/>
                <w:color w:val="111111"/>
                <w:sz w:val="20"/>
                <w:szCs w:val="20"/>
                <w:lang w:eastAsia="es-ES"/>
              </w:rPr>
            </w:pPr>
            <w:r w:rsidRPr="004828CB">
              <w:rPr>
                <w:rFonts w:ascii="Arial" w:eastAsia="Times New Roman" w:hAnsi="Arial" w:cs="Arial"/>
                <w:color w:val="111111"/>
                <w:sz w:val="20"/>
                <w:szCs w:val="20"/>
                <w:lang w:eastAsia="es-ES"/>
              </w:rPr>
              <w:t>señales</w:t>
            </w:r>
            <w:r w:rsidRPr="004828CB">
              <w:rPr>
                <w:rFonts w:ascii="Arial" w:eastAsia="Times New Roman" w:hAnsi="Arial" w:cs="Arial"/>
                <w:color w:val="111111"/>
                <w:sz w:val="20"/>
                <w:szCs w:val="20"/>
                <w:lang w:eastAsia="es-ES"/>
              </w:rPr>
              <w:t xml:space="preserve"> de luz</w:t>
            </w:r>
          </w:p>
        </w:tc>
      </w:tr>
    </w:tbl>
    <w:p w:rsidR="004828CB" w:rsidRDefault="004828CB" w:rsidP="008B5046">
      <w:r>
        <w:rPr>
          <w:lang w:eastAsia="es-ES"/>
        </w:rPr>
        <w:fldChar w:fldCharType="begin"/>
      </w:r>
      <w:r>
        <w:rPr>
          <w:lang w:eastAsia="es-ES"/>
        </w:rPr>
        <w:instrText xml:space="preserve"> LINK Excel.Sheet.12 "C:\\Users\\marce\\Documents\\Libro1 (Autoguardado).xlsx" "Hoja2!F24C3:F28C4" \a \f 4 \h </w:instrText>
      </w:r>
      <w:r>
        <w:rPr>
          <w:lang w:eastAsia="es-ES"/>
        </w:rPr>
        <w:fldChar w:fldCharType="separate"/>
      </w:r>
    </w:p>
    <w:p w:rsidR="00EB7298" w:rsidRDefault="004828CB" w:rsidP="008B5046">
      <w:pPr>
        <w:rPr>
          <w:rFonts w:ascii="Arial" w:hAnsi="Arial" w:cs="Arial"/>
          <w:lang w:eastAsia="es-ES"/>
        </w:rPr>
      </w:pPr>
      <w:r>
        <w:rPr>
          <w:rFonts w:ascii="Arial" w:hAnsi="Arial" w:cs="Arial"/>
          <w:lang w:eastAsia="es-ES"/>
        </w:rPr>
        <w:fldChar w:fldCharType="end"/>
      </w:r>
      <w:r w:rsidR="00B32C24">
        <w:rPr>
          <w:rFonts w:ascii="Arial" w:hAnsi="Arial" w:cs="Arial"/>
          <w:lang w:eastAsia="es-ES"/>
        </w:rPr>
        <w:t>La segunda opción sería emplear el puerto óptico del medidor</w:t>
      </w:r>
      <w:r w:rsidR="003E6D1B">
        <w:rPr>
          <w:rFonts w:ascii="Arial" w:hAnsi="Arial" w:cs="Arial"/>
          <w:lang w:eastAsia="es-ES"/>
        </w:rPr>
        <w:t xml:space="preserve"> de consumo</w:t>
      </w:r>
      <w:r w:rsidR="00B32C24">
        <w:rPr>
          <w:rFonts w:ascii="Arial" w:hAnsi="Arial" w:cs="Arial"/>
          <w:lang w:eastAsia="es-ES"/>
        </w:rPr>
        <w:t xml:space="preserve"> y conecta</w:t>
      </w:r>
      <w:r w:rsidR="003E6D1B">
        <w:rPr>
          <w:rFonts w:ascii="Arial" w:hAnsi="Arial" w:cs="Arial"/>
          <w:lang w:eastAsia="es-ES"/>
        </w:rPr>
        <w:t xml:space="preserve">r a un dispositivo </w:t>
      </w:r>
      <w:r w:rsidR="00EB7298">
        <w:rPr>
          <w:rFonts w:ascii="Arial" w:hAnsi="Arial" w:cs="Arial"/>
          <w:lang w:eastAsia="es-ES"/>
        </w:rPr>
        <w:t>periférico</w:t>
      </w:r>
      <w:r w:rsidR="003E6D1B">
        <w:rPr>
          <w:rFonts w:ascii="Arial" w:hAnsi="Arial" w:cs="Arial"/>
          <w:lang w:eastAsia="es-ES"/>
        </w:rPr>
        <w:t xml:space="preserve"> a través de</w:t>
      </w:r>
      <w:r w:rsidR="00B32C24">
        <w:rPr>
          <w:rFonts w:ascii="Arial" w:hAnsi="Arial" w:cs="Arial"/>
          <w:lang w:eastAsia="es-ES"/>
        </w:rPr>
        <w:t xml:space="preserve"> un transductor infrarrojo</w:t>
      </w:r>
      <w:r w:rsidR="003E6D1B">
        <w:rPr>
          <w:rFonts w:ascii="Arial" w:hAnsi="Arial" w:cs="Arial"/>
          <w:lang w:eastAsia="es-ES"/>
        </w:rPr>
        <w:t>. La cabeza del transductor se fabrica de ac</w:t>
      </w:r>
      <w:r w:rsidR="00863E9E">
        <w:rPr>
          <w:rFonts w:ascii="Arial" w:hAnsi="Arial" w:cs="Arial"/>
          <w:lang w:eastAsia="es-ES"/>
        </w:rPr>
        <w:t>u</w:t>
      </w:r>
      <w:r w:rsidR="003E6D1B">
        <w:rPr>
          <w:rFonts w:ascii="Arial" w:hAnsi="Arial" w:cs="Arial"/>
          <w:lang w:eastAsia="es-ES"/>
        </w:rPr>
        <w:t>erdo</w:t>
      </w:r>
      <w:r w:rsidR="00B32C24">
        <w:rPr>
          <w:rFonts w:ascii="Arial" w:hAnsi="Arial" w:cs="Arial"/>
          <w:lang w:eastAsia="es-ES"/>
        </w:rPr>
        <w:t xml:space="preserve"> </w:t>
      </w:r>
      <w:r w:rsidR="003E6D1B">
        <w:rPr>
          <w:rFonts w:ascii="Arial" w:hAnsi="Arial" w:cs="Arial"/>
          <w:lang w:eastAsia="es-ES"/>
        </w:rPr>
        <w:t>con las especificaciones de la norma</w:t>
      </w:r>
      <w:r w:rsidR="00B32C24">
        <w:rPr>
          <w:rFonts w:ascii="Arial" w:hAnsi="Arial" w:cs="Arial"/>
          <w:lang w:eastAsia="es-ES"/>
        </w:rPr>
        <w:t xml:space="preserve"> IEC</w:t>
      </w:r>
      <w:r w:rsidR="003E6D1B">
        <w:rPr>
          <w:rFonts w:ascii="Arial" w:hAnsi="Arial" w:cs="Arial"/>
          <w:lang w:eastAsia="es-ES"/>
        </w:rPr>
        <w:t xml:space="preserve"> 62056-21 (IEC 1107)</w:t>
      </w:r>
      <w:r w:rsidR="00F72B29">
        <w:rPr>
          <w:rFonts w:ascii="Arial" w:hAnsi="Arial" w:cs="Arial"/>
          <w:lang w:eastAsia="es-ES"/>
        </w:rPr>
        <w:t>.</w:t>
      </w:r>
    </w:p>
    <w:p w:rsidR="00937DB9" w:rsidRDefault="003E6D1B" w:rsidP="008B5046">
      <w:pPr>
        <w:rPr>
          <w:rFonts w:ascii="Arial" w:hAnsi="Arial" w:cs="Arial"/>
          <w:lang w:eastAsia="es-ES"/>
        </w:rPr>
      </w:pPr>
      <w:r>
        <w:rPr>
          <w:rFonts w:ascii="Arial" w:hAnsi="Arial" w:cs="Arial"/>
          <w:lang w:eastAsia="es-ES"/>
        </w:rPr>
        <w:t>La imagen muestra una sonda</w:t>
      </w:r>
      <w:r w:rsidR="00863E9E">
        <w:rPr>
          <w:rFonts w:ascii="Arial" w:hAnsi="Arial" w:cs="Arial"/>
          <w:lang w:eastAsia="es-ES"/>
        </w:rPr>
        <w:t xml:space="preserve"> TL-OPUSB-IEC-C</w:t>
      </w:r>
      <w:r w:rsidR="00EB7298">
        <w:rPr>
          <w:rFonts w:ascii="Arial" w:hAnsi="Arial" w:cs="Arial"/>
          <w:lang w:eastAsia="es-ES"/>
        </w:rPr>
        <w:t xml:space="preserve"> con un extremo tipo USB</w:t>
      </w:r>
      <w:r w:rsidR="00F72B29">
        <w:rPr>
          <w:rFonts w:ascii="Arial" w:hAnsi="Arial" w:cs="Arial"/>
          <w:lang w:eastAsia="es-ES"/>
        </w:rPr>
        <w:t>.</w:t>
      </w:r>
    </w:p>
    <w:p w:rsidR="00CC7242" w:rsidRDefault="00CC7242" w:rsidP="00CC7242">
      <w:pPr>
        <w:jc w:val="center"/>
        <w:rPr>
          <w:rFonts w:ascii="Arial" w:hAnsi="Arial" w:cs="Arial"/>
          <w:lang w:eastAsia="es-ES"/>
        </w:rPr>
      </w:pPr>
      <w:r>
        <w:rPr>
          <w:rFonts w:ascii="Arial" w:hAnsi="Arial" w:cs="Arial"/>
          <w:noProof/>
          <w:lang w:eastAsia="es-ES"/>
        </w:rPr>
        <w:lastRenderedPageBreak/>
        <w:drawing>
          <wp:inline distT="0" distB="0" distL="0" distR="0">
            <wp:extent cx="2859709" cy="2423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nda_optica.png"/>
                    <pic:cNvPicPr/>
                  </pic:nvPicPr>
                  <pic:blipFill>
                    <a:blip r:embed="rId46">
                      <a:extLst>
                        <a:ext uri="{28A0092B-C50C-407E-A947-70E740481C1C}">
                          <a14:useLocalDpi xmlns:a14="http://schemas.microsoft.com/office/drawing/2010/main" val="0"/>
                        </a:ext>
                      </a:extLst>
                    </a:blip>
                    <a:stretch>
                      <a:fillRect/>
                    </a:stretch>
                  </pic:blipFill>
                  <pic:spPr>
                    <a:xfrm>
                      <a:off x="0" y="0"/>
                      <a:ext cx="2865273" cy="2428511"/>
                    </a:xfrm>
                    <a:prstGeom prst="rect">
                      <a:avLst/>
                    </a:prstGeom>
                  </pic:spPr>
                </pic:pic>
              </a:graphicData>
            </a:graphic>
          </wp:inline>
        </w:drawing>
      </w:r>
    </w:p>
    <w:p w:rsidR="00CC7242" w:rsidRDefault="00631118" w:rsidP="00CC7242">
      <w:pPr>
        <w:rPr>
          <w:rFonts w:ascii="Arial" w:hAnsi="Arial" w:cs="Arial"/>
          <w:lang w:eastAsia="es-ES"/>
        </w:rPr>
      </w:pPr>
      <w:r>
        <w:rPr>
          <w:rFonts w:ascii="Arial" w:hAnsi="Arial" w:cs="Arial"/>
          <w:lang w:eastAsia="es-ES"/>
        </w:rPr>
        <w:t>Figura n: sonda OPUSB (</w:t>
      </w:r>
      <w:hyperlink r:id="rId47" w:history="1">
        <w:r w:rsidRPr="00765A64">
          <w:rPr>
            <w:rStyle w:val="Hipervnculo"/>
            <w:rFonts w:ascii="Arial" w:hAnsi="Arial" w:cs="Arial"/>
            <w:lang w:eastAsia="es-ES"/>
          </w:rPr>
          <w:t>http://es.aliexpress.com/item/Infrared-Communication-Optical-Probe-for-Energy-Meters/32272868915.html</w:t>
        </w:r>
      </w:hyperlink>
      <w:r>
        <w:rPr>
          <w:rFonts w:ascii="Arial" w:hAnsi="Arial" w:cs="Arial"/>
          <w:lang w:eastAsia="es-ES"/>
        </w:rPr>
        <w:t>).</w:t>
      </w:r>
    </w:p>
    <w:p w:rsidR="00631118" w:rsidRDefault="00631118" w:rsidP="00CC7242">
      <w:pPr>
        <w:rPr>
          <w:rFonts w:ascii="Arial" w:hAnsi="Arial" w:cs="Arial"/>
          <w:lang w:eastAsia="es-ES"/>
        </w:rPr>
      </w:pPr>
      <w:r>
        <w:rPr>
          <w:rFonts w:ascii="Arial" w:hAnsi="Arial" w:cs="Arial"/>
          <w:lang w:eastAsia="es-ES"/>
        </w:rPr>
        <w:t>Existen sondas de lecturas ópticas provistas por distintos fabricantes, con diferencias prácticamente irrelevantes en cuanto a sus características técnicas.</w:t>
      </w:r>
      <w:r w:rsidR="00876B4D">
        <w:rPr>
          <w:rFonts w:ascii="Arial" w:hAnsi="Arial" w:cs="Arial"/>
          <w:lang w:eastAsia="es-ES"/>
        </w:rPr>
        <w:t xml:space="preserve"> El costo de estos conversores </w:t>
      </w:r>
      <w:r w:rsidR="00CA2168">
        <w:rPr>
          <w:rFonts w:ascii="Arial" w:hAnsi="Arial" w:cs="Arial"/>
          <w:lang w:eastAsia="es-ES"/>
        </w:rPr>
        <w:t>ronda</w:t>
      </w:r>
      <w:r w:rsidR="00876B4D">
        <w:rPr>
          <w:rFonts w:ascii="Arial" w:hAnsi="Arial" w:cs="Arial"/>
          <w:lang w:eastAsia="es-ES"/>
        </w:rPr>
        <w:t xml:space="preserve"> alrededor de los 75$.</w:t>
      </w:r>
    </w:p>
    <w:p w:rsidR="00540133" w:rsidRDefault="00540133" w:rsidP="00CC7242">
      <w:pPr>
        <w:rPr>
          <w:rFonts w:ascii="Arial" w:hAnsi="Arial" w:cs="Arial"/>
          <w:lang w:eastAsia="es-ES"/>
        </w:rPr>
      </w:pPr>
    </w:p>
    <w:p w:rsidR="00876B4D" w:rsidRDefault="0032516F" w:rsidP="00CC7242">
      <w:pPr>
        <w:rPr>
          <w:rFonts w:ascii="Arial" w:hAnsi="Arial" w:cs="Arial"/>
          <w:lang w:eastAsia="es-ES"/>
        </w:rPr>
      </w:pPr>
      <w:r>
        <w:rPr>
          <w:rFonts w:ascii="Arial" w:hAnsi="Arial" w:cs="Arial"/>
          <w:lang w:eastAsia="es-ES"/>
        </w:rPr>
        <w:t>Según</w:t>
      </w:r>
      <w:r w:rsidR="00044CF4">
        <w:rPr>
          <w:rFonts w:ascii="Arial" w:hAnsi="Arial" w:cs="Arial"/>
          <w:lang w:eastAsia="es-ES"/>
        </w:rPr>
        <w:t xml:space="preserve"> la situación </w:t>
      </w:r>
      <w:r w:rsidR="00CA2168">
        <w:rPr>
          <w:rFonts w:ascii="Arial" w:hAnsi="Arial" w:cs="Arial"/>
          <w:lang w:eastAsia="es-ES"/>
        </w:rPr>
        <w:t>mostrada anteriormente</w:t>
      </w:r>
      <w:r w:rsidR="00044CF4">
        <w:rPr>
          <w:rFonts w:ascii="Arial" w:hAnsi="Arial" w:cs="Arial"/>
          <w:lang w:eastAsia="es-ES"/>
        </w:rPr>
        <w:t xml:space="preserve">, la opción </w:t>
      </w:r>
      <w:r w:rsidR="00CA2168">
        <w:rPr>
          <w:rFonts w:ascii="Arial" w:hAnsi="Arial" w:cs="Arial"/>
          <w:lang w:eastAsia="es-ES"/>
        </w:rPr>
        <w:t>más viable sería</w:t>
      </w:r>
      <w:r w:rsidR="00044CF4">
        <w:rPr>
          <w:rFonts w:ascii="Arial" w:hAnsi="Arial" w:cs="Arial"/>
          <w:lang w:eastAsia="es-ES"/>
        </w:rPr>
        <w:t xml:space="preserve"> la de emplear</w:t>
      </w:r>
      <w:r w:rsidR="00CA2168">
        <w:rPr>
          <w:rFonts w:ascii="Arial" w:hAnsi="Arial" w:cs="Arial"/>
          <w:lang w:eastAsia="es-ES"/>
        </w:rPr>
        <w:t xml:space="preserve"> un conversor RS485-UART</w:t>
      </w:r>
      <w:r w:rsidR="000E3448">
        <w:rPr>
          <w:rFonts w:ascii="Arial" w:hAnsi="Arial" w:cs="Arial"/>
          <w:lang w:eastAsia="es-ES"/>
        </w:rPr>
        <w:t xml:space="preserve"> por la gran</w:t>
      </w:r>
      <w:r w:rsidR="00CA2168">
        <w:rPr>
          <w:rFonts w:ascii="Arial" w:hAnsi="Arial" w:cs="Arial"/>
          <w:lang w:eastAsia="es-ES"/>
        </w:rPr>
        <w:t xml:space="preserve"> diferencia en los costos</w:t>
      </w:r>
      <w:r>
        <w:rPr>
          <w:rFonts w:ascii="Arial" w:hAnsi="Arial" w:cs="Arial"/>
          <w:lang w:eastAsia="es-ES"/>
        </w:rPr>
        <w:t>. Pero la solución de emplear el puerto ser</w:t>
      </w:r>
      <w:r w:rsidR="00E00E13">
        <w:rPr>
          <w:rFonts w:ascii="Arial" w:hAnsi="Arial" w:cs="Arial"/>
          <w:lang w:eastAsia="es-ES"/>
        </w:rPr>
        <w:t>ial</w:t>
      </w:r>
      <w:r>
        <w:rPr>
          <w:rFonts w:ascii="Arial" w:hAnsi="Arial" w:cs="Arial"/>
          <w:lang w:eastAsia="es-ES"/>
        </w:rPr>
        <w:t xml:space="preserve"> está condicionada por la presencia de los mismos </w:t>
      </w:r>
      <w:r w:rsidR="00401A11">
        <w:rPr>
          <w:rFonts w:ascii="Arial" w:hAnsi="Arial" w:cs="Arial"/>
          <w:lang w:eastAsia="es-ES"/>
        </w:rPr>
        <w:t>en el medidor</w:t>
      </w:r>
      <w:r w:rsidR="00C0180A">
        <w:rPr>
          <w:rFonts w:ascii="Arial" w:hAnsi="Arial" w:cs="Arial"/>
          <w:lang w:eastAsia="es-ES"/>
        </w:rPr>
        <w:t xml:space="preserve">, el cual sugiere una solicitud de inclusión </w:t>
      </w:r>
      <w:r w:rsidR="00DF26AA">
        <w:rPr>
          <w:rFonts w:ascii="Arial" w:hAnsi="Arial" w:cs="Arial"/>
          <w:lang w:eastAsia="es-ES"/>
        </w:rPr>
        <w:t>de dicho puerto durante la negociación.</w:t>
      </w:r>
    </w:p>
    <w:p w:rsidR="001226D6" w:rsidRDefault="00EA093E" w:rsidP="00CC7242">
      <w:pPr>
        <w:rPr>
          <w:rFonts w:ascii="Arial" w:hAnsi="Arial" w:cs="Arial"/>
          <w:lang w:eastAsia="es-ES"/>
        </w:rPr>
      </w:pPr>
      <w:r>
        <w:rPr>
          <w:rFonts w:ascii="Arial" w:hAnsi="Arial" w:cs="Arial"/>
          <w:lang w:eastAsia="es-ES"/>
        </w:rPr>
        <w:t>No es posible obviar</w:t>
      </w:r>
      <w:r w:rsidR="00983DA1">
        <w:rPr>
          <w:rFonts w:ascii="Arial" w:hAnsi="Arial" w:cs="Arial"/>
          <w:lang w:eastAsia="es-ES"/>
        </w:rPr>
        <w:t xml:space="preserve"> el hecho de que existe un</w:t>
      </w:r>
      <w:r>
        <w:rPr>
          <w:rFonts w:ascii="Arial" w:hAnsi="Arial" w:cs="Arial"/>
          <w:lang w:eastAsia="es-ES"/>
        </w:rPr>
        <w:t xml:space="preserve"> número de dispositivos ubicados en zonas del departamento central</w:t>
      </w:r>
      <w:r w:rsidR="00983DA1">
        <w:rPr>
          <w:rFonts w:ascii="Arial" w:hAnsi="Arial" w:cs="Arial"/>
          <w:lang w:eastAsia="es-ES"/>
        </w:rPr>
        <w:t xml:space="preserve"> que</w:t>
      </w:r>
      <w:r>
        <w:rPr>
          <w:rFonts w:ascii="Arial" w:hAnsi="Arial" w:cs="Arial"/>
          <w:lang w:eastAsia="es-ES"/>
        </w:rPr>
        <w:t xml:space="preserve"> no cuenta</w:t>
      </w:r>
      <w:r w:rsidR="00DD7AB3">
        <w:rPr>
          <w:rFonts w:ascii="Arial" w:hAnsi="Arial" w:cs="Arial"/>
          <w:lang w:eastAsia="es-ES"/>
        </w:rPr>
        <w:t>n</w:t>
      </w:r>
      <w:r>
        <w:rPr>
          <w:rFonts w:ascii="Arial" w:hAnsi="Arial" w:cs="Arial"/>
          <w:lang w:eastAsia="es-ES"/>
        </w:rPr>
        <w:t xml:space="preserve"> con un puerto RS-485</w:t>
      </w:r>
      <w:r w:rsidR="00A43189">
        <w:rPr>
          <w:rFonts w:ascii="Arial" w:hAnsi="Arial" w:cs="Arial"/>
          <w:lang w:eastAsia="es-ES"/>
        </w:rPr>
        <w:t xml:space="preserve"> por lo que</w:t>
      </w:r>
      <w:r>
        <w:rPr>
          <w:rFonts w:ascii="Arial" w:hAnsi="Arial" w:cs="Arial"/>
          <w:lang w:eastAsia="es-ES"/>
        </w:rPr>
        <w:t xml:space="preserve"> </w:t>
      </w:r>
      <w:r w:rsidR="00AB4F08">
        <w:rPr>
          <w:rFonts w:ascii="Arial" w:hAnsi="Arial" w:cs="Arial"/>
          <w:lang w:eastAsia="es-ES"/>
        </w:rPr>
        <w:t>optamos por</w:t>
      </w:r>
      <w:r w:rsidR="001B252B">
        <w:rPr>
          <w:rFonts w:ascii="Arial" w:hAnsi="Arial" w:cs="Arial"/>
          <w:lang w:eastAsia="es-ES"/>
        </w:rPr>
        <w:t xml:space="preserve"> </w:t>
      </w:r>
      <w:r w:rsidR="00A43189">
        <w:rPr>
          <w:rFonts w:ascii="Arial" w:hAnsi="Arial" w:cs="Arial"/>
          <w:lang w:eastAsia="es-ES"/>
        </w:rPr>
        <w:t>recrear</w:t>
      </w:r>
      <w:r w:rsidR="00D72979">
        <w:rPr>
          <w:rFonts w:ascii="Arial" w:hAnsi="Arial" w:cs="Arial"/>
          <w:lang w:eastAsia="es-ES"/>
        </w:rPr>
        <w:t xml:space="preserve"> un captor </w:t>
      </w:r>
      <w:r w:rsidR="00C42E33">
        <w:rPr>
          <w:rFonts w:ascii="Arial" w:hAnsi="Arial" w:cs="Arial"/>
          <w:lang w:eastAsia="es-ES"/>
        </w:rPr>
        <w:t xml:space="preserve">óptico </w:t>
      </w:r>
      <w:r w:rsidR="00D72979">
        <w:rPr>
          <w:rFonts w:ascii="Arial" w:hAnsi="Arial" w:cs="Arial"/>
          <w:lang w:eastAsia="es-ES"/>
        </w:rPr>
        <w:t>similar al de la figura</w:t>
      </w:r>
      <w:r w:rsidR="001B252B">
        <w:rPr>
          <w:rFonts w:ascii="Arial" w:hAnsi="Arial" w:cs="Arial"/>
          <w:lang w:eastAsia="es-ES"/>
        </w:rPr>
        <w:t xml:space="preserve"> que se encargue de traducir las señales </w:t>
      </w:r>
      <w:r w:rsidR="00C42E33">
        <w:rPr>
          <w:rFonts w:ascii="Arial" w:hAnsi="Arial" w:cs="Arial"/>
          <w:lang w:eastAsia="es-ES"/>
        </w:rPr>
        <w:t>de luz</w:t>
      </w:r>
      <w:r w:rsidR="001B252B">
        <w:rPr>
          <w:rFonts w:ascii="Arial" w:hAnsi="Arial" w:cs="Arial"/>
          <w:lang w:eastAsia="es-ES"/>
        </w:rPr>
        <w:t xml:space="preserve"> </w:t>
      </w:r>
      <w:r w:rsidR="008E6B78">
        <w:rPr>
          <w:rFonts w:ascii="Arial" w:hAnsi="Arial" w:cs="Arial"/>
          <w:lang w:eastAsia="es-ES"/>
        </w:rPr>
        <w:t xml:space="preserve">a </w:t>
      </w:r>
      <w:r w:rsidR="001B252B">
        <w:rPr>
          <w:rFonts w:ascii="Arial" w:hAnsi="Arial" w:cs="Arial"/>
          <w:lang w:eastAsia="es-ES"/>
        </w:rPr>
        <w:t>niveles eléctricos m</w:t>
      </w:r>
      <w:r w:rsidR="008E6B78">
        <w:rPr>
          <w:rFonts w:ascii="Arial" w:hAnsi="Arial" w:cs="Arial"/>
          <w:lang w:eastAsia="es-ES"/>
        </w:rPr>
        <w:t xml:space="preserve">anejados por </w:t>
      </w:r>
      <w:r w:rsidR="00D72979">
        <w:rPr>
          <w:rFonts w:ascii="Arial" w:hAnsi="Arial" w:cs="Arial"/>
          <w:lang w:eastAsia="es-ES"/>
        </w:rPr>
        <w:t>el protocolo UART. Este</w:t>
      </w:r>
      <w:r w:rsidR="00AB050C">
        <w:rPr>
          <w:rFonts w:ascii="Arial" w:hAnsi="Arial" w:cs="Arial"/>
          <w:lang w:eastAsia="es-ES"/>
        </w:rPr>
        <w:t xml:space="preserve"> se constituye</w:t>
      </w:r>
      <w:r w:rsidR="008E6B78">
        <w:rPr>
          <w:rFonts w:ascii="Arial" w:hAnsi="Arial" w:cs="Arial"/>
          <w:lang w:eastAsia="es-ES"/>
        </w:rPr>
        <w:t xml:space="preserve"> de un arreglo de tra</w:t>
      </w:r>
      <w:r w:rsidR="00AB4F08">
        <w:rPr>
          <w:rFonts w:ascii="Arial" w:hAnsi="Arial" w:cs="Arial"/>
          <w:lang w:eastAsia="es-ES"/>
        </w:rPr>
        <w:t>nsistores, resistencias, capacitores y sensores infrarrojos montad</w:t>
      </w:r>
      <w:r w:rsidR="00540133">
        <w:rPr>
          <w:rFonts w:ascii="Arial" w:hAnsi="Arial" w:cs="Arial"/>
          <w:lang w:eastAsia="es-ES"/>
        </w:rPr>
        <w:t>os en una plaqueta impresa.</w:t>
      </w:r>
      <w:r w:rsidR="00B7258F">
        <w:rPr>
          <w:rFonts w:ascii="Arial" w:hAnsi="Arial" w:cs="Arial"/>
          <w:lang w:eastAsia="es-ES"/>
        </w:rPr>
        <w:t xml:space="preserve"> Lo notable es que el</w:t>
      </w:r>
      <w:r w:rsidR="00AB4F08">
        <w:rPr>
          <w:rFonts w:ascii="Arial" w:hAnsi="Arial" w:cs="Arial"/>
          <w:lang w:eastAsia="es-ES"/>
        </w:rPr>
        <w:t xml:space="preserve"> costo en mater</w:t>
      </w:r>
      <w:r w:rsidR="00AB050C">
        <w:rPr>
          <w:rFonts w:ascii="Arial" w:hAnsi="Arial" w:cs="Arial"/>
          <w:lang w:eastAsia="es-ES"/>
        </w:rPr>
        <w:t>iales no excede al</w:t>
      </w:r>
      <w:r w:rsidR="00AB4F08">
        <w:rPr>
          <w:rFonts w:ascii="Arial" w:hAnsi="Arial" w:cs="Arial"/>
          <w:lang w:eastAsia="es-ES"/>
        </w:rPr>
        <w:t xml:space="preserve"> driver de líne</w:t>
      </w:r>
      <w:r w:rsidR="000B1DB5">
        <w:rPr>
          <w:rFonts w:ascii="Arial" w:hAnsi="Arial" w:cs="Arial"/>
          <w:lang w:eastAsia="es-ES"/>
        </w:rPr>
        <w:t>a</w:t>
      </w:r>
      <w:r w:rsidR="000E3448">
        <w:rPr>
          <w:rFonts w:ascii="Arial" w:hAnsi="Arial" w:cs="Arial"/>
          <w:lang w:eastAsia="es-ES"/>
        </w:rPr>
        <w:t xml:space="preserve"> y con un poco de trabajo puede lograrse que las</w:t>
      </w:r>
      <w:r w:rsidR="000B1DB5">
        <w:rPr>
          <w:rFonts w:ascii="Arial" w:hAnsi="Arial" w:cs="Arial"/>
          <w:lang w:eastAsia="es-ES"/>
        </w:rPr>
        <w:t xml:space="preserve"> dimensiones del circuito, el posicionamiento de los componentes, el acabado del diseño </w:t>
      </w:r>
      <w:r w:rsidR="000E3448">
        <w:rPr>
          <w:rFonts w:ascii="Arial" w:hAnsi="Arial" w:cs="Arial"/>
          <w:lang w:eastAsia="es-ES"/>
        </w:rPr>
        <w:t>cumplan con</w:t>
      </w:r>
      <w:r w:rsidR="000B1DB5">
        <w:rPr>
          <w:rFonts w:ascii="Arial" w:hAnsi="Arial" w:cs="Arial"/>
          <w:lang w:eastAsia="es-ES"/>
        </w:rPr>
        <w:t xml:space="preserve"> las especificaciones de la norma IEC.</w:t>
      </w:r>
      <w:r w:rsidR="00AB4F08">
        <w:rPr>
          <w:rFonts w:ascii="Arial" w:hAnsi="Arial" w:cs="Arial"/>
          <w:lang w:eastAsia="es-ES"/>
        </w:rPr>
        <w:t xml:space="preserve"> </w:t>
      </w:r>
    </w:p>
    <w:p w:rsidR="007B5B35" w:rsidRDefault="007B5B35" w:rsidP="00CC7242">
      <w:pPr>
        <w:rPr>
          <w:rFonts w:ascii="Arial" w:hAnsi="Arial" w:cs="Arial"/>
          <w:lang w:eastAsia="es-ES"/>
        </w:rPr>
      </w:pPr>
      <w:r>
        <w:rPr>
          <w:rFonts w:ascii="Arial" w:hAnsi="Arial" w:cs="Arial"/>
          <w:lang w:eastAsia="es-ES"/>
        </w:rPr>
        <w:t>A continuación se muestra la lista de componentes necesarios para el transductor IR-UART</w:t>
      </w:r>
    </w:p>
    <w:p w:rsidR="007B5B35" w:rsidRPr="003827C5" w:rsidRDefault="007B5B35" w:rsidP="00CC7242">
      <w:pPr>
        <w:rPr>
          <w:rFonts w:ascii="Arial" w:hAnsi="Arial" w:cs="Arial"/>
          <w:lang w:eastAsia="es-ES"/>
        </w:rPr>
      </w:pPr>
    </w:p>
    <w:sectPr w:rsidR="007B5B35" w:rsidRPr="003827C5"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C3C" w:rsidRDefault="007B7C3C" w:rsidP="003204E1">
      <w:pPr>
        <w:spacing w:after="0" w:line="240" w:lineRule="auto"/>
      </w:pPr>
      <w:r>
        <w:separator/>
      </w:r>
    </w:p>
  </w:endnote>
  <w:endnote w:type="continuationSeparator" w:id="0">
    <w:p w:rsidR="007B7C3C" w:rsidRDefault="007B7C3C"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C3C" w:rsidRDefault="007B7C3C" w:rsidP="003204E1">
      <w:pPr>
        <w:spacing w:after="0" w:line="240" w:lineRule="auto"/>
      </w:pPr>
      <w:r>
        <w:separator/>
      </w:r>
    </w:p>
  </w:footnote>
  <w:footnote w:type="continuationSeparator" w:id="0">
    <w:p w:rsidR="007B7C3C" w:rsidRDefault="007B7C3C"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585"/>
    <w:multiLevelType w:val="hybridMultilevel"/>
    <w:tmpl w:val="8B3861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5B071D9"/>
    <w:multiLevelType w:val="hybridMultilevel"/>
    <w:tmpl w:val="9FFCF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DD3771"/>
    <w:multiLevelType w:val="multilevel"/>
    <w:tmpl w:val="5A54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390BF4"/>
    <w:multiLevelType w:val="hybridMultilevel"/>
    <w:tmpl w:val="9BA2140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23692BD3"/>
    <w:multiLevelType w:val="hybridMultilevel"/>
    <w:tmpl w:val="ACE664C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9">
    <w:nsid w:val="3E31105F"/>
    <w:multiLevelType w:val="hybridMultilevel"/>
    <w:tmpl w:val="30B2A0BC"/>
    <w:lvl w:ilvl="0" w:tplc="FE941DCA">
      <w:start w:val="1"/>
      <w:numFmt w:val="bullet"/>
      <w:lvlText w:val=""/>
      <w:lvlJc w:val="left"/>
      <w:pPr>
        <w:ind w:left="720" w:hanging="360"/>
      </w:pPr>
      <w:rPr>
        <w:rFonts w:ascii="Symbol" w:hAnsi="Symbol" w:hint="default"/>
        <w:color w:val="808080" w:themeColor="background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11">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12">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6373CE4"/>
    <w:multiLevelType w:val="hybridMultilevel"/>
    <w:tmpl w:val="5956AC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3D31FA"/>
    <w:multiLevelType w:val="hybridMultilevel"/>
    <w:tmpl w:val="2F6A3B3A"/>
    <w:lvl w:ilvl="0" w:tplc="9C88AE2A">
      <w:start w:val="1"/>
      <w:numFmt w:val="bullet"/>
      <w:lvlText w:val=""/>
      <w:lvlJc w:val="left"/>
      <w:pPr>
        <w:ind w:left="720" w:hanging="360"/>
      </w:pPr>
      <w:rPr>
        <w:rFonts w:ascii="Symbol" w:hAnsi="Symbol" w:hint="default"/>
        <w:color w:val="808080" w:themeColor="background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A207AF"/>
    <w:multiLevelType w:val="multilevel"/>
    <w:tmpl w:val="F058EC7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numFmt w:val="bullet"/>
      <w:lvlText w:val="-"/>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5F71DB"/>
    <w:multiLevelType w:val="hybridMultilevel"/>
    <w:tmpl w:val="545CB0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5">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7"/>
    <w:lvlOverride w:ilvl="0">
      <w:lvl w:ilvl="0">
        <w:numFmt w:val="lowerLetter"/>
        <w:lvlText w:val="%1."/>
        <w:lvlJc w:val="left"/>
      </w:lvl>
    </w:lvlOverride>
  </w:num>
  <w:num w:numId="4">
    <w:abstractNumId w:val="7"/>
    <w:lvlOverride w:ilvl="0">
      <w:lvl w:ilvl="0">
        <w:numFmt w:val="lowerLetter"/>
        <w:lvlText w:val="%1."/>
        <w:lvlJc w:val="left"/>
      </w:lvl>
    </w:lvlOverride>
  </w:num>
  <w:num w:numId="5">
    <w:abstractNumId w:val="8"/>
  </w:num>
  <w:num w:numId="6">
    <w:abstractNumId w:val="22"/>
  </w:num>
  <w:num w:numId="7">
    <w:abstractNumId w:val="20"/>
  </w:num>
  <w:num w:numId="8">
    <w:abstractNumId w:val="16"/>
  </w:num>
  <w:num w:numId="9">
    <w:abstractNumId w:val="10"/>
  </w:num>
  <w:num w:numId="10">
    <w:abstractNumId w:val="19"/>
  </w:num>
  <w:num w:numId="11">
    <w:abstractNumId w:val="6"/>
  </w:num>
  <w:num w:numId="12">
    <w:abstractNumId w:val="15"/>
  </w:num>
  <w:num w:numId="13">
    <w:abstractNumId w:val="21"/>
  </w:num>
  <w:num w:numId="14">
    <w:abstractNumId w:val="11"/>
  </w:num>
  <w:num w:numId="15">
    <w:abstractNumId w:val="3"/>
  </w:num>
  <w:num w:numId="16">
    <w:abstractNumId w:val="13"/>
  </w:num>
  <w:num w:numId="17">
    <w:abstractNumId w:val="25"/>
  </w:num>
  <w:num w:numId="18">
    <w:abstractNumId w:val="5"/>
  </w:num>
  <w:num w:numId="19">
    <w:abstractNumId w:val="0"/>
  </w:num>
  <w:num w:numId="20">
    <w:abstractNumId w:val="4"/>
  </w:num>
  <w:num w:numId="21">
    <w:abstractNumId w:val="24"/>
  </w:num>
  <w:num w:numId="22">
    <w:abstractNumId w:val="14"/>
  </w:num>
  <w:num w:numId="23">
    <w:abstractNumId w:val="1"/>
  </w:num>
  <w:num w:numId="24">
    <w:abstractNumId w:val="18"/>
  </w:num>
  <w:num w:numId="25">
    <w:abstractNumId w:val="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05"/>
    <w:rsid w:val="0000223A"/>
    <w:rsid w:val="00003CB6"/>
    <w:rsid w:val="000047BD"/>
    <w:rsid w:val="000048D9"/>
    <w:rsid w:val="000068B9"/>
    <w:rsid w:val="00011181"/>
    <w:rsid w:val="00011FDD"/>
    <w:rsid w:val="0001311B"/>
    <w:rsid w:val="000166A1"/>
    <w:rsid w:val="00023A22"/>
    <w:rsid w:val="00030ADC"/>
    <w:rsid w:val="0003476F"/>
    <w:rsid w:val="00035FA9"/>
    <w:rsid w:val="000376B9"/>
    <w:rsid w:val="00044CF4"/>
    <w:rsid w:val="00047BAC"/>
    <w:rsid w:val="00051DDC"/>
    <w:rsid w:val="0005235F"/>
    <w:rsid w:val="0005250D"/>
    <w:rsid w:val="0005267F"/>
    <w:rsid w:val="0005402F"/>
    <w:rsid w:val="00056472"/>
    <w:rsid w:val="0006045F"/>
    <w:rsid w:val="000618AA"/>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025E"/>
    <w:rsid w:val="000A37B7"/>
    <w:rsid w:val="000A46BA"/>
    <w:rsid w:val="000B1DB5"/>
    <w:rsid w:val="000B28C4"/>
    <w:rsid w:val="000B28F9"/>
    <w:rsid w:val="000B5E9C"/>
    <w:rsid w:val="000B7F41"/>
    <w:rsid w:val="000C3F84"/>
    <w:rsid w:val="000C6AEC"/>
    <w:rsid w:val="000C7CB4"/>
    <w:rsid w:val="000C7E5E"/>
    <w:rsid w:val="000D256E"/>
    <w:rsid w:val="000D43C5"/>
    <w:rsid w:val="000D612F"/>
    <w:rsid w:val="000D6A0D"/>
    <w:rsid w:val="000E2B54"/>
    <w:rsid w:val="000E3448"/>
    <w:rsid w:val="000E4181"/>
    <w:rsid w:val="000E44CE"/>
    <w:rsid w:val="000F2A7F"/>
    <w:rsid w:val="000F57DF"/>
    <w:rsid w:val="000F6D21"/>
    <w:rsid w:val="00103F1D"/>
    <w:rsid w:val="00107931"/>
    <w:rsid w:val="00107CA5"/>
    <w:rsid w:val="00111692"/>
    <w:rsid w:val="00111EFF"/>
    <w:rsid w:val="00112C7C"/>
    <w:rsid w:val="0011348F"/>
    <w:rsid w:val="0011739F"/>
    <w:rsid w:val="001226D6"/>
    <w:rsid w:val="00122B39"/>
    <w:rsid w:val="001310A5"/>
    <w:rsid w:val="00132A4E"/>
    <w:rsid w:val="00133DBC"/>
    <w:rsid w:val="001350B5"/>
    <w:rsid w:val="00142923"/>
    <w:rsid w:val="0014360E"/>
    <w:rsid w:val="001441EC"/>
    <w:rsid w:val="00145C3D"/>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0C82"/>
    <w:rsid w:val="00181197"/>
    <w:rsid w:val="00182CDE"/>
    <w:rsid w:val="0019108B"/>
    <w:rsid w:val="00193897"/>
    <w:rsid w:val="00194679"/>
    <w:rsid w:val="001947D1"/>
    <w:rsid w:val="00194B3C"/>
    <w:rsid w:val="00196FA4"/>
    <w:rsid w:val="001A6869"/>
    <w:rsid w:val="001A7C73"/>
    <w:rsid w:val="001B10A0"/>
    <w:rsid w:val="001B252B"/>
    <w:rsid w:val="001B3A5F"/>
    <w:rsid w:val="001B5471"/>
    <w:rsid w:val="001C0470"/>
    <w:rsid w:val="001C1F42"/>
    <w:rsid w:val="001C260F"/>
    <w:rsid w:val="001C3FDE"/>
    <w:rsid w:val="001C41D7"/>
    <w:rsid w:val="001C48D1"/>
    <w:rsid w:val="001C6948"/>
    <w:rsid w:val="001C7681"/>
    <w:rsid w:val="001D11D7"/>
    <w:rsid w:val="001D63E8"/>
    <w:rsid w:val="001D76B1"/>
    <w:rsid w:val="001D7CC2"/>
    <w:rsid w:val="001E0C33"/>
    <w:rsid w:val="001E508F"/>
    <w:rsid w:val="001F61C2"/>
    <w:rsid w:val="002018DD"/>
    <w:rsid w:val="0021429A"/>
    <w:rsid w:val="00214FC7"/>
    <w:rsid w:val="002153F0"/>
    <w:rsid w:val="00216F27"/>
    <w:rsid w:val="00217CE1"/>
    <w:rsid w:val="00224631"/>
    <w:rsid w:val="002268F8"/>
    <w:rsid w:val="00227149"/>
    <w:rsid w:val="002277BC"/>
    <w:rsid w:val="00234EAD"/>
    <w:rsid w:val="0023674E"/>
    <w:rsid w:val="00244972"/>
    <w:rsid w:val="00247498"/>
    <w:rsid w:val="002479B8"/>
    <w:rsid w:val="002549DF"/>
    <w:rsid w:val="002561E9"/>
    <w:rsid w:val="00256828"/>
    <w:rsid w:val="00260F52"/>
    <w:rsid w:val="002626AA"/>
    <w:rsid w:val="00263712"/>
    <w:rsid w:val="002642F7"/>
    <w:rsid w:val="00272A60"/>
    <w:rsid w:val="00275BA1"/>
    <w:rsid w:val="0028049A"/>
    <w:rsid w:val="00282F34"/>
    <w:rsid w:val="00287269"/>
    <w:rsid w:val="0029154C"/>
    <w:rsid w:val="00291CA6"/>
    <w:rsid w:val="00295065"/>
    <w:rsid w:val="002A0621"/>
    <w:rsid w:val="002A0FD0"/>
    <w:rsid w:val="002A728D"/>
    <w:rsid w:val="002B086A"/>
    <w:rsid w:val="002B6026"/>
    <w:rsid w:val="002B650A"/>
    <w:rsid w:val="002C042D"/>
    <w:rsid w:val="002C21EC"/>
    <w:rsid w:val="002C2309"/>
    <w:rsid w:val="002C4000"/>
    <w:rsid w:val="002C639E"/>
    <w:rsid w:val="002D10FF"/>
    <w:rsid w:val="002E1C20"/>
    <w:rsid w:val="002E3215"/>
    <w:rsid w:val="002E3B89"/>
    <w:rsid w:val="002E3F47"/>
    <w:rsid w:val="002E51F8"/>
    <w:rsid w:val="002E5555"/>
    <w:rsid w:val="002E7E94"/>
    <w:rsid w:val="002F25F1"/>
    <w:rsid w:val="002F78B2"/>
    <w:rsid w:val="0030277C"/>
    <w:rsid w:val="00303720"/>
    <w:rsid w:val="003073CF"/>
    <w:rsid w:val="003112C2"/>
    <w:rsid w:val="00312415"/>
    <w:rsid w:val="00312490"/>
    <w:rsid w:val="0031346D"/>
    <w:rsid w:val="00316856"/>
    <w:rsid w:val="00316C75"/>
    <w:rsid w:val="003204E1"/>
    <w:rsid w:val="00322A0E"/>
    <w:rsid w:val="0032516F"/>
    <w:rsid w:val="00331B75"/>
    <w:rsid w:val="003359B4"/>
    <w:rsid w:val="0033722F"/>
    <w:rsid w:val="0034527A"/>
    <w:rsid w:val="003464C2"/>
    <w:rsid w:val="0034749D"/>
    <w:rsid w:val="00347518"/>
    <w:rsid w:val="00347583"/>
    <w:rsid w:val="00354891"/>
    <w:rsid w:val="0036280E"/>
    <w:rsid w:val="00364230"/>
    <w:rsid w:val="00364F67"/>
    <w:rsid w:val="003659E4"/>
    <w:rsid w:val="003732E2"/>
    <w:rsid w:val="00374079"/>
    <w:rsid w:val="003827C5"/>
    <w:rsid w:val="0038367A"/>
    <w:rsid w:val="003841FB"/>
    <w:rsid w:val="003865F8"/>
    <w:rsid w:val="00386FEC"/>
    <w:rsid w:val="00391F48"/>
    <w:rsid w:val="00395F76"/>
    <w:rsid w:val="003A2F67"/>
    <w:rsid w:val="003A6A83"/>
    <w:rsid w:val="003B5217"/>
    <w:rsid w:val="003C3788"/>
    <w:rsid w:val="003D5EBF"/>
    <w:rsid w:val="003D5F41"/>
    <w:rsid w:val="003D6AD5"/>
    <w:rsid w:val="003E105E"/>
    <w:rsid w:val="003E6D1B"/>
    <w:rsid w:val="003E713D"/>
    <w:rsid w:val="003F1DA8"/>
    <w:rsid w:val="003F1E70"/>
    <w:rsid w:val="003F1FDA"/>
    <w:rsid w:val="003F26DE"/>
    <w:rsid w:val="003F3927"/>
    <w:rsid w:val="003F421D"/>
    <w:rsid w:val="003F5C0E"/>
    <w:rsid w:val="003F5E5B"/>
    <w:rsid w:val="0040055C"/>
    <w:rsid w:val="0040079F"/>
    <w:rsid w:val="00401974"/>
    <w:rsid w:val="00401A11"/>
    <w:rsid w:val="00401D18"/>
    <w:rsid w:val="004023AA"/>
    <w:rsid w:val="0040417C"/>
    <w:rsid w:val="00405919"/>
    <w:rsid w:val="00406A53"/>
    <w:rsid w:val="00407375"/>
    <w:rsid w:val="00412B21"/>
    <w:rsid w:val="00412CA9"/>
    <w:rsid w:val="004143B5"/>
    <w:rsid w:val="00425173"/>
    <w:rsid w:val="00426A97"/>
    <w:rsid w:val="00426EDE"/>
    <w:rsid w:val="00434EC9"/>
    <w:rsid w:val="0043680E"/>
    <w:rsid w:val="00437120"/>
    <w:rsid w:val="00440C19"/>
    <w:rsid w:val="0044570A"/>
    <w:rsid w:val="00446E05"/>
    <w:rsid w:val="0045184D"/>
    <w:rsid w:val="00456FC7"/>
    <w:rsid w:val="00457C5D"/>
    <w:rsid w:val="0046055D"/>
    <w:rsid w:val="0046160C"/>
    <w:rsid w:val="00463916"/>
    <w:rsid w:val="00463E8B"/>
    <w:rsid w:val="00464591"/>
    <w:rsid w:val="004770DE"/>
    <w:rsid w:val="004828CB"/>
    <w:rsid w:val="00482A0A"/>
    <w:rsid w:val="0048478B"/>
    <w:rsid w:val="0048538C"/>
    <w:rsid w:val="00486E89"/>
    <w:rsid w:val="00486FA6"/>
    <w:rsid w:val="0049350A"/>
    <w:rsid w:val="00496994"/>
    <w:rsid w:val="004A09A7"/>
    <w:rsid w:val="004A1B11"/>
    <w:rsid w:val="004A3A0C"/>
    <w:rsid w:val="004A4355"/>
    <w:rsid w:val="004A469A"/>
    <w:rsid w:val="004A76B8"/>
    <w:rsid w:val="004B5B23"/>
    <w:rsid w:val="004B5D84"/>
    <w:rsid w:val="004B614E"/>
    <w:rsid w:val="004C616E"/>
    <w:rsid w:val="004C7956"/>
    <w:rsid w:val="004D4808"/>
    <w:rsid w:val="004D5839"/>
    <w:rsid w:val="004D5AAF"/>
    <w:rsid w:val="004D7790"/>
    <w:rsid w:val="004D7C0B"/>
    <w:rsid w:val="004E0103"/>
    <w:rsid w:val="004E72BA"/>
    <w:rsid w:val="004F1C30"/>
    <w:rsid w:val="004F3835"/>
    <w:rsid w:val="004F53D5"/>
    <w:rsid w:val="004F5869"/>
    <w:rsid w:val="00500AEB"/>
    <w:rsid w:val="0050246F"/>
    <w:rsid w:val="0050343E"/>
    <w:rsid w:val="00506E72"/>
    <w:rsid w:val="00511A56"/>
    <w:rsid w:val="005145E4"/>
    <w:rsid w:val="00514A56"/>
    <w:rsid w:val="00514E0C"/>
    <w:rsid w:val="00515BC4"/>
    <w:rsid w:val="005165F4"/>
    <w:rsid w:val="00520B7B"/>
    <w:rsid w:val="005245CA"/>
    <w:rsid w:val="0052556C"/>
    <w:rsid w:val="0052609D"/>
    <w:rsid w:val="00526B00"/>
    <w:rsid w:val="00527ADB"/>
    <w:rsid w:val="00527E02"/>
    <w:rsid w:val="0053405F"/>
    <w:rsid w:val="005359B4"/>
    <w:rsid w:val="0053611D"/>
    <w:rsid w:val="0053631D"/>
    <w:rsid w:val="00540133"/>
    <w:rsid w:val="00541B6F"/>
    <w:rsid w:val="00542084"/>
    <w:rsid w:val="00546C98"/>
    <w:rsid w:val="00546F34"/>
    <w:rsid w:val="0055150A"/>
    <w:rsid w:val="0055553C"/>
    <w:rsid w:val="0056284F"/>
    <w:rsid w:val="00562C61"/>
    <w:rsid w:val="0056460F"/>
    <w:rsid w:val="00570172"/>
    <w:rsid w:val="005709C6"/>
    <w:rsid w:val="005719BF"/>
    <w:rsid w:val="00571F52"/>
    <w:rsid w:val="00572E11"/>
    <w:rsid w:val="00574A73"/>
    <w:rsid w:val="0057764E"/>
    <w:rsid w:val="00584211"/>
    <w:rsid w:val="0059060B"/>
    <w:rsid w:val="00590F40"/>
    <w:rsid w:val="0059159A"/>
    <w:rsid w:val="00591ABA"/>
    <w:rsid w:val="0059433B"/>
    <w:rsid w:val="00595EB8"/>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1240"/>
    <w:rsid w:val="005D2520"/>
    <w:rsid w:val="005D2839"/>
    <w:rsid w:val="005D29E8"/>
    <w:rsid w:val="005D2FD5"/>
    <w:rsid w:val="005D564D"/>
    <w:rsid w:val="005D7258"/>
    <w:rsid w:val="005E404A"/>
    <w:rsid w:val="005E54EA"/>
    <w:rsid w:val="005E62BF"/>
    <w:rsid w:val="005F0341"/>
    <w:rsid w:val="005F09E2"/>
    <w:rsid w:val="005F3DB5"/>
    <w:rsid w:val="00600F5C"/>
    <w:rsid w:val="00601732"/>
    <w:rsid w:val="00624B04"/>
    <w:rsid w:val="00630D87"/>
    <w:rsid w:val="00631118"/>
    <w:rsid w:val="006312BE"/>
    <w:rsid w:val="00631C3E"/>
    <w:rsid w:val="00632A2B"/>
    <w:rsid w:val="00635B3E"/>
    <w:rsid w:val="006410DF"/>
    <w:rsid w:val="00641C57"/>
    <w:rsid w:val="006432C3"/>
    <w:rsid w:val="00644518"/>
    <w:rsid w:val="0064671B"/>
    <w:rsid w:val="0065014B"/>
    <w:rsid w:val="00650D6F"/>
    <w:rsid w:val="006510AA"/>
    <w:rsid w:val="006526C3"/>
    <w:rsid w:val="00657118"/>
    <w:rsid w:val="0066053A"/>
    <w:rsid w:val="0066677C"/>
    <w:rsid w:val="006673FA"/>
    <w:rsid w:val="006708CE"/>
    <w:rsid w:val="0067748F"/>
    <w:rsid w:val="00686030"/>
    <w:rsid w:val="006912F5"/>
    <w:rsid w:val="006913DC"/>
    <w:rsid w:val="00693885"/>
    <w:rsid w:val="00697030"/>
    <w:rsid w:val="006A0B1F"/>
    <w:rsid w:val="006A1FFC"/>
    <w:rsid w:val="006A65BF"/>
    <w:rsid w:val="006B1E11"/>
    <w:rsid w:val="006B3687"/>
    <w:rsid w:val="006B6999"/>
    <w:rsid w:val="006B6ECE"/>
    <w:rsid w:val="006C132A"/>
    <w:rsid w:val="006C23AB"/>
    <w:rsid w:val="006C34A9"/>
    <w:rsid w:val="006C4B8B"/>
    <w:rsid w:val="006C503F"/>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0D54"/>
    <w:rsid w:val="006F2A30"/>
    <w:rsid w:val="0070085B"/>
    <w:rsid w:val="0070443D"/>
    <w:rsid w:val="007074AE"/>
    <w:rsid w:val="00710E49"/>
    <w:rsid w:val="00712AF1"/>
    <w:rsid w:val="00713DD0"/>
    <w:rsid w:val="00722339"/>
    <w:rsid w:val="007236FB"/>
    <w:rsid w:val="00723783"/>
    <w:rsid w:val="007308C6"/>
    <w:rsid w:val="00732413"/>
    <w:rsid w:val="00736947"/>
    <w:rsid w:val="007370EF"/>
    <w:rsid w:val="00737BE6"/>
    <w:rsid w:val="00744CDD"/>
    <w:rsid w:val="00745269"/>
    <w:rsid w:val="00745510"/>
    <w:rsid w:val="00745EDB"/>
    <w:rsid w:val="00751576"/>
    <w:rsid w:val="007526D8"/>
    <w:rsid w:val="00753C5C"/>
    <w:rsid w:val="00755BE9"/>
    <w:rsid w:val="00760660"/>
    <w:rsid w:val="00763083"/>
    <w:rsid w:val="00764305"/>
    <w:rsid w:val="007676A9"/>
    <w:rsid w:val="00775018"/>
    <w:rsid w:val="00776C16"/>
    <w:rsid w:val="00776C6A"/>
    <w:rsid w:val="00776FD5"/>
    <w:rsid w:val="00777005"/>
    <w:rsid w:val="0078161F"/>
    <w:rsid w:val="00782241"/>
    <w:rsid w:val="0078667D"/>
    <w:rsid w:val="00787A1B"/>
    <w:rsid w:val="00791FF2"/>
    <w:rsid w:val="00793352"/>
    <w:rsid w:val="00793684"/>
    <w:rsid w:val="00794311"/>
    <w:rsid w:val="00795897"/>
    <w:rsid w:val="007A11EF"/>
    <w:rsid w:val="007A18DE"/>
    <w:rsid w:val="007A2B42"/>
    <w:rsid w:val="007A31C5"/>
    <w:rsid w:val="007A47FA"/>
    <w:rsid w:val="007A5D34"/>
    <w:rsid w:val="007B261D"/>
    <w:rsid w:val="007B5B35"/>
    <w:rsid w:val="007B6CBE"/>
    <w:rsid w:val="007B7C3C"/>
    <w:rsid w:val="007C01C4"/>
    <w:rsid w:val="007C28BA"/>
    <w:rsid w:val="007C5614"/>
    <w:rsid w:val="007C590A"/>
    <w:rsid w:val="007D3486"/>
    <w:rsid w:val="007D3657"/>
    <w:rsid w:val="007D7BBD"/>
    <w:rsid w:val="007E0BD8"/>
    <w:rsid w:val="007E3741"/>
    <w:rsid w:val="007E3C88"/>
    <w:rsid w:val="007E6304"/>
    <w:rsid w:val="007E676C"/>
    <w:rsid w:val="007F2722"/>
    <w:rsid w:val="007F3095"/>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2338"/>
    <w:rsid w:val="008449F4"/>
    <w:rsid w:val="00845EC7"/>
    <w:rsid w:val="008469FF"/>
    <w:rsid w:val="008510A0"/>
    <w:rsid w:val="008535E8"/>
    <w:rsid w:val="0085512F"/>
    <w:rsid w:val="008567BF"/>
    <w:rsid w:val="00856C83"/>
    <w:rsid w:val="00857FC4"/>
    <w:rsid w:val="00860D0A"/>
    <w:rsid w:val="008618FB"/>
    <w:rsid w:val="00863E9E"/>
    <w:rsid w:val="00864E3D"/>
    <w:rsid w:val="00865670"/>
    <w:rsid w:val="00866705"/>
    <w:rsid w:val="008706AC"/>
    <w:rsid w:val="00871A62"/>
    <w:rsid w:val="00874471"/>
    <w:rsid w:val="00875C2F"/>
    <w:rsid w:val="00876257"/>
    <w:rsid w:val="00876B4D"/>
    <w:rsid w:val="00880C34"/>
    <w:rsid w:val="008811FC"/>
    <w:rsid w:val="00881BFD"/>
    <w:rsid w:val="00882801"/>
    <w:rsid w:val="008843C3"/>
    <w:rsid w:val="0088462C"/>
    <w:rsid w:val="008867E2"/>
    <w:rsid w:val="00886D17"/>
    <w:rsid w:val="008921AD"/>
    <w:rsid w:val="00894885"/>
    <w:rsid w:val="00896AC2"/>
    <w:rsid w:val="00896F7C"/>
    <w:rsid w:val="00897664"/>
    <w:rsid w:val="00897FD6"/>
    <w:rsid w:val="008B5046"/>
    <w:rsid w:val="008B7275"/>
    <w:rsid w:val="008C3617"/>
    <w:rsid w:val="008C3DC4"/>
    <w:rsid w:val="008C5000"/>
    <w:rsid w:val="008C50C0"/>
    <w:rsid w:val="008C50DF"/>
    <w:rsid w:val="008C5284"/>
    <w:rsid w:val="008C533A"/>
    <w:rsid w:val="008C5F24"/>
    <w:rsid w:val="008D0639"/>
    <w:rsid w:val="008D0B58"/>
    <w:rsid w:val="008D0C1D"/>
    <w:rsid w:val="008D1864"/>
    <w:rsid w:val="008D1C44"/>
    <w:rsid w:val="008D1CD6"/>
    <w:rsid w:val="008D5A96"/>
    <w:rsid w:val="008E3878"/>
    <w:rsid w:val="008E48BF"/>
    <w:rsid w:val="008E6592"/>
    <w:rsid w:val="008E6B78"/>
    <w:rsid w:val="008E6C52"/>
    <w:rsid w:val="008F10FB"/>
    <w:rsid w:val="008F2A9A"/>
    <w:rsid w:val="008F4EC5"/>
    <w:rsid w:val="008F7B4F"/>
    <w:rsid w:val="00901C83"/>
    <w:rsid w:val="0090485B"/>
    <w:rsid w:val="00904CF1"/>
    <w:rsid w:val="00906971"/>
    <w:rsid w:val="00907AF4"/>
    <w:rsid w:val="00907EB3"/>
    <w:rsid w:val="009115AE"/>
    <w:rsid w:val="00911654"/>
    <w:rsid w:val="00913657"/>
    <w:rsid w:val="00914D4E"/>
    <w:rsid w:val="0092293A"/>
    <w:rsid w:val="00923B84"/>
    <w:rsid w:val="00926B7B"/>
    <w:rsid w:val="0093518D"/>
    <w:rsid w:val="00937DB9"/>
    <w:rsid w:val="00941AFE"/>
    <w:rsid w:val="009445BD"/>
    <w:rsid w:val="009453CF"/>
    <w:rsid w:val="0094683A"/>
    <w:rsid w:val="00951137"/>
    <w:rsid w:val="00951A74"/>
    <w:rsid w:val="0095384E"/>
    <w:rsid w:val="0095459A"/>
    <w:rsid w:val="00956EB3"/>
    <w:rsid w:val="0096219E"/>
    <w:rsid w:val="00962344"/>
    <w:rsid w:val="00963F7B"/>
    <w:rsid w:val="00965210"/>
    <w:rsid w:val="00965DD0"/>
    <w:rsid w:val="00974259"/>
    <w:rsid w:val="009749A9"/>
    <w:rsid w:val="009819E4"/>
    <w:rsid w:val="0098286E"/>
    <w:rsid w:val="00983AB4"/>
    <w:rsid w:val="00983DA1"/>
    <w:rsid w:val="009875F4"/>
    <w:rsid w:val="00987DE4"/>
    <w:rsid w:val="009A3E82"/>
    <w:rsid w:val="009A47BA"/>
    <w:rsid w:val="009A6A69"/>
    <w:rsid w:val="009B04B8"/>
    <w:rsid w:val="009B281D"/>
    <w:rsid w:val="009B4013"/>
    <w:rsid w:val="009B562C"/>
    <w:rsid w:val="009C1607"/>
    <w:rsid w:val="009C16F0"/>
    <w:rsid w:val="009C491B"/>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0709"/>
    <w:rsid w:val="00A11999"/>
    <w:rsid w:val="00A12097"/>
    <w:rsid w:val="00A127D9"/>
    <w:rsid w:val="00A151EB"/>
    <w:rsid w:val="00A1603D"/>
    <w:rsid w:val="00A170C5"/>
    <w:rsid w:val="00A227A6"/>
    <w:rsid w:val="00A24812"/>
    <w:rsid w:val="00A27F07"/>
    <w:rsid w:val="00A306AB"/>
    <w:rsid w:val="00A30EF8"/>
    <w:rsid w:val="00A3139B"/>
    <w:rsid w:val="00A313C0"/>
    <w:rsid w:val="00A35C7D"/>
    <w:rsid w:val="00A36DD8"/>
    <w:rsid w:val="00A43189"/>
    <w:rsid w:val="00A45F88"/>
    <w:rsid w:val="00A46B1D"/>
    <w:rsid w:val="00A53744"/>
    <w:rsid w:val="00A60859"/>
    <w:rsid w:val="00A6458D"/>
    <w:rsid w:val="00A64B8E"/>
    <w:rsid w:val="00A64C2B"/>
    <w:rsid w:val="00A66F7F"/>
    <w:rsid w:val="00A7045A"/>
    <w:rsid w:val="00A76788"/>
    <w:rsid w:val="00A80E69"/>
    <w:rsid w:val="00A81AD8"/>
    <w:rsid w:val="00A828E2"/>
    <w:rsid w:val="00A84A5D"/>
    <w:rsid w:val="00A84A81"/>
    <w:rsid w:val="00A9182B"/>
    <w:rsid w:val="00A92582"/>
    <w:rsid w:val="00A940A8"/>
    <w:rsid w:val="00A9592C"/>
    <w:rsid w:val="00A95AD2"/>
    <w:rsid w:val="00AA0F8E"/>
    <w:rsid w:val="00AA341E"/>
    <w:rsid w:val="00AA6FAD"/>
    <w:rsid w:val="00AA7FD0"/>
    <w:rsid w:val="00AA7FFE"/>
    <w:rsid w:val="00AB050C"/>
    <w:rsid w:val="00AB3F1D"/>
    <w:rsid w:val="00AB4DAF"/>
    <w:rsid w:val="00AB4F08"/>
    <w:rsid w:val="00AB51BE"/>
    <w:rsid w:val="00AB56DE"/>
    <w:rsid w:val="00AB64CF"/>
    <w:rsid w:val="00AB69B0"/>
    <w:rsid w:val="00AB7441"/>
    <w:rsid w:val="00AC0B61"/>
    <w:rsid w:val="00AC27FE"/>
    <w:rsid w:val="00AC6058"/>
    <w:rsid w:val="00AC6726"/>
    <w:rsid w:val="00AC73A3"/>
    <w:rsid w:val="00AD0C69"/>
    <w:rsid w:val="00AD219D"/>
    <w:rsid w:val="00AE5999"/>
    <w:rsid w:val="00AE7A74"/>
    <w:rsid w:val="00AF0257"/>
    <w:rsid w:val="00AF158A"/>
    <w:rsid w:val="00AF282A"/>
    <w:rsid w:val="00AF492C"/>
    <w:rsid w:val="00AF4F21"/>
    <w:rsid w:val="00AF7551"/>
    <w:rsid w:val="00B004BD"/>
    <w:rsid w:val="00B04ACD"/>
    <w:rsid w:val="00B10694"/>
    <w:rsid w:val="00B23F4F"/>
    <w:rsid w:val="00B24887"/>
    <w:rsid w:val="00B27A8D"/>
    <w:rsid w:val="00B30A74"/>
    <w:rsid w:val="00B31410"/>
    <w:rsid w:val="00B31DE3"/>
    <w:rsid w:val="00B32C24"/>
    <w:rsid w:val="00B37629"/>
    <w:rsid w:val="00B41E5D"/>
    <w:rsid w:val="00B424A9"/>
    <w:rsid w:val="00B47161"/>
    <w:rsid w:val="00B47F48"/>
    <w:rsid w:val="00B5554C"/>
    <w:rsid w:val="00B605A8"/>
    <w:rsid w:val="00B61B0F"/>
    <w:rsid w:val="00B63F05"/>
    <w:rsid w:val="00B647D0"/>
    <w:rsid w:val="00B64E98"/>
    <w:rsid w:val="00B71658"/>
    <w:rsid w:val="00B72071"/>
    <w:rsid w:val="00B7258F"/>
    <w:rsid w:val="00B72DE4"/>
    <w:rsid w:val="00B7672C"/>
    <w:rsid w:val="00B826E7"/>
    <w:rsid w:val="00B84ACE"/>
    <w:rsid w:val="00B8670B"/>
    <w:rsid w:val="00B91114"/>
    <w:rsid w:val="00B926EF"/>
    <w:rsid w:val="00B93F7F"/>
    <w:rsid w:val="00B9420C"/>
    <w:rsid w:val="00B950F6"/>
    <w:rsid w:val="00BA2867"/>
    <w:rsid w:val="00BA2AB0"/>
    <w:rsid w:val="00BA5F69"/>
    <w:rsid w:val="00BB2096"/>
    <w:rsid w:val="00BB24FF"/>
    <w:rsid w:val="00BB4C0A"/>
    <w:rsid w:val="00BB6463"/>
    <w:rsid w:val="00BC1499"/>
    <w:rsid w:val="00BC28C9"/>
    <w:rsid w:val="00BC3640"/>
    <w:rsid w:val="00BD1423"/>
    <w:rsid w:val="00BD1C1C"/>
    <w:rsid w:val="00BD24CF"/>
    <w:rsid w:val="00BD3373"/>
    <w:rsid w:val="00BD746E"/>
    <w:rsid w:val="00BE0974"/>
    <w:rsid w:val="00BE1BEB"/>
    <w:rsid w:val="00BE48D0"/>
    <w:rsid w:val="00BE50CD"/>
    <w:rsid w:val="00BF11BA"/>
    <w:rsid w:val="00BF5057"/>
    <w:rsid w:val="00BF6766"/>
    <w:rsid w:val="00BF6FB6"/>
    <w:rsid w:val="00C000BC"/>
    <w:rsid w:val="00C00C3B"/>
    <w:rsid w:val="00C0180A"/>
    <w:rsid w:val="00C01866"/>
    <w:rsid w:val="00C01BA0"/>
    <w:rsid w:val="00C05C34"/>
    <w:rsid w:val="00C155A9"/>
    <w:rsid w:val="00C21A62"/>
    <w:rsid w:val="00C2435A"/>
    <w:rsid w:val="00C30CE2"/>
    <w:rsid w:val="00C351A7"/>
    <w:rsid w:val="00C354E4"/>
    <w:rsid w:val="00C42E33"/>
    <w:rsid w:val="00C4452C"/>
    <w:rsid w:val="00C47191"/>
    <w:rsid w:val="00C50324"/>
    <w:rsid w:val="00C5258A"/>
    <w:rsid w:val="00C66224"/>
    <w:rsid w:val="00C66BEC"/>
    <w:rsid w:val="00C67B73"/>
    <w:rsid w:val="00C67C09"/>
    <w:rsid w:val="00C70520"/>
    <w:rsid w:val="00C71ACA"/>
    <w:rsid w:val="00C751FC"/>
    <w:rsid w:val="00C77634"/>
    <w:rsid w:val="00C84D25"/>
    <w:rsid w:val="00C87479"/>
    <w:rsid w:val="00C87F38"/>
    <w:rsid w:val="00C901D4"/>
    <w:rsid w:val="00C921F6"/>
    <w:rsid w:val="00C935F6"/>
    <w:rsid w:val="00C95805"/>
    <w:rsid w:val="00C960A6"/>
    <w:rsid w:val="00CA0E4E"/>
    <w:rsid w:val="00CA2168"/>
    <w:rsid w:val="00CA3F60"/>
    <w:rsid w:val="00CB044B"/>
    <w:rsid w:val="00CB12BE"/>
    <w:rsid w:val="00CB1B42"/>
    <w:rsid w:val="00CC5055"/>
    <w:rsid w:val="00CC66B5"/>
    <w:rsid w:val="00CC7242"/>
    <w:rsid w:val="00CC7586"/>
    <w:rsid w:val="00CC7B1C"/>
    <w:rsid w:val="00CD4F20"/>
    <w:rsid w:val="00CD5D25"/>
    <w:rsid w:val="00CD7A8C"/>
    <w:rsid w:val="00CD7D74"/>
    <w:rsid w:val="00CE188C"/>
    <w:rsid w:val="00CF0046"/>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712"/>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2979"/>
    <w:rsid w:val="00D764F5"/>
    <w:rsid w:val="00D8570E"/>
    <w:rsid w:val="00D85D4F"/>
    <w:rsid w:val="00D90C44"/>
    <w:rsid w:val="00D93A3B"/>
    <w:rsid w:val="00D93FAA"/>
    <w:rsid w:val="00DA297A"/>
    <w:rsid w:val="00DA2C33"/>
    <w:rsid w:val="00DA6A8F"/>
    <w:rsid w:val="00DB003A"/>
    <w:rsid w:val="00DC2242"/>
    <w:rsid w:val="00DC4FD0"/>
    <w:rsid w:val="00DC7D50"/>
    <w:rsid w:val="00DD1390"/>
    <w:rsid w:val="00DD312D"/>
    <w:rsid w:val="00DD447A"/>
    <w:rsid w:val="00DD44C4"/>
    <w:rsid w:val="00DD6BA8"/>
    <w:rsid w:val="00DD7AB3"/>
    <w:rsid w:val="00DE3B5C"/>
    <w:rsid w:val="00DE4D04"/>
    <w:rsid w:val="00DE5FA7"/>
    <w:rsid w:val="00DF2255"/>
    <w:rsid w:val="00DF26AA"/>
    <w:rsid w:val="00DF2D73"/>
    <w:rsid w:val="00DF43AD"/>
    <w:rsid w:val="00DF49B8"/>
    <w:rsid w:val="00DF60F6"/>
    <w:rsid w:val="00E00E13"/>
    <w:rsid w:val="00E059D3"/>
    <w:rsid w:val="00E05C30"/>
    <w:rsid w:val="00E07BAA"/>
    <w:rsid w:val="00E10FC2"/>
    <w:rsid w:val="00E1181E"/>
    <w:rsid w:val="00E12204"/>
    <w:rsid w:val="00E13C84"/>
    <w:rsid w:val="00E20FE7"/>
    <w:rsid w:val="00E22B0B"/>
    <w:rsid w:val="00E22CBD"/>
    <w:rsid w:val="00E26B39"/>
    <w:rsid w:val="00E26B62"/>
    <w:rsid w:val="00E2774E"/>
    <w:rsid w:val="00E27E02"/>
    <w:rsid w:val="00E31E70"/>
    <w:rsid w:val="00E3272E"/>
    <w:rsid w:val="00E32AAA"/>
    <w:rsid w:val="00E336E8"/>
    <w:rsid w:val="00E4099F"/>
    <w:rsid w:val="00E4151A"/>
    <w:rsid w:val="00E4216C"/>
    <w:rsid w:val="00E4327D"/>
    <w:rsid w:val="00E5088F"/>
    <w:rsid w:val="00E51F86"/>
    <w:rsid w:val="00E556FE"/>
    <w:rsid w:val="00E56976"/>
    <w:rsid w:val="00E56F6A"/>
    <w:rsid w:val="00E638F9"/>
    <w:rsid w:val="00E647E3"/>
    <w:rsid w:val="00E65808"/>
    <w:rsid w:val="00E710BE"/>
    <w:rsid w:val="00E740E8"/>
    <w:rsid w:val="00E80253"/>
    <w:rsid w:val="00E81F30"/>
    <w:rsid w:val="00E82050"/>
    <w:rsid w:val="00E82488"/>
    <w:rsid w:val="00E86C49"/>
    <w:rsid w:val="00E902BB"/>
    <w:rsid w:val="00E9078E"/>
    <w:rsid w:val="00E92A76"/>
    <w:rsid w:val="00E93247"/>
    <w:rsid w:val="00E970F1"/>
    <w:rsid w:val="00EA093E"/>
    <w:rsid w:val="00EA1DAB"/>
    <w:rsid w:val="00EA4B59"/>
    <w:rsid w:val="00EA663E"/>
    <w:rsid w:val="00EB3CF3"/>
    <w:rsid w:val="00EB539C"/>
    <w:rsid w:val="00EB6352"/>
    <w:rsid w:val="00EB7298"/>
    <w:rsid w:val="00EC008B"/>
    <w:rsid w:val="00EC2A8D"/>
    <w:rsid w:val="00EC2EA1"/>
    <w:rsid w:val="00EC4D17"/>
    <w:rsid w:val="00ED0206"/>
    <w:rsid w:val="00ED1810"/>
    <w:rsid w:val="00ED1CE6"/>
    <w:rsid w:val="00ED68C1"/>
    <w:rsid w:val="00F02389"/>
    <w:rsid w:val="00F02EF7"/>
    <w:rsid w:val="00F0300E"/>
    <w:rsid w:val="00F04A9E"/>
    <w:rsid w:val="00F056E1"/>
    <w:rsid w:val="00F05C3F"/>
    <w:rsid w:val="00F1522E"/>
    <w:rsid w:val="00F159BF"/>
    <w:rsid w:val="00F248E5"/>
    <w:rsid w:val="00F24CA0"/>
    <w:rsid w:val="00F32CDE"/>
    <w:rsid w:val="00F3407E"/>
    <w:rsid w:val="00F407D8"/>
    <w:rsid w:val="00F41E9D"/>
    <w:rsid w:val="00F47E4C"/>
    <w:rsid w:val="00F5063B"/>
    <w:rsid w:val="00F536E4"/>
    <w:rsid w:val="00F54985"/>
    <w:rsid w:val="00F56F43"/>
    <w:rsid w:val="00F6128E"/>
    <w:rsid w:val="00F629E8"/>
    <w:rsid w:val="00F6717D"/>
    <w:rsid w:val="00F7016F"/>
    <w:rsid w:val="00F72B29"/>
    <w:rsid w:val="00F77B31"/>
    <w:rsid w:val="00F77EC1"/>
    <w:rsid w:val="00F80209"/>
    <w:rsid w:val="00F80525"/>
    <w:rsid w:val="00F80D30"/>
    <w:rsid w:val="00F8299A"/>
    <w:rsid w:val="00F86431"/>
    <w:rsid w:val="00F91147"/>
    <w:rsid w:val="00F93707"/>
    <w:rsid w:val="00F9482D"/>
    <w:rsid w:val="00F95478"/>
    <w:rsid w:val="00F9552F"/>
    <w:rsid w:val="00FA5BC9"/>
    <w:rsid w:val="00FB265A"/>
    <w:rsid w:val="00FB6B22"/>
    <w:rsid w:val="00FC1DC6"/>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38F7B6-C5C9-422F-80B8-5D0FB6CED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B7165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6concolores-nfasis5">
    <w:name w:val="List Table 6 Colorful Accent 5"/>
    <w:basedOn w:val="Tablanormal"/>
    <w:uiPriority w:val="51"/>
    <w:rsid w:val="00B71658"/>
    <w:pPr>
      <w:spacing w:after="0" w:line="240" w:lineRule="auto"/>
    </w:pPr>
    <w:rPr>
      <w:color w:val="31849B" w:themeColor="accent5" w:themeShade="BF"/>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1clara">
    <w:name w:val="Grid Table 1 Light"/>
    <w:basedOn w:val="Tablanormal"/>
    <w:uiPriority w:val="46"/>
    <w:rsid w:val="00B7165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B71658"/>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4">
    <w:name w:val="List Table 2 Accent 4"/>
    <w:basedOn w:val="Tablanormal"/>
    <w:uiPriority w:val="47"/>
    <w:rsid w:val="00B71658"/>
    <w:pPr>
      <w:spacing w:after="0" w:line="240" w:lineRule="auto"/>
    </w:p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
    <w:name w:val="List Table 2"/>
    <w:basedOn w:val="Tablanormal"/>
    <w:uiPriority w:val="47"/>
    <w:rsid w:val="00B71658"/>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4">
    <w:name w:val="Grid Table 4 Accent 4"/>
    <w:basedOn w:val="Tablanormal"/>
    <w:uiPriority w:val="49"/>
    <w:rsid w:val="00B71658"/>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
    <w:name w:val="Grid Table 4"/>
    <w:basedOn w:val="Tablanormal"/>
    <w:uiPriority w:val="49"/>
    <w:rsid w:val="00B716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B716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6concolores">
    <w:name w:val="Grid Table 6 Colorful"/>
    <w:basedOn w:val="Tablanormal"/>
    <w:uiPriority w:val="51"/>
    <w:rsid w:val="00B71658"/>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
    <w:name w:val="Grid Table 5 Dark"/>
    <w:basedOn w:val="Tablanormal"/>
    <w:uiPriority w:val="50"/>
    <w:rsid w:val="0057764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3">
    <w:name w:val="List Table 3"/>
    <w:basedOn w:val="Tablanormal"/>
    <w:uiPriority w:val="48"/>
    <w:rsid w:val="0057764E"/>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Cuadrculadetablaclara">
    <w:name w:val="Grid Table Light"/>
    <w:basedOn w:val="Tablanormal"/>
    <w:uiPriority w:val="40"/>
    <w:rsid w:val="0076430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03380701">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794257240">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969895857">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062603817">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411342979">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39460399">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771923418">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hyperlink" Target="http://www.electrocomponentes.com/educacion/download/SASE_2014_DIGI_Tutorial_Modulos_XBEE.pdf" TargetMode="External"/><Relationship Id="rId3" Type="http://schemas.openxmlformats.org/officeDocument/2006/relationships/styles" Target="styles.xml"/><Relationship Id="rId21" Type="http://schemas.openxmlformats.org/officeDocument/2006/relationships/hyperlink" Target="http://automatas.org/redes/scadas.htm"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es.aliexpress.com/item/Infrared-Communication-Optical-Probe-for-Energy-Meters/32272868915.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dge.com/sites/default/files/documents/SM-Fact_Sheet%20Green_Spanish_0.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xbee.cl/que-es-xbee/"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google.com/patents/US3842208"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www.gestionenergia.com.co/index.php/servicios/sistemas-de-telemedida" TargetMode="External"/><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es.wikipedia.org/w/index.php?title=Kevin_Ashton&amp;action=edit&amp;redlink=1" TargetMode="External"/><Relationship Id="rId14" Type="http://schemas.openxmlformats.org/officeDocument/2006/relationships/hyperlink" Target="http://www.scielo.cl/scielo.php?pid=S0718-33052008000300001&amp;script=sci_arttext" TargetMode="External"/><Relationship Id="rId22" Type="http://schemas.openxmlformats.org/officeDocument/2006/relationships/hyperlink" Target="http://www.dlms.com/faqanswers/generalquestions/whatisdlms.ph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19A8B-4078-4694-BA79-3C57DBA9B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17303</TotalTime>
  <Pages>57</Pages>
  <Words>13622</Words>
  <Characters>74922</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 One D257</dc:creator>
  <cp:keywords/>
  <dc:description/>
  <cp:lastModifiedBy>Marcelo Ar�valos</cp:lastModifiedBy>
  <cp:revision>13</cp:revision>
  <dcterms:created xsi:type="dcterms:W3CDTF">2015-11-11T18:38:00Z</dcterms:created>
  <dcterms:modified xsi:type="dcterms:W3CDTF">2015-12-01T20:33:00Z</dcterms:modified>
</cp:coreProperties>
</file>