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25" w:rsidRDefault="007E1D25" w:rsidP="007E1D25">
      <w:pPr>
        <w:pStyle w:val="Ttulo1"/>
        <w:jc w:val="center"/>
      </w:pPr>
      <w:r>
        <w:t>Usabilidade</w:t>
      </w:r>
    </w:p>
    <w:p w:rsidR="007E1D25" w:rsidRDefault="00C909DE" w:rsidP="00C909DE">
      <w:pPr>
        <w:spacing w:before="30" w:after="30"/>
        <w:ind w:left="1701" w:right="1701"/>
        <w:jc w:val="both"/>
      </w:pPr>
      <w:r>
        <w:t xml:space="preserve">Os sistemas que utilizamos diariamente utilizam de técnicas na sua interface, para que seja de fácil uso, em contrapartida alguns tem um visual excepcional, porém isso pode dificultar o uso desses sistemas. Dado esse conhecimento, abaixo você terá </w:t>
      </w:r>
      <w:r w:rsidR="00717B77">
        <w:t>alguns</w:t>
      </w:r>
      <w:r>
        <w:t xml:space="preserve"> itens </w:t>
      </w:r>
      <w:r w:rsidR="00717B77">
        <w:t>importantes</w:t>
      </w:r>
      <w:r>
        <w:t xml:space="preserve"> na hora de decidir a interface correta.</w:t>
      </w:r>
    </w:p>
    <w:p w:rsidR="00AC4008" w:rsidRPr="007E1D25" w:rsidRDefault="00AC4008" w:rsidP="00C909DE">
      <w:pPr>
        <w:spacing w:before="30" w:after="30"/>
        <w:ind w:left="1701" w:right="1701"/>
        <w:jc w:val="both"/>
      </w:pPr>
    </w:p>
    <w:p w:rsidR="007E1D25" w:rsidRDefault="00C909DE" w:rsidP="007E1D25">
      <w:pPr>
        <w:pStyle w:val="Ttulo2"/>
        <w:jc w:val="center"/>
      </w:pPr>
      <w:r>
        <w:t>Necessidade do Usuário</w:t>
      </w:r>
    </w:p>
    <w:p w:rsidR="00C909DE" w:rsidRDefault="00717B77" w:rsidP="00C909DE">
      <w:pPr>
        <w:spacing w:before="30"/>
        <w:ind w:left="1701" w:right="1701"/>
      </w:pPr>
      <w:r>
        <w:t>Ao desenvolvermos uma interface, precisamos ser o mais direto possível no design do projeto referente as necessidades do usuário na hora de utilizar ele, temos como exemplo o interruptor de luz ou uma tomada.</w:t>
      </w:r>
    </w:p>
    <w:p w:rsidR="00AC4008" w:rsidRDefault="00717B77" w:rsidP="00AC4008">
      <w:pPr>
        <w:spacing w:before="30"/>
        <w:ind w:left="1701" w:right="1701"/>
      </w:pPr>
      <w:r>
        <w:t xml:space="preserve">Dependendo do produto que está sendo criado e das diversas funcionalidades que ele pode ter, devemos apresentar isso de forma intuitiva, sendo minimalista e digamos que, mostrando elas ao longo do uso desse usuário </w:t>
      </w:r>
      <w:r w:rsidR="00AC4008">
        <w:t>evitando o uso de desnecessário de algo que posso poluir a interface como um todo.</w:t>
      </w:r>
    </w:p>
    <w:p w:rsidR="00AC4008" w:rsidRDefault="00AC4008" w:rsidP="00AC4008">
      <w:pPr>
        <w:spacing w:before="30"/>
        <w:ind w:left="1701" w:right="1701"/>
      </w:pPr>
    </w:p>
    <w:p w:rsidR="00AC4008" w:rsidRPr="00C909DE" w:rsidRDefault="00AC4008" w:rsidP="00AC4008">
      <w:pPr>
        <w:pStyle w:val="Ttulo2"/>
        <w:jc w:val="center"/>
      </w:pPr>
      <w:r>
        <w:t>Identidade do Sistemas</w:t>
      </w:r>
    </w:p>
    <w:p w:rsidR="007E1D25" w:rsidRDefault="00AC4008" w:rsidP="00AC4008">
      <w:pPr>
        <w:spacing w:before="30"/>
        <w:ind w:left="1701" w:right="1701"/>
      </w:pPr>
      <w:r>
        <w:t>Temos diversos interfaces conhecidas no mundo todo, por isso podemos utilizar elas como base para criarmos uma interface poderosa e de simples uso, com que em alguns clicks ela possa estar interagindo do modo que ele deseja.</w:t>
      </w:r>
    </w:p>
    <w:p w:rsidR="00AC4008" w:rsidRPr="007E1D25" w:rsidRDefault="00AC4008" w:rsidP="00AC4008">
      <w:pPr>
        <w:spacing w:before="30"/>
        <w:ind w:left="1701" w:right="1701"/>
      </w:pPr>
      <w:r>
        <w:t>Isso resulta em menos esforço de quem utiliza, em vez de precisar gravar o que cada item da interface faz, podemos apelar para que reconhecendo certa funcionalidade de outra interface, o usuário consiga utilizar facilmente a nossa. Assim disponibilizamos atalhos descomplicados e familiares para quem utiliza.</w:t>
      </w:r>
    </w:p>
    <w:p w:rsidR="00AC4008" w:rsidRDefault="00AC4008" w:rsidP="007E1D25"/>
    <w:p w:rsidR="00AC4008" w:rsidRDefault="00AC4008" w:rsidP="00AC4008">
      <w:pPr>
        <w:pStyle w:val="Ttulo2"/>
        <w:jc w:val="center"/>
      </w:pPr>
      <w:r>
        <w:t>Interação direta com o usuário</w:t>
      </w:r>
    </w:p>
    <w:p w:rsidR="00AC4008" w:rsidRDefault="00C80068" w:rsidP="00AC4008">
      <w:pPr>
        <w:spacing w:before="30"/>
        <w:ind w:left="1701" w:right="1701"/>
      </w:pPr>
      <w:r>
        <w:t>Quando o usuário navega pelo nosso site/sistema, terá momentos em que interações diretas vão acontecer, seja uma caixa de texto, botão, imagem, etc.</w:t>
      </w:r>
    </w:p>
    <w:p w:rsidR="00C80068" w:rsidRDefault="00C80068" w:rsidP="00AC4008">
      <w:pPr>
        <w:spacing w:before="30"/>
        <w:ind w:left="1701" w:right="1701"/>
      </w:pPr>
      <w:r>
        <w:t>Nos meios temos grids e padrões específicos para espaçamento, tamanhos de fontes e diferentes dos tons de cores na interface, eles nos ajudam a melhor leitura da página como um todo e do conteúdo presente nela.</w:t>
      </w:r>
    </w:p>
    <w:p w:rsidR="00C80068" w:rsidRDefault="00C80068" w:rsidP="00AC4008">
      <w:pPr>
        <w:spacing w:before="30"/>
        <w:ind w:left="1701" w:right="1701"/>
      </w:pPr>
      <w:r>
        <w:lastRenderedPageBreak/>
        <w:t xml:space="preserve">Outra maneira de aumentar a qualidade final é sempre dar uma resposta a interação do usuário, seja uma mensagem de aviso caso for apagar ou modificar algo de uma tabela ou quando pesquisa algo com o retorno vazio por exemplo, é recomendado que aja um aviso </w:t>
      </w:r>
      <w:bookmarkStart w:id="0" w:name="_GoBack"/>
      <w:bookmarkEnd w:id="0"/>
      <w:r>
        <w:t>prévio sobre aquela ação, seja uma confirmação do que ele está apagando/editando um item ou que aquilo que ele pesquisou não foi encontrado. Isso gera uma sensação de controle do usuário sobre a aplicação.</w:t>
      </w:r>
    </w:p>
    <w:p w:rsidR="00C80068" w:rsidRDefault="00C80068" w:rsidP="00AC4008">
      <w:pPr>
        <w:spacing w:before="30"/>
        <w:ind w:left="1701" w:right="1701"/>
      </w:pPr>
    </w:p>
    <w:p w:rsidR="00C80068" w:rsidRDefault="00C80068" w:rsidP="00C80068">
      <w:pPr>
        <w:pStyle w:val="Ttulo2"/>
        <w:jc w:val="center"/>
      </w:pPr>
      <w:r>
        <w:t>Conclusão</w:t>
      </w:r>
    </w:p>
    <w:p w:rsidR="00C80068" w:rsidRDefault="00C80068" w:rsidP="00C80068">
      <w:pPr>
        <w:ind w:left="1701" w:right="1701"/>
      </w:pPr>
      <w:r>
        <w:t>Por mais simples que pareça, utilizar essas técnicas acabam deixando o conjunto todo da interface com um uso direto, prático e o mais importante, fácil, de modo que até mesmo o usuário possa reco</w:t>
      </w:r>
      <w:r w:rsidR="00956C91">
        <w:t xml:space="preserve">mendar </w:t>
      </w:r>
      <w:r w:rsidR="0074309F">
        <w:t>nossa aplicação</w:t>
      </w:r>
      <w:r w:rsidR="00956C91">
        <w:t xml:space="preserve"> por ser extremamente funcional.</w:t>
      </w:r>
    </w:p>
    <w:p w:rsidR="0074309F" w:rsidRDefault="0074309F" w:rsidP="00C80068">
      <w:pPr>
        <w:ind w:left="1701" w:right="1701"/>
      </w:pPr>
    </w:p>
    <w:p w:rsidR="0074309F" w:rsidRDefault="0074309F" w:rsidP="00C80068">
      <w:pPr>
        <w:ind w:left="1701" w:right="1701"/>
      </w:pPr>
    </w:p>
    <w:p w:rsidR="0074309F" w:rsidRDefault="0074309F" w:rsidP="0074309F">
      <w:pPr>
        <w:ind w:right="1701"/>
      </w:pPr>
      <w:r>
        <w:t>Fonte:</w:t>
      </w:r>
    </w:p>
    <w:p w:rsidR="0074309F" w:rsidRPr="0074309F" w:rsidRDefault="0074309F" w:rsidP="0074309F">
      <w:pPr>
        <w:ind w:right="1701"/>
        <w:rPr>
          <w:i/>
          <w:color w:val="0070C0"/>
          <w:u w:val="single"/>
        </w:rPr>
      </w:pPr>
      <w:r w:rsidRPr="0074309F">
        <w:rPr>
          <w:i/>
          <w:color w:val="0070C0"/>
          <w:u w:val="single"/>
        </w:rPr>
        <w:t>https://thiagonasc.com/usabilidade/usabilidade-10-regras-desenvolver-interfaces-agradaveis</w:t>
      </w:r>
    </w:p>
    <w:sectPr w:rsidR="0074309F" w:rsidRPr="0074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0E"/>
    <w:rsid w:val="00063D0E"/>
    <w:rsid w:val="003548D6"/>
    <w:rsid w:val="00432720"/>
    <w:rsid w:val="00717B77"/>
    <w:rsid w:val="0074309F"/>
    <w:rsid w:val="007E1D25"/>
    <w:rsid w:val="00956C91"/>
    <w:rsid w:val="00AC4008"/>
    <w:rsid w:val="00C80068"/>
    <w:rsid w:val="00C9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3735"/>
  <w15:chartTrackingRefBased/>
  <w15:docId w15:val="{1BD3CBC5-7C26-46CC-B8F0-9B04C1FF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1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E1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E1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E1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7E1D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242E7C6E3B044CA76A112771EB286C" ma:contentTypeVersion="5" ma:contentTypeDescription="Crie um novo documento." ma:contentTypeScope="" ma:versionID="8a994ea94ae335ca42b726b2a8e07a2e">
  <xsd:schema xmlns:xsd="http://www.w3.org/2001/XMLSchema" xmlns:xs="http://www.w3.org/2001/XMLSchema" xmlns:p="http://schemas.microsoft.com/office/2006/metadata/properties" xmlns:ns2="22cb88ee-c94b-4d9e-98f8-baa40c541543" targetNamespace="http://schemas.microsoft.com/office/2006/metadata/properties" ma:root="true" ma:fieldsID="e2b4fa2c7103cfe5c6e170dfd4e935d9" ns2:_="">
    <xsd:import namespace="22cb88ee-c94b-4d9e-98f8-baa40c5415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b88ee-c94b-4d9e-98f8-baa40c5415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D4A534-374E-4F1F-9B7A-CD4FA99868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1BE85D-BCE2-4C21-A379-75FA289BE6B1}"/>
</file>

<file path=customXml/itemProps3.xml><?xml version="1.0" encoding="utf-8"?>
<ds:datastoreItem xmlns:ds="http://schemas.openxmlformats.org/officeDocument/2006/customXml" ds:itemID="{6DC2D76A-21FB-43F4-A0B0-39B5B0770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SILVA DE PAULA FILHO</dc:creator>
  <cp:keywords/>
  <dc:description/>
  <cp:lastModifiedBy>MARCELO SILVA DE PAULA FILHO</cp:lastModifiedBy>
  <cp:revision>11</cp:revision>
  <dcterms:created xsi:type="dcterms:W3CDTF">2024-08-23T13:45:00Z</dcterms:created>
  <dcterms:modified xsi:type="dcterms:W3CDTF">2024-08-23T15:51:00Z</dcterms:modified>
</cp:coreProperties>
</file>