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Curso: Técnico em Informática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Laboratório Web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Prof.ª: Regina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  <w:r>
        <mc:AlternateContent>
          <mc:Choice Requires="wps">
            <w:drawing>
              <wp:anchor behindDoc="0" distT="45720" distB="45720" distL="114300" distR="114300" simplePos="0" locked="0" layoutInCell="0" allowOverlap="1" relativeHeight="2">
                <wp:simplePos x="0" y="0"/>
                <wp:positionH relativeFrom="column">
                  <wp:posOffset>3755390</wp:posOffset>
                </wp:positionH>
                <wp:positionV relativeFrom="paragraph">
                  <wp:posOffset>4079875</wp:posOffset>
                </wp:positionV>
                <wp:extent cx="2651760" cy="82994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8299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Sistema Web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Lista de requisitos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08.8pt;height:65.35pt;mso-wrap-distance-left:9pt;mso-wrap-distance-right:9pt;mso-wrap-distance-top:3.6pt;mso-wrap-distance-bottom:3.6pt;margin-top:321.25pt;mso-position-vertical-relative:text;margin-left:295.7pt;mso-position-horizontal-relative:text"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Sistema Web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Lista de requisitos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Histórico de alterações</w:t>
      </w:r>
    </w:p>
    <w:tbl>
      <w:tblPr>
        <w:tblStyle w:val="Tabelacomgrade"/>
        <w:tblpPr w:bottomFromText="0" w:horzAnchor="margin" w:leftFromText="141" w:rightFromText="141" w:tblpX="0" w:tblpY="64" w:topFromText="0" w:vertAnchor="text"/>
        <w:tblW w:w="106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51"/>
        <w:gridCol w:w="2651"/>
        <w:gridCol w:w="2652"/>
        <w:gridCol w:w="2651"/>
      </w:tblGrid>
      <w:tr>
        <w:trPr/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Data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Versão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Descrição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pt-BR" w:eastAsia="en-US" w:bidi="ar-SA"/>
              </w:rPr>
              <w:t>Autor</w:t>
            </w:r>
          </w:p>
        </w:tc>
      </w:tr>
      <w:tr>
        <w:trPr/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31/01/2023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1.0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Formação da equipe e planejamento do projeto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Marcelo</w:t>
            </w:r>
          </w:p>
        </w:tc>
      </w:tr>
      <w:tr>
        <w:trPr/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07/02/2023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2.0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Inicialização da documentação do projeto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Yasmin</w:t>
            </w:r>
          </w:p>
        </w:tc>
      </w:tr>
      <w:tr>
        <w:trPr/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11/02/2023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3.0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Criação dos diagramas e esboço do site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Marcelo, Mariana, Yasmin</w:t>
            </w:r>
          </w:p>
        </w:tc>
      </w:tr>
      <w:tr>
        <w:trPr/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16/02/2023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4.0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Finalização da etapa de projetos e inicialização do código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Marcelo, Mariana, Yasmin</w:t>
            </w:r>
          </w:p>
        </w:tc>
      </w:tr>
      <w:tr>
        <w:trPr/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18/03/2023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5.0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Implementação do site no repositório do GitHub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Marcelo</w:t>
            </w:r>
          </w:p>
        </w:tc>
      </w:tr>
      <w:tr>
        <w:trPr/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19/03/2023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6.0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Modificação do carrossel, inclusão do menu fixo, adição do menu hambúrguer, início da responsividade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Marcelo</w:t>
            </w:r>
          </w:p>
        </w:tc>
      </w:tr>
      <w:tr>
        <w:trPr/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20/03/2023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7.0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Teste menu responsivo e início do sistema de login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Yasmin, Mariana, Marcelo</w:t>
            </w:r>
          </w:p>
        </w:tc>
      </w:tr>
      <w:tr>
        <w:trPr/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23/03/2023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8.0</w:t>
            </w:r>
          </w:p>
        </w:tc>
        <w:tc>
          <w:tcPr>
            <w:tcW w:w="26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Inicialização do novo carrossel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Yasmin, Mariana, Marcelo</w:t>
            </w:r>
          </w:p>
        </w:tc>
      </w:tr>
      <w:tr>
        <w:trPr/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28/03/2023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9.0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Mudança na tela inicial, adicionamento do menu fixo, concerto do texto de explicação do site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Yasmin, Mariana, Marcelo</w:t>
            </w:r>
          </w:p>
        </w:tc>
      </w:tr>
      <w:tr>
        <w:trPr>
          <w:trHeight w:val="2822" w:hRule="atLeast"/>
        </w:trPr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01/04/2023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10.0</w:t>
            </w:r>
          </w:p>
        </w:tc>
        <w:tc>
          <w:tcPr>
            <w:tcW w:w="26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Adição do menu responsivo, botão voltar na tela de login e cadastro e adição dos primeiros breakpoints</w:t>
            </w:r>
          </w:p>
        </w:tc>
        <w:tc>
          <w:tcPr>
            <w:tcW w:w="2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Marcelo</w:t>
            </w:r>
          </w:p>
        </w:tc>
      </w:tr>
      <w:tr>
        <w:trPr>
          <w:trHeight w:val="640" w:hRule="atLeast"/>
        </w:trPr>
        <w:tc>
          <w:tcPr>
            <w:tcW w:w="26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10/04/2023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11.0</w:t>
            </w:r>
          </w:p>
        </w:tc>
        <w:tc>
          <w:tcPr>
            <w:tcW w:w="26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Implementação do sistema de login e reformulação da tela de login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Marcelo, Yasmin, Mariana</w:t>
            </w:r>
          </w:p>
        </w:tc>
      </w:tr>
      <w:tr>
        <w:trPr>
          <w:trHeight w:val="640" w:hRule="atLeast"/>
        </w:trPr>
        <w:tc>
          <w:tcPr>
            <w:tcW w:w="26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29/04/2023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12.0</w:t>
            </w:r>
          </w:p>
        </w:tc>
        <w:tc>
          <w:tcPr>
            <w:tcW w:w="26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Adição do chatbot, mudança no modo de ir ao chat e conclusão do CRUD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Marcelo</w:t>
            </w:r>
          </w:p>
        </w:tc>
      </w:tr>
      <w:tr>
        <w:trPr>
          <w:trHeight w:val="640" w:hRule="atLeast"/>
        </w:trPr>
        <w:tc>
          <w:tcPr>
            <w:tcW w:w="26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17/05/2023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13.0</w:t>
            </w:r>
          </w:p>
        </w:tc>
        <w:tc>
          <w:tcPr>
            <w:tcW w:w="265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Reformulação do chatbot e reformulação do menu do usuário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2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pt-BR" w:eastAsia="en-US" w:bidi="ar-SA"/>
              </w:rPr>
              <w:t>Marcelo</w:t>
            </w:r>
          </w:p>
        </w:tc>
      </w:tr>
    </w:tbl>
    <w:p>
      <w:pPr>
        <w:pStyle w:val="Normal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Sumário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Lista de requisito</w:t>
      </w:r>
      <w:r>
        <w:rPr>
          <w:sz w:val="24"/>
          <w:szCs w:val="24"/>
        </w:rPr>
        <w:t>...........................................................................................4</w:t>
      </w:r>
    </w:p>
    <w:p>
      <w:pPr>
        <w:pStyle w:val="ListParagraph"/>
        <w:ind w:left="1416" w:hanging="0"/>
        <w:rPr>
          <w:sz w:val="24"/>
          <w:szCs w:val="24"/>
        </w:rPr>
      </w:pPr>
      <w:r>
        <w:rPr>
          <w:sz w:val="24"/>
          <w:szCs w:val="24"/>
        </w:rPr>
        <w:t>Requisitos funcionais..........................................................................4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Requisitos não funcionais</w:t>
      </w:r>
      <w:r>
        <w:rPr>
          <w:sz w:val="24"/>
          <w:szCs w:val="24"/>
        </w:rPr>
        <w:t>..............................................................................5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REQNF01 – Sistema Web..........................................................................5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Matriz de rastreabilidade</w:t>
      </w:r>
      <w:r>
        <w:rPr>
          <w:sz w:val="24"/>
          <w:szCs w:val="24"/>
        </w:rPr>
        <w:t>..............................................................................6</w:t>
      </w:r>
    </w:p>
    <w:p>
      <w:pPr>
        <w:pStyle w:val="ListParagraph"/>
        <w:ind w:left="1416" w:hanging="0"/>
        <w:rPr>
          <w:sz w:val="24"/>
          <w:szCs w:val="24"/>
        </w:rPr>
      </w:pPr>
      <w:r>
        <w:rPr>
          <w:sz w:val="24"/>
          <w:szCs w:val="24"/>
        </w:rPr>
        <w:t>Requisitos............................................................................................6</w:t>
      </w:r>
    </w:p>
    <w:p>
      <w:pPr>
        <w:pStyle w:val="ListParagraph"/>
        <w:ind w:left="1416" w:hanging="0"/>
        <w:rPr>
          <w:sz w:val="24"/>
          <w:szCs w:val="24"/>
        </w:rPr>
      </w:pPr>
      <w:r>
        <w:rPr>
          <w:sz w:val="24"/>
          <w:szCs w:val="24"/>
        </w:rPr>
        <w:t>Caso de Uso.........................................................................................6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Anexos.</w:t>
      </w:r>
      <w:r>
        <w:rPr>
          <w:sz w:val="24"/>
          <w:szCs w:val="24"/>
        </w:rPr>
        <w:t>...........................................................................................................7</w:t>
      </w:r>
    </w:p>
    <w:p>
      <w:pPr>
        <w:pStyle w:val="ListParagraph"/>
        <w:spacing w:before="0" w:after="160"/>
        <w:ind w:left="1416" w:hanging="0"/>
        <w:contextualSpacing/>
        <w:rPr>
          <w:sz w:val="24"/>
          <w:szCs w:val="24"/>
        </w:rPr>
      </w:pPr>
      <w:r>
        <w:rPr>
          <w:sz w:val="24"/>
          <w:szCs w:val="24"/>
        </w:rPr>
        <w:t>Caso de Uso.........................................................................................7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06d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72f9b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72f9b"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b32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8F19-6CBF-4CDE-97C5-D80B09B5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Application>LibreOffice/7.5.2.2$Windows_X86_64 LibreOffice_project/53bb9681a964705cf672590721dbc85eb4d0c3a2</Application>
  <AppVersion>15.0000</AppVersion>
  <Pages>4</Pages>
  <Words>226</Words>
  <Characters>2085</Characters>
  <CharactersWithSpaces>2236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2023-02-07T13:54:00Z</dcterms:created>
  <dc:creator>Marcelo Andrade</dc:creator>
  <dc:description/>
  <dc:language>pt-BR</dc:language>
  <cp:lastModifiedBy/>
  <dcterms:modified xsi:type="dcterms:W3CDTF">2023-05-22T19:57:35Z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