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E627E" w14:textId="77777777" w:rsidR="00EB4523" w:rsidRDefault="0002198B">
      <w:pPr>
        <w:pBdr>
          <w:top w:val="nil"/>
          <w:left w:val="nil"/>
          <w:bottom w:val="nil"/>
          <w:right w:val="nil"/>
          <w:between w:val="nil"/>
        </w:pBdr>
        <w:spacing w:line="20" w:lineRule="auto"/>
        <w:ind w:left="102"/>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g">
            <w:drawing>
              <wp:inline distT="0" distB="0" distL="0" distR="0" wp14:anchorId="2C4410E1" wp14:editId="4A4848B3">
                <wp:extent cx="5400675" cy="6350"/>
                <wp:effectExtent l="0" t="0" r="0" b="0"/>
                <wp:docPr id="1" name="Agrupar 1"/>
                <wp:cNvGraphicFramePr/>
                <a:graphic xmlns:a="http://schemas.openxmlformats.org/drawingml/2006/main">
                  <a:graphicData uri="http://schemas.microsoft.com/office/word/2010/wordprocessingGroup">
                    <wpg:wgp>
                      <wpg:cNvGrpSpPr/>
                      <wpg:grpSpPr>
                        <a:xfrm>
                          <a:off x="0" y="0"/>
                          <a:ext cx="5400675" cy="6350"/>
                          <a:chOff x="2645650" y="3776825"/>
                          <a:chExt cx="5400700" cy="6350"/>
                        </a:xfrm>
                      </wpg:grpSpPr>
                      <wpg:grpSp>
                        <wpg:cNvPr id="1515924044" name="Agrupar 1515924044"/>
                        <wpg:cNvGrpSpPr/>
                        <wpg:grpSpPr>
                          <a:xfrm>
                            <a:off x="2645663" y="3776825"/>
                            <a:ext cx="5400675" cy="6350"/>
                            <a:chOff x="0" y="0"/>
                            <a:chExt cx="5400675" cy="6350"/>
                          </a:xfrm>
                        </wpg:grpSpPr>
                        <wps:wsp>
                          <wps:cNvPr id="1376714472" name="Retângulo 1376714472"/>
                          <wps:cNvSpPr/>
                          <wps:spPr>
                            <a:xfrm>
                              <a:off x="0" y="0"/>
                              <a:ext cx="5400675" cy="6350"/>
                            </a:xfrm>
                            <a:prstGeom prst="rect">
                              <a:avLst/>
                            </a:prstGeom>
                            <a:noFill/>
                            <a:ln>
                              <a:noFill/>
                            </a:ln>
                          </wps:spPr>
                          <wps:txbx>
                            <w:txbxContent>
                              <w:p w14:paraId="28973605" w14:textId="77777777" w:rsidR="00EB4523" w:rsidRDefault="00EB4523">
                                <w:pPr>
                                  <w:textDirection w:val="btLr"/>
                                </w:pPr>
                              </w:p>
                            </w:txbxContent>
                          </wps:txbx>
                          <wps:bodyPr spcFirstLastPara="1" wrap="square" lIns="91425" tIns="91425" rIns="91425" bIns="91425" anchor="ctr" anchorCtr="0">
                            <a:noAutofit/>
                          </wps:bodyPr>
                        </wps:wsp>
                        <wps:wsp>
                          <wps:cNvPr id="1771457356" name="Forma Livre: Forma 1771457356"/>
                          <wps:cNvSpPr/>
                          <wps:spPr>
                            <a:xfrm>
                              <a:off x="0" y="0"/>
                              <a:ext cx="5400675" cy="6350"/>
                            </a:xfrm>
                            <a:custGeom>
                              <a:avLst/>
                              <a:gdLst/>
                              <a:ahLst/>
                              <a:cxnLst/>
                              <a:rect l="l" t="t" r="r" b="b"/>
                              <a:pathLst>
                                <a:path w="5400675" h="6350" extrusionOk="0">
                                  <a:moveTo>
                                    <a:pt x="5400421" y="0"/>
                                  </a:moveTo>
                                  <a:lnTo>
                                    <a:pt x="0" y="0"/>
                                  </a:lnTo>
                                  <a:lnTo>
                                    <a:pt x="0" y="6096"/>
                                  </a:lnTo>
                                  <a:lnTo>
                                    <a:pt x="5400421" y="6096"/>
                                  </a:lnTo>
                                  <a:lnTo>
                                    <a:pt x="5400421" y="0"/>
                                  </a:lnTo>
                                  <a:close/>
                                </a:path>
                              </a:pathLst>
                            </a:custGeom>
                            <a:solidFill>
                              <a:srgbClr val="44536A"/>
                            </a:solidFill>
                            <a:ln>
                              <a:noFill/>
                            </a:ln>
                          </wps:spPr>
                          <wps:bodyPr spcFirstLastPara="1" wrap="square" lIns="91425" tIns="91425" rIns="91425" bIns="91425" anchor="ctr" anchorCtr="0">
                            <a:noAutofit/>
                          </wps:bodyPr>
                        </wps:wsp>
                      </wpg:grpSp>
                    </wpg:wgp>
                  </a:graphicData>
                </a:graphic>
              </wp:inline>
            </w:drawing>
          </mc:Choice>
          <mc:Fallback>
            <w:pict>
              <v:group w14:anchorId="2C4410E1" id="Agrupar 1" o:spid="_x0000_s1026" style="width:425.25pt;height:.5pt;mso-position-horizontal-relative:char;mso-position-vertical-relative:line" coordorigin="26456,37768" coordsize="540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">
                <v:group id="Agrupar 1515924044" o:spid="_x0000_s1027" style="position:absolute;left:26456;top:37768;width:54007;height:63" coordsize="540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">
                  <v:rect id="Retângulo 1376714472" o:spid="_x0000_s1028" style="position:absolute;width:54006;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" filled="f" stroked="f">
                    <v:textbox inset="2.53958mm,2.53958mm,2.53958mm,2.53958mm">
                      <w:txbxContent>
                        <w:p w14:paraId="28973605" w14:textId="77777777" w:rsidR="00EB4523" w:rsidRDefault="00EB4523">
                          <w:pPr>
                            <w:textDirection w:val="btLr"/>
                          </w:pPr>
                        </w:p>
                      </w:txbxContent>
                    </v:textbox>
                  </v:rect>
                  <v:shape id="Forma Livre: Forma 1771457356" o:spid="_x0000_s1029" style="position:absolute;width:54006;height:63;visibility:visible;mso-wrap-style:square;v-text-anchor:middle" coordsize="54006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" path="m5400421,l,,,6096r5400421,l5400421,xe" fillcolor="#44536a" stroked="f">
                    <v:path arrowok="t" o:extrusionok="f"/>
                  </v:shape>
                </v:group>
                <w10:anchorlock/>
              </v:group>
            </w:pict>
          </mc:Fallback>
        </mc:AlternateContent>
      </w:r>
    </w:p>
    <w:bookmarkStart w:id="0" w:name="_Hlk158066325"/>
    <w:p w14:paraId="749585F0" w14:textId="6C9DDB05" w:rsidR="00EB4523" w:rsidRDefault="0002198B">
      <w:pPr>
        <w:pStyle w:val="Ttulo"/>
      </w:pPr>
      <w:r>
        <w:rPr>
          <w:noProof/>
        </w:rPr>
        <mc:AlternateContent>
          <mc:Choice Requires="wps">
            <w:drawing>
              <wp:anchor distT="0" distB="0" distL="0" distR="0" simplePos="0" relativeHeight="251658240" behindDoc="0" locked="0" layoutInCell="1" hidden="0" allowOverlap="1" wp14:anchorId="5219E75F" wp14:editId="46CE1A60">
                <wp:simplePos x="0" y="0"/>
                <wp:positionH relativeFrom="column">
                  <wp:posOffset>63500</wp:posOffset>
                </wp:positionH>
                <wp:positionV relativeFrom="paragraph">
                  <wp:posOffset>330200</wp:posOffset>
                </wp:positionV>
                <wp:extent cx="5400675" cy="12700"/>
                <wp:effectExtent l="0" t="0" r="0" b="0"/>
                <wp:wrapTopAndBottom distT="0" distB="0"/>
                <wp:docPr id="2" name="Forma Livre: Forma 2"/>
                <wp:cNvGraphicFramePr/>
                <a:graphic xmlns:a="http://schemas.openxmlformats.org/drawingml/2006/main">
                  <a:graphicData uri="http://schemas.microsoft.com/office/word/2010/wordprocessingShape">
                    <wps:wsp>
                      <wps:cNvSpPr/>
                      <wps:spPr>
                        <a:xfrm>
                          <a:off x="2645663" y="3776825"/>
                          <a:ext cx="5400675" cy="6350"/>
                        </a:xfrm>
                        <a:custGeom>
                          <a:avLst/>
                          <a:gdLst/>
                          <a:ahLst/>
                          <a:cxnLst/>
                          <a:rect l="l" t="t" r="r" b="b"/>
                          <a:pathLst>
                            <a:path w="5400675" h="6350" extrusionOk="0">
                              <a:moveTo>
                                <a:pt x="5400421" y="0"/>
                              </a:moveTo>
                              <a:lnTo>
                                <a:pt x="0" y="0"/>
                              </a:lnTo>
                              <a:lnTo>
                                <a:pt x="0" y="6096"/>
                              </a:lnTo>
                              <a:lnTo>
                                <a:pt x="5400421" y="6096"/>
                              </a:lnTo>
                              <a:lnTo>
                                <a:pt x="5400421" y="0"/>
                              </a:lnTo>
                              <a:close/>
                            </a:path>
                          </a:pathLst>
                        </a:custGeom>
                        <a:solidFill>
                          <a:srgbClr val="44536A"/>
                        </a:solidFill>
                        <a:ln>
                          <a:noFill/>
                        </a:ln>
                      </wps:spPr>
                      <wps:bodyPr spcFirstLastPara="1" wrap="square" lIns="91425" tIns="91425" rIns="91425" bIns="91425" anchor="ctr" anchorCtr="0">
                        <a:noAutofit/>
                      </wps:bodyPr>
                    </wps:wsp>
                  </a:graphicData>
                </a:graphic>
              </wp:anchor>
            </w:drawing>
          </mc:Choice>
          <mc:Fallback>
            <w:pict>
              <v:shape w14:anchorId="05CD0E48" id="Forma Livre: Forma 2" o:spid="_x0000_s1026" style="position:absolute;margin-left:5pt;margin-top:26pt;width:425.25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coordsize="54006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" path="m5400421,l,,,6096r5400421,l5400421,xe" fillcolor="#44536a" stroked="f">
                <v:path arrowok="t" o:extrusionok="f"/>
                <w10:wrap type="topAndBottom"/>
              </v:shape>
            </w:pict>
          </mc:Fallback>
        </mc:AlternateContent>
      </w:r>
      <w:r w:rsidR="009C6126">
        <w:t>Marcelo Ferreira</w:t>
      </w:r>
    </w:p>
    <w:p w14:paraId="2740464B" w14:textId="77777777" w:rsidR="00EB4523" w:rsidRDefault="00EB4523">
      <w:pPr>
        <w:pBdr>
          <w:top w:val="nil"/>
          <w:left w:val="nil"/>
          <w:bottom w:val="nil"/>
          <w:right w:val="nil"/>
          <w:between w:val="nil"/>
        </w:pBdr>
        <w:spacing w:before="157"/>
        <w:rPr>
          <w:b/>
          <w:color w:val="000000"/>
        </w:rPr>
      </w:pPr>
    </w:p>
    <w:p w14:paraId="67D579B2" w14:textId="40BA2AE3" w:rsidR="00EB4523" w:rsidRDefault="009C6126" w:rsidP="009C6126">
      <w:pPr>
        <w:pBdr>
          <w:top w:val="nil"/>
          <w:left w:val="nil"/>
          <w:bottom w:val="nil"/>
          <w:right w:val="nil"/>
          <w:between w:val="nil"/>
        </w:pBdr>
        <w:spacing w:before="1" w:line="276" w:lineRule="auto"/>
        <w:ind w:left="102"/>
        <w:rPr>
          <w:color w:val="000000"/>
        </w:rPr>
      </w:pPr>
      <w:r>
        <w:rPr>
          <w:color w:val="000000"/>
        </w:rPr>
        <w:t>Cosmópolis/SP</w:t>
      </w:r>
    </w:p>
    <w:p w14:paraId="03AA8253" w14:textId="3B26E065" w:rsidR="00EB4523" w:rsidRPr="009C6126" w:rsidRDefault="0002198B" w:rsidP="009C6126">
      <w:pPr>
        <w:pBdr>
          <w:top w:val="nil"/>
          <w:left w:val="nil"/>
          <w:bottom w:val="nil"/>
          <w:right w:val="nil"/>
          <w:between w:val="nil"/>
        </w:pBdr>
        <w:spacing w:before="1" w:line="276" w:lineRule="auto"/>
        <w:ind w:left="102"/>
        <w:rPr>
          <w:color w:val="000000"/>
        </w:rPr>
      </w:pPr>
      <w:r w:rsidRPr="009C6126">
        <w:rPr>
          <w:b/>
          <w:bCs/>
          <w:color w:val="000000"/>
        </w:rPr>
        <w:t>Telefone:</w:t>
      </w:r>
      <w:r w:rsidRPr="009C6126">
        <w:rPr>
          <w:color w:val="000000"/>
        </w:rPr>
        <w:t xml:space="preserve"> (</w:t>
      </w:r>
      <w:r w:rsidR="009C6126" w:rsidRPr="009C6126">
        <w:rPr>
          <w:color w:val="000000"/>
        </w:rPr>
        <w:t>61) 99922-0052</w:t>
      </w:r>
    </w:p>
    <w:p w14:paraId="3F5669C4" w14:textId="68DBBBF3" w:rsidR="00EB4523" w:rsidRPr="009C6126" w:rsidRDefault="0002198B" w:rsidP="009C6126">
      <w:pPr>
        <w:pBdr>
          <w:top w:val="nil"/>
          <w:left w:val="nil"/>
          <w:bottom w:val="nil"/>
          <w:right w:val="nil"/>
          <w:between w:val="nil"/>
        </w:pBdr>
        <w:spacing w:before="1" w:line="276" w:lineRule="auto"/>
        <w:ind w:left="102"/>
        <w:rPr>
          <w:color w:val="000000"/>
        </w:rPr>
      </w:pPr>
      <w:r w:rsidRPr="009C6126">
        <w:rPr>
          <w:b/>
          <w:bCs/>
          <w:color w:val="000000"/>
        </w:rPr>
        <w:t>E-mail:</w:t>
      </w:r>
      <w:r w:rsidRPr="009C6126">
        <w:rPr>
          <w:color w:val="000000"/>
        </w:rPr>
        <w:t xml:space="preserve"> </w:t>
      </w:r>
      <w:r w:rsidR="009C6126" w:rsidRPr="009C6126">
        <w:rPr>
          <w:color w:val="000000"/>
        </w:rPr>
        <w:t>marcelo.ferreira.dsa@gmail.com</w:t>
      </w:r>
    </w:p>
    <w:p w14:paraId="71246635" w14:textId="4F24B801" w:rsidR="00EB4523" w:rsidRPr="009C6126" w:rsidRDefault="0002198B" w:rsidP="009C6126">
      <w:pPr>
        <w:pBdr>
          <w:top w:val="nil"/>
          <w:left w:val="nil"/>
          <w:bottom w:val="nil"/>
          <w:right w:val="nil"/>
          <w:between w:val="nil"/>
        </w:pBdr>
        <w:spacing w:before="1" w:line="276" w:lineRule="auto"/>
        <w:ind w:left="102"/>
        <w:rPr>
          <w:color w:val="000000"/>
        </w:rPr>
      </w:pPr>
      <w:r w:rsidRPr="009C6126">
        <w:rPr>
          <w:b/>
          <w:bCs/>
          <w:color w:val="000000"/>
        </w:rPr>
        <w:t>LinkedIn:</w:t>
      </w:r>
      <w:r w:rsidRPr="009C6126">
        <w:rPr>
          <w:color w:val="000000"/>
        </w:rPr>
        <w:t xml:space="preserve"> </w:t>
      </w:r>
      <w:r w:rsidR="009C6126" w:rsidRPr="009C6126">
        <w:rPr>
          <w:color w:val="000000"/>
        </w:rPr>
        <w:t>linkedin.com/in/marcelo-ferreira-dsa/</w:t>
      </w:r>
    </w:p>
    <w:p w14:paraId="1C71EF93" w14:textId="77777777" w:rsidR="00EB4523" w:rsidRDefault="00EB4523">
      <w:pPr>
        <w:pBdr>
          <w:top w:val="nil"/>
          <w:left w:val="nil"/>
          <w:bottom w:val="nil"/>
          <w:right w:val="nil"/>
          <w:between w:val="nil"/>
        </w:pBdr>
        <w:rPr>
          <w:color w:val="000000"/>
        </w:rPr>
      </w:pPr>
    </w:p>
    <w:p w14:paraId="7621BE6E" w14:textId="5076A5C8" w:rsidR="00D33610" w:rsidRPr="00A76153" w:rsidRDefault="00D33610">
      <w:pPr>
        <w:pBdr>
          <w:top w:val="nil"/>
          <w:left w:val="nil"/>
          <w:bottom w:val="nil"/>
          <w:right w:val="nil"/>
          <w:between w:val="nil"/>
        </w:pBdr>
        <w:rPr>
          <w:color w:val="000000"/>
          <w:u w:val="single"/>
        </w:rPr>
      </w:pPr>
      <w:r w:rsidRPr="00D33610">
        <w:rPr>
          <w:b/>
          <w:bCs/>
          <w:color w:val="000000"/>
        </w:rPr>
        <w:t>Objetivo</w:t>
      </w:r>
      <w:r>
        <w:rPr>
          <w:color w:val="000000"/>
        </w:rPr>
        <w:t xml:space="preserve">: </w:t>
      </w:r>
      <w:r w:rsidR="00F753E7">
        <w:rPr>
          <w:color w:val="000000"/>
        </w:rPr>
        <w:t xml:space="preserve">Analista de Negócios </w:t>
      </w:r>
      <w:r w:rsidR="00A76153">
        <w:rPr>
          <w:color w:val="000000"/>
        </w:rPr>
        <w:t>Sênior</w:t>
      </w:r>
    </w:p>
    <w:p w14:paraId="0D0ABF32" w14:textId="77777777" w:rsidR="00C35A60" w:rsidRDefault="00C35A60">
      <w:pPr>
        <w:pBdr>
          <w:top w:val="nil"/>
          <w:left w:val="nil"/>
          <w:bottom w:val="nil"/>
          <w:right w:val="nil"/>
          <w:between w:val="nil"/>
        </w:pBdr>
        <w:rPr>
          <w:color w:val="000000"/>
        </w:rPr>
      </w:pPr>
    </w:p>
    <w:p w14:paraId="1FC69726" w14:textId="3F357C34" w:rsidR="00C35A60" w:rsidRDefault="00C35A60" w:rsidP="00C35A60">
      <w:pPr>
        <w:pBdr>
          <w:top w:val="nil"/>
          <w:left w:val="nil"/>
          <w:bottom w:val="nil"/>
          <w:right w:val="nil"/>
          <w:between w:val="nil"/>
        </w:pBdr>
        <w:jc w:val="both"/>
        <w:rPr>
          <w:color w:val="000000"/>
        </w:rPr>
      </w:pPr>
      <w:r w:rsidRPr="00C35A60">
        <w:rPr>
          <w:b/>
          <w:bCs/>
          <w:color w:val="000000"/>
        </w:rPr>
        <w:t>Resumo Profissional</w:t>
      </w:r>
      <w:r>
        <w:rPr>
          <w:color w:val="000000"/>
        </w:rPr>
        <w:t xml:space="preserve">: </w:t>
      </w:r>
      <w:r w:rsidRPr="00C35A60">
        <w:rPr>
          <w:color w:val="000000"/>
        </w:rPr>
        <w:t>Profissional altamente qualificado e experiente, com uma formação diversificada em funções de assessoria estratégica na Unidade de Operações do Banco do Brasil. Com mais de seis anos de experiência como Assessor Estratégico Sênior, tenho demonstrado consistentemente expertise em análise de dados,</w:t>
      </w:r>
      <w:r w:rsidR="00A06277">
        <w:rPr>
          <w:color w:val="000000"/>
        </w:rPr>
        <w:t xml:space="preserve"> modelagem e</w:t>
      </w:r>
      <w:r w:rsidRPr="00C35A60">
        <w:rPr>
          <w:color w:val="000000"/>
        </w:rPr>
        <w:t xml:space="preserve"> melhoria de processos e gestão de projetos. Proficiente em modelagem de bancos de dados, processos ETL e desenvolvimento de painéis, liderei com sucesso iniciativas para aprimorar a eficiência operacional e impulsionar o crescimento dos negócios. Minha capacidade de comunicar conceitos técnicos para partes interessadas não técnicas e implementar soluções baseadas em dados resultou em economias significativas e melhor tomada de decisão em várias equipes. Alavancando minha sólida formação em gestão de operações, sou hábil em projetar e implementar estratégias para otimizar processos e alocação de recursos. Com um histórico comprovado de entrega de resultados e um compromisso com a melhoria contínua, estou bem preparado para sobressair em ambientes dinâmicos e desafiadores.</w:t>
      </w:r>
    </w:p>
    <w:p w14:paraId="5A0098AB" w14:textId="77777777" w:rsidR="00EB4523" w:rsidRDefault="00EB4523">
      <w:pPr>
        <w:pBdr>
          <w:top w:val="nil"/>
          <w:left w:val="nil"/>
          <w:bottom w:val="nil"/>
          <w:right w:val="nil"/>
          <w:between w:val="nil"/>
        </w:pBdr>
        <w:spacing w:before="25"/>
        <w:rPr>
          <w:color w:val="000000"/>
        </w:rPr>
      </w:pPr>
    </w:p>
    <w:p w14:paraId="63EDAFC9" w14:textId="77777777" w:rsidR="00EB4523" w:rsidRDefault="0002198B">
      <w:pPr>
        <w:pStyle w:val="Ttulo1"/>
        <w:ind w:firstLine="102"/>
      </w:pPr>
      <w:r>
        <w:t>Formação Acadêmica</w:t>
      </w:r>
    </w:p>
    <w:p w14:paraId="307D9FCA" w14:textId="77777777" w:rsidR="00EB4523" w:rsidRDefault="00EB4523">
      <w:pPr>
        <w:pBdr>
          <w:top w:val="nil"/>
          <w:left w:val="nil"/>
          <w:bottom w:val="nil"/>
          <w:right w:val="nil"/>
          <w:between w:val="nil"/>
        </w:pBdr>
        <w:spacing w:before="67"/>
        <w:rPr>
          <w:color w:val="000000"/>
          <w:sz w:val="24"/>
          <w:szCs w:val="24"/>
        </w:rPr>
      </w:pPr>
    </w:p>
    <w:p w14:paraId="5E67E631" w14:textId="695A606C" w:rsidR="00EB4523" w:rsidRPr="00F80948" w:rsidRDefault="00F128DE">
      <w:pPr>
        <w:numPr>
          <w:ilvl w:val="0"/>
          <w:numId w:val="2"/>
        </w:numPr>
        <w:pBdr>
          <w:top w:val="nil"/>
          <w:left w:val="nil"/>
          <w:bottom w:val="nil"/>
          <w:right w:val="nil"/>
          <w:between w:val="nil"/>
        </w:pBdr>
        <w:tabs>
          <w:tab w:val="left" w:pos="384"/>
        </w:tabs>
        <w:spacing w:before="1"/>
        <w:ind w:left="384" w:hanging="282"/>
      </w:pPr>
      <w:r>
        <w:rPr>
          <w:b/>
          <w:color w:val="000000"/>
        </w:rPr>
        <w:t>MBA em Data Science e Analytics</w:t>
      </w:r>
      <w:r w:rsidR="009C6126">
        <w:rPr>
          <w:b/>
          <w:color w:val="000000"/>
        </w:rPr>
        <w:t xml:space="preserve"> – </w:t>
      </w:r>
      <w:r w:rsidR="009C6126" w:rsidRPr="009C6126">
        <w:rPr>
          <w:b/>
          <w:color w:val="000000"/>
        </w:rPr>
        <w:t>MBA USP/Esalq</w:t>
      </w:r>
      <w:r w:rsidR="009C6126">
        <w:rPr>
          <w:b/>
          <w:color w:val="000000"/>
        </w:rPr>
        <w:t xml:space="preserve"> – </w:t>
      </w:r>
      <w:r w:rsidR="009C6126">
        <w:rPr>
          <w:color w:val="000000"/>
        </w:rPr>
        <w:t>2024</w:t>
      </w:r>
    </w:p>
    <w:p w14:paraId="52F6CF86" w14:textId="665F756B" w:rsidR="00EB4523" w:rsidRDefault="00F80948" w:rsidP="00B77FE3">
      <w:pPr>
        <w:pBdr>
          <w:top w:val="nil"/>
          <w:left w:val="nil"/>
          <w:bottom w:val="nil"/>
          <w:right w:val="nil"/>
          <w:between w:val="nil"/>
        </w:pBdr>
        <w:tabs>
          <w:tab w:val="left" w:pos="384"/>
        </w:tabs>
        <w:spacing w:before="1"/>
        <w:ind w:left="102"/>
      </w:pPr>
      <w:r w:rsidRPr="00F80948">
        <w:rPr>
          <w:lang w:val="pt-BR"/>
        </w:rPr>
        <w:t>●</w:t>
      </w:r>
      <w:r w:rsidRPr="00F80948">
        <w:rPr>
          <w:lang w:val="pt-BR"/>
        </w:rPr>
        <w:tab/>
      </w:r>
      <w:r w:rsidR="009C6126">
        <w:rPr>
          <w:b/>
          <w:color w:val="000000"/>
        </w:rPr>
        <w:t>Bacharelado em Filosofia – U</w:t>
      </w:r>
      <w:r w:rsidR="009C6126" w:rsidRPr="009C6126">
        <w:rPr>
          <w:b/>
          <w:color w:val="000000"/>
        </w:rPr>
        <w:t>niversidade do Sul de Santa Catarina</w:t>
      </w:r>
      <w:r w:rsidR="009C6126">
        <w:rPr>
          <w:b/>
          <w:color w:val="000000"/>
        </w:rPr>
        <w:t xml:space="preserve"> – </w:t>
      </w:r>
      <w:r w:rsidR="009C6126">
        <w:rPr>
          <w:color w:val="000000"/>
        </w:rPr>
        <w:t>2018</w:t>
      </w:r>
    </w:p>
    <w:p w14:paraId="469419D1" w14:textId="77777777" w:rsidR="00EB4523" w:rsidRDefault="00EB4523">
      <w:pPr>
        <w:pBdr>
          <w:top w:val="nil"/>
          <w:left w:val="nil"/>
          <w:bottom w:val="nil"/>
          <w:right w:val="nil"/>
          <w:between w:val="nil"/>
        </w:pBdr>
        <w:spacing w:before="241"/>
        <w:rPr>
          <w:color w:val="000000"/>
        </w:rPr>
      </w:pPr>
    </w:p>
    <w:p w14:paraId="3AAF3800" w14:textId="77777777" w:rsidR="00EB4523" w:rsidRDefault="0002198B">
      <w:pPr>
        <w:pStyle w:val="Ttulo1"/>
        <w:ind w:firstLine="102"/>
      </w:pPr>
      <w:r>
        <w:t>Experiência Profissional</w:t>
      </w:r>
    </w:p>
    <w:p w14:paraId="6F042001" w14:textId="61F70F40" w:rsidR="00EB4523" w:rsidRDefault="009C6126">
      <w:pPr>
        <w:pStyle w:val="Ttulo2"/>
        <w:numPr>
          <w:ilvl w:val="0"/>
          <w:numId w:val="2"/>
        </w:numPr>
        <w:tabs>
          <w:tab w:val="left" w:pos="384"/>
        </w:tabs>
        <w:spacing w:before="269" w:line="360" w:lineRule="auto"/>
        <w:ind w:left="384" w:hanging="282"/>
      </w:pPr>
      <w:r>
        <w:t>Banco do Brasil</w:t>
      </w:r>
      <w:r w:rsidR="00032EC2">
        <w:t xml:space="preserve"> S/A</w:t>
      </w:r>
    </w:p>
    <w:p w14:paraId="0C4CB58F" w14:textId="0CAD712D" w:rsidR="00EB4523" w:rsidRDefault="0002198B">
      <w:pPr>
        <w:numPr>
          <w:ilvl w:val="0"/>
          <w:numId w:val="2"/>
        </w:numPr>
        <w:pBdr>
          <w:top w:val="nil"/>
          <w:left w:val="nil"/>
          <w:bottom w:val="nil"/>
          <w:right w:val="nil"/>
          <w:between w:val="nil"/>
        </w:pBdr>
        <w:tabs>
          <w:tab w:val="left" w:pos="384"/>
        </w:tabs>
        <w:ind w:right="256"/>
      </w:pPr>
      <w:r>
        <w:rPr>
          <w:b/>
          <w:color w:val="000000"/>
        </w:rPr>
        <w:t>Cargo</w:t>
      </w:r>
      <w:r>
        <w:rPr>
          <w:color w:val="000000"/>
        </w:rPr>
        <w:t xml:space="preserve">: </w:t>
      </w:r>
      <w:r w:rsidR="009C6126" w:rsidRPr="00C4133C">
        <w:rPr>
          <w:lang w:val="pt-BR"/>
        </w:rPr>
        <w:t>Assessor Sênior</w:t>
      </w:r>
      <w:r w:rsidR="009C6126">
        <w:rPr>
          <w:lang w:val="pt-BR"/>
        </w:rPr>
        <w:t>/</w:t>
      </w:r>
      <w:r w:rsidR="009C6126" w:rsidRPr="00C4133C">
        <w:rPr>
          <w:lang w:val="pt-BR"/>
        </w:rPr>
        <w:t>Cientista de Dados</w:t>
      </w:r>
      <w:r w:rsidR="009C6126">
        <w:rPr>
          <w:color w:val="000000"/>
        </w:rPr>
        <w:t xml:space="preserve"> </w:t>
      </w:r>
      <w:r>
        <w:rPr>
          <w:color w:val="000000"/>
        </w:rPr>
        <w:t xml:space="preserve">– </w:t>
      </w:r>
      <w:r w:rsidR="009C6126" w:rsidRPr="009F7536">
        <w:rPr>
          <w:b/>
          <w:color w:val="000000"/>
        </w:rPr>
        <w:t>maio de 2020</w:t>
      </w:r>
      <w:r w:rsidRPr="009F7536">
        <w:rPr>
          <w:b/>
          <w:color w:val="000000"/>
        </w:rPr>
        <w:t xml:space="preserve"> a </w:t>
      </w:r>
      <w:r w:rsidR="009C6126" w:rsidRPr="009F7536">
        <w:rPr>
          <w:b/>
        </w:rPr>
        <w:t>abril de 2022</w:t>
      </w:r>
      <w:r>
        <w:rPr>
          <w:b/>
          <w:color w:val="000000"/>
          <w:sz w:val="20"/>
          <w:szCs w:val="20"/>
        </w:rPr>
        <w:t xml:space="preserve"> </w:t>
      </w:r>
    </w:p>
    <w:p w14:paraId="5F749C8A" w14:textId="18EE6592" w:rsidR="00EB4523" w:rsidRPr="00032EC2" w:rsidRDefault="0002198B" w:rsidP="004861D4">
      <w:pPr>
        <w:tabs>
          <w:tab w:val="left" w:pos="384"/>
        </w:tabs>
        <w:spacing w:before="15"/>
        <w:ind w:left="102" w:right="256"/>
        <w:jc w:val="both"/>
        <w:rPr>
          <w:rFonts w:ascii="Segoe UI" w:hAnsi="Segoe UI" w:cs="Segoe UI"/>
          <w:color w:val="374151"/>
        </w:rPr>
      </w:pPr>
      <w:r>
        <w:rPr>
          <w:b/>
        </w:rPr>
        <w:t>Principais Atividades</w:t>
      </w:r>
      <w:r>
        <w:t xml:space="preserve">: </w:t>
      </w:r>
      <w:r w:rsidR="00734993" w:rsidRPr="00032EC2">
        <w:rPr>
          <w:color w:val="000000"/>
        </w:rPr>
        <w:t>Atuando como parte integrante de uma equipe técnica altamente especializada, com foco em inovações relacionadas à gestão de numerário, terminais de autoatendimento e aplicativos de terminais de caixa</w:t>
      </w:r>
      <w:r w:rsidR="009E0481">
        <w:rPr>
          <w:color w:val="000000"/>
        </w:rPr>
        <w:t xml:space="preserve"> bem como mapeamento de oportunidades de inovação e criação de novos produtos de dados</w:t>
      </w:r>
      <w:r w:rsidR="00734993" w:rsidRPr="00032EC2">
        <w:rPr>
          <w:color w:val="000000"/>
        </w:rPr>
        <w:t xml:space="preserve">; responsável por abranger uma variedade de áreas, desde o planejamento até a implementação de dashboards </w:t>
      </w:r>
      <w:r w:rsidR="005063FD">
        <w:rPr>
          <w:color w:val="000000"/>
        </w:rPr>
        <w:t>para atender times de toda a diretoria e espalhados por todo o país</w:t>
      </w:r>
      <w:r w:rsidR="00734993" w:rsidRPr="00032EC2">
        <w:rPr>
          <w:color w:val="000000"/>
        </w:rPr>
        <w:t xml:space="preserve">; </w:t>
      </w:r>
      <w:r w:rsidR="007777DA" w:rsidRPr="007777DA">
        <w:rPr>
          <w:color w:val="000000"/>
        </w:rPr>
        <w:t>liderança de projetos de ponta a ponta, desde o mapeamento da oportunidade, concepção e planejamento da ação até a garantia de qualidade na entrega final; auxílio na promoção de uma cultura orientada por dados para mais de onze mil funcionários em diferentes departamentos; construção de automações em Python, utilizando bibliotecas específicas para cada tarefa; manutenção de ferramentas em Java, assegurando sua eficiência e confiabilidade; manutenção em bancos de dados DB2 e MySQL e supervisão de processos ETL, garantindo a integridade e eficácia das operações.</w:t>
      </w:r>
    </w:p>
    <w:p w14:paraId="17A6468F" w14:textId="549A0E22" w:rsidR="00EB4523" w:rsidRDefault="00032EC2">
      <w:pPr>
        <w:pStyle w:val="Ttulo2"/>
        <w:numPr>
          <w:ilvl w:val="0"/>
          <w:numId w:val="2"/>
        </w:numPr>
        <w:tabs>
          <w:tab w:val="left" w:pos="384"/>
        </w:tabs>
        <w:spacing w:before="269"/>
        <w:ind w:left="384" w:hanging="282"/>
      </w:pPr>
      <w:r>
        <w:t>Banco do Brasil S/A</w:t>
      </w:r>
    </w:p>
    <w:p w14:paraId="60ED890E" w14:textId="2F5D94CF" w:rsidR="00EB4523" w:rsidRDefault="0002198B">
      <w:pPr>
        <w:numPr>
          <w:ilvl w:val="0"/>
          <w:numId w:val="2"/>
        </w:numPr>
        <w:pBdr>
          <w:top w:val="nil"/>
          <w:left w:val="nil"/>
          <w:bottom w:val="nil"/>
          <w:right w:val="nil"/>
          <w:between w:val="nil"/>
        </w:pBdr>
        <w:tabs>
          <w:tab w:val="left" w:pos="384"/>
        </w:tabs>
        <w:ind w:right="256"/>
        <w:rPr>
          <w:color w:val="000000"/>
        </w:rPr>
      </w:pPr>
      <w:r>
        <w:rPr>
          <w:b/>
          <w:color w:val="000000"/>
        </w:rPr>
        <w:t>Cargo</w:t>
      </w:r>
      <w:r>
        <w:rPr>
          <w:color w:val="000000"/>
        </w:rPr>
        <w:t xml:space="preserve">: </w:t>
      </w:r>
      <w:r w:rsidR="00032EC2" w:rsidRPr="00032EC2">
        <w:rPr>
          <w:color w:val="000000"/>
        </w:rPr>
        <w:t>Assessor Sênior</w:t>
      </w:r>
      <w:r w:rsidR="00032EC2">
        <w:rPr>
          <w:color w:val="000000"/>
        </w:rPr>
        <w:t>/</w:t>
      </w:r>
      <w:r w:rsidR="0021224C">
        <w:rPr>
          <w:color w:val="000000"/>
        </w:rPr>
        <w:t>Analista de Dados</w:t>
      </w:r>
      <w:r w:rsidR="00C24DA0">
        <w:rPr>
          <w:color w:val="000000"/>
        </w:rPr>
        <w:t xml:space="preserve">/Engenheiro de dados </w:t>
      </w:r>
      <w:r>
        <w:rPr>
          <w:color w:val="000000"/>
        </w:rPr>
        <w:t xml:space="preserve">– </w:t>
      </w:r>
      <w:r w:rsidR="00032EC2">
        <w:rPr>
          <w:b/>
          <w:color w:val="000000"/>
        </w:rPr>
        <w:t>março de 2018</w:t>
      </w:r>
      <w:r>
        <w:rPr>
          <w:b/>
          <w:color w:val="000000"/>
        </w:rPr>
        <w:t xml:space="preserve"> a </w:t>
      </w:r>
      <w:r w:rsidR="00032EC2">
        <w:rPr>
          <w:b/>
          <w:color w:val="000000"/>
        </w:rPr>
        <w:t>abril de 2020</w:t>
      </w:r>
    </w:p>
    <w:p w14:paraId="592F79C0" w14:textId="219538AC" w:rsidR="00EB4523" w:rsidRPr="00465495" w:rsidRDefault="0002198B" w:rsidP="004861D4">
      <w:pPr>
        <w:pBdr>
          <w:top w:val="nil"/>
          <w:left w:val="nil"/>
          <w:bottom w:val="nil"/>
          <w:right w:val="nil"/>
          <w:between w:val="nil"/>
        </w:pBdr>
        <w:tabs>
          <w:tab w:val="left" w:pos="384"/>
        </w:tabs>
        <w:spacing w:before="15"/>
        <w:ind w:left="102" w:right="256"/>
        <w:jc w:val="both"/>
        <w:rPr>
          <w:rFonts w:ascii="Segoe UI" w:hAnsi="Segoe UI" w:cs="Segoe UI"/>
          <w:color w:val="374151"/>
        </w:rPr>
      </w:pPr>
      <w:r>
        <w:rPr>
          <w:b/>
          <w:color w:val="000000"/>
        </w:rPr>
        <w:t>Principais Atividades</w:t>
      </w:r>
      <w:r>
        <w:rPr>
          <w:color w:val="000000"/>
        </w:rPr>
        <w:t xml:space="preserve">: </w:t>
      </w:r>
      <w:r w:rsidR="00032EC2">
        <w:rPr>
          <w:color w:val="000000"/>
        </w:rPr>
        <w:t xml:space="preserve">Pessoa-chave para </w:t>
      </w:r>
      <w:r w:rsidR="00032EC2" w:rsidRPr="00465495">
        <w:rPr>
          <w:color w:val="000000"/>
        </w:rPr>
        <w:t>fontes de dados relacionadas a caixa, terminais de autoatendimento e numerário por conta do meu profundo conhecimento</w:t>
      </w:r>
      <w:r w:rsidR="00055B8F">
        <w:rPr>
          <w:color w:val="000000"/>
        </w:rPr>
        <w:t xml:space="preserve"> dos processos, projetos</w:t>
      </w:r>
      <w:r w:rsidR="002E41E3">
        <w:rPr>
          <w:color w:val="000000"/>
        </w:rPr>
        <w:t>, sistemas e bancos de dados relacionados ao assunto</w:t>
      </w:r>
      <w:r w:rsidR="00032EC2" w:rsidRPr="00465495">
        <w:rPr>
          <w:color w:val="000000"/>
        </w:rPr>
        <w:t>; projeção de KPIs, desenvolvimento de painéis de visualização de dados utilizando Tibco Spotfire para monitoramento e automação de tarefas de extração</w:t>
      </w:r>
      <w:r w:rsidR="00465495">
        <w:rPr>
          <w:color w:val="000000"/>
        </w:rPr>
        <w:t>;</w:t>
      </w:r>
      <w:r w:rsidR="00032EC2" w:rsidRPr="00465495">
        <w:rPr>
          <w:color w:val="000000"/>
        </w:rPr>
        <w:t xml:space="preserve"> tratamento e carregamento de dados (ETL) provenientes de diversas fontes; </w:t>
      </w:r>
      <w:r w:rsidR="00465495" w:rsidRPr="00465495">
        <w:rPr>
          <w:color w:val="000000"/>
        </w:rPr>
        <w:t xml:space="preserve">elaboração e revisão de </w:t>
      </w:r>
      <w:r w:rsidR="00465495" w:rsidRPr="00465495">
        <w:rPr>
          <w:color w:val="000000"/>
        </w:rPr>
        <w:lastRenderedPageBreak/>
        <w:t>normativos internos, garantindo compliance interno e alinhamento com legislações; implementação de melhorias na gestão de saldo de caixa para o banco, abrangendo moeda nacional e estrangeira e resolução de discrepâncias de longa data entre saldos físicos e contá</w:t>
      </w:r>
      <w:r w:rsidR="00EE3637">
        <w:rPr>
          <w:color w:val="000000"/>
        </w:rPr>
        <w:t>b</w:t>
      </w:r>
      <w:r w:rsidR="00465495" w:rsidRPr="00465495">
        <w:rPr>
          <w:color w:val="000000"/>
        </w:rPr>
        <w:t>eis, criando uma infraestrutura de dados local, incluindo captura</w:t>
      </w:r>
      <w:r w:rsidR="00EE3637">
        <w:rPr>
          <w:color w:val="000000"/>
        </w:rPr>
        <w:t>,</w:t>
      </w:r>
      <w:r w:rsidR="00465495" w:rsidRPr="00465495">
        <w:rPr>
          <w:color w:val="000000"/>
        </w:rPr>
        <w:t xml:space="preserve"> conciliação</w:t>
      </w:r>
      <w:r w:rsidR="00EE3637">
        <w:rPr>
          <w:color w:val="000000"/>
        </w:rPr>
        <w:t xml:space="preserve"> e previsão de demandas futuras</w:t>
      </w:r>
      <w:r w:rsidR="00465495" w:rsidRPr="00465495">
        <w:rPr>
          <w:color w:val="000000"/>
        </w:rPr>
        <w:t>.</w:t>
      </w:r>
    </w:p>
    <w:p w14:paraId="0D5E8F7F" w14:textId="77777777" w:rsidR="00EB4523" w:rsidRDefault="00EB4523">
      <w:pPr>
        <w:pBdr>
          <w:top w:val="nil"/>
          <w:left w:val="nil"/>
          <w:bottom w:val="nil"/>
          <w:right w:val="nil"/>
          <w:between w:val="nil"/>
        </w:pBdr>
        <w:spacing w:before="119"/>
        <w:rPr>
          <w:color w:val="000000"/>
        </w:rPr>
      </w:pPr>
    </w:p>
    <w:p w14:paraId="7FB3BF51" w14:textId="13AA5891" w:rsidR="00EB4523" w:rsidRDefault="00465495">
      <w:pPr>
        <w:pStyle w:val="Ttulo2"/>
        <w:numPr>
          <w:ilvl w:val="0"/>
          <w:numId w:val="2"/>
        </w:numPr>
        <w:tabs>
          <w:tab w:val="left" w:pos="384"/>
        </w:tabs>
        <w:spacing w:line="276" w:lineRule="auto"/>
        <w:ind w:left="384" w:hanging="282"/>
      </w:pPr>
      <w:r>
        <w:t>Banco do Brasil S/A</w:t>
      </w:r>
    </w:p>
    <w:p w14:paraId="2DBF91DE" w14:textId="4C2BB2B0" w:rsidR="00EB4523" w:rsidRDefault="0002198B">
      <w:pPr>
        <w:numPr>
          <w:ilvl w:val="0"/>
          <w:numId w:val="2"/>
        </w:numPr>
        <w:pBdr>
          <w:top w:val="nil"/>
          <w:left w:val="nil"/>
          <w:bottom w:val="nil"/>
          <w:right w:val="nil"/>
          <w:between w:val="nil"/>
        </w:pBdr>
        <w:tabs>
          <w:tab w:val="left" w:pos="384"/>
        </w:tabs>
        <w:spacing w:line="276" w:lineRule="auto"/>
        <w:rPr>
          <w:color w:val="000000"/>
        </w:rPr>
      </w:pPr>
      <w:r>
        <w:rPr>
          <w:b/>
          <w:color w:val="000000"/>
        </w:rPr>
        <w:t>Cargo</w:t>
      </w:r>
      <w:r>
        <w:rPr>
          <w:color w:val="000000"/>
        </w:rPr>
        <w:t xml:space="preserve">: </w:t>
      </w:r>
      <w:r w:rsidR="00465495" w:rsidRPr="00C4133C">
        <w:rPr>
          <w:lang w:val="pt-BR"/>
        </w:rPr>
        <w:t>Assessor Sênior</w:t>
      </w:r>
      <w:r w:rsidR="00465495">
        <w:rPr>
          <w:lang w:val="pt-BR"/>
        </w:rPr>
        <w:t>/</w:t>
      </w:r>
      <w:r w:rsidR="00C24DA0" w:rsidRPr="00C24DA0">
        <w:rPr>
          <w:color w:val="000000"/>
        </w:rPr>
        <w:t xml:space="preserve"> </w:t>
      </w:r>
      <w:r w:rsidR="00C24DA0">
        <w:rPr>
          <w:color w:val="000000"/>
        </w:rPr>
        <w:t>Analista de Dados/Engenheiro de dados</w:t>
      </w:r>
      <w:r>
        <w:rPr>
          <w:color w:val="000000"/>
        </w:rPr>
        <w:t xml:space="preserve"> – </w:t>
      </w:r>
      <w:r w:rsidR="00465495">
        <w:rPr>
          <w:b/>
          <w:color w:val="000000"/>
        </w:rPr>
        <w:t>dezembro de 2015</w:t>
      </w:r>
      <w:r>
        <w:rPr>
          <w:b/>
          <w:color w:val="000000"/>
        </w:rPr>
        <w:t xml:space="preserve"> a </w:t>
      </w:r>
      <w:r w:rsidR="00465495">
        <w:rPr>
          <w:b/>
          <w:color w:val="000000"/>
        </w:rPr>
        <w:t>fevereiro de 2018</w:t>
      </w:r>
    </w:p>
    <w:p w14:paraId="294BCCD6" w14:textId="3DBA7209" w:rsidR="00465495" w:rsidRPr="00FA65DF" w:rsidRDefault="0002198B" w:rsidP="004861D4">
      <w:pPr>
        <w:pBdr>
          <w:top w:val="nil"/>
          <w:left w:val="nil"/>
          <w:bottom w:val="nil"/>
          <w:right w:val="nil"/>
          <w:between w:val="nil"/>
        </w:pBdr>
        <w:spacing w:before="113"/>
        <w:ind w:left="102" w:right="172"/>
        <w:jc w:val="both"/>
        <w:rPr>
          <w:color w:val="000000"/>
        </w:rPr>
      </w:pPr>
      <w:r>
        <w:rPr>
          <w:b/>
          <w:color w:val="000000"/>
        </w:rPr>
        <w:t>Principais Atividades</w:t>
      </w:r>
      <w:r>
        <w:rPr>
          <w:color w:val="000000"/>
        </w:rPr>
        <w:t>:</w:t>
      </w:r>
      <w:r w:rsidR="00465495">
        <w:rPr>
          <w:color w:val="000000"/>
        </w:rPr>
        <w:t xml:space="preserve"> Responsável por </w:t>
      </w:r>
      <w:r w:rsidR="00465495" w:rsidRPr="00FA65DF">
        <w:rPr>
          <w:color w:val="000000"/>
        </w:rPr>
        <w:t xml:space="preserve">mapear e revisar implementações de melhorias nas transações de caixa </w:t>
      </w:r>
      <w:r w:rsidR="0092205A">
        <w:rPr>
          <w:color w:val="000000"/>
        </w:rPr>
        <w:t>e por negociar</w:t>
      </w:r>
      <w:r w:rsidR="005256B8">
        <w:rPr>
          <w:color w:val="000000"/>
        </w:rPr>
        <w:t xml:space="preserve"> </w:t>
      </w:r>
      <w:r w:rsidR="00465495" w:rsidRPr="00FA65DF">
        <w:rPr>
          <w:color w:val="000000"/>
        </w:rPr>
        <w:t xml:space="preserve">com intervenientes </w:t>
      </w:r>
      <w:r w:rsidR="0092205A">
        <w:rPr>
          <w:color w:val="000000"/>
        </w:rPr>
        <w:t xml:space="preserve">visando garantir </w:t>
      </w:r>
      <w:r w:rsidR="00465495" w:rsidRPr="00FA65DF">
        <w:rPr>
          <w:color w:val="000000"/>
        </w:rPr>
        <w:t>eficiência e alinhamento estratégico</w:t>
      </w:r>
      <w:r w:rsidR="0070646C" w:rsidRPr="00FA65DF">
        <w:rPr>
          <w:color w:val="000000"/>
        </w:rPr>
        <w:t>; mapeamento, revisão e acompanhamento de implementações de aprimoramentos nas transações, levantando requisitos técnicos e operacionais; elaboração de documentação detalhada a respeito de transações e relatórios semanais para o time</w:t>
      </w:r>
      <w:r w:rsidR="001C5412">
        <w:rPr>
          <w:color w:val="000000"/>
        </w:rPr>
        <w:t>, gerência executiva e diretores</w:t>
      </w:r>
      <w:r w:rsidR="0070646C" w:rsidRPr="00FA65DF">
        <w:rPr>
          <w:color w:val="000000"/>
        </w:rPr>
        <w:t xml:space="preserve">; </w:t>
      </w:r>
      <w:r w:rsidR="00FA65DF" w:rsidRPr="00FA65DF">
        <w:rPr>
          <w:color w:val="000000"/>
        </w:rPr>
        <w:t>levantamentos de dados em diversas fontes, incluindo DB2, MySQL, e desenvolvimento de robôs para screen scraping e webscraping e utilização de ferramentas como Excel, Access e SAS Enterprise Guide para análise de dados e otimização de processos.</w:t>
      </w:r>
    </w:p>
    <w:p w14:paraId="3A8104CD" w14:textId="6C17D169" w:rsidR="00FA65DF" w:rsidRPr="00FA65DF" w:rsidRDefault="00FA65DF" w:rsidP="004861D4">
      <w:pPr>
        <w:pBdr>
          <w:top w:val="nil"/>
          <w:left w:val="nil"/>
          <w:bottom w:val="nil"/>
          <w:right w:val="nil"/>
          <w:between w:val="nil"/>
        </w:pBdr>
        <w:spacing w:before="113"/>
        <w:ind w:left="102" w:right="172"/>
        <w:jc w:val="both"/>
        <w:rPr>
          <w:color w:val="000000"/>
        </w:rPr>
      </w:pPr>
      <w:r w:rsidRPr="00FA65DF">
        <w:rPr>
          <w:b/>
          <w:bCs/>
          <w:color w:val="000000"/>
        </w:rPr>
        <w:t>Case de sucesso:</w:t>
      </w:r>
      <w:r w:rsidRPr="00FA65DF">
        <w:rPr>
          <w:color w:val="000000"/>
        </w:rPr>
        <w:t xml:space="preserve"> Após dois anos alocado no projeto, consegui reduzir os custos das transações mensais no caixa, fazendo com que deixássemos de gastar 74 milhões/mês para gastarmos 45 milhões/mês, representando uma redução de custos de mais de 39,18%</w:t>
      </w:r>
      <w:r>
        <w:rPr>
          <w:color w:val="000000"/>
        </w:rPr>
        <w:t>.</w:t>
      </w:r>
    </w:p>
    <w:p w14:paraId="28351230" w14:textId="77777777" w:rsidR="006F05A5" w:rsidRDefault="006F05A5">
      <w:pPr>
        <w:pStyle w:val="Ttulo2"/>
        <w:ind w:left="102" w:firstLine="0"/>
        <w:jc w:val="both"/>
      </w:pPr>
    </w:p>
    <w:p w14:paraId="2B8D9A47" w14:textId="2E770CDC" w:rsidR="00EB4523" w:rsidRDefault="0002198B">
      <w:pPr>
        <w:pStyle w:val="Ttulo2"/>
        <w:ind w:left="102" w:firstLine="0"/>
        <w:jc w:val="both"/>
      </w:pPr>
      <w:r>
        <w:t>Outras experiências</w:t>
      </w:r>
      <w:r w:rsidR="00FA65DF">
        <w:t xml:space="preserve"> dentro do Banco do Brasil S/A</w:t>
      </w:r>
      <w:r>
        <w:t>:</w:t>
      </w:r>
    </w:p>
    <w:p w14:paraId="72645E65" w14:textId="23257D58" w:rsidR="00EB4523" w:rsidRDefault="00FA65DF">
      <w:pPr>
        <w:numPr>
          <w:ilvl w:val="1"/>
          <w:numId w:val="1"/>
        </w:numPr>
        <w:pBdr>
          <w:top w:val="nil"/>
          <w:left w:val="nil"/>
          <w:bottom w:val="nil"/>
          <w:right w:val="nil"/>
          <w:between w:val="nil"/>
        </w:pBdr>
        <w:tabs>
          <w:tab w:val="left" w:pos="821"/>
        </w:tabs>
        <w:spacing w:before="51"/>
        <w:ind w:left="821"/>
      </w:pPr>
      <w:r w:rsidRPr="009E13A3">
        <w:rPr>
          <w:b/>
          <w:bCs/>
          <w:lang w:val="pt-BR"/>
        </w:rPr>
        <w:t>Assessor Pleno</w:t>
      </w:r>
      <w:r w:rsidR="0009430D" w:rsidRPr="009E13A3">
        <w:rPr>
          <w:b/>
          <w:bCs/>
          <w:lang w:val="pt-BR"/>
        </w:rPr>
        <w:t>/</w:t>
      </w:r>
      <w:r w:rsidRPr="009E13A3">
        <w:rPr>
          <w:b/>
          <w:bCs/>
          <w:lang w:val="pt-BR"/>
        </w:rPr>
        <w:t>Gestão TCX</w:t>
      </w:r>
      <w:r>
        <w:rPr>
          <w:color w:val="000000"/>
        </w:rPr>
        <w:t xml:space="preserve"> – </w:t>
      </w:r>
      <w:r w:rsidR="0009430D">
        <w:rPr>
          <w:color w:val="000000"/>
        </w:rPr>
        <w:t>novembro de 2014 a novembro de 2015</w:t>
      </w:r>
    </w:p>
    <w:p w14:paraId="0F864946" w14:textId="05689C6A" w:rsidR="00EB4523" w:rsidRDefault="0009430D">
      <w:pPr>
        <w:numPr>
          <w:ilvl w:val="1"/>
          <w:numId w:val="1"/>
        </w:numPr>
        <w:pBdr>
          <w:top w:val="nil"/>
          <w:left w:val="nil"/>
          <w:bottom w:val="nil"/>
          <w:right w:val="nil"/>
          <w:between w:val="nil"/>
        </w:pBdr>
        <w:tabs>
          <w:tab w:val="left" w:pos="821"/>
        </w:tabs>
        <w:spacing w:before="51"/>
        <w:ind w:left="821"/>
      </w:pPr>
      <w:r w:rsidRPr="009E13A3">
        <w:rPr>
          <w:b/>
          <w:bCs/>
          <w:lang w:val="pt-BR"/>
        </w:rPr>
        <w:t>Assessor Pleno/Gestão TAA</w:t>
      </w:r>
      <w:r>
        <w:rPr>
          <w:b/>
          <w:color w:val="000000"/>
        </w:rPr>
        <w:t xml:space="preserve"> </w:t>
      </w:r>
      <w:r>
        <w:rPr>
          <w:color w:val="000000"/>
        </w:rPr>
        <w:t>– julho de 2013 a outubro de 2014</w:t>
      </w:r>
    </w:p>
    <w:p w14:paraId="2DB5AA38" w14:textId="2A6FE244" w:rsidR="00EB4523" w:rsidRDefault="0009430D">
      <w:pPr>
        <w:numPr>
          <w:ilvl w:val="1"/>
          <w:numId w:val="1"/>
        </w:numPr>
        <w:pBdr>
          <w:top w:val="nil"/>
          <w:left w:val="nil"/>
          <w:bottom w:val="nil"/>
          <w:right w:val="nil"/>
          <w:between w:val="nil"/>
        </w:pBdr>
        <w:tabs>
          <w:tab w:val="left" w:pos="821"/>
        </w:tabs>
        <w:spacing w:before="22"/>
        <w:ind w:left="821"/>
      </w:pPr>
      <w:r w:rsidRPr="009E13A3">
        <w:rPr>
          <w:b/>
          <w:bCs/>
          <w:lang w:val="pt-BR"/>
        </w:rPr>
        <w:t>Assessor Júnior</w:t>
      </w:r>
      <w:r w:rsidR="008A12E8">
        <w:rPr>
          <w:b/>
          <w:bCs/>
          <w:lang w:val="pt-BR"/>
        </w:rPr>
        <w:t>/Gestão TAA</w:t>
      </w:r>
      <w:r>
        <w:rPr>
          <w:b/>
          <w:color w:val="000000"/>
        </w:rPr>
        <w:t xml:space="preserve"> </w:t>
      </w:r>
      <w:r>
        <w:rPr>
          <w:color w:val="000000"/>
        </w:rPr>
        <w:t>– janeiro de 2011 a junho de 2013</w:t>
      </w:r>
    </w:p>
    <w:p w14:paraId="2D4FEB21" w14:textId="245A087F" w:rsidR="00EB4523" w:rsidRPr="005D210F" w:rsidRDefault="0009430D">
      <w:pPr>
        <w:numPr>
          <w:ilvl w:val="1"/>
          <w:numId w:val="1"/>
        </w:numPr>
        <w:pBdr>
          <w:top w:val="nil"/>
          <w:left w:val="nil"/>
          <w:bottom w:val="nil"/>
          <w:right w:val="nil"/>
          <w:between w:val="nil"/>
        </w:pBdr>
        <w:tabs>
          <w:tab w:val="left" w:pos="821"/>
        </w:tabs>
        <w:spacing w:before="20"/>
        <w:ind w:left="821"/>
      </w:pPr>
      <w:r w:rsidRPr="009E13A3">
        <w:rPr>
          <w:b/>
          <w:bCs/>
          <w:lang w:val="pt-BR"/>
        </w:rPr>
        <w:t xml:space="preserve">Assistente </w:t>
      </w:r>
      <w:r w:rsidR="009E13A3">
        <w:rPr>
          <w:b/>
          <w:bCs/>
          <w:lang w:val="pt-BR"/>
        </w:rPr>
        <w:t xml:space="preserve">de </w:t>
      </w:r>
      <w:r w:rsidR="00B51E41">
        <w:rPr>
          <w:b/>
          <w:bCs/>
          <w:lang w:val="pt-BR"/>
        </w:rPr>
        <w:t xml:space="preserve">Logística de </w:t>
      </w:r>
      <w:r w:rsidRPr="009E13A3">
        <w:rPr>
          <w:b/>
          <w:bCs/>
          <w:lang w:val="pt-BR"/>
        </w:rPr>
        <w:t>Abastecimento</w:t>
      </w:r>
      <w:r>
        <w:rPr>
          <w:b/>
          <w:color w:val="000000"/>
        </w:rPr>
        <w:t xml:space="preserve"> – </w:t>
      </w:r>
      <w:r>
        <w:rPr>
          <w:color w:val="000000"/>
        </w:rPr>
        <w:t>maio de 2007 a dezembro de 2010</w:t>
      </w:r>
    </w:p>
    <w:p w14:paraId="7C8E297F" w14:textId="77777777" w:rsidR="00EB4523" w:rsidRDefault="00EB4523">
      <w:pPr>
        <w:pBdr>
          <w:top w:val="nil"/>
          <w:left w:val="nil"/>
          <w:bottom w:val="nil"/>
          <w:right w:val="nil"/>
          <w:between w:val="nil"/>
        </w:pBdr>
        <w:spacing w:line="259" w:lineRule="auto"/>
        <w:rPr>
          <w:color w:val="000000"/>
        </w:rPr>
      </w:pPr>
    </w:p>
    <w:p w14:paraId="74DAEB8A" w14:textId="77777777" w:rsidR="00EB4523" w:rsidRDefault="0002198B">
      <w:pPr>
        <w:pStyle w:val="Ttulo2"/>
        <w:ind w:left="102" w:firstLine="0"/>
      </w:pPr>
      <w:r>
        <w:t>Idiomas</w:t>
      </w:r>
    </w:p>
    <w:p w14:paraId="0D8AF776" w14:textId="5712B63A" w:rsidR="00EB4523" w:rsidRDefault="0002198B" w:rsidP="001359C7">
      <w:pPr>
        <w:numPr>
          <w:ilvl w:val="0"/>
          <w:numId w:val="2"/>
        </w:numPr>
        <w:pBdr>
          <w:top w:val="nil"/>
          <w:left w:val="nil"/>
          <w:bottom w:val="nil"/>
          <w:right w:val="nil"/>
          <w:between w:val="nil"/>
        </w:pBdr>
        <w:spacing w:before="51"/>
        <w:ind w:left="851" w:hanging="425"/>
      </w:pPr>
      <w:r>
        <w:rPr>
          <w:b/>
          <w:color w:val="000000"/>
        </w:rPr>
        <w:t xml:space="preserve">Inglês: </w:t>
      </w:r>
      <w:r w:rsidR="008A12E8">
        <w:rPr>
          <w:color w:val="000000"/>
        </w:rPr>
        <w:t>Avançado</w:t>
      </w:r>
    </w:p>
    <w:p w14:paraId="274413C1" w14:textId="39501338" w:rsidR="00EB4523" w:rsidRPr="009E13A3" w:rsidRDefault="0002198B" w:rsidP="001359C7">
      <w:pPr>
        <w:numPr>
          <w:ilvl w:val="0"/>
          <w:numId w:val="2"/>
        </w:numPr>
        <w:pBdr>
          <w:top w:val="nil"/>
          <w:left w:val="nil"/>
          <w:bottom w:val="nil"/>
          <w:right w:val="nil"/>
          <w:between w:val="nil"/>
        </w:pBdr>
        <w:spacing w:before="22"/>
        <w:ind w:left="851" w:hanging="425"/>
      </w:pPr>
      <w:r>
        <w:rPr>
          <w:b/>
          <w:color w:val="000000"/>
        </w:rPr>
        <w:t xml:space="preserve">Espanhol: </w:t>
      </w:r>
      <w:r w:rsidR="009E13A3">
        <w:rPr>
          <w:color w:val="000000"/>
        </w:rPr>
        <w:t>Básico</w:t>
      </w:r>
    </w:p>
    <w:p w14:paraId="501F7ECD" w14:textId="77777777" w:rsidR="00FC2514" w:rsidRDefault="00FC2514">
      <w:pPr>
        <w:pStyle w:val="Ttulo2"/>
        <w:ind w:left="102" w:firstLine="0"/>
      </w:pPr>
    </w:p>
    <w:p w14:paraId="6D6C9CF6" w14:textId="6E017168" w:rsidR="00EB4523" w:rsidRDefault="003B014E">
      <w:pPr>
        <w:pStyle w:val="Ttulo2"/>
        <w:ind w:left="102" w:firstLine="0"/>
      </w:pPr>
      <w:r>
        <w:t>Hard Skills / Soft Skills</w:t>
      </w:r>
    </w:p>
    <w:p w14:paraId="7ACE7470" w14:textId="5C2DE6A9" w:rsidR="00EB4523" w:rsidRPr="004739B4" w:rsidRDefault="00B0302F" w:rsidP="00E94538">
      <w:pPr>
        <w:numPr>
          <w:ilvl w:val="1"/>
          <w:numId w:val="2"/>
        </w:numPr>
        <w:pBdr>
          <w:top w:val="nil"/>
          <w:left w:val="nil"/>
          <w:bottom w:val="nil"/>
          <w:right w:val="nil"/>
          <w:between w:val="nil"/>
        </w:pBdr>
        <w:tabs>
          <w:tab w:val="left" w:pos="821"/>
          <w:tab w:val="left" w:pos="2636"/>
        </w:tabs>
        <w:spacing w:before="30"/>
        <w:ind w:left="821"/>
        <w:rPr>
          <w:lang w:val="en-US"/>
        </w:rPr>
      </w:pPr>
      <w:r w:rsidRPr="00B0302F">
        <w:rPr>
          <w:color w:val="000000"/>
          <w:lang w:val="en-US"/>
        </w:rPr>
        <w:t>Python</w:t>
      </w:r>
      <w:r w:rsidR="002A7F23">
        <w:rPr>
          <w:color w:val="000000"/>
          <w:lang w:val="en-US"/>
        </w:rPr>
        <w:tab/>
      </w:r>
      <w:r w:rsidR="009E13A3" w:rsidRPr="004739B4">
        <w:rPr>
          <w:color w:val="000000"/>
          <w:lang w:val="en-US"/>
        </w:rPr>
        <w:t>• Power BI</w:t>
      </w:r>
      <w:r w:rsidR="00E94538">
        <w:rPr>
          <w:color w:val="000000"/>
          <w:lang w:val="en-US"/>
        </w:rPr>
        <w:tab/>
      </w:r>
      <w:r w:rsidR="00E94538">
        <w:rPr>
          <w:color w:val="000000"/>
          <w:lang w:val="en-US"/>
        </w:rPr>
        <w:tab/>
      </w:r>
      <w:r w:rsidR="009E13A3" w:rsidRPr="004739B4">
        <w:rPr>
          <w:color w:val="000000"/>
          <w:lang w:val="en-US"/>
        </w:rPr>
        <w:t>• HTML</w:t>
      </w:r>
      <w:r w:rsidR="00E74D9D" w:rsidRPr="004739B4">
        <w:rPr>
          <w:color w:val="000000"/>
          <w:lang w:val="en-US"/>
        </w:rPr>
        <w:t>, CSS e Javascript</w:t>
      </w:r>
      <w:r w:rsidR="007137C4">
        <w:rPr>
          <w:color w:val="000000"/>
          <w:lang w:val="en-US"/>
        </w:rPr>
        <w:tab/>
      </w:r>
      <w:r w:rsidR="007137C4" w:rsidRPr="004739B4">
        <w:rPr>
          <w:color w:val="000000"/>
          <w:lang w:val="en-US"/>
        </w:rPr>
        <w:t>•</w:t>
      </w:r>
      <w:r w:rsidR="007137C4">
        <w:rPr>
          <w:color w:val="000000"/>
          <w:lang w:val="en-US"/>
        </w:rPr>
        <w:t xml:space="preserve"> </w:t>
      </w:r>
      <w:r w:rsidR="007137C4" w:rsidRPr="00B0302F">
        <w:rPr>
          <w:color w:val="000000"/>
          <w:lang w:val="en-US"/>
        </w:rPr>
        <w:t>SQL e MySQL</w:t>
      </w:r>
    </w:p>
    <w:p w14:paraId="41EF9549" w14:textId="4432DDD4" w:rsidR="00EB4523" w:rsidRPr="001359C7" w:rsidRDefault="00B0302F" w:rsidP="00E94538">
      <w:pPr>
        <w:numPr>
          <w:ilvl w:val="1"/>
          <w:numId w:val="2"/>
        </w:numPr>
        <w:pBdr>
          <w:top w:val="nil"/>
          <w:left w:val="nil"/>
          <w:bottom w:val="nil"/>
          <w:right w:val="nil"/>
          <w:between w:val="nil"/>
        </w:pBdr>
        <w:tabs>
          <w:tab w:val="left" w:pos="821"/>
          <w:tab w:val="left" w:pos="2639"/>
        </w:tabs>
        <w:spacing w:before="20"/>
        <w:ind w:left="821"/>
        <w:rPr>
          <w:lang w:val="pt-BR"/>
        </w:rPr>
      </w:pPr>
      <w:r w:rsidRPr="001359C7">
        <w:rPr>
          <w:color w:val="000000"/>
          <w:lang w:val="pt-BR"/>
        </w:rPr>
        <w:t>Metodologias Ágeis</w:t>
      </w:r>
      <w:r w:rsidR="001359C7" w:rsidRPr="00B0302F">
        <w:rPr>
          <w:color w:val="000000"/>
          <w:lang w:val="pt-BR"/>
        </w:rPr>
        <w:tab/>
      </w:r>
      <w:r w:rsidR="00B85FEB" w:rsidRPr="00B85FEB">
        <w:rPr>
          <w:color w:val="000000"/>
          <w:lang w:val="pt-BR"/>
        </w:rPr>
        <w:t>•</w:t>
      </w:r>
      <w:r>
        <w:rPr>
          <w:color w:val="000000"/>
          <w:lang w:val="pt-BR"/>
        </w:rPr>
        <w:t xml:space="preserve"> Comunicação</w:t>
      </w:r>
      <w:r w:rsidR="00265E35">
        <w:rPr>
          <w:color w:val="000000"/>
          <w:lang w:val="pt-BR"/>
        </w:rPr>
        <w:tab/>
      </w:r>
      <w:r w:rsidR="007137C4" w:rsidRPr="007137C4">
        <w:rPr>
          <w:color w:val="000000"/>
          <w:lang w:val="pt-BR"/>
        </w:rPr>
        <w:t>•</w:t>
      </w:r>
      <w:r w:rsidR="007137C4">
        <w:rPr>
          <w:color w:val="000000"/>
          <w:lang w:val="pt-BR"/>
        </w:rPr>
        <w:t xml:space="preserve"> </w:t>
      </w:r>
      <w:r>
        <w:rPr>
          <w:color w:val="000000"/>
          <w:lang w:val="pt-BR"/>
        </w:rPr>
        <w:t>Trabalho em equipe</w:t>
      </w:r>
      <w:r w:rsidR="00362F47">
        <w:rPr>
          <w:color w:val="000000"/>
          <w:lang w:val="pt-BR"/>
        </w:rPr>
        <w:tab/>
      </w:r>
      <w:r w:rsidR="00362F47">
        <w:rPr>
          <w:color w:val="000000"/>
          <w:lang w:val="pt-BR"/>
        </w:rPr>
        <w:tab/>
      </w:r>
      <w:r w:rsidR="00362F47" w:rsidRPr="00362F47">
        <w:rPr>
          <w:color w:val="000000"/>
          <w:lang w:val="pt-BR"/>
        </w:rPr>
        <w:t>•</w:t>
      </w:r>
      <w:r w:rsidR="00362F47">
        <w:rPr>
          <w:color w:val="000000"/>
          <w:lang w:val="pt-BR"/>
        </w:rPr>
        <w:t xml:space="preserve"> Liderança</w:t>
      </w:r>
    </w:p>
    <w:p w14:paraId="07329BFC" w14:textId="77777777" w:rsidR="009E13A3" w:rsidRPr="001359C7" w:rsidRDefault="009E13A3" w:rsidP="009E13A3">
      <w:pPr>
        <w:pStyle w:val="Ttulo2"/>
        <w:ind w:left="102" w:firstLine="0"/>
        <w:rPr>
          <w:lang w:val="pt-BR"/>
        </w:rPr>
      </w:pPr>
    </w:p>
    <w:p w14:paraId="2B60698E" w14:textId="2307A01D" w:rsidR="009E13A3" w:rsidRDefault="009E13A3" w:rsidP="009E13A3">
      <w:pPr>
        <w:pStyle w:val="Ttulo2"/>
        <w:ind w:left="102" w:firstLine="0"/>
      </w:pPr>
      <w:r>
        <w:t>Cursos</w:t>
      </w:r>
    </w:p>
    <w:p w14:paraId="308B032C" w14:textId="4EE15EEE" w:rsidR="009E13A3" w:rsidRPr="004861D4" w:rsidRDefault="009E13A3" w:rsidP="001359C7">
      <w:pPr>
        <w:numPr>
          <w:ilvl w:val="0"/>
          <w:numId w:val="2"/>
        </w:numPr>
        <w:pBdr>
          <w:top w:val="nil"/>
          <w:left w:val="nil"/>
          <w:bottom w:val="nil"/>
          <w:right w:val="nil"/>
          <w:between w:val="nil"/>
        </w:pBdr>
        <w:tabs>
          <w:tab w:val="left" w:pos="1843"/>
        </w:tabs>
        <w:spacing w:before="29" w:line="259" w:lineRule="auto"/>
        <w:ind w:left="851" w:right="118" w:hanging="425"/>
        <w:rPr>
          <w:lang w:val="en-US"/>
        </w:rPr>
      </w:pPr>
      <w:r w:rsidRPr="004861D4">
        <w:rPr>
          <w:b/>
          <w:color w:val="000000"/>
          <w:lang w:val="en-US"/>
        </w:rPr>
        <w:t xml:space="preserve">Data Analysis with R Programming </w:t>
      </w:r>
      <w:r w:rsidRPr="004861D4">
        <w:rPr>
          <w:bCs/>
          <w:color w:val="000000"/>
          <w:lang w:val="en-US"/>
        </w:rPr>
        <w:t>– Coursera</w:t>
      </w:r>
    </w:p>
    <w:p w14:paraId="22039BDD" w14:textId="1793C2C9" w:rsidR="009E13A3" w:rsidRPr="004861D4" w:rsidRDefault="009E13A3" w:rsidP="001359C7">
      <w:pPr>
        <w:numPr>
          <w:ilvl w:val="0"/>
          <w:numId w:val="2"/>
        </w:numPr>
        <w:pBdr>
          <w:top w:val="nil"/>
          <w:left w:val="nil"/>
          <w:bottom w:val="nil"/>
          <w:right w:val="nil"/>
          <w:between w:val="nil"/>
        </w:pBdr>
        <w:tabs>
          <w:tab w:val="left" w:pos="1843"/>
        </w:tabs>
        <w:spacing w:before="29" w:line="259" w:lineRule="auto"/>
        <w:ind w:left="851" w:right="118" w:hanging="425"/>
        <w:rPr>
          <w:lang w:val="en-US"/>
        </w:rPr>
      </w:pPr>
      <w:r w:rsidRPr="004861D4">
        <w:rPr>
          <w:b/>
          <w:bCs/>
          <w:lang w:val="en-US"/>
        </w:rPr>
        <w:t>Python for Data Science, AI &amp; Development</w:t>
      </w:r>
      <w:r w:rsidRPr="004861D4">
        <w:rPr>
          <w:lang w:val="en-US"/>
        </w:rPr>
        <w:t xml:space="preserve"> – Coursera</w:t>
      </w:r>
    </w:p>
    <w:p w14:paraId="4EF97B1A" w14:textId="65C72267" w:rsidR="009E13A3" w:rsidRPr="004861D4" w:rsidRDefault="009E13A3" w:rsidP="001359C7">
      <w:pPr>
        <w:numPr>
          <w:ilvl w:val="0"/>
          <w:numId w:val="2"/>
        </w:numPr>
        <w:pBdr>
          <w:top w:val="nil"/>
          <w:left w:val="nil"/>
          <w:bottom w:val="nil"/>
          <w:right w:val="nil"/>
          <w:between w:val="nil"/>
        </w:pBdr>
        <w:tabs>
          <w:tab w:val="left" w:pos="1843"/>
        </w:tabs>
        <w:spacing w:before="29" w:line="259" w:lineRule="auto"/>
        <w:ind w:left="851" w:right="118" w:hanging="425"/>
        <w:rPr>
          <w:lang w:val="en-US"/>
        </w:rPr>
      </w:pPr>
      <w:r w:rsidRPr="004861D4">
        <w:rPr>
          <w:b/>
          <w:bCs/>
          <w:lang w:val="en-US"/>
        </w:rPr>
        <w:t>Python for Data Science and AI</w:t>
      </w:r>
      <w:r w:rsidRPr="004861D4">
        <w:rPr>
          <w:lang w:val="en-US"/>
        </w:rPr>
        <w:t xml:space="preserve"> – Coursera </w:t>
      </w:r>
    </w:p>
    <w:p w14:paraId="3BA58E57" w14:textId="135A0A98" w:rsidR="008C425D" w:rsidRPr="00ED3160" w:rsidRDefault="008C425D" w:rsidP="001359C7">
      <w:pPr>
        <w:numPr>
          <w:ilvl w:val="0"/>
          <w:numId w:val="2"/>
        </w:numPr>
        <w:pBdr>
          <w:top w:val="nil"/>
          <w:left w:val="nil"/>
          <w:bottom w:val="nil"/>
          <w:right w:val="nil"/>
          <w:between w:val="nil"/>
        </w:pBdr>
        <w:tabs>
          <w:tab w:val="left" w:pos="1843"/>
        </w:tabs>
        <w:spacing w:before="29" w:line="259" w:lineRule="auto"/>
        <w:ind w:left="851" w:right="118" w:hanging="425"/>
        <w:rPr>
          <w:lang w:val="pt-BR"/>
        </w:rPr>
      </w:pPr>
      <w:r w:rsidRPr="001F228C">
        <w:rPr>
          <w:b/>
          <w:bCs/>
          <w:lang w:val="pt-BR"/>
        </w:rPr>
        <w:t>Formação Básica em Estatística</w:t>
      </w:r>
      <w:r w:rsidR="00ED3160" w:rsidRPr="001F228C">
        <w:rPr>
          <w:b/>
          <w:bCs/>
          <w:lang w:val="pt-BR"/>
        </w:rPr>
        <w:t xml:space="preserve">, Linguagem R e </w:t>
      </w:r>
      <w:r w:rsidR="001F228C" w:rsidRPr="001F228C">
        <w:rPr>
          <w:b/>
          <w:bCs/>
          <w:lang w:val="pt-BR"/>
        </w:rPr>
        <w:t>Machine Learning</w:t>
      </w:r>
      <w:r w:rsidR="001F228C">
        <w:rPr>
          <w:lang w:val="pt-BR"/>
        </w:rPr>
        <w:t xml:space="preserve"> – USP / Esalq</w:t>
      </w:r>
    </w:p>
    <w:bookmarkEnd w:id="0"/>
    <w:p w14:paraId="12B146A3" w14:textId="77777777" w:rsidR="00FC2514" w:rsidRDefault="00FC2514" w:rsidP="009E13A3">
      <w:pPr>
        <w:pBdr>
          <w:top w:val="nil"/>
          <w:left w:val="nil"/>
          <w:bottom w:val="nil"/>
          <w:right w:val="nil"/>
          <w:between w:val="nil"/>
        </w:pBdr>
        <w:tabs>
          <w:tab w:val="left" w:pos="383"/>
          <w:tab w:val="left" w:pos="385"/>
        </w:tabs>
        <w:spacing w:before="29" w:line="259" w:lineRule="auto"/>
        <w:ind w:right="118"/>
        <w:rPr>
          <w:b/>
          <w:bCs/>
          <w:lang w:val="pt-BR"/>
        </w:rPr>
      </w:pPr>
    </w:p>
    <w:p w14:paraId="13B234FA" w14:textId="140B5B11" w:rsidR="006E216B" w:rsidRDefault="006E216B" w:rsidP="009E13A3">
      <w:pPr>
        <w:pBdr>
          <w:top w:val="nil"/>
          <w:left w:val="nil"/>
          <w:bottom w:val="nil"/>
          <w:right w:val="nil"/>
          <w:between w:val="nil"/>
        </w:pBdr>
        <w:tabs>
          <w:tab w:val="left" w:pos="383"/>
          <w:tab w:val="left" w:pos="385"/>
        </w:tabs>
        <w:spacing w:before="29" w:line="259" w:lineRule="auto"/>
        <w:ind w:right="118"/>
        <w:rPr>
          <w:b/>
          <w:bCs/>
          <w:lang w:val="pt-BR"/>
        </w:rPr>
      </w:pPr>
      <w:r w:rsidRPr="00610D3D">
        <w:rPr>
          <w:b/>
          <w:bCs/>
          <w:lang w:val="pt-BR"/>
        </w:rPr>
        <w:t>Outras Atividades</w:t>
      </w:r>
    </w:p>
    <w:p w14:paraId="565B7D53" w14:textId="4C82C728" w:rsidR="00610D3D" w:rsidRPr="0033310E" w:rsidRDefault="00D8202E" w:rsidP="00B730ED">
      <w:pPr>
        <w:pBdr>
          <w:top w:val="nil"/>
          <w:left w:val="nil"/>
          <w:bottom w:val="nil"/>
          <w:right w:val="nil"/>
          <w:between w:val="nil"/>
        </w:pBdr>
        <w:tabs>
          <w:tab w:val="left" w:pos="383"/>
          <w:tab w:val="left" w:pos="385"/>
        </w:tabs>
        <w:spacing w:before="29" w:line="259" w:lineRule="auto"/>
        <w:ind w:right="118"/>
        <w:jc w:val="both"/>
        <w:rPr>
          <w:u w:val="single"/>
          <w:lang w:val="pt-BR"/>
        </w:rPr>
      </w:pPr>
      <w:r>
        <w:rPr>
          <w:lang w:val="pt-BR"/>
        </w:rPr>
        <w:t xml:space="preserve">Amante do </w:t>
      </w:r>
      <w:r w:rsidRPr="005D5D71">
        <w:rPr>
          <w:i/>
          <w:iCs/>
          <w:lang w:val="pt-BR"/>
        </w:rPr>
        <w:t>trading</w:t>
      </w:r>
      <w:r>
        <w:rPr>
          <w:lang w:val="pt-BR"/>
        </w:rPr>
        <w:t>, frequentei os cursos do Portal do Trader adquirindo boa fundamentação</w:t>
      </w:r>
      <w:r w:rsidR="005D3560">
        <w:rPr>
          <w:lang w:val="pt-BR"/>
        </w:rPr>
        <w:t xml:space="preserve"> no mercado financeiro, bem como atuando para </w:t>
      </w:r>
      <w:r w:rsidR="005D3560" w:rsidRPr="0033310E">
        <w:rPr>
          <w:u w:val="single"/>
          <w:lang w:val="pt-BR"/>
        </w:rPr>
        <w:t>complemento</w:t>
      </w:r>
      <w:r w:rsidR="005D3560">
        <w:rPr>
          <w:lang w:val="pt-BR"/>
        </w:rPr>
        <w:t xml:space="preserve"> de minha renda principalmente com operações de Swing trade por </w:t>
      </w:r>
      <w:r w:rsidR="00EC53BB">
        <w:rPr>
          <w:lang w:val="pt-BR"/>
        </w:rPr>
        <w:t>mais de três anos. Como usuário do Profit PRO escrevi diversos indicadores</w:t>
      </w:r>
      <w:r w:rsidR="0027065C">
        <w:rPr>
          <w:lang w:val="pt-BR"/>
        </w:rPr>
        <w:t xml:space="preserve"> de sinalização de entradas e saídas, otimizando estratégias</w:t>
      </w:r>
      <w:r w:rsidR="00FC2514">
        <w:rPr>
          <w:lang w:val="pt-BR"/>
        </w:rPr>
        <w:t xml:space="preserve"> e reduzindo riscos.</w:t>
      </w:r>
      <w:r w:rsidR="00B730ED">
        <w:rPr>
          <w:lang w:val="pt-BR"/>
        </w:rPr>
        <w:t xml:space="preserve"> Utilizei esporadicamente MQL5 na transposição de </w:t>
      </w:r>
      <w:r w:rsidR="00E8041E">
        <w:rPr>
          <w:lang w:val="pt-BR"/>
        </w:rPr>
        <w:t>indicadores desenvolvidos no Profit PRO para a plataforma Metatrader 5.</w:t>
      </w:r>
      <w:r w:rsidR="00AE3BB6">
        <w:rPr>
          <w:lang w:val="pt-BR"/>
        </w:rPr>
        <w:t xml:space="preserve"> Tal experiência, muito embora pessoal, auxiliou-me a vislumbrar problemas e soluções</w:t>
      </w:r>
      <w:r w:rsidR="0033310E">
        <w:rPr>
          <w:lang w:val="pt-BR"/>
        </w:rPr>
        <w:t xml:space="preserve"> enfrentados pelos clientes em suas tomadas de decisão de investimentos e necessidades de ferramentas.</w:t>
      </w:r>
    </w:p>
    <w:sectPr w:rsidR="00610D3D" w:rsidRPr="0033310E" w:rsidSect="00842358">
      <w:pgSz w:w="11910" w:h="16840"/>
      <w:pgMar w:top="1134"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9A452" w14:textId="77777777" w:rsidR="00842358" w:rsidRDefault="00842358" w:rsidP="0051373B">
      <w:r>
        <w:separator/>
      </w:r>
    </w:p>
  </w:endnote>
  <w:endnote w:type="continuationSeparator" w:id="0">
    <w:p w14:paraId="41A9915F" w14:textId="77777777" w:rsidR="00842358" w:rsidRDefault="00842358" w:rsidP="00513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994DF" w14:textId="77777777" w:rsidR="00842358" w:rsidRDefault="00842358" w:rsidP="0051373B">
      <w:r>
        <w:separator/>
      </w:r>
    </w:p>
  </w:footnote>
  <w:footnote w:type="continuationSeparator" w:id="0">
    <w:p w14:paraId="215D1A27" w14:textId="77777777" w:rsidR="00842358" w:rsidRDefault="00842358" w:rsidP="005137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17D05"/>
    <w:multiLevelType w:val="multilevel"/>
    <w:tmpl w:val="1102CAD0"/>
    <w:lvl w:ilvl="0">
      <w:numFmt w:val="bullet"/>
      <w:lvlText w:val="o"/>
      <w:lvlJc w:val="left"/>
      <w:pPr>
        <w:ind w:left="102" w:hanging="284"/>
      </w:pPr>
      <w:rPr>
        <w:rFonts w:ascii="Courier New" w:eastAsia="Courier New" w:hAnsi="Courier New" w:cs="Courier New"/>
        <w:b w:val="0"/>
        <w:i w:val="0"/>
        <w:sz w:val="22"/>
        <w:szCs w:val="22"/>
      </w:rPr>
    </w:lvl>
    <w:lvl w:ilvl="1">
      <w:numFmt w:val="bullet"/>
      <w:lvlText w:val="●"/>
      <w:lvlJc w:val="left"/>
      <w:pPr>
        <w:ind w:left="822" w:hanging="360"/>
      </w:pPr>
      <w:rPr>
        <w:rFonts w:ascii="Noto Sans Symbols" w:eastAsia="Noto Sans Symbols" w:hAnsi="Noto Sans Symbols" w:cs="Noto Sans Symbols"/>
        <w:b w:val="0"/>
        <w:i w:val="0"/>
        <w:sz w:val="22"/>
        <w:szCs w:val="22"/>
      </w:rPr>
    </w:lvl>
    <w:lvl w:ilvl="2">
      <w:numFmt w:val="bullet"/>
      <w:lvlText w:val="•"/>
      <w:lvlJc w:val="left"/>
      <w:pPr>
        <w:ind w:left="1698" w:hanging="360"/>
      </w:pPr>
    </w:lvl>
    <w:lvl w:ilvl="3">
      <w:numFmt w:val="bullet"/>
      <w:lvlText w:val="•"/>
      <w:lvlJc w:val="left"/>
      <w:pPr>
        <w:ind w:left="2576" w:hanging="360"/>
      </w:pPr>
    </w:lvl>
    <w:lvl w:ilvl="4">
      <w:numFmt w:val="bullet"/>
      <w:lvlText w:val="•"/>
      <w:lvlJc w:val="left"/>
      <w:pPr>
        <w:ind w:left="3455" w:hanging="360"/>
      </w:pPr>
    </w:lvl>
    <w:lvl w:ilvl="5">
      <w:numFmt w:val="bullet"/>
      <w:lvlText w:val="•"/>
      <w:lvlJc w:val="left"/>
      <w:pPr>
        <w:ind w:left="4333" w:hanging="360"/>
      </w:pPr>
    </w:lvl>
    <w:lvl w:ilvl="6">
      <w:numFmt w:val="bullet"/>
      <w:lvlText w:val="•"/>
      <w:lvlJc w:val="left"/>
      <w:pPr>
        <w:ind w:left="5212" w:hanging="360"/>
      </w:pPr>
    </w:lvl>
    <w:lvl w:ilvl="7">
      <w:numFmt w:val="bullet"/>
      <w:lvlText w:val="•"/>
      <w:lvlJc w:val="left"/>
      <w:pPr>
        <w:ind w:left="6090" w:hanging="360"/>
      </w:pPr>
    </w:lvl>
    <w:lvl w:ilvl="8">
      <w:numFmt w:val="bullet"/>
      <w:lvlText w:val="•"/>
      <w:lvlJc w:val="left"/>
      <w:pPr>
        <w:ind w:left="6969" w:hanging="360"/>
      </w:pPr>
    </w:lvl>
  </w:abstractNum>
  <w:abstractNum w:abstractNumId="1" w15:restartNumberingAfterBreak="0">
    <w:nsid w:val="22D207B6"/>
    <w:multiLevelType w:val="multilevel"/>
    <w:tmpl w:val="FB6604D2"/>
    <w:lvl w:ilvl="0">
      <w:numFmt w:val="bullet"/>
      <w:lvlText w:val="●"/>
      <w:lvlJc w:val="left"/>
      <w:pPr>
        <w:ind w:left="385" w:hanging="284"/>
      </w:pPr>
      <w:rPr>
        <w:rFonts w:ascii="Calibri" w:eastAsia="Calibri" w:hAnsi="Calibri" w:cs="Calibri"/>
        <w:b w:val="0"/>
        <w:i w:val="0"/>
        <w:color w:val="001F5F"/>
        <w:sz w:val="22"/>
        <w:szCs w:val="22"/>
      </w:rPr>
    </w:lvl>
    <w:lvl w:ilvl="1">
      <w:numFmt w:val="bullet"/>
      <w:lvlText w:val="●"/>
      <w:lvlJc w:val="left"/>
      <w:pPr>
        <w:ind w:left="928" w:hanging="360"/>
      </w:pPr>
      <w:rPr>
        <w:rFonts w:ascii="Noto Sans Symbols" w:eastAsia="Noto Sans Symbols" w:hAnsi="Noto Sans Symbols" w:cs="Noto Sans Symbols"/>
        <w:b w:val="0"/>
        <w:i w:val="0"/>
        <w:sz w:val="22"/>
        <w:szCs w:val="22"/>
      </w:rPr>
    </w:lvl>
    <w:lvl w:ilvl="2">
      <w:numFmt w:val="bullet"/>
      <w:lvlText w:val="•"/>
      <w:lvlJc w:val="left"/>
      <w:pPr>
        <w:ind w:left="1698" w:hanging="360"/>
      </w:pPr>
    </w:lvl>
    <w:lvl w:ilvl="3">
      <w:numFmt w:val="bullet"/>
      <w:lvlText w:val="•"/>
      <w:lvlJc w:val="left"/>
      <w:pPr>
        <w:ind w:left="2576" w:hanging="360"/>
      </w:pPr>
    </w:lvl>
    <w:lvl w:ilvl="4">
      <w:numFmt w:val="bullet"/>
      <w:lvlText w:val="•"/>
      <w:lvlJc w:val="left"/>
      <w:pPr>
        <w:ind w:left="3455" w:hanging="360"/>
      </w:pPr>
    </w:lvl>
    <w:lvl w:ilvl="5">
      <w:numFmt w:val="bullet"/>
      <w:lvlText w:val="•"/>
      <w:lvlJc w:val="left"/>
      <w:pPr>
        <w:ind w:left="4333" w:hanging="360"/>
      </w:pPr>
    </w:lvl>
    <w:lvl w:ilvl="6">
      <w:numFmt w:val="bullet"/>
      <w:lvlText w:val="•"/>
      <w:lvlJc w:val="left"/>
      <w:pPr>
        <w:ind w:left="5212" w:hanging="360"/>
      </w:pPr>
    </w:lvl>
    <w:lvl w:ilvl="7">
      <w:numFmt w:val="bullet"/>
      <w:lvlText w:val="•"/>
      <w:lvlJc w:val="left"/>
      <w:pPr>
        <w:ind w:left="6090" w:hanging="360"/>
      </w:pPr>
    </w:lvl>
    <w:lvl w:ilvl="8">
      <w:numFmt w:val="bullet"/>
      <w:lvlText w:val="•"/>
      <w:lvlJc w:val="left"/>
      <w:pPr>
        <w:ind w:left="6969" w:hanging="360"/>
      </w:pPr>
    </w:lvl>
  </w:abstractNum>
  <w:abstractNum w:abstractNumId="2" w15:restartNumberingAfterBreak="0">
    <w:nsid w:val="4F06685A"/>
    <w:multiLevelType w:val="multilevel"/>
    <w:tmpl w:val="34FC2B76"/>
    <w:lvl w:ilvl="0">
      <w:start w:val="1"/>
      <w:numFmt w:val="bullet"/>
      <w:lvlText w:val="●"/>
      <w:lvlJc w:val="left"/>
      <w:pPr>
        <w:ind w:left="462" w:hanging="360"/>
      </w:pPr>
      <w:rPr>
        <w:rFonts w:ascii="Noto Sans Symbols" w:eastAsia="Noto Sans Symbols" w:hAnsi="Noto Sans Symbols" w:cs="Noto Sans Symbols"/>
      </w:rPr>
    </w:lvl>
    <w:lvl w:ilvl="1">
      <w:start w:val="1"/>
      <w:numFmt w:val="bullet"/>
      <w:lvlText w:val="o"/>
      <w:lvlJc w:val="left"/>
      <w:pPr>
        <w:ind w:left="1182" w:hanging="360"/>
      </w:pPr>
      <w:rPr>
        <w:rFonts w:ascii="Courier New" w:eastAsia="Courier New" w:hAnsi="Courier New" w:cs="Courier New"/>
      </w:rPr>
    </w:lvl>
    <w:lvl w:ilvl="2">
      <w:start w:val="1"/>
      <w:numFmt w:val="bullet"/>
      <w:lvlText w:val="▪"/>
      <w:lvlJc w:val="left"/>
      <w:pPr>
        <w:ind w:left="1902" w:hanging="360"/>
      </w:pPr>
      <w:rPr>
        <w:rFonts w:ascii="Noto Sans Symbols" w:eastAsia="Noto Sans Symbols" w:hAnsi="Noto Sans Symbols" w:cs="Noto Sans Symbols"/>
      </w:rPr>
    </w:lvl>
    <w:lvl w:ilvl="3">
      <w:start w:val="1"/>
      <w:numFmt w:val="bullet"/>
      <w:lvlText w:val="●"/>
      <w:lvlJc w:val="left"/>
      <w:pPr>
        <w:ind w:left="2622" w:hanging="360"/>
      </w:pPr>
      <w:rPr>
        <w:rFonts w:ascii="Noto Sans Symbols" w:eastAsia="Noto Sans Symbols" w:hAnsi="Noto Sans Symbols" w:cs="Noto Sans Symbols"/>
      </w:rPr>
    </w:lvl>
    <w:lvl w:ilvl="4">
      <w:start w:val="1"/>
      <w:numFmt w:val="bullet"/>
      <w:lvlText w:val="o"/>
      <w:lvlJc w:val="left"/>
      <w:pPr>
        <w:ind w:left="3342" w:hanging="360"/>
      </w:pPr>
      <w:rPr>
        <w:rFonts w:ascii="Courier New" w:eastAsia="Courier New" w:hAnsi="Courier New" w:cs="Courier New"/>
      </w:rPr>
    </w:lvl>
    <w:lvl w:ilvl="5">
      <w:start w:val="1"/>
      <w:numFmt w:val="bullet"/>
      <w:lvlText w:val="▪"/>
      <w:lvlJc w:val="left"/>
      <w:pPr>
        <w:ind w:left="4062" w:hanging="360"/>
      </w:pPr>
      <w:rPr>
        <w:rFonts w:ascii="Noto Sans Symbols" w:eastAsia="Noto Sans Symbols" w:hAnsi="Noto Sans Symbols" w:cs="Noto Sans Symbols"/>
      </w:rPr>
    </w:lvl>
    <w:lvl w:ilvl="6">
      <w:start w:val="1"/>
      <w:numFmt w:val="bullet"/>
      <w:lvlText w:val="●"/>
      <w:lvlJc w:val="left"/>
      <w:pPr>
        <w:ind w:left="4782" w:hanging="360"/>
      </w:pPr>
      <w:rPr>
        <w:rFonts w:ascii="Noto Sans Symbols" w:eastAsia="Noto Sans Symbols" w:hAnsi="Noto Sans Symbols" w:cs="Noto Sans Symbols"/>
      </w:rPr>
    </w:lvl>
    <w:lvl w:ilvl="7">
      <w:start w:val="1"/>
      <w:numFmt w:val="bullet"/>
      <w:lvlText w:val="o"/>
      <w:lvlJc w:val="left"/>
      <w:pPr>
        <w:ind w:left="5502" w:hanging="360"/>
      </w:pPr>
      <w:rPr>
        <w:rFonts w:ascii="Courier New" w:eastAsia="Courier New" w:hAnsi="Courier New" w:cs="Courier New"/>
      </w:rPr>
    </w:lvl>
    <w:lvl w:ilvl="8">
      <w:start w:val="1"/>
      <w:numFmt w:val="bullet"/>
      <w:lvlText w:val="▪"/>
      <w:lvlJc w:val="left"/>
      <w:pPr>
        <w:ind w:left="6222" w:hanging="360"/>
      </w:pPr>
      <w:rPr>
        <w:rFonts w:ascii="Noto Sans Symbols" w:eastAsia="Noto Sans Symbols" w:hAnsi="Noto Sans Symbols" w:cs="Noto Sans Symbols"/>
      </w:rPr>
    </w:lvl>
  </w:abstractNum>
  <w:num w:numId="1" w16cid:durableId="1645112511">
    <w:abstractNumId w:val="0"/>
  </w:num>
  <w:num w:numId="2" w16cid:durableId="2105371639">
    <w:abstractNumId w:val="1"/>
  </w:num>
  <w:num w:numId="3" w16cid:durableId="678502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523"/>
    <w:rsid w:val="0002198B"/>
    <w:rsid w:val="00032EC2"/>
    <w:rsid w:val="00055B8F"/>
    <w:rsid w:val="00071F57"/>
    <w:rsid w:val="0009430D"/>
    <w:rsid w:val="000A4CDA"/>
    <w:rsid w:val="00102E64"/>
    <w:rsid w:val="00120525"/>
    <w:rsid w:val="001359C7"/>
    <w:rsid w:val="001A5F10"/>
    <w:rsid w:val="001C5412"/>
    <w:rsid w:val="001F228C"/>
    <w:rsid w:val="0021224C"/>
    <w:rsid w:val="00242575"/>
    <w:rsid w:val="00265E35"/>
    <w:rsid w:val="0027065C"/>
    <w:rsid w:val="002A03F0"/>
    <w:rsid w:val="002A7F23"/>
    <w:rsid w:val="002B2E62"/>
    <w:rsid w:val="002E41E3"/>
    <w:rsid w:val="0032771E"/>
    <w:rsid w:val="0033310E"/>
    <w:rsid w:val="00362F47"/>
    <w:rsid w:val="00387763"/>
    <w:rsid w:val="003B014E"/>
    <w:rsid w:val="00435A08"/>
    <w:rsid w:val="00465495"/>
    <w:rsid w:val="004739B4"/>
    <w:rsid w:val="00483012"/>
    <w:rsid w:val="004861D4"/>
    <w:rsid w:val="004C6E08"/>
    <w:rsid w:val="005063FD"/>
    <w:rsid w:val="00506EC0"/>
    <w:rsid w:val="0051373B"/>
    <w:rsid w:val="005256B8"/>
    <w:rsid w:val="005D210F"/>
    <w:rsid w:val="005D3560"/>
    <w:rsid w:val="005D5D71"/>
    <w:rsid w:val="00610D3D"/>
    <w:rsid w:val="006672F9"/>
    <w:rsid w:val="006B2B9E"/>
    <w:rsid w:val="006E216B"/>
    <w:rsid w:val="006F05A5"/>
    <w:rsid w:val="00703FFD"/>
    <w:rsid w:val="0070646C"/>
    <w:rsid w:val="007137C4"/>
    <w:rsid w:val="00734993"/>
    <w:rsid w:val="00736009"/>
    <w:rsid w:val="007777DA"/>
    <w:rsid w:val="007D6FB9"/>
    <w:rsid w:val="0082602D"/>
    <w:rsid w:val="00842358"/>
    <w:rsid w:val="008A12E8"/>
    <w:rsid w:val="008C425D"/>
    <w:rsid w:val="0092205A"/>
    <w:rsid w:val="00977A58"/>
    <w:rsid w:val="009C6126"/>
    <w:rsid w:val="009E0481"/>
    <w:rsid w:val="009E13A3"/>
    <w:rsid w:val="009F7536"/>
    <w:rsid w:val="00A06277"/>
    <w:rsid w:val="00A76153"/>
    <w:rsid w:val="00AE3BB6"/>
    <w:rsid w:val="00B0302F"/>
    <w:rsid w:val="00B51E41"/>
    <w:rsid w:val="00B730ED"/>
    <w:rsid w:val="00B77FE3"/>
    <w:rsid w:val="00B85FEB"/>
    <w:rsid w:val="00C24DA0"/>
    <w:rsid w:val="00C251C2"/>
    <w:rsid w:val="00C35A60"/>
    <w:rsid w:val="00C63C90"/>
    <w:rsid w:val="00CD4D9A"/>
    <w:rsid w:val="00D33610"/>
    <w:rsid w:val="00D625C3"/>
    <w:rsid w:val="00D8202E"/>
    <w:rsid w:val="00D9457F"/>
    <w:rsid w:val="00E06FC0"/>
    <w:rsid w:val="00E57609"/>
    <w:rsid w:val="00E74D9D"/>
    <w:rsid w:val="00E77E71"/>
    <w:rsid w:val="00E8041E"/>
    <w:rsid w:val="00E900A8"/>
    <w:rsid w:val="00E94538"/>
    <w:rsid w:val="00EA6E14"/>
    <w:rsid w:val="00EB1DCF"/>
    <w:rsid w:val="00EB4523"/>
    <w:rsid w:val="00EC53BB"/>
    <w:rsid w:val="00ED3160"/>
    <w:rsid w:val="00EE3637"/>
    <w:rsid w:val="00EE7B98"/>
    <w:rsid w:val="00EF7143"/>
    <w:rsid w:val="00F04B08"/>
    <w:rsid w:val="00F128DE"/>
    <w:rsid w:val="00F753E7"/>
    <w:rsid w:val="00F80948"/>
    <w:rsid w:val="00FA65DF"/>
    <w:rsid w:val="00FC2514"/>
    <w:rsid w:val="00FD0106"/>
    <w:rsid w:val="00FE5A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4DD3"/>
  <w15:docId w15:val="{65687399-9BC7-4035-A176-CB16878A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102"/>
      <w:outlineLvl w:val="0"/>
    </w:pPr>
    <w:rPr>
      <w:sz w:val="24"/>
      <w:szCs w:val="24"/>
    </w:rPr>
  </w:style>
  <w:style w:type="paragraph" w:styleId="Ttulo2">
    <w:name w:val="heading 2"/>
    <w:basedOn w:val="Normal"/>
    <w:next w:val="Normal"/>
    <w:uiPriority w:val="9"/>
    <w:unhideWhenUsed/>
    <w:qFormat/>
    <w:pPr>
      <w:ind w:left="384" w:hanging="282"/>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spacing w:before="12"/>
      <w:ind w:right="15"/>
      <w:jc w:val="center"/>
    </w:pPr>
    <w:rPr>
      <w:b/>
      <w:sz w:val="40"/>
      <w:szCs w:val="4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9E13A3"/>
    <w:pPr>
      <w:ind w:left="720"/>
      <w:contextualSpacing/>
    </w:pPr>
  </w:style>
  <w:style w:type="character" w:styleId="Refdecomentrio">
    <w:name w:val="annotation reference"/>
    <w:basedOn w:val="Fontepargpadro"/>
    <w:uiPriority w:val="99"/>
    <w:semiHidden/>
    <w:unhideWhenUsed/>
    <w:rsid w:val="00703FFD"/>
    <w:rPr>
      <w:sz w:val="16"/>
      <w:szCs w:val="16"/>
    </w:rPr>
  </w:style>
  <w:style w:type="paragraph" w:styleId="Textodecomentrio">
    <w:name w:val="annotation text"/>
    <w:basedOn w:val="Normal"/>
    <w:link w:val="TextodecomentrioChar"/>
    <w:uiPriority w:val="99"/>
    <w:unhideWhenUsed/>
    <w:rsid w:val="00703FFD"/>
    <w:rPr>
      <w:sz w:val="20"/>
      <w:szCs w:val="20"/>
    </w:rPr>
  </w:style>
  <w:style w:type="character" w:customStyle="1" w:styleId="TextodecomentrioChar">
    <w:name w:val="Texto de comentário Char"/>
    <w:basedOn w:val="Fontepargpadro"/>
    <w:link w:val="Textodecomentrio"/>
    <w:uiPriority w:val="99"/>
    <w:rsid w:val="00703FFD"/>
    <w:rPr>
      <w:sz w:val="20"/>
      <w:szCs w:val="20"/>
    </w:rPr>
  </w:style>
  <w:style w:type="paragraph" w:styleId="Assuntodocomentrio">
    <w:name w:val="annotation subject"/>
    <w:basedOn w:val="Textodecomentrio"/>
    <w:next w:val="Textodecomentrio"/>
    <w:link w:val="AssuntodocomentrioChar"/>
    <w:uiPriority w:val="99"/>
    <w:semiHidden/>
    <w:unhideWhenUsed/>
    <w:rsid w:val="00703FFD"/>
    <w:rPr>
      <w:b/>
      <w:bCs/>
    </w:rPr>
  </w:style>
  <w:style w:type="character" w:customStyle="1" w:styleId="AssuntodocomentrioChar">
    <w:name w:val="Assunto do comentário Char"/>
    <w:basedOn w:val="TextodecomentrioChar"/>
    <w:link w:val="Assuntodocomentrio"/>
    <w:uiPriority w:val="99"/>
    <w:semiHidden/>
    <w:rsid w:val="00703FFD"/>
    <w:rPr>
      <w:b/>
      <w:bCs/>
      <w:sz w:val="20"/>
      <w:szCs w:val="20"/>
    </w:rPr>
  </w:style>
  <w:style w:type="paragraph" w:styleId="Cabealho">
    <w:name w:val="header"/>
    <w:basedOn w:val="Normal"/>
    <w:link w:val="CabealhoChar"/>
    <w:uiPriority w:val="99"/>
    <w:unhideWhenUsed/>
    <w:rsid w:val="0051373B"/>
    <w:pPr>
      <w:tabs>
        <w:tab w:val="center" w:pos="4513"/>
        <w:tab w:val="right" w:pos="9026"/>
      </w:tabs>
    </w:pPr>
  </w:style>
  <w:style w:type="character" w:customStyle="1" w:styleId="CabealhoChar">
    <w:name w:val="Cabeçalho Char"/>
    <w:basedOn w:val="Fontepargpadro"/>
    <w:link w:val="Cabealho"/>
    <w:uiPriority w:val="99"/>
    <w:rsid w:val="0051373B"/>
  </w:style>
  <w:style w:type="paragraph" w:styleId="Rodap">
    <w:name w:val="footer"/>
    <w:basedOn w:val="Normal"/>
    <w:link w:val="RodapChar"/>
    <w:uiPriority w:val="99"/>
    <w:unhideWhenUsed/>
    <w:rsid w:val="0051373B"/>
    <w:pPr>
      <w:tabs>
        <w:tab w:val="center" w:pos="4513"/>
        <w:tab w:val="right" w:pos="9026"/>
      </w:tabs>
    </w:pPr>
  </w:style>
  <w:style w:type="character" w:customStyle="1" w:styleId="RodapChar">
    <w:name w:val="Rodapé Char"/>
    <w:basedOn w:val="Fontepargpadro"/>
    <w:link w:val="Rodap"/>
    <w:uiPriority w:val="99"/>
    <w:rsid w:val="00513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4708">
      <w:bodyDiv w:val="1"/>
      <w:marLeft w:val="0"/>
      <w:marRight w:val="0"/>
      <w:marTop w:val="0"/>
      <w:marBottom w:val="0"/>
      <w:divBdr>
        <w:top w:val="none" w:sz="0" w:space="0" w:color="auto"/>
        <w:left w:val="none" w:sz="0" w:space="0" w:color="auto"/>
        <w:bottom w:val="none" w:sz="0" w:space="0" w:color="auto"/>
        <w:right w:val="none" w:sz="0" w:space="0" w:color="auto"/>
      </w:divBdr>
      <w:divsChild>
        <w:div w:id="878320465">
          <w:marLeft w:val="0"/>
          <w:marRight w:val="0"/>
          <w:marTop w:val="0"/>
          <w:marBottom w:val="0"/>
          <w:divBdr>
            <w:top w:val="none" w:sz="0" w:space="0" w:color="auto"/>
            <w:left w:val="none" w:sz="0" w:space="0" w:color="auto"/>
            <w:bottom w:val="none" w:sz="0" w:space="0" w:color="auto"/>
            <w:right w:val="none" w:sz="0" w:space="0" w:color="auto"/>
          </w:divBdr>
          <w:divsChild>
            <w:div w:id="1824663002">
              <w:marLeft w:val="0"/>
              <w:marRight w:val="0"/>
              <w:marTop w:val="0"/>
              <w:marBottom w:val="0"/>
              <w:divBdr>
                <w:top w:val="none" w:sz="0" w:space="0" w:color="auto"/>
                <w:left w:val="none" w:sz="0" w:space="0" w:color="auto"/>
                <w:bottom w:val="none" w:sz="0" w:space="0" w:color="auto"/>
                <w:right w:val="none" w:sz="0" w:space="0" w:color="auto"/>
              </w:divBdr>
              <w:divsChild>
                <w:div w:id="212541415">
                  <w:marLeft w:val="0"/>
                  <w:marRight w:val="0"/>
                  <w:marTop w:val="0"/>
                  <w:marBottom w:val="0"/>
                  <w:divBdr>
                    <w:top w:val="none" w:sz="0" w:space="0" w:color="auto"/>
                    <w:left w:val="none" w:sz="0" w:space="0" w:color="auto"/>
                    <w:bottom w:val="none" w:sz="0" w:space="0" w:color="auto"/>
                    <w:right w:val="none" w:sz="0" w:space="0" w:color="auto"/>
                  </w:divBdr>
                  <w:divsChild>
                    <w:div w:id="6214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3178">
      <w:bodyDiv w:val="1"/>
      <w:marLeft w:val="0"/>
      <w:marRight w:val="0"/>
      <w:marTop w:val="0"/>
      <w:marBottom w:val="0"/>
      <w:divBdr>
        <w:top w:val="none" w:sz="0" w:space="0" w:color="auto"/>
        <w:left w:val="none" w:sz="0" w:space="0" w:color="auto"/>
        <w:bottom w:val="none" w:sz="0" w:space="0" w:color="auto"/>
        <w:right w:val="none" w:sz="0" w:space="0" w:color="auto"/>
      </w:divBdr>
      <w:divsChild>
        <w:div w:id="1515605999">
          <w:marLeft w:val="0"/>
          <w:marRight w:val="0"/>
          <w:marTop w:val="0"/>
          <w:marBottom w:val="0"/>
          <w:divBdr>
            <w:top w:val="none" w:sz="0" w:space="0" w:color="auto"/>
            <w:left w:val="none" w:sz="0" w:space="0" w:color="auto"/>
            <w:bottom w:val="none" w:sz="0" w:space="0" w:color="auto"/>
            <w:right w:val="none" w:sz="0" w:space="0" w:color="auto"/>
          </w:divBdr>
          <w:divsChild>
            <w:div w:id="1601453536">
              <w:marLeft w:val="0"/>
              <w:marRight w:val="0"/>
              <w:marTop w:val="0"/>
              <w:marBottom w:val="0"/>
              <w:divBdr>
                <w:top w:val="none" w:sz="0" w:space="0" w:color="auto"/>
                <w:left w:val="none" w:sz="0" w:space="0" w:color="auto"/>
                <w:bottom w:val="none" w:sz="0" w:space="0" w:color="auto"/>
                <w:right w:val="none" w:sz="0" w:space="0" w:color="auto"/>
              </w:divBdr>
              <w:divsChild>
                <w:div w:id="1194877264">
                  <w:marLeft w:val="0"/>
                  <w:marRight w:val="0"/>
                  <w:marTop w:val="0"/>
                  <w:marBottom w:val="0"/>
                  <w:divBdr>
                    <w:top w:val="none" w:sz="0" w:space="0" w:color="auto"/>
                    <w:left w:val="none" w:sz="0" w:space="0" w:color="auto"/>
                    <w:bottom w:val="none" w:sz="0" w:space="0" w:color="auto"/>
                    <w:right w:val="none" w:sz="0" w:space="0" w:color="auto"/>
                  </w:divBdr>
                  <w:divsChild>
                    <w:div w:id="18392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639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49">
          <w:marLeft w:val="0"/>
          <w:marRight w:val="0"/>
          <w:marTop w:val="0"/>
          <w:marBottom w:val="0"/>
          <w:divBdr>
            <w:top w:val="none" w:sz="0" w:space="0" w:color="auto"/>
            <w:left w:val="none" w:sz="0" w:space="0" w:color="auto"/>
            <w:bottom w:val="none" w:sz="0" w:space="0" w:color="auto"/>
            <w:right w:val="none" w:sz="0" w:space="0" w:color="auto"/>
          </w:divBdr>
          <w:divsChild>
            <w:div w:id="637804569">
              <w:marLeft w:val="0"/>
              <w:marRight w:val="0"/>
              <w:marTop w:val="0"/>
              <w:marBottom w:val="0"/>
              <w:divBdr>
                <w:top w:val="none" w:sz="0" w:space="0" w:color="auto"/>
                <w:left w:val="none" w:sz="0" w:space="0" w:color="auto"/>
                <w:bottom w:val="none" w:sz="0" w:space="0" w:color="auto"/>
                <w:right w:val="none" w:sz="0" w:space="0" w:color="auto"/>
              </w:divBdr>
              <w:divsChild>
                <w:div w:id="1807501812">
                  <w:marLeft w:val="0"/>
                  <w:marRight w:val="0"/>
                  <w:marTop w:val="0"/>
                  <w:marBottom w:val="0"/>
                  <w:divBdr>
                    <w:top w:val="none" w:sz="0" w:space="0" w:color="auto"/>
                    <w:left w:val="none" w:sz="0" w:space="0" w:color="auto"/>
                    <w:bottom w:val="none" w:sz="0" w:space="0" w:color="auto"/>
                    <w:right w:val="none" w:sz="0" w:space="0" w:color="auto"/>
                  </w:divBdr>
                  <w:divsChild>
                    <w:div w:id="143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6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xOabOtm3NXJbFpvSEufvyBASUA==">CgMxLjA4AHIhMTF2SW9ySVpsXzVrbUx6YV9qUEpsRE5FcWszZWkyWjNO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952</Words>
  <Characters>5145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Castro</dc:creator>
  <cp:lastModifiedBy>Marcelo Ferreira</cp:lastModifiedBy>
  <cp:revision>46</cp:revision>
  <dcterms:created xsi:type="dcterms:W3CDTF">2024-02-12T23:15:00Z</dcterms:created>
  <dcterms:modified xsi:type="dcterms:W3CDTF">2024-03-26T19:13:00Z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2024-01-08T00:00:00Z</vt:lpwstr>
  </property>
  <property fmtid="{D5CDD505-2E9C-101B-9397-08002B2CF9AE}" pid="3" name="Producer">
    <vt:lpwstr>Microsoft® Word 2019</vt:lpwstr>
  </property>
  <property fmtid="{D5CDD505-2E9C-101B-9397-08002B2CF9AE}" pid="4" name="Creator">
    <vt:lpwstr>Microsoft® Word 2019</vt:lpwstr>
  </property>
  <property fmtid="{D5CDD505-2E9C-101B-9397-08002B2CF9AE}" pid="5" name="Created">
    <vt:lpwstr>2022-06-08T00:00:00Z</vt:lpwstr>
  </property>
</Properties>
</file>