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0301A5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:rsidR="000301A5" w:rsidRPr="00AC1AF2" w:rsidRDefault="00AC1AF2">
            <w:pPr>
              <w:pStyle w:val="Ttulo"/>
              <w:rPr>
                <w:lang w:val="pt-BR"/>
              </w:rPr>
            </w:pPr>
            <w:r w:rsidRPr="00AC1AF2">
              <w:rPr>
                <w:lang w:val="pt-BR"/>
              </w:rPr>
              <w:t xml:space="preserve">Casa Sustentável: </w:t>
            </w:r>
            <w:proofErr w:type="spellStart"/>
            <w:r w:rsidRPr="00AC1AF2">
              <w:rPr>
                <w:lang w:val="pt-BR"/>
              </w:rPr>
              <w:t>Climatizador</w:t>
            </w:r>
            <w:proofErr w:type="spellEnd"/>
            <w:r w:rsidRPr="00AC1AF2">
              <w:rPr>
                <w:lang w:val="pt-BR"/>
              </w:rPr>
              <w:t xml:space="preserve"> de AR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:rsidR="000301A5" w:rsidRDefault="00AC1AF2">
            <w:pPr>
              <w:pStyle w:val="Subttulo"/>
            </w:pPr>
            <w:r>
              <w:t>2</w:t>
            </w:r>
            <w:r w:rsidR="005413A5">
              <w:t>017</w:t>
            </w:r>
          </w:p>
        </w:tc>
      </w:tr>
      <w:tr w:rsidR="000301A5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:rsidR="000301A5" w:rsidRDefault="000301A5">
            <w:pPr>
              <w:pStyle w:val="SemEspaamento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:rsidR="000301A5" w:rsidRDefault="000301A5">
            <w:pPr>
              <w:pStyle w:val="SemEspaamento"/>
            </w:pPr>
          </w:p>
        </w:tc>
      </w:tr>
    </w:tbl>
    <w:p w:rsidR="000301A5" w:rsidRDefault="000301A5">
      <w:pPr>
        <w:pStyle w:val="SemEspaamento"/>
      </w:pPr>
    </w:p>
    <w:tbl>
      <w:tblPr>
        <w:tblStyle w:val="LayoutTable"/>
        <w:tblW w:w="0" w:type="auto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0301A5">
        <w:tc>
          <w:tcPr>
            <w:tcW w:w="3214" w:type="dxa"/>
          </w:tcPr>
          <w:p w:rsidR="000301A5" w:rsidRPr="00AC1AF2" w:rsidRDefault="00AC1AF2">
            <w:pPr>
              <w:rPr>
                <w:b/>
              </w:rPr>
            </w:pPr>
            <w:r>
              <w:rPr>
                <w:b/>
                <w:sz w:val="24"/>
              </w:rPr>
              <w:t>Nome:</w:t>
            </w:r>
          </w:p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Pr="00EB2F37" w:rsidRDefault="00EB2F37">
            <w:pPr>
              <w:rPr>
                <w:b/>
              </w:rPr>
            </w:pPr>
            <w:r w:rsidRPr="00EB2F37">
              <w:rPr>
                <w:b/>
                <w:sz w:val="24"/>
              </w:rPr>
              <w:t>RA</w:t>
            </w:r>
            <w:r>
              <w:rPr>
                <w:b/>
                <w:sz w:val="24"/>
              </w:rPr>
              <w:t>:</w:t>
            </w:r>
          </w:p>
        </w:tc>
      </w:tr>
      <w:tr w:rsidR="000301A5">
        <w:trPr>
          <w:trHeight w:hRule="exact" w:val="144"/>
        </w:trPr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</w:tr>
      <w:tr w:rsidR="000301A5"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</w:tr>
      <w:tr w:rsidR="000301A5">
        <w:trPr>
          <w:trHeight w:hRule="exact" w:val="144"/>
        </w:trPr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</w:tr>
      <w:tr w:rsidR="000301A5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Feb 2017</w:t>
                  </w:r>
                </w:p>
              </w:tc>
            </w:tr>
            <w:tr w:rsidR="000301A5" w:rsidTr="000301A5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Mar 2017</w:t>
                  </w:r>
                </w:p>
              </w:tc>
            </w:tr>
            <w:tr w:rsidR="000301A5" w:rsidTr="000301A5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Apr 2017</w:t>
                  </w:r>
                </w:p>
              </w:tc>
            </w:tr>
            <w:tr w:rsidR="000301A5" w:rsidTr="000301A5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0301A5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</w:tr>
                  <w:tr w:rsidR="000301A5" w:rsidTr="00AC1AF2"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29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</w:tr>
      <w:tr w:rsidR="000301A5">
        <w:trPr>
          <w:trHeight w:hRule="exact" w:val="144"/>
        </w:trPr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p w:rsidR="000301A5" w:rsidRDefault="000301A5"/>
        </w:tc>
      </w:tr>
      <w:tr w:rsidR="000301A5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May 2017</w:t>
                  </w:r>
                </w:p>
              </w:tc>
            </w:tr>
            <w:tr w:rsidR="000301A5" w:rsidTr="000301A5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</w:tr>
                  <w:tr w:rsidR="000301A5" w:rsidTr="00AC1AF2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Jun 2017</w:t>
                  </w:r>
                </w:p>
              </w:tc>
            </w:tr>
            <w:tr w:rsidR="000301A5" w:rsidTr="000301A5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  <w:tc>
          <w:tcPr>
            <w:tcW w:w="579" w:type="dxa"/>
          </w:tcPr>
          <w:p w:rsidR="000301A5" w:rsidRDefault="000301A5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0301A5" w:rsidTr="00AC1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shd w:val="clear" w:color="auto" w:fill="auto"/>
                </w:tcPr>
                <w:p w:rsidR="000301A5" w:rsidRDefault="005413A5">
                  <w:pPr>
                    <w:spacing w:before="48" w:after="48"/>
                  </w:pPr>
                  <w:r w:rsidRPr="00AC1AF2">
                    <w:rPr>
                      <w:color w:val="auto"/>
                    </w:rPr>
                    <w:t>Jul 2017</w:t>
                  </w:r>
                </w:p>
              </w:tc>
            </w:tr>
            <w:tr w:rsidR="000301A5" w:rsidTr="000301A5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0301A5" w:rsidTr="000301A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D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Q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AC1AF2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S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8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15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22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29</w:t>
                        </w:r>
                      </w:p>
                    </w:tc>
                  </w:tr>
                  <w:tr w:rsidR="000301A5" w:rsidTr="000301A5"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5413A5">
                        <w: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  <w:tc>
                      <w:tcPr>
                        <w:tcW w:w="448" w:type="dxa"/>
                      </w:tcPr>
                      <w:p w:rsidR="000301A5" w:rsidRDefault="000301A5"/>
                    </w:tc>
                  </w:tr>
                </w:tbl>
                <w:p w:rsidR="000301A5" w:rsidRDefault="000301A5"/>
              </w:tc>
            </w:tr>
          </w:tbl>
          <w:p w:rsidR="000301A5" w:rsidRDefault="000301A5"/>
        </w:tc>
      </w:tr>
    </w:tbl>
    <w:p w:rsidR="000301A5" w:rsidRDefault="000301A5">
      <w:pPr>
        <w:pStyle w:val="SemEspaamento"/>
      </w:pPr>
    </w:p>
    <w:p w:rsidR="00AC1AF2" w:rsidRDefault="00AC1AF2">
      <w:pPr>
        <w:pStyle w:val="SemEspaamento"/>
      </w:pPr>
    </w:p>
    <w:p w:rsidR="00531929" w:rsidRDefault="00531929">
      <w:pPr>
        <w:pStyle w:val="SemEspaamento"/>
        <w:rPr>
          <w:sz w:val="24"/>
          <w:lang w:val="pt-BR"/>
        </w:rPr>
      </w:pPr>
      <w:r>
        <w:rPr>
          <w:sz w:val="24"/>
          <w:lang w:val="pt-BR"/>
        </w:rPr>
        <w:t>Marque</w:t>
      </w:r>
      <w:r w:rsidRPr="00531929">
        <w:rPr>
          <w:sz w:val="24"/>
          <w:lang w:val="pt-BR"/>
        </w:rPr>
        <w:t xml:space="preserve"> os dias disponíveis</w:t>
      </w:r>
      <w:r>
        <w:rPr>
          <w:sz w:val="24"/>
          <w:lang w:val="pt-BR"/>
        </w:rPr>
        <w:t xml:space="preserve"> em que você está </w:t>
      </w:r>
      <w:r w:rsidR="007019CA" w:rsidRPr="007019CA">
        <w:rPr>
          <w:b/>
          <w:sz w:val="24"/>
          <w:lang w:val="pt-BR"/>
        </w:rPr>
        <w:t>DISPONÍVEL</w:t>
      </w:r>
      <w:r>
        <w:rPr>
          <w:sz w:val="24"/>
          <w:lang w:val="pt-BR"/>
        </w:rPr>
        <w:t>:</w:t>
      </w:r>
    </w:p>
    <w:p w:rsidR="00531929" w:rsidRPr="00531929" w:rsidRDefault="00531929">
      <w:pPr>
        <w:pStyle w:val="SemEspaamento"/>
        <w:rPr>
          <w:sz w:val="24"/>
          <w:lang w:val="pt-BR"/>
        </w:rPr>
      </w:pPr>
      <w:r>
        <w:rPr>
          <w:sz w:val="24"/>
          <w:lang w:val="pt-BR"/>
        </w:rPr>
        <w:t xml:space="preserve">Atividades em grupo de laboratórios ou reuniões serão marcadas em datas em que pelo menos </w:t>
      </w:r>
      <w:r w:rsidR="007019CA" w:rsidRPr="007019CA">
        <w:rPr>
          <w:b/>
          <w:sz w:val="24"/>
          <w:lang w:val="pt-BR"/>
        </w:rPr>
        <w:t>TRÊS</w:t>
      </w:r>
      <w:r>
        <w:rPr>
          <w:sz w:val="24"/>
          <w:lang w:val="pt-BR"/>
        </w:rPr>
        <w:t xml:space="preserve"> integrantes do grupo est</w:t>
      </w:r>
      <w:r w:rsidR="007019CA">
        <w:rPr>
          <w:sz w:val="24"/>
          <w:lang w:val="pt-BR"/>
        </w:rPr>
        <w:t>iverem</w:t>
      </w:r>
      <w:r>
        <w:rPr>
          <w:sz w:val="24"/>
          <w:lang w:val="pt-BR"/>
        </w:rPr>
        <w:t xml:space="preserve"> </w:t>
      </w:r>
      <w:r w:rsidR="007019CA" w:rsidRPr="007019CA">
        <w:rPr>
          <w:b/>
          <w:sz w:val="24"/>
          <w:lang w:val="pt-BR"/>
        </w:rPr>
        <w:t>LIVRES</w:t>
      </w:r>
      <w:r>
        <w:rPr>
          <w:sz w:val="24"/>
          <w:lang w:val="pt-BR"/>
        </w:rPr>
        <w:t>.</w:t>
      </w:r>
    </w:p>
    <w:p w:rsidR="00531929" w:rsidRPr="00531929" w:rsidRDefault="00531929">
      <w:pPr>
        <w:pStyle w:val="SemEspaamento"/>
        <w:rPr>
          <w:lang w:val="pt-BR"/>
        </w:rPr>
      </w:pPr>
    </w:p>
    <w:p w:rsidR="00531929" w:rsidRPr="00531929" w:rsidRDefault="00531929">
      <w:pPr>
        <w:pStyle w:val="SemEspaamento"/>
        <w:rPr>
          <w:lang w:val="pt-BR"/>
        </w:rPr>
      </w:pPr>
    </w:p>
    <w:p w:rsidR="00AC1AF2" w:rsidRDefault="00AC1AF2" w:rsidP="00AC1AF2">
      <w:pPr>
        <w:pStyle w:val="SemEspaamento"/>
        <w:rPr>
          <w:sz w:val="24"/>
          <w:lang w:val="pt-BR"/>
        </w:rPr>
      </w:pPr>
      <w:r w:rsidRPr="00AC1AF2">
        <w:rPr>
          <w:sz w:val="24"/>
          <w:lang w:val="pt-BR"/>
        </w:rPr>
        <w:t xml:space="preserve">Projeto do </w:t>
      </w:r>
      <w:proofErr w:type="spellStart"/>
      <w:r w:rsidRPr="00AC1AF2">
        <w:rPr>
          <w:sz w:val="24"/>
          <w:lang w:val="pt-BR"/>
        </w:rPr>
        <w:t>climatizador</w:t>
      </w:r>
      <w:proofErr w:type="spellEnd"/>
      <w:r w:rsidRPr="00AC1AF2">
        <w:rPr>
          <w:sz w:val="24"/>
          <w:lang w:val="pt-BR"/>
        </w:rPr>
        <w:t xml:space="preserve"> </w:t>
      </w:r>
      <w:r w:rsidRPr="00AC1AF2">
        <w:rPr>
          <w:sz w:val="24"/>
          <w:lang w:val="pt-BR"/>
        </w:rPr>
        <w:t>disponível</w:t>
      </w:r>
      <w:r w:rsidRPr="00AC1AF2">
        <w:rPr>
          <w:sz w:val="24"/>
          <w:lang w:val="pt-BR"/>
        </w:rPr>
        <w:t xml:space="preserve"> em</w:t>
      </w:r>
      <w:r>
        <w:rPr>
          <w:sz w:val="24"/>
          <w:lang w:val="pt-BR"/>
        </w:rPr>
        <w:t>:</w:t>
      </w:r>
      <w:bookmarkStart w:id="0" w:name="_GoBack"/>
      <w:bookmarkEnd w:id="0"/>
    </w:p>
    <w:p w:rsidR="00AC1AF2" w:rsidRDefault="00AC1AF2" w:rsidP="00AC1AF2">
      <w:pPr>
        <w:pStyle w:val="SemEspaamento"/>
        <w:rPr>
          <w:sz w:val="24"/>
          <w:lang w:val="pt-BR"/>
        </w:rPr>
      </w:pPr>
      <w:r w:rsidRPr="007019CA">
        <w:rPr>
          <w:sz w:val="24"/>
          <w:lang w:val="pt-BR"/>
        </w:rPr>
        <w:t>https://github.com/marceloh220/Climatizador</w:t>
      </w:r>
    </w:p>
    <w:p w:rsidR="00AC1AF2" w:rsidRPr="00AC1AF2" w:rsidRDefault="00AC1AF2" w:rsidP="00AC1AF2">
      <w:pPr>
        <w:pStyle w:val="SemEspaamento"/>
        <w:rPr>
          <w:sz w:val="24"/>
          <w:lang w:val="pt-BR"/>
        </w:rPr>
      </w:pPr>
    </w:p>
    <w:p w:rsidR="00AC1AF2" w:rsidRPr="00AC1AF2" w:rsidRDefault="00AC1AF2" w:rsidP="00AC1AF2">
      <w:pPr>
        <w:pStyle w:val="SemEspaamento"/>
        <w:rPr>
          <w:sz w:val="24"/>
          <w:lang w:val="pt-BR"/>
        </w:rPr>
      </w:pPr>
      <w:r w:rsidRPr="00AC1AF2">
        <w:rPr>
          <w:sz w:val="24"/>
          <w:lang w:val="pt-BR"/>
        </w:rPr>
        <w:t>Códigos</w:t>
      </w:r>
      <w:r w:rsidRPr="00AC1AF2">
        <w:rPr>
          <w:sz w:val="24"/>
          <w:lang w:val="pt-BR"/>
        </w:rPr>
        <w:t xml:space="preserve"> fonte do </w:t>
      </w:r>
      <w:proofErr w:type="spellStart"/>
      <w:r w:rsidRPr="00AC1AF2">
        <w:rPr>
          <w:sz w:val="24"/>
          <w:lang w:val="pt-BR"/>
        </w:rPr>
        <w:t>climatizador</w:t>
      </w:r>
      <w:proofErr w:type="spellEnd"/>
      <w:r w:rsidRPr="00AC1AF2">
        <w:rPr>
          <w:sz w:val="24"/>
          <w:lang w:val="pt-BR"/>
        </w:rPr>
        <w:t xml:space="preserve"> </w:t>
      </w:r>
      <w:r w:rsidRPr="00AC1AF2">
        <w:rPr>
          <w:sz w:val="24"/>
          <w:lang w:val="pt-BR"/>
        </w:rPr>
        <w:t>disponível</w:t>
      </w:r>
      <w:r w:rsidRPr="00AC1AF2">
        <w:rPr>
          <w:sz w:val="24"/>
          <w:lang w:val="pt-BR"/>
        </w:rPr>
        <w:t xml:space="preserve"> em</w:t>
      </w:r>
      <w:r>
        <w:rPr>
          <w:sz w:val="24"/>
          <w:lang w:val="pt-BR"/>
        </w:rPr>
        <w:t>:</w:t>
      </w:r>
    </w:p>
    <w:p w:rsidR="00AC1AF2" w:rsidRDefault="00AC1AF2" w:rsidP="00AC1AF2">
      <w:pPr>
        <w:pStyle w:val="SemEspaamento"/>
        <w:rPr>
          <w:sz w:val="24"/>
          <w:lang w:val="pt-BR"/>
        </w:rPr>
      </w:pPr>
      <w:r w:rsidRPr="007019CA">
        <w:rPr>
          <w:sz w:val="24"/>
          <w:lang w:val="pt-BR"/>
        </w:rPr>
        <w:t>https://drive.google.com/open?id=0B_zhB88oF0u4TUs4UHNxaWY5TG8</w:t>
      </w:r>
    </w:p>
    <w:p w:rsidR="00AC1AF2" w:rsidRDefault="00AC1AF2" w:rsidP="00AC1AF2">
      <w:pPr>
        <w:pStyle w:val="SemEspaamento"/>
        <w:rPr>
          <w:sz w:val="24"/>
          <w:lang w:val="pt-BR"/>
        </w:rPr>
      </w:pPr>
      <w:r w:rsidRPr="007019CA">
        <w:rPr>
          <w:sz w:val="24"/>
          <w:lang w:val="pt-BR"/>
        </w:rPr>
        <w:t>https://www.dropbox.com/s/qn3x9qe9prm8pqh/Climatizador.zip?dl=0</w:t>
      </w:r>
    </w:p>
    <w:p w:rsidR="00AC1AF2" w:rsidRPr="00AC1AF2" w:rsidRDefault="00AC1AF2" w:rsidP="00AC1AF2">
      <w:pPr>
        <w:pStyle w:val="SemEspaamento"/>
        <w:rPr>
          <w:sz w:val="24"/>
          <w:lang w:val="pt-BR"/>
        </w:rPr>
      </w:pPr>
    </w:p>
    <w:p w:rsidR="00AC1AF2" w:rsidRPr="00AC1AF2" w:rsidRDefault="005413A5" w:rsidP="00AC1AF2">
      <w:pPr>
        <w:pStyle w:val="SemEspaamento"/>
        <w:rPr>
          <w:sz w:val="24"/>
          <w:lang w:val="pt-BR"/>
        </w:rPr>
      </w:pPr>
      <w:r w:rsidRPr="00AC1AF2">
        <w:rPr>
          <w:sz w:val="24"/>
          <w:lang w:val="pt-BR"/>
        </w:rPr>
        <w:t>Vídeos</w:t>
      </w:r>
      <w:r w:rsidR="00AC1AF2" w:rsidRPr="00AC1AF2">
        <w:rPr>
          <w:sz w:val="24"/>
          <w:lang w:val="pt-BR"/>
        </w:rPr>
        <w:t xml:space="preserve"> do desenvolvimento</w:t>
      </w:r>
      <w:r w:rsidR="00AC1AF2" w:rsidRPr="00AC1AF2">
        <w:rPr>
          <w:sz w:val="24"/>
          <w:lang w:val="pt-BR"/>
        </w:rPr>
        <w:t>:</w:t>
      </w:r>
    </w:p>
    <w:p w:rsidR="00AC1AF2" w:rsidRPr="00AC1AF2" w:rsidRDefault="00AC1AF2" w:rsidP="00AC1AF2">
      <w:pPr>
        <w:pStyle w:val="SemEspaamento"/>
        <w:rPr>
          <w:sz w:val="24"/>
          <w:lang w:val="pt-BR"/>
        </w:rPr>
      </w:pPr>
      <w:r w:rsidRPr="007019CA">
        <w:rPr>
          <w:sz w:val="24"/>
          <w:lang w:val="pt-BR"/>
        </w:rPr>
        <w:t>https://www.youtube.com/watch?v=5_P18dyZHlA&amp;list=PLAFROJL-VFf2txQNDm3TZ7mB_tUi9bb8s</w:t>
      </w:r>
    </w:p>
    <w:sectPr w:rsidR="00AC1AF2" w:rsidRPr="00AC1AF2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A5"/>
    <w:rsid w:val="000301A5"/>
    <w:rsid w:val="00531929"/>
    <w:rsid w:val="005413A5"/>
    <w:rsid w:val="007019CA"/>
    <w:rsid w:val="00A3246C"/>
    <w:rsid w:val="00AC1AF2"/>
    <w:rsid w:val="00DB1BF4"/>
    <w:rsid w:val="00E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83E82-06B2-420F-AC86-54DF8CB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elacomgrade">
    <w:name w:val="Table Grid"/>
    <w:basedOn w:val="Tabe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Ttulo"/>
    <w:link w:val="SubttuloChar"/>
    <w:uiPriority w:val="3"/>
    <w:unhideWhenUsed/>
    <w:qFormat/>
    <w:pPr>
      <w:numPr>
        <w:ilvl w:val="1"/>
      </w:numPr>
      <w:jc w:val="center"/>
    </w:pPr>
  </w:style>
  <w:style w:type="character" w:customStyle="1" w:styleId="SubttuloChar">
    <w:name w:val="Subtítulo Char"/>
    <w:basedOn w:val="Fontepargpadro"/>
    <w:link w:val="Subttulo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elanormal"/>
    <w:uiPriority w:val="99"/>
    <w:tblPr>
      <w:tblInd w:w="0" w:type="dxa"/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elanormal"/>
    <w:uiPriority w:val="99"/>
    <w:pPr>
      <w:spacing w:before="20" w:after="20"/>
    </w:pPr>
    <w:rPr>
      <w:szCs w:val="15"/>
    </w:rPr>
    <w:tblPr>
      <w:tblInd w:w="0" w:type="dxa"/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elanormal"/>
    <w:uiPriority w:val="99"/>
    <w:pPr>
      <w:spacing w:before="40" w:after="40"/>
      <w:jc w:val="center"/>
    </w:pPr>
    <w:rPr>
      <w:szCs w:val="14"/>
    </w:rPr>
    <w:tblPr>
      <w:tblInd w:w="0" w:type="dxa"/>
      <w:tblBorders>
        <w:insideH w:val="single" w:sz="4" w:space="0" w:color="8A8A8A" w:themeColor="text2" w:themeTint="80"/>
        <w:insideV w:val="single" w:sz="4" w:space="0" w:color="8A8A8A" w:themeColor="text2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elanormal"/>
    <w:uiPriority w:val="99"/>
    <w:pPr>
      <w:spacing w:before="60"/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A82" w:themeFill="accent2"/>
      <w:vAlign w:val="center"/>
    </w:tcPr>
  </w:style>
  <w:style w:type="paragraph" w:styleId="SemEspaamento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elanormal"/>
    <w:uiPriority w:val="99"/>
    <w:pPr>
      <w:spacing w:before="60"/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CFDF" w:themeFill="accent3"/>
      <w:vAlign w:val="center"/>
    </w:tcPr>
  </w:style>
  <w:style w:type="table" w:customStyle="1" w:styleId="Sem3">
    <w:name w:val="Sem 3"/>
    <w:basedOn w:val="Tabelanormal"/>
    <w:uiPriority w:val="99"/>
    <w:pPr>
      <w:spacing w:before="60"/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14B" w:themeFill="accent4"/>
      <w:vAlign w:val="center"/>
    </w:tc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">
    <w:name w:val="header"/>
    <w:basedOn w:val="Normal"/>
    <w:link w:val="CabealhoChar"/>
    <w:uiPriority w:val="99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Hyperlink">
    <w:name w:val="Hyperlink"/>
    <w:basedOn w:val="Fontepargpadro"/>
    <w:uiPriority w:val="99"/>
    <w:unhideWhenUsed/>
    <w:rsid w:val="00AC1AF2"/>
    <w:rPr>
      <w:color w:val="00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21C3-735E-4EE2-AB7A-661146F6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cp:lastPrinted>2017-03-17T17:21:00Z</cp:lastPrinted>
  <dcterms:created xsi:type="dcterms:W3CDTF">2017-03-17T17:19:00Z</dcterms:created>
  <dcterms:modified xsi:type="dcterms:W3CDTF">2017-03-17T17:21:00Z</dcterms:modified>
</cp:coreProperties>
</file>